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EC3" w:rsidRDefault="008B4EC3" w:rsidP="00EE23F9">
      <w:pPr>
        <w:spacing w:after="160" w:line="259" w:lineRule="auto"/>
        <w:contextualSpacing/>
        <w:jc w:val="left"/>
        <w:rPr>
          <w:rFonts w:asciiTheme="minorHAnsi" w:hAnsiTheme="minorHAnsi" w:cs="Tahoma"/>
          <w:b/>
          <w:sz w:val="24"/>
        </w:rPr>
      </w:pPr>
    </w:p>
    <w:p w:rsidR="008B4EC3" w:rsidRDefault="008B4EC3" w:rsidP="00EE23F9">
      <w:pPr>
        <w:spacing w:after="160" w:line="259" w:lineRule="auto"/>
        <w:contextualSpacing/>
        <w:jc w:val="left"/>
        <w:rPr>
          <w:rFonts w:asciiTheme="minorHAnsi" w:hAnsiTheme="minorHAnsi" w:cs="Tahoma"/>
          <w:b/>
          <w:sz w:val="24"/>
        </w:rPr>
      </w:pPr>
    </w:p>
    <w:p w:rsidR="00110B9E" w:rsidRDefault="00EE23F9" w:rsidP="00110B9E">
      <w:pPr>
        <w:spacing w:after="160" w:line="259" w:lineRule="auto"/>
        <w:ind w:left="3540" w:hanging="3540"/>
        <w:contextualSpacing/>
        <w:jc w:val="left"/>
        <w:rPr>
          <w:rFonts w:asciiTheme="minorHAnsi" w:hAnsiTheme="minorHAnsi" w:cs="Tahoma"/>
          <w:b/>
          <w:sz w:val="24"/>
        </w:rPr>
      </w:pPr>
      <w:r w:rsidRPr="00EE23F9">
        <w:rPr>
          <w:rFonts w:asciiTheme="minorHAnsi" w:hAnsiTheme="minorHAnsi" w:cs="Tahoma"/>
          <w:b/>
          <w:sz w:val="24"/>
        </w:rPr>
        <w:t>Název veřejné zakázky:</w:t>
      </w:r>
      <w:r w:rsidRPr="00EE23F9">
        <w:rPr>
          <w:rFonts w:asciiTheme="minorHAnsi" w:hAnsiTheme="minorHAnsi" w:cs="Tahoma"/>
          <w:b/>
          <w:sz w:val="24"/>
        </w:rPr>
        <w:tab/>
      </w:r>
      <w:r w:rsidR="00110B9E" w:rsidRPr="00110B9E">
        <w:rPr>
          <w:rFonts w:asciiTheme="minorHAnsi" w:hAnsiTheme="minorHAnsi" w:cs="Tahoma"/>
          <w:b/>
          <w:sz w:val="24"/>
        </w:rPr>
        <w:t>Stavební úprava úseku od stávajícího železničního mostu po křižovatku Skalička a Rudolfov</w:t>
      </w:r>
    </w:p>
    <w:p w:rsidR="00EE23F9" w:rsidRPr="00EE23F9" w:rsidRDefault="00EE23F9" w:rsidP="00110B9E">
      <w:pPr>
        <w:spacing w:after="160" w:line="259" w:lineRule="auto"/>
        <w:contextualSpacing/>
        <w:jc w:val="left"/>
        <w:rPr>
          <w:rFonts w:asciiTheme="minorHAnsi" w:hAnsiTheme="minorHAnsi" w:cs="Tahoma"/>
          <w:sz w:val="24"/>
        </w:rPr>
      </w:pPr>
      <w:r w:rsidRPr="00EE23F9">
        <w:rPr>
          <w:rFonts w:asciiTheme="minorHAnsi" w:hAnsiTheme="minorHAnsi" w:cs="Tahoma"/>
          <w:sz w:val="24"/>
        </w:rPr>
        <w:t>Předmět veřejné zakázky:</w:t>
      </w:r>
      <w:r w:rsidRPr="00EE23F9"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 w:rsidRPr="00EE23F9">
        <w:rPr>
          <w:rFonts w:asciiTheme="minorHAnsi" w:hAnsiTheme="minorHAnsi" w:cs="Tahoma"/>
          <w:sz w:val="24"/>
        </w:rPr>
        <w:t>Stavební práce</w:t>
      </w:r>
    </w:p>
    <w:p w:rsidR="00EE23F9" w:rsidRPr="00EE23F9" w:rsidRDefault="00EE23F9" w:rsidP="00EE23F9">
      <w:pPr>
        <w:spacing w:after="160" w:line="259" w:lineRule="auto"/>
        <w:jc w:val="left"/>
        <w:rPr>
          <w:rFonts w:asciiTheme="minorHAnsi" w:hAnsiTheme="minorHAnsi" w:cs="Tahoma"/>
          <w:sz w:val="24"/>
        </w:rPr>
      </w:pPr>
      <w:r w:rsidRPr="00EE23F9">
        <w:rPr>
          <w:rFonts w:asciiTheme="minorHAnsi" w:hAnsiTheme="minorHAnsi" w:cs="Tahoma"/>
          <w:sz w:val="24"/>
        </w:rPr>
        <w:t>Dle předpokládané hodnoty:</w:t>
      </w:r>
      <w:r w:rsidRPr="00EE23F9"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 w:rsidRPr="00EE23F9">
        <w:rPr>
          <w:rFonts w:asciiTheme="minorHAnsi" w:hAnsiTheme="minorHAnsi" w:cs="Tahoma"/>
          <w:sz w:val="24"/>
        </w:rPr>
        <w:t>Zakázka malého rozsahu</w:t>
      </w:r>
    </w:p>
    <w:p w:rsidR="00EE23F9" w:rsidRPr="00EE23F9" w:rsidRDefault="00EE23F9" w:rsidP="00EE23F9">
      <w:pPr>
        <w:spacing w:after="160" w:line="259" w:lineRule="auto"/>
        <w:jc w:val="left"/>
        <w:rPr>
          <w:rFonts w:asciiTheme="minorHAnsi" w:hAnsiTheme="minorHAnsi" w:cs="Tahoma"/>
          <w:sz w:val="24"/>
        </w:rPr>
      </w:pPr>
      <w:r w:rsidRPr="00EE23F9">
        <w:rPr>
          <w:rFonts w:asciiTheme="minorHAnsi" w:hAnsiTheme="minorHAnsi" w:cs="Tahoma"/>
          <w:sz w:val="24"/>
        </w:rPr>
        <w:t>Spisová značka:</w:t>
      </w:r>
      <w:r w:rsidRPr="00EE23F9"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 w:rsidR="007A51F3" w:rsidRPr="007A51F3">
        <w:rPr>
          <w:rFonts w:asciiTheme="minorHAnsi" w:hAnsiTheme="minorHAnsi" w:cs="Tahoma"/>
          <w:sz w:val="24"/>
        </w:rPr>
        <w:t>MUZB/39871/2025</w:t>
      </w:r>
      <w:bookmarkStart w:id="0" w:name="_GoBack"/>
      <w:bookmarkEnd w:id="0"/>
    </w:p>
    <w:p w:rsidR="001D5D4A" w:rsidRPr="0068699E" w:rsidRDefault="00EE23F9" w:rsidP="00EE23F9">
      <w:pPr>
        <w:spacing w:after="160" w:line="259" w:lineRule="auto"/>
        <w:jc w:val="left"/>
        <w:rPr>
          <w:rFonts w:asciiTheme="minorHAnsi" w:hAnsiTheme="minorHAnsi" w:cs="Tahoma"/>
          <w:sz w:val="24"/>
          <w:u w:val="single"/>
        </w:rPr>
      </w:pPr>
      <w:r>
        <w:rPr>
          <w:rFonts w:asciiTheme="minorHAnsi" w:hAnsiTheme="minorHAnsi" w:cs="Tahoma"/>
          <w:sz w:val="24"/>
        </w:rPr>
        <w:t>Profil zadavatele:</w:t>
      </w:r>
      <w:r w:rsidR="0068699E">
        <w:rPr>
          <w:rFonts w:asciiTheme="minorHAnsi" w:hAnsiTheme="minorHAnsi" w:cs="Tahoma"/>
          <w:sz w:val="24"/>
        </w:rPr>
        <w:tab/>
      </w:r>
      <w:r w:rsidR="0068699E">
        <w:rPr>
          <w:rFonts w:asciiTheme="minorHAnsi" w:hAnsiTheme="minorHAnsi" w:cs="Tahoma"/>
          <w:sz w:val="24"/>
        </w:rPr>
        <w:tab/>
      </w:r>
      <w:r w:rsidR="0068699E">
        <w:rPr>
          <w:rFonts w:asciiTheme="minorHAnsi" w:hAnsiTheme="minorHAnsi" w:cs="Tahoma"/>
          <w:sz w:val="24"/>
        </w:rPr>
        <w:tab/>
      </w:r>
      <w:hyperlink r:id="rId8" w:history="1">
        <w:r w:rsidR="0068699E" w:rsidRPr="0068699E">
          <w:rPr>
            <w:rStyle w:val="Hypertextovodkaz"/>
            <w:rFonts w:asciiTheme="minorHAnsi" w:hAnsiTheme="minorHAnsi" w:cs="Tahoma"/>
            <w:sz w:val="24"/>
          </w:rPr>
          <w:t>https://profily.proebiz.com/profile/00303640</w:t>
        </w:r>
      </w:hyperlink>
    </w:p>
    <w:p w:rsidR="00F233C5" w:rsidRPr="0068699E" w:rsidRDefault="00F233C5" w:rsidP="00EE23F9">
      <w:pPr>
        <w:spacing w:after="160" w:line="259" w:lineRule="auto"/>
        <w:jc w:val="left"/>
        <w:rPr>
          <w:rFonts w:asciiTheme="minorHAnsi" w:hAnsiTheme="minorHAnsi" w:cs="Tahoma"/>
          <w:sz w:val="24"/>
        </w:rPr>
      </w:pPr>
      <w:r>
        <w:rPr>
          <w:rFonts w:asciiTheme="minorHAnsi" w:hAnsiTheme="minorHAnsi" w:cs="Tahoma"/>
          <w:sz w:val="24"/>
        </w:rPr>
        <w:t>Elektronický nástroj:</w:t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hyperlink r:id="rId9" w:history="1">
        <w:r w:rsidR="0068699E" w:rsidRPr="0068699E">
          <w:rPr>
            <w:rStyle w:val="Hypertextovodkaz"/>
            <w:sz w:val="24"/>
          </w:rPr>
          <w:t>https://josephine.proebiz.com/cs/profile/00303640</w:t>
        </w:r>
      </w:hyperlink>
      <w:r w:rsidRPr="0068699E">
        <w:rPr>
          <w:rFonts w:asciiTheme="minorHAnsi" w:hAnsiTheme="minorHAnsi" w:cs="Tahoma"/>
          <w:sz w:val="24"/>
        </w:rPr>
        <w:t xml:space="preserve"> </w:t>
      </w:r>
    </w:p>
    <w:p w:rsidR="00F233C5" w:rsidRDefault="00F233C5" w:rsidP="00EE23F9">
      <w:pPr>
        <w:spacing w:after="160" w:line="259" w:lineRule="auto"/>
        <w:jc w:val="left"/>
        <w:rPr>
          <w:rFonts w:asciiTheme="minorHAnsi" w:hAnsiTheme="minorHAnsi" w:cs="Tahoma"/>
          <w:sz w:val="24"/>
        </w:rPr>
      </w:pPr>
    </w:p>
    <w:p w:rsidR="00EE23F9" w:rsidRPr="00EE23F9" w:rsidRDefault="00EE23F9" w:rsidP="00EE23F9">
      <w:pPr>
        <w:spacing w:after="160" w:line="259" w:lineRule="auto"/>
        <w:jc w:val="left"/>
        <w:rPr>
          <w:rFonts w:asciiTheme="minorHAnsi" w:hAnsiTheme="minorHAnsi" w:cs="Tahoma"/>
          <w:sz w:val="24"/>
        </w:rPr>
      </w:pPr>
      <w:r w:rsidRPr="00EE23F9">
        <w:rPr>
          <w:rFonts w:asciiTheme="minorHAnsi" w:hAnsiTheme="minorHAnsi" w:cs="Tahoma"/>
          <w:sz w:val="24"/>
        </w:rPr>
        <w:t>Zadavatel:</w:t>
      </w:r>
      <w:r w:rsidRPr="00EE23F9"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 w:rsidRPr="00EE23F9">
        <w:rPr>
          <w:rFonts w:asciiTheme="minorHAnsi" w:hAnsiTheme="minorHAnsi" w:cs="Tahoma"/>
          <w:sz w:val="24"/>
        </w:rPr>
        <w:t>Město Zábřeh</w:t>
      </w:r>
    </w:p>
    <w:p w:rsidR="00EE23F9" w:rsidRPr="00EE23F9" w:rsidRDefault="00EE23F9" w:rsidP="00EE23F9">
      <w:pPr>
        <w:spacing w:after="160" w:line="259" w:lineRule="auto"/>
        <w:jc w:val="left"/>
        <w:rPr>
          <w:rFonts w:asciiTheme="minorHAnsi" w:hAnsiTheme="minorHAnsi" w:cs="Tahoma"/>
          <w:sz w:val="24"/>
        </w:rPr>
      </w:pPr>
      <w:r w:rsidRPr="00EE23F9">
        <w:rPr>
          <w:rFonts w:asciiTheme="minorHAnsi" w:hAnsiTheme="minorHAnsi" w:cs="Tahoma"/>
          <w:sz w:val="24"/>
        </w:rPr>
        <w:t>Sídlo:</w:t>
      </w:r>
      <w:r w:rsidRPr="00EE23F9"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 w:rsidRPr="00EE23F9">
        <w:rPr>
          <w:rFonts w:asciiTheme="minorHAnsi" w:hAnsiTheme="minorHAnsi" w:cs="Tahoma"/>
          <w:sz w:val="24"/>
        </w:rPr>
        <w:t>Masarykovo náměstí 510/6, 789 01 Zábřeh</w:t>
      </w:r>
    </w:p>
    <w:p w:rsidR="00EE23F9" w:rsidRPr="00EE23F9" w:rsidRDefault="00EE23F9" w:rsidP="00EE23F9">
      <w:pPr>
        <w:spacing w:after="160" w:line="259" w:lineRule="auto"/>
        <w:jc w:val="left"/>
        <w:rPr>
          <w:rFonts w:asciiTheme="minorHAnsi" w:hAnsiTheme="minorHAnsi" w:cs="Tahoma"/>
          <w:sz w:val="24"/>
        </w:rPr>
      </w:pPr>
      <w:r w:rsidRPr="00EE23F9">
        <w:rPr>
          <w:rFonts w:asciiTheme="minorHAnsi" w:hAnsiTheme="minorHAnsi" w:cs="Tahoma"/>
          <w:sz w:val="24"/>
        </w:rPr>
        <w:t>IČ:</w:t>
      </w:r>
      <w:r w:rsidRPr="00EE23F9"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 w:rsidRPr="00EE23F9">
        <w:rPr>
          <w:rFonts w:asciiTheme="minorHAnsi" w:hAnsiTheme="minorHAnsi" w:cs="Tahoma"/>
          <w:sz w:val="24"/>
        </w:rPr>
        <w:t>00303640</w:t>
      </w:r>
    </w:p>
    <w:p w:rsidR="00EE23F9" w:rsidRDefault="00EE23F9" w:rsidP="00EE23F9">
      <w:pPr>
        <w:spacing w:after="160" w:line="259" w:lineRule="auto"/>
        <w:contextualSpacing/>
        <w:jc w:val="left"/>
        <w:rPr>
          <w:rFonts w:asciiTheme="minorHAnsi" w:hAnsiTheme="minorHAnsi" w:cs="Tahoma"/>
          <w:sz w:val="24"/>
        </w:rPr>
      </w:pPr>
      <w:r w:rsidRPr="00EE23F9">
        <w:rPr>
          <w:rFonts w:asciiTheme="minorHAnsi" w:hAnsiTheme="minorHAnsi" w:cs="Tahoma"/>
          <w:sz w:val="24"/>
        </w:rPr>
        <w:t>Zastoupený:</w:t>
      </w:r>
      <w:r w:rsidRPr="00EE23F9"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 w:rsidRPr="00EE23F9">
        <w:rPr>
          <w:rFonts w:asciiTheme="minorHAnsi" w:hAnsiTheme="minorHAnsi" w:cs="Tahoma"/>
          <w:sz w:val="24"/>
        </w:rPr>
        <w:t>Ing. Dalibor</w:t>
      </w:r>
      <w:r w:rsidR="00B11690">
        <w:rPr>
          <w:rFonts w:asciiTheme="minorHAnsi" w:hAnsiTheme="minorHAnsi" w:cs="Tahoma"/>
          <w:sz w:val="24"/>
        </w:rPr>
        <w:t>em Bartoněm</w:t>
      </w:r>
      <w:r w:rsidRPr="00EE23F9">
        <w:rPr>
          <w:rFonts w:asciiTheme="minorHAnsi" w:hAnsiTheme="minorHAnsi" w:cs="Tahoma"/>
          <w:sz w:val="24"/>
        </w:rPr>
        <w:t>, vedoucí</w:t>
      </w:r>
      <w:r w:rsidR="00B11690">
        <w:rPr>
          <w:rFonts w:asciiTheme="minorHAnsi" w:hAnsiTheme="minorHAnsi" w:cs="Tahoma"/>
          <w:sz w:val="24"/>
        </w:rPr>
        <w:t>m</w:t>
      </w:r>
      <w:r w:rsidRPr="00EE23F9">
        <w:rPr>
          <w:rFonts w:asciiTheme="minorHAnsi" w:hAnsiTheme="minorHAnsi" w:cs="Tahoma"/>
          <w:sz w:val="24"/>
        </w:rPr>
        <w:t xml:space="preserve"> </w:t>
      </w:r>
      <w:r w:rsidR="00B11690">
        <w:rPr>
          <w:rFonts w:asciiTheme="minorHAnsi" w:hAnsiTheme="minorHAnsi" w:cs="Tahoma"/>
          <w:sz w:val="24"/>
        </w:rPr>
        <w:t xml:space="preserve">Odboru rozvoje </w:t>
      </w:r>
    </w:p>
    <w:p w:rsidR="00EE23F9" w:rsidRPr="00EE23F9" w:rsidRDefault="00B11690" w:rsidP="00EE23F9">
      <w:pPr>
        <w:spacing w:after="160" w:line="259" w:lineRule="auto"/>
        <w:ind w:left="3544"/>
        <w:jc w:val="left"/>
        <w:rPr>
          <w:rFonts w:asciiTheme="minorHAnsi" w:hAnsiTheme="minorHAnsi" w:cs="Tahoma"/>
          <w:sz w:val="24"/>
        </w:rPr>
      </w:pPr>
      <w:r>
        <w:rPr>
          <w:rFonts w:asciiTheme="minorHAnsi" w:hAnsiTheme="minorHAnsi" w:cs="Tahoma"/>
          <w:sz w:val="24"/>
        </w:rPr>
        <w:t xml:space="preserve">a územního </w:t>
      </w:r>
      <w:r w:rsidR="00EE23F9">
        <w:rPr>
          <w:rFonts w:asciiTheme="minorHAnsi" w:hAnsiTheme="minorHAnsi" w:cs="Tahoma"/>
          <w:sz w:val="24"/>
        </w:rPr>
        <w:t>pláno</w:t>
      </w:r>
      <w:r w:rsidR="00EE23F9" w:rsidRPr="00EE23F9">
        <w:rPr>
          <w:rFonts w:asciiTheme="minorHAnsi" w:hAnsiTheme="minorHAnsi" w:cs="Tahoma"/>
          <w:sz w:val="24"/>
        </w:rPr>
        <w:t>vání Městského úřadu Zábřeh</w:t>
      </w:r>
    </w:p>
    <w:p w:rsidR="00EE23F9" w:rsidRPr="00EE23F9" w:rsidRDefault="00EE23F9" w:rsidP="00EE23F9">
      <w:pPr>
        <w:spacing w:after="160" w:line="259" w:lineRule="auto"/>
        <w:jc w:val="left"/>
        <w:rPr>
          <w:rFonts w:asciiTheme="minorHAnsi" w:hAnsiTheme="minorHAnsi" w:cs="Tahoma"/>
          <w:b/>
          <w:sz w:val="24"/>
        </w:rPr>
      </w:pPr>
      <w:r w:rsidRPr="00EE23F9">
        <w:rPr>
          <w:rFonts w:asciiTheme="minorHAnsi" w:hAnsiTheme="minorHAnsi" w:cs="Tahoma"/>
          <w:b/>
          <w:sz w:val="24"/>
        </w:rPr>
        <w:br w:type="page"/>
      </w:r>
    </w:p>
    <w:p w:rsidR="008B4EC3" w:rsidRDefault="008B4EC3" w:rsidP="006D1D49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</w:p>
    <w:p w:rsidR="008B4EC3" w:rsidRDefault="008B4EC3" w:rsidP="006D1D49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</w:p>
    <w:p w:rsidR="006D1D49" w:rsidRPr="00D92972" w:rsidRDefault="006D1D49" w:rsidP="006D1D49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  <w:r>
        <w:rPr>
          <w:rFonts w:asciiTheme="minorHAnsi" w:hAnsiTheme="minorHAnsi" w:cs="Tahoma"/>
          <w:b/>
          <w:sz w:val="28"/>
          <w:szCs w:val="28"/>
        </w:rPr>
        <w:t>Identifikace účastníka</w:t>
      </w:r>
    </w:p>
    <w:p w:rsidR="00406AC6" w:rsidRDefault="00406AC6">
      <w:pPr>
        <w:spacing w:after="160" w:line="259" w:lineRule="auto"/>
        <w:jc w:val="left"/>
        <w:rPr>
          <w:rFonts w:asciiTheme="minorHAnsi" w:hAnsiTheme="minorHAnsi" w:cs="Tahoma"/>
          <w:b/>
          <w:color w:val="000000"/>
          <w:sz w:val="24"/>
        </w:rPr>
      </w:pPr>
    </w:p>
    <w:p w:rsidR="00406AC6" w:rsidRPr="00406AC6" w:rsidRDefault="00406AC6" w:rsidP="00406AC6">
      <w:pPr>
        <w:spacing w:after="160" w:line="259" w:lineRule="auto"/>
        <w:jc w:val="left"/>
        <w:rPr>
          <w:rFonts w:asciiTheme="minorHAnsi" w:hAnsiTheme="minorHAnsi" w:cs="Tahoma"/>
          <w:color w:val="000000"/>
          <w:sz w:val="24"/>
        </w:rPr>
      </w:pPr>
      <w:r w:rsidRPr="00406AC6">
        <w:rPr>
          <w:rFonts w:asciiTheme="minorHAnsi" w:hAnsiTheme="minorHAnsi" w:cs="Tahoma"/>
          <w:color w:val="000000"/>
          <w:sz w:val="24"/>
        </w:rPr>
        <w:t>Obchodní firma nebo název:</w:t>
      </w:r>
      <w:r w:rsidRPr="00406AC6"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 w:rsidRPr="00EE23F9">
        <w:rPr>
          <w:rFonts w:asciiTheme="minorHAnsi" w:hAnsiTheme="minorHAnsi" w:cs="Tahoma"/>
          <w:color w:val="000000"/>
          <w:sz w:val="24"/>
          <w:highlight w:val="yellow"/>
        </w:rPr>
        <w:t>účastník doplní</w:t>
      </w:r>
    </w:p>
    <w:p w:rsidR="00406AC6" w:rsidRPr="00406AC6" w:rsidRDefault="00406AC6" w:rsidP="00406AC6">
      <w:pPr>
        <w:spacing w:after="160" w:line="259" w:lineRule="auto"/>
        <w:jc w:val="left"/>
        <w:rPr>
          <w:rFonts w:asciiTheme="minorHAnsi" w:hAnsiTheme="minorHAnsi" w:cs="Tahoma"/>
          <w:color w:val="000000"/>
          <w:sz w:val="24"/>
        </w:rPr>
      </w:pPr>
      <w:r w:rsidRPr="00406AC6">
        <w:rPr>
          <w:rFonts w:asciiTheme="minorHAnsi" w:hAnsiTheme="minorHAnsi" w:cs="Tahoma"/>
          <w:color w:val="000000"/>
          <w:sz w:val="24"/>
        </w:rPr>
        <w:t>Sídlo:</w:t>
      </w:r>
      <w:r w:rsidRPr="00406AC6"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 w:rsidRPr="00EE23F9">
        <w:rPr>
          <w:rFonts w:asciiTheme="minorHAnsi" w:hAnsiTheme="minorHAnsi" w:cs="Tahoma"/>
          <w:color w:val="000000"/>
          <w:sz w:val="24"/>
          <w:highlight w:val="yellow"/>
        </w:rPr>
        <w:t>účastník doplní</w:t>
      </w:r>
    </w:p>
    <w:p w:rsidR="00406AC6" w:rsidRDefault="00406AC6" w:rsidP="00406AC6">
      <w:pPr>
        <w:spacing w:after="160" w:line="259" w:lineRule="auto"/>
        <w:jc w:val="left"/>
        <w:rPr>
          <w:rFonts w:asciiTheme="minorHAnsi" w:hAnsiTheme="minorHAnsi" w:cs="Tahoma"/>
          <w:color w:val="000000"/>
          <w:sz w:val="24"/>
        </w:rPr>
      </w:pPr>
      <w:r w:rsidRPr="00406AC6">
        <w:rPr>
          <w:rFonts w:asciiTheme="minorHAnsi" w:hAnsiTheme="minorHAnsi" w:cs="Tahoma"/>
          <w:color w:val="000000"/>
          <w:sz w:val="24"/>
        </w:rPr>
        <w:t>IČ:</w:t>
      </w:r>
      <w:r w:rsidRPr="00406AC6"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 w:rsidRPr="00EE23F9">
        <w:rPr>
          <w:rFonts w:asciiTheme="minorHAnsi" w:hAnsiTheme="minorHAnsi" w:cs="Tahoma"/>
          <w:color w:val="000000"/>
          <w:sz w:val="24"/>
          <w:highlight w:val="yellow"/>
        </w:rPr>
        <w:t>účastník doplní</w:t>
      </w:r>
    </w:p>
    <w:p w:rsidR="00406AC6" w:rsidRPr="00406AC6" w:rsidRDefault="00406AC6" w:rsidP="00406AC6">
      <w:pPr>
        <w:spacing w:after="160" w:line="259" w:lineRule="auto"/>
        <w:jc w:val="left"/>
        <w:rPr>
          <w:rFonts w:asciiTheme="minorHAnsi" w:hAnsiTheme="minorHAnsi" w:cs="Tahoma"/>
          <w:color w:val="000000"/>
          <w:sz w:val="24"/>
        </w:rPr>
      </w:pPr>
      <w:r>
        <w:rPr>
          <w:rFonts w:asciiTheme="minorHAnsi" w:hAnsiTheme="minorHAnsi" w:cs="Tahoma"/>
          <w:color w:val="000000"/>
          <w:sz w:val="24"/>
        </w:rPr>
        <w:t>DIČ:</w:t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 w:rsidRPr="00EE23F9">
        <w:rPr>
          <w:rFonts w:asciiTheme="minorHAnsi" w:hAnsiTheme="minorHAnsi" w:cs="Tahoma"/>
          <w:color w:val="000000"/>
          <w:sz w:val="24"/>
          <w:highlight w:val="yellow"/>
        </w:rPr>
        <w:t>účastník doplní</w:t>
      </w:r>
    </w:p>
    <w:p w:rsidR="00406AC6" w:rsidRPr="00406AC6" w:rsidRDefault="00406AC6" w:rsidP="00406AC6">
      <w:pPr>
        <w:spacing w:after="160" w:line="259" w:lineRule="auto"/>
        <w:jc w:val="left"/>
        <w:rPr>
          <w:rFonts w:asciiTheme="minorHAnsi" w:hAnsiTheme="minorHAnsi" w:cs="Tahoma"/>
          <w:color w:val="000000"/>
          <w:sz w:val="24"/>
        </w:rPr>
      </w:pPr>
      <w:r w:rsidRPr="00406AC6">
        <w:rPr>
          <w:rFonts w:asciiTheme="minorHAnsi" w:hAnsiTheme="minorHAnsi" w:cs="Tahoma"/>
          <w:color w:val="000000"/>
          <w:sz w:val="24"/>
        </w:rPr>
        <w:t>Osoba oprávněná jednat jménem účastníka:</w:t>
      </w:r>
      <w:r w:rsidRPr="00406AC6">
        <w:rPr>
          <w:rFonts w:asciiTheme="minorHAnsi" w:hAnsiTheme="minorHAnsi" w:cs="Tahoma"/>
          <w:color w:val="000000"/>
          <w:sz w:val="24"/>
        </w:rPr>
        <w:tab/>
      </w:r>
      <w:r w:rsidRPr="00EE23F9">
        <w:rPr>
          <w:rFonts w:asciiTheme="minorHAnsi" w:hAnsiTheme="minorHAnsi" w:cs="Tahoma"/>
          <w:color w:val="000000"/>
          <w:sz w:val="24"/>
          <w:highlight w:val="yellow"/>
        </w:rPr>
        <w:t>účastník doplní</w:t>
      </w:r>
    </w:p>
    <w:p w:rsidR="00406AC6" w:rsidRPr="00406AC6" w:rsidRDefault="00406AC6" w:rsidP="00406AC6">
      <w:pPr>
        <w:spacing w:after="160" w:line="259" w:lineRule="auto"/>
        <w:jc w:val="left"/>
        <w:rPr>
          <w:rFonts w:asciiTheme="minorHAnsi" w:hAnsiTheme="minorHAnsi" w:cs="Tahoma"/>
          <w:color w:val="000000"/>
          <w:sz w:val="24"/>
        </w:rPr>
      </w:pPr>
      <w:r w:rsidRPr="00406AC6">
        <w:rPr>
          <w:rFonts w:asciiTheme="minorHAnsi" w:hAnsiTheme="minorHAnsi" w:cs="Tahoma"/>
          <w:color w:val="000000"/>
          <w:sz w:val="24"/>
        </w:rPr>
        <w:t>Kontaktní osoba:</w:t>
      </w:r>
      <w:r>
        <w:rPr>
          <w:rFonts w:asciiTheme="minorHAnsi" w:hAnsiTheme="minorHAnsi" w:cs="Tahoma"/>
          <w:color w:val="000000"/>
          <w:sz w:val="24"/>
        </w:rPr>
        <w:tab/>
      </w:r>
      <w:r w:rsidRPr="00406AC6"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 w:rsidRPr="00EE23F9">
        <w:rPr>
          <w:rFonts w:asciiTheme="minorHAnsi" w:hAnsiTheme="minorHAnsi" w:cs="Tahoma"/>
          <w:color w:val="000000"/>
          <w:sz w:val="24"/>
          <w:highlight w:val="yellow"/>
        </w:rPr>
        <w:t>účastník doplní</w:t>
      </w:r>
    </w:p>
    <w:p w:rsidR="00406AC6" w:rsidRDefault="00406AC6" w:rsidP="00406AC6">
      <w:pPr>
        <w:spacing w:after="160" w:line="259" w:lineRule="auto"/>
        <w:jc w:val="left"/>
        <w:rPr>
          <w:rFonts w:asciiTheme="minorHAnsi" w:hAnsiTheme="minorHAnsi" w:cs="Tahoma"/>
          <w:color w:val="000000"/>
          <w:sz w:val="24"/>
        </w:rPr>
      </w:pPr>
      <w:r w:rsidRPr="00406AC6">
        <w:rPr>
          <w:rFonts w:asciiTheme="minorHAnsi" w:hAnsiTheme="minorHAnsi" w:cs="Tahoma"/>
          <w:color w:val="000000"/>
          <w:sz w:val="24"/>
        </w:rPr>
        <w:t>Kontaktní osoba – telefon:</w:t>
      </w:r>
      <w:r w:rsidRPr="00406AC6"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 w:rsidRPr="00EE23F9">
        <w:rPr>
          <w:rFonts w:asciiTheme="minorHAnsi" w:hAnsiTheme="minorHAnsi" w:cs="Tahoma"/>
          <w:color w:val="000000"/>
          <w:sz w:val="24"/>
          <w:highlight w:val="yellow"/>
        </w:rPr>
        <w:t>účastník doplní</w:t>
      </w:r>
    </w:p>
    <w:p w:rsidR="00406AC6" w:rsidRDefault="00406AC6" w:rsidP="00406AC6">
      <w:pPr>
        <w:spacing w:after="160" w:line="259" w:lineRule="auto"/>
        <w:jc w:val="left"/>
        <w:rPr>
          <w:rFonts w:asciiTheme="minorHAnsi" w:hAnsiTheme="minorHAnsi" w:cs="Tahoma"/>
          <w:color w:val="000000"/>
          <w:sz w:val="24"/>
        </w:rPr>
      </w:pPr>
      <w:r w:rsidRPr="00406AC6">
        <w:rPr>
          <w:rFonts w:asciiTheme="minorHAnsi" w:hAnsiTheme="minorHAnsi" w:cs="Tahoma"/>
          <w:color w:val="000000"/>
          <w:sz w:val="24"/>
        </w:rPr>
        <w:t>Účast</w:t>
      </w:r>
      <w:r>
        <w:rPr>
          <w:rFonts w:asciiTheme="minorHAnsi" w:hAnsiTheme="minorHAnsi" w:cs="Tahoma"/>
          <w:color w:val="000000"/>
          <w:sz w:val="24"/>
        </w:rPr>
        <w:t xml:space="preserve">ník je malý nebo střední podnik: </w:t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 w:rsidRPr="00EE23F9">
        <w:rPr>
          <w:rFonts w:asciiTheme="minorHAnsi" w:hAnsiTheme="minorHAnsi" w:cs="Tahoma"/>
          <w:color w:val="000000"/>
          <w:sz w:val="24"/>
          <w:highlight w:val="yellow"/>
        </w:rPr>
        <w:t>ANO/NE</w:t>
      </w:r>
    </w:p>
    <w:p w:rsidR="00406AC6" w:rsidRPr="00406AC6" w:rsidRDefault="00406AC6" w:rsidP="00406AC6">
      <w:pPr>
        <w:spacing w:after="160" w:line="259" w:lineRule="auto"/>
        <w:jc w:val="left"/>
        <w:rPr>
          <w:rFonts w:asciiTheme="minorHAnsi" w:hAnsiTheme="minorHAnsi" w:cs="Tahoma"/>
          <w:color w:val="000000"/>
          <w:sz w:val="24"/>
        </w:rPr>
      </w:pPr>
      <w:r>
        <w:rPr>
          <w:rFonts w:asciiTheme="minorHAnsi" w:hAnsiTheme="minorHAnsi" w:cs="Tahoma"/>
          <w:color w:val="000000"/>
          <w:sz w:val="24"/>
        </w:rPr>
        <w:t xml:space="preserve">Účastník je zapsán v evidenci skutečných majitelů: </w:t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 w:rsidRPr="00EE23F9">
        <w:rPr>
          <w:rFonts w:asciiTheme="minorHAnsi" w:hAnsiTheme="minorHAnsi" w:cs="Tahoma"/>
          <w:color w:val="000000"/>
          <w:sz w:val="24"/>
          <w:highlight w:val="yellow"/>
        </w:rPr>
        <w:t>ANO/NE</w:t>
      </w:r>
    </w:p>
    <w:p w:rsidR="006D1D49" w:rsidRDefault="006D1D49" w:rsidP="00406AC6">
      <w:pPr>
        <w:spacing w:after="160" w:line="259" w:lineRule="auto"/>
        <w:jc w:val="left"/>
        <w:rPr>
          <w:rFonts w:asciiTheme="minorHAnsi" w:hAnsiTheme="minorHAnsi" w:cs="Tahoma"/>
          <w:b/>
          <w:color w:val="000000"/>
          <w:sz w:val="24"/>
        </w:rPr>
      </w:pPr>
      <w:r>
        <w:rPr>
          <w:rFonts w:asciiTheme="minorHAnsi" w:hAnsiTheme="minorHAnsi" w:cs="Tahoma"/>
          <w:b/>
          <w:color w:val="000000"/>
          <w:sz w:val="24"/>
        </w:rPr>
        <w:br w:type="page"/>
      </w:r>
    </w:p>
    <w:p w:rsidR="009713D6" w:rsidRDefault="009713D6" w:rsidP="00740913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</w:p>
    <w:p w:rsidR="009713D6" w:rsidRDefault="009713D6" w:rsidP="00740913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</w:p>
    <w:p w:rsidR="00740913" w:rsidRPr="00D92972" w:rsidRDefault="00C40A97" w:rsidP="00740913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  <w:r>
        <w:rPr>
          <w:rFonts w:asciiTheme="minorHAnsi" w:hAnsiTheme="minorHAnsi" w:cs="Tahoma"/>
          <w:b/>
          <w:sz w:val="28"/>
          <w:szCs w:val="28"/>
        </w:rPr>
        <w:t>Čestné prohlášení účastníka o s</w:t>
      </w:r>
      <w:r w:rsidR="00740913" w:rsidRPr="00D92972">
        <w:rPr>
          <w:rFonts w:asciiTheme="minorHAnsi" w:hAnsiTheme="minorHAnsi" w:cs="Tahoma"/>
          <w:b/>
          <w:sz w:val="28"/>
          <w:szCs w:val="28"/>
        </w:rPr>
        <w:t>plnění základní způsobilosti</w:t>
      </w:r>
    </w:p>
    <w:p w:rsidR="00740913" w:rsidRPr="00397005" w:rsidRDefault="00740913" w:rsidP="00740913">
      <w:pPr>
        <w:widowControl w:val="0"/>
        <w:autoSpaceDE w:val="0"/>
        <w:autoSpaceDN w:val="0"/>
        <w:adjustRightInd w:val="0"/>
        <w:spacing w:line="268" w:lineRule="exact"/>
        <w:rPr>
          <w:rFonts w:asciiTheme="minorHAnsi" w:hAnsiTheme="minorHAnsi" w:cs="Tahoma"/>
          <w:color w:val="000000"/>
          <w:sz w:val="24"/>
        </w:rPr>
      </w:pPr>
    </w:p>
    <w:p w:rsidR="00740913" w:rsidRPr="00397005" w:rsidRDefault="00651ADA" w:rsidP="001078FD">
      <w:pPr>
        <w:widowControl w:val="0"/>
        <w:autoSpaceDE w:val="0"/>
        <w:autoSpaceDN w:val="0"/>
        <w:adjustRightInd w:val="0"/>
        <w:rPr>
          <w:rFonts w:asciiTheme="minorHAnsi" w:hAnsiTheme="minorHAnsi" w:cs="Tahoma"/>
          <w:color w:val="000000"/>
          <w:sz w:val="24"/>
        </w:rPr>
      </w:pPr>
      <w:r>
        <w:rPr>
          <w:rFonts w:asciiTheme="minorHAnsi" w:hAnsiTheme="minorHAnsi" w:cs="Tahoma"/>
          <w:color w:val="000000"/>
          <w:sz w:val="24"/>
        </w:rPr>
        <w:t>Č</w:t>
      </w:r>
      <w:r w:rsidR="00740913" w:rsidRPr="00397005">
        <w:rPr>
          <w:rFonts w:asciiTheme="minorHAnsi" w:hAnsiTheme="minorHAnsi" w:cs="Tahoma"/>
          <w:color w:val="000000"/>
          <w:sz w:val="24"/>
        </w:rPr>
        <w:t xml:space="preserve">estně prohlašuji, že </w:t>
      </w:r>
      <w:r w:rsidR="00024765">
        <w:rPr>
          <w:rFonts w:asciiTheme="minorHAnsi" w:hAnsiTheme="minorHAnsi" w:cs="Tahoma"/>
          <w:color w:val="000000"/>
          <w:sz w:val="24"/>
        </w:rPr>
        <w:t xml:space="preserve">účastník </w:t>
      </w:r>
      <w:r w:rsidR="00740913" w:rsidRPr="00397005">
        <w:rPr>
          <w:rFonts w:asciiTheme="minorHAnsi" w:hAnsiTheme="minorHAnsi" w:cs="Tahoma"/>
          <w:color w:val="000000"/>
          <w:sz w:val="24"/>
        </w:rPr>
        <w:t>splňuje základní způsobilost pro plnění předmětné veřejné zakázky, tím že:</w:t>
      </w:r>
    </w:p>
    <w:p w:rsidR="00740913" w:rsidRPr="00397005" w:rsidRDefault="00740913" w:rsidP="001078FD">
      <w:pPr>
        <w:widowControl w:val="0"/>
        <w:tabs>
          <w:tab w:val="left" w:pos="284"/>
        </w:tabs>
        <w:autoSpaceDE w:val="0"/>
        <w:autoSpaceDN w:val="0"/>
        <w:adjustRightInd w:val="0"/>
        <w:rPr>
          <w:rFonts w:asciiTheme="minorHAnsi" w:hAnsiTheme="minorHAnsi" w:cs="Tahoma"/>
          <w:color w:val="000000"/>
          <w:sz w:val="24"/>
        </w:rPr>
      </w:pPr>
    </w:p>
    <w:p w:rsidR="00740913" w:rsidRPr="00397005" w:rsidRDefault="00740913" w:rsidP="001078FD">
      <w:pPr>
        <w:pStyle w:val="Zkladntext"/>
        <w:numPr>
          <w:ilvl w:val="0"/>
          <w:numId w:val="1"/>
        </w:numPr>
        <w:spacing w:after="120"/>
        <w:ind w:left="357" w:hanging="357"/>
        <w:jc w:val="both"/>
        <w:rPr>
          <w:rFonts w:asciiTheme="minorHAnsi" w:hAnsiTheme="minorHAnsi" w:cs="Tahoma"/>
          <w:bCs/>
        </w:rPr>
      </w:pPr>
      <w:r w:rsidRPr="00397005">
        <w:rPr>
          <w:rFonts w:asciiTheme="minorHAnsi" w:hAnsiTheme="minorHAnsi" w:cs="Tahoma"/>
          <w:bCs/>
        </w:rPr>
        <w:t>nebyl v zemi svého sídla v posledních 5 letech před zahájením zadávacího řízení pravomocně odsouzen pro trestný čin uvedený v příloze č. 3 zákona č. 134/2016 Sb. nebo obdobný trestný čin podle právního řádu země sídla dodavatele; k zahlazeným odsouzením se nepřihlíží,</w:t>
      </w:r>
    </w:p>
    <w:p w:rsidR="00740913" w:rsidRPr="00397005" w:rsidRDefault="00740913" w:rsidP="001078FD">
      <w:pPr>
        <w:pStyle w:val="Zkladntext"/>
        <w:numPr>
          <w:ilvl w:val="0"/>
          <w:numId w:val="1"/>
        </w:numPr>
        <w:spacing w:before="120" w:after="120"/>
        <w:jc w:val="both"/>
        <w:rPr>
          <w:rFonts w:asciiTheme="minorHAnsi" w:hAnsiTheme="minorHAnsi" w:cs="Tahoma"/>
          <w:bCs/>
        </w:rPr>
      </w:pPr>
      <w:r w:rsidRPr="00397005">
        <w:rPr>
          <w:rFonts w:asciiTheme="minorHAnsi" w:hAnsiTheme="minorHAnsi" w:cs="Tahoma"/>
          <w:bCs/>
        </w:rPr>
        <w:t>nemá v České republice nebo v zemi svého sídla v evidenci daní zachycen splatný daňový nedoplatek,</w:t>
      </w:r>
    </w:p>
    <w:p w:rsidR="00740913" w:rsidRPr="00397005" w:rsidRDefault="00740913" w:rsidP="001078FD">
      <w:pPr>
        <w:pStyle w:val="Zkladntext"/>
        <w:numPr>
          <w:ilvl w:val="0"/>
          <w:numId w:val="1"/>
        </w:numPr>
        <w:spacing w:before="120" w:after="120"/>
        <w:jc w:val="both"/>
        <w:rPr>
          <w:rFonts w:asciiTheme="minorHAnsi" w:hAnsiTheme="minorHAnsi" w:cs="Tahoma"/>
          <w:bCs/>
        </w:rPr>
      </w:pPr>
      <w:r w:rsidRPr="00397005">
        <w:rPr>
          <w:rFonts w:asciiTheme="minorHAnsi" w:hAnsiTheme="minorHAnsi" w:cs="Tahoma"/>
          <w:bCs/>
        </w:rPr>
        <w:t>nemá v České republice nebo v zemi svého sídla splatný nedoplatek na pojistném nebo na penále na veřejné zdravotní pojištění,</w:t>
      </w:r>
    </w:p>
    <w:p w:rsidR="00740913" w:rsidRPr="00397005" w:rsidRDefault="00740913" w:rsidP="001078FD">
      <w:pPr>
        <w:pStyle w:val="Zkladntext"/>
        <w:numPr>
          <w:ilvl w:val="0"/>
          <w:numId w:val="1"/>
        </w:numPr>
        <w:spacing w:before="120" w:after="120"/>
        <w:jc w:val="both"/>
        <w:rPr>
          <w:rFonts w:asciiTheme="minorHAnsi" w:hAnsiTheme="minorHAnsi" w:cs="Tahoma"/>
          <w:bCs/>
        </w:rPr>
      </w:pPr>
      <w:r w:rsidRPr="00397005">
        <w:rPr>
          <w:rFonts w:asciiTheme="minorHAnsi" w:hAnsiTheme="minorHAnsi" w:cs="Tahoma"/>
          <w:bCs/>
        </w:rPr>
        <w:t>nemá v České republice nebo v zemi svého sídla splatný nedoplatek na pojistném nebo na penále na sociální zabezpečení a příspěvku na státní politiku zaměstnanosti,</w:t>
      </w:r>
    </w:p>
    <w:p w:rsidR="00740913" w:rsidRPr="00397005" w:rsidRDefault="00740913" w:rsidP="001078FD">
      <w:pPr>
        <w:pStyle w:val="Zkladntext"/>
        <w:numPr>
          <w:ilvl w:val="0"/>
          <w:numId w:val="1"/>
        </w:numPr>
        <w:spacing w:before="120" w:after="120"/>
        <w:jc w:val="both"/>
        <w:rPr>
          <w:rFonts w:asciiTheme="minorHAnsi" w:hAnsiTheme="minorHAnsi" w:cs="Tahoma"/>
          <w:bCs/>
        </w:rPr>
      </w:pPr>
      <w:r w:rsidRPr="00397005">
        <w:rPr>
          <w:rFonts w:asciiTheme="minorHAnsi" w:hAnsiTheme="minorHAnsi" w:cs="Tahoma"/>
          <w:bCs/>
        </w:rPr>
        <w:t>není v likvidaci (§ 187 občanského zákona), proti němu ne</w:t>
      </w:r>
      <w:r>
        <w:rPr>
          <w:rFonts w:asciiTheme="minorHAnsi" w:hAnsiTheme="minorHAnsi" w:cs="Tahoma"/>
          <w:bCs/>
        </w:rPr>
        <w:t>bylo vydáno rozhodnutí o </w:t>
      </w:r>
      <w:r w:rsidRPr="00397005">
        <w:rPr>
          <w:rFonts w:asciiTheme="minorHAnsi" w:hAnsiTheme="minorHAnsi" w:cs="Tahoma"/>
          <w:bCs/>
        </w:rPr>
        <w:t xml:space="preserve">úpadku (§ 136 zákona č. 182/2006 Sb., o úpadku a způsobech jeho řešení (insolvenční zákon), vůči němu nebyla nařízena nucená správa podle jiného právního </w:t>
      </w:r>
      <w:r>
        <w:rPr>
          <w:rFonts w:asciiTheme="minorHAnsi" w:hAnsiTheme="minorHAnsi" w:cs="Tahoma"/>
          <w:bCs/>
        </w:rPr>
        <w:t>předpisu nebo v </w:t>
      </w:r>
      <w:r w:rsidRPr="00397005">
        <w:rPr>
          <w:rFonts w:asciiTheme="minorHAnsi" w:hAnsiTheme="minorHAnsi" w:cs="Tahoma"/>
          <w:bCs/>
        </w:rPr>
        <w:t>obdobné situaci podle právního řádu země sídla dodavatele.</w:t>
      </w:r>
    </w:p>
    <w:p w:rsidR="00740913" w:rsidRPr="00397005" w:rsidRDefault="00740913" w:rsidP="001078FD">
      <w:pPr>
        <w:pStyle w:val="Zkladntext"/>
        <w:spacing w:before="120"/>
        <w:jc w:val="both"/>
        <w:rPr>
          <w:rFonts w:asciiTheme="minorHAnsi" w:hAnsiTheme="minorHAnsi" w:cs="Tahoma"/>
        </w:rPr>
      </w:pPr>
    </w:p>
    <w:p w:rsidR="00740913" w:rsidRPr="00397005" w:rsidRDefault="00031F63" w:rsidP="001078FD">
      <w:pPr>
        <w:pStyle w:val="Zkladntext"/>
        <w:spacing w:before="120"/>
        <w:jc w:val="both"/>
        <w:rPr>
          <w:rFonts w:asciiTheme="minorHAnsi" w:hAnsiTheme="minorHAnsi" w:cs="Tahoma"/>
        </w:rPr>
      </w:pPr>
      <w:r>
        <w:rPr>
          <w:rStyle w:val="Znakapoznpodarou"/>
          <w:rFonts w:asciiTheme="minorHAnsi" w:hAnsiTheme="minorHAnsi" w:cs="Tahoma"/>
          <w:b/>
        </w:rPr>
        <w:footnoteReference w:id="1"/>
      </w:r>
      <w:r w:rsidR="00740913" w:rsidRPr="00397005">
        <w:rPr>
          <w:rFonts w:asciiTheme="minorHAnsi" w:hAnsiTheme="minorHAnsi" w:cs="Tahoma"/>
        </w:rPr>
        <w:t xml:space="preserve">Jménem </w:t>
      </w:r>
      <w:r w:rsidR="00C50DC9">
        <w:rPr>
          <w:rFonts w:asciiTheme="minorHAnsi" w:hAnsiTheme="minorHAnsi" w:cs="Tahoma"/>
        </w:rPr>
        <w:t>účastníka</w:t>
      </w:r>
      <w:r w:rsidR="00740913" w:rsidRPr="00397005">
        <w:rPr>
          <w:rFonts w:asciiTheme="minorHAnsi" w:hAnsiTheme="minorHAnsi" w:cs="Tahoma"/>
        </w:rPr>
        <w:t xml:space="preserve"> právnické osoby, dále čestně prohlašuji, že podmínku uvedenou výše pod písm. a) splňuje tato právnická osoba a zároveň každý člen statutárního orgánu. Je-li členem statutárního orgánu </w:t>
      </w:r>
      <w:r w:rsidR="003061BF">
        <w:rPr>
          <w:rFonts w:asciiTheme="minorHAnsi" w:hAnsiTheme="minorHAnsi" w:cs="Tahoma"/>
        </w:rPr>
        <w:t>účastníka</w:t>
      </w:r>
      <w:r w:rsidR="00740913" w:rsidRPr="00397005">
        <w:rPr>
          <w:rFonts w:asciiTheme="minorHAnsi" w:hAnsiTheme="minorHAnsi" w:cs="Tahoma"/>
        </w:rPr>
        <w:t xml:space="preserve"> právnická osoba, p</w:t>
      </w:r>
      <w:r w:rsidR="00404504">
        <w:rPr>
          <w:rFonts w:asciiTheme="minorHAnsi" w:hAnsiTheme="minorHAnsi" w:cs="Tahoma"/>
        </w:rPr>
        <w:t>odmínku uvedenou výše pod písm. </w:t>
      </w:r>
      <w:r w:rsidR="00740913" w:rsidRPr="00397005">
        <w:rPr>
          <w:rFonts w:asciiTheme="minorHAnsi" w:hAnsiTheme="minorHAnsi" w:cs="Tahoma"/>
        </w:rPr>
        <w:t>a) splňuje</w:t>
      </w:r>
    </w:p>
    <w:p w:rsidR="00740913" w:rsidRPr="00397005" w:rsidRDefault="00740913" w:rsidP="001078FD">
      <w:pPr>
        <w:pStyle w:val="Zkladntext"/>
        <w:numPr>
          <w:ilvl w:val="0"/>
          <w:numId w:val="2"/>
        </w:numPr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tato právnická osoba,</w:t>
      </w:r>
    </w:p>
    <w:p w:rsidR="00740913" w:rsidRPr="00397005" w:rsidRDefault="00740913" w:rsidP="001078FD">
      <w:pPr>
        <w:pStyle w:val="Zkladntext"/>
        <w:numPr>
          <w:ilvl w:val="0"/>
          <w:numId w:val="2"/>
        </w:numPr>
        <w:spacing w:before="120"/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každý člen statutárního orgánu této právnické osoby a</w:t>
      </w:r>
    </w:p>
    <w:p w:rsidR="00740913" w:rsidRPr="00397005" w:rsidRDefault="00740913" w:rsidP="001078FD">
      <w:pPr>
        <w:pStyle w:val="Zkladntext"/>
        <w:numPr>
          <w:ilvl w:val="0"/>
          <w:numId w:val="2"/>
        </w:numPr>
        <w:spacing w:before="120"/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osoba zastupující tuto právnickou osobu v statutárním orgánu dodavatele.</w:t>
      </w:r>
    </w:p>
    <w:p w:rsidR="00740913" w:rsidRPr="00397005" w:rsidRDefault="00740913" w:rsidP="001078FD">
      <w:pPr>
        <w:pStyle w:val="Zkladntext"/>
        <w:spacing w:before="120"/>
        <w:ind w:left="720"/>
        <w:jc w:val="both"/>
        <w:rPr>
          <w:rFonts w:asciiTheme="minorHAnsi" w:hAnsiTheme="minorHAnsi" w:cs="Tahoma"/>
        </w:rPr>
      </w:pPr>
    </w:p>
    <w:p w:rsidR="00740913" w:rsidRPr="00397005" w:rsidRDefault="00031F63" w:rsidP="001078FD">
      <w:pPr>
        <w:pStyle w:val="Zkladntext"/>
        <w:spacing w:before="120"/>
        <w:jc w:val="both"/>
        <w:rPr>
          <w:rFonts w:asciiTheme="minorHAnsi" w:hAnsiTheme="minorHAnsi" w:cs="Tahoma"/>
        </w:rPr>
      </w:pPr>
      <w:r>
        <w:rPr>
          <w:rStyle w:val="Znakapoznpodarou"/>
          <w:rFonts w:asciiTheme="minorHAnsi" w:hAnsiTheme="minorHAnsi" w:cs="Tahoma"/>
          <w:b/>
        </w:rPr>
        <w:footnoteReference w:id="2"/>
      </w:r>
      <w:r w:rsidR="00740913" w:rsidRPr="00397005">
        <w:rPr>
          <w:rFonts w:asciiTheme="minorHAnsi" w:hAnsiTheme="minorHAnsi" w:cs="Tahoma"/>
        </w:rPr>
        <w:t>Zadávacího řízení se účastní pobočka závodu, dále čestně prohlašuji, že u:</w:t>
      </w:r>
    </w:p>
    <w:p w:rsidR="00740913" w:rsidRPr="00397005" w:rsidRDefault="00740913" w:rsidP="001078FD">
      <w:pPr>
        <w:pStyle w:val="Zkladntext"/>
        <w:numPr>
          <w:ilvl w:val="0"/>
          <w:numId w:val="3"/>
        </w:numPr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zahraniční právnické osoby, podmínku uvedenou výše pod písm. a) splňuje tato právnická osoba a vedoucí pobočky závodu,</w:t>
      </w:r>
    </w:p>
    <w:p w:rsidR="00740913" w:rsidRPr="00397005" w:rsidRDefault="00740913" w:rsidP="001078FD">
      <w:pPr>
        <w:pStyle w:val="Zkladntext"/>
        <w:numPr>
          <w:ilvl w:val="0"/>
          <w:numId w:val="3"/>
        </w:numPr>
        <w:spacing w:before="120"/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 xml:space="preserve">české právnické osoby, podmínku uvedenou výše pod písm. a) splňuje tato právnická osoba a zároveň každý člen statutárního orgánu a vedoucí pobočky závodu. Je-li členem statutárního orgánu </w:t>
      </w:r>
      <w:r w:rsidR="00B9596F">
        <w:rPr>
          <w:rFonts w:asciiTheme="minorHAnsi" w:hAnsiTheme="minorHAnsi" w:cs="Tahoma"/>
        </w:rPr>
        <w:t>účastníka</w:t>
      </w:r>
      <w:r w:rsidRPr="00397005">
        <w:rPr>
          <w:rFonts w:asciiTheme="minorHAnsi" w:hAnsiTheme="minorHAnsi" w:cs="Tahoma"/>
        </w:rPr>
        <w:t xml:space="preserve"> právnická osoba, podmínku uvedenou výše pod písm. a) splňuje </w:t>
      </w:r>
    </w:p>
    <w:p w:rsidR="00740913" w:rsidRPr="00397005" w:rsidRDefault="00740913" w:rsidP="001078FD">
      <w:pPr>
        <w:pStyle w:val="Zkladntext"/>
        <w:numPr>
          <w:ilvl w:val="0"/>
          <w:numId w:val="4"/>
        </w:numPr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tato právnická osoba,</w:t>
      </w:r>
    </w:p>
    <w:p w:rsidR="00740913" w:rsidRPr="00397005" w:rsidRDefault="00740913" w:rsidP="001078FD">
      <w:pPr>
        <w:pStyle w:val="Zkladntext"/>
        <w:numPr>
          <w:ilvl w:val="0"/>
          <w:numId w:val="4"/>
        </w:numPr>
        <w:spacing w:before="120"/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každý člen statutárního orgánu této právnické osoby,</w:t>
      </w:r>
    </w:p>
    <w:p w:rsidR="00740913" w:rsidRPr="00031F63" w:rsidRDefault="00740913" w:rsidP="001078FD">
      <w:pPr>
        <w:pStyle w:val="Zkladntext"/>
        <w:numPr>
          <w:ilvl w:val="0"/>
          <w:numId w:val="4"/>
        </w:numPr>
        <w:spacing w:before="120"/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osoba zastupující tuto právnickou osobu v statutárním orgánu dodavatele.</w:t>
      </w:r>
      <w:r w:rsidRPr="00031F63">
        <w:rPr>
          <w:rFonts w:asciiTheme="minorHAnsi" w:hAnsiTheme="minorHAnsi" w:cs="Tahoma"/>
          <w:color w:val="000000"/>
        </w:rPr>
        <w:br w:type="page"/>
      </w:r>
    </w:p>
    <w:p w:rsidR="009713D6" w:rsidRDefault="009713D6" w:rsidP="00740913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</w:p>
    <w:p w:rsidR="009713D6" w:rsidRDefault="009713D6" w:rsidP="00740913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</w:p>
    <w:p w:rsidR="00740913" w:rsidRPr="00D92972" w:rsidRDefault="00740913" w:rsidP="00740913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  <w:r w:rsidRPr="00D92972">
        <w:rPr>
          <w:rFonts w:asciiTheme="minorHAnsi" w:hAnsiTheme="minorHAnsi" w:cs="Tahoma"/>
          <w:b/>
          <w:sz w:val="28"/>
          <w:szCs w:val="28"/>
        </w:rPr>
        <w:t>Seznam poddodavatelů</w:t>
      </w:r>
    </w:p>
    <w:p w:rsidR="00740913" w:rsidRPr="00397005" w:rsidRDefault="00740913" w:rsidP="00740913">
      <w:pPr>
        <w:spacing w:before="120"/>
        <w:rPr>
          <w:rFonts w:asciiTheme="minorHAnsi" w:hAnsiTheme="minorHAnsi" w:cs="Tahoma"/>
          <w:sz w:val="24"/>
        </w:rPr>
      </w:pPr>
    </w:p>
    <w:p w:rsidR="00740913" w:rsidRPr="00397005" w:rsidRDefault="00AB31AE" w:rsidP="00740913">
      <w:pPr>
        <w:spacing w:before="120"/>
        <w:rPr>
          <w:rFonts w:asciiTheme="minorHAnsi" w:hAnsiTheme="minorHAnsi" w:cs="Tahoma"/>
          <w:sz w:val="24"/>
        </w:rPr>
      </w:pPr>
      <w:r>
        <w:rPr>
          <w:rFonts w:asciiTheme="minorHAnsi" w:hAnsiTheme="minorHAnsi" w:cs="Tahoma"/>
          <w:sz w:val="24"/>
        </w:rPr>
        <w:t>Č</w:t>
      </w:r>
      <w:r w:rsidR="00740913" w:rsidRPr="00397005">
        <w:rPr>
          <w:rFonts w:asciiTheme="minorHAnsi" w:hAnsiTheme="minorHAnsi" w:cs="Tahoma"/>
          <w:sz w:val="24"/>
        </w:rPr>
        <w:t>estně prohlašuji, že se na plnění uvedené veřejné zakázky budou podílet následující poddodavatelé:</w:t>
      </w:r>
    </w:p>
    <w:p w:rsidR="00740913" w:rsidRPr="00397005" w:rsidRDefault="00740913" w:rsidP="00740913">
      <w:pPr>
        <w:tabs>
          <w:tab w:val="left" w:pos="2130"/>
        </w:tabs>
        <w:rPr>
          <w:rFonts w:asciiTheme="minorHAnsi" w:hAnsiTheme="minorHAnsi" w:cs="Tahoma"/>
          <w:sz w:val="24"/>
        </w:rPr>
      </w:pPr>
      <w:r w:rsidRPr="00397005">
        <w:rPr>
          <w:rFonts w:asciiTheme="minorHAnsi" w:hAnsiTheme="minorHAnsi" w:cs="Tahoma"/>
          <w:sz w:val="24"/>
        </w:rPr>
        <w:tab/>
      </w:r>
    </w:p>
    <w:p w:rsidR="00740913" w:rsidRPr="00397005" w:rsidRDefault="00740913" w:rsidP="00740913">
      <w:pPr>
        <w:rPr>
          <w:rFonts w:asciiTheme="minorHAnsi" w:hAnsiTheme="minorHAnsi" w:cs="Tahoma"/>
          <w:b/>
          <w:sz w:val="24"/>
        </w:rPr>
      </w:pPr>
      <w:r w:rsidRPr="00397005">
        <w:rPr>
          <w:rFonts w:asciiTheme="minorHAnsi" w:hAnsiTheme="minorHAnsi" w:cs="Tahoma"/>
          <w:b/>
          <w:sz w:val="24"/>
        </w:rPr>
        <w:t xml:space="preserve">Poddodavatel č. 1 </w:t>
      </w:r>
      <w:r w:rsidR="00F432B4">
        <w:rPr>
          <w:rStyle w:val="Znakapoznpodarou"/>
          <w:rFonts w:asciiTheme="minorHAnsi" w:hAnsiTheme="minorHAnsi" w:cs="Tahoma"/>
          <w:b/>
          <w:sz w:val="24"/>
        </w:rPr>
        <w:footnoteReference w:id="3"/>
      </w:r>
    </w:p>
    <w:tbl>
      <w:tblPr>
        <w:tblW w:w="9072" w:type="dxa"/>
        <w:tblInd w:w="57" w:type="dxa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619"/>
        <w:gridCol w:w="5453"/>
      </w:tblGrid>
      <w:tr w:rsidR="00740913" w:rsidRPr="00397005" w:rsidTr="004628D1">
        <w:trPr>
          <w:trHeight w:val="472"/>
        </w:trPr>
        <w:tc>
          <w:tcPr>
            <w:tcW w:w="3619" w:type="dxa"/>
            <w:vAlign w:val="center"/>
            <w:hideMark/>
          </w:tcPr>
          <w:p w:rsidR="00740913" w:rsidRPr="00397005" w:rsidRDefault="00740913" w:rsidP="00005B2E">
            <w:pPr>
              <w:rPr>
                <w:rFonts w:asciiTheme="minorHAnsi" w:hAnsiTheme="minorHAnsi" w:cs="Tahoma"/>
                <w:sz w:val="24"/>
              </w:rPr>
            </w:pPr>
            <w:r w:rsidRPr="00397005">
              <w:rPr>
                <w:rFonts w:asciiTheme="minorHAnsi" w:hAnsiTheme="minorHAnsi" w:cs="Tahoma"/>
                <w:sz w:val="24"/>
              </w:rPr>
              <w:t>Předmět poddodávky</w:t>
            </w:r>
          </w:p>
        </w:tc>
        <w:tc>
          <w:tcPr>
            <w:tcW w:w="5453" w:type="dxa"/>
            <w:vAlign w:val="center"/>
          </w:tcPr>
          <w:p w:rsidR="00740913" w:rsidRPr="00397005" w:rsidRDefault="004628D1" w:rsidP="004628D1">
            <w:pPr>
              <w:spacing w:before="60" w:after="60" w:line="288" w:lineRule="auto"/>
              <w:rPr>
                <w:rFonts w:asciiTheme="minorHAnsi" w:hAnsiTheme="minorHAnsi" w:cs="Tahoma"/>
                <w:sz w:val="24"/>
              </w:rPr>
            </w:pPr>
            <w:r w:rsidRPr="004628D1">
              <w:rPr>
                <w:rFonts w:asciiTheme="minorHAnsi" w:hAnsiTheme="minorHAnsi" w:cs="Tahoma"/>
                <w:sz w:val="24"/>
                <w:highlight w:val="yellow"/>
              </w:rPr>
              <w:t>účastník doplní</w:t>
            </w:r>
          </w:p>
        </w:tc>
      </w:tr>
      <w:tr w:rsidR="00740913" w:rsidRPr="00397005" w:rsidTr="004628D1">
        <w:trPr>
          <w:trHeight w:val="472"/>
        </w:trPr>
        <w:tc>
          <w:tcPr>
            <w:tcW w:w="3619" w:type="dxa"/>
            <w:vAlign w:val="center"/>
            <w:hideMark/>
          </w:tcPr>
          <w:p w:rsidR="00740913" w:rsidRPr="00397005" w:rsidRDefault="00740913" w:rsidP="00005B2E">
            <w:pPr>
              <w:rPr>
                <w:rFonts w:asciiTheme="minorHAnsi" w:hAnsiTheme="minorHAnsi" w:cs="Tahoma"/>
                <w:sz w:val="24"/>
              </w:rPr>
            </w:pPr>
            <w:r w:rsidRPr="00397005">
              <w:rPr>
                <w:rFonts w:asciiTheme="minorHAnsi" w:hAnsiTheme="minorHAnsi" w:cs="Tahoma"/>
                <w:sz w:val="24"/>
              </w:rPr>
              <w:t>Objem poddodávky (v %)</w:t>
            </w:r>
          </w:p>
        </w:tc>
        <w:tc>
          <w:tcPr>
            <w:tcW w:w="5453" w:type="dxa"/>
            <w:vAlign w:val="center"/>
          </w:tcPr>
          <w:p w:rsidR="00740913" w:rsidRPr="00397005" w:rsidRDefault="004628D1" w:rsidP="004628D1">
            <w:pPr>
              <w:rPr>
                <w:rFonts w:asciiTheme="minorHAnsi" w:hAnsiTheme="minorHAnsi"/>
                <w:sz w:val="24"/>
              </w:rPr>
            </w:pPr>
            <w:r w:rsidRPr="004628D1">
              <w:rPr>
                <w:rFonts w:asciiTheme="minorHAnsi" w:hAnsiTheme="minorHAnsi" w:cs="Tahoma"/>
                <w:sz w:val="24"/>
                <w:highlight w:val="yellow"/>
              </w:rPr>
              <w:t>účastník doplní</w:t>
            </w:r>
          </w:p>
        </w:tc>
      </w:tr>
      <w:tr w:rsidR="00740913" w:rsidRPr="00397005" w:rsidTr="004628D1">
        <w:trPr>
          <w:trHeight w:val="472"/>
        </w:trPr>
        <w:tc>
          <w:tcPr>
            <w:tcW w:w="3619" w:type="dxa"/>
            <w:vAlign w:val="center"/>
            <w:hideMark/>
          </w:tcPr>
          <w:p w:rsidR="00740913" w:rsidRPr="00397005" w:rsidRDefault="00740913" w:rsidP="00005B2E">
            <w:pPr>
              <w:rPr>
                <w:rFonts w:asciiTheme="minorHAnsi" w:hAnsiTheme="minorHAnsi" w:cs="Tahoma"/>
                <w:sz w:val="24"/>
              </w:rPr>
            </w:pPr>
            <w:r w:rsidRPr="00397005">
              <w:rPr>
                <w:rFonts w:asciiTheme="minorHAnsi" w:hAnsiTheme="minorHAnsi" w:cs="Tahoma"/>
                <w:sz w:val="24"/>
              </w:rPr>
              <w:t>Název poddodavatele</w:t>
            </w:r>
          </w:p>
        </w:tc>
        <w:tc>
          <w:tcPr>
            <w:tcW w:w="5453" w:type="dxa"/>
            <w:vAlign w:val="center"/>
          </w:tcPr>
          <w:p w:rsidR="00740913" w:rsidRPr="00397005" w:rsidRDefault="004628D1" w:rsidP="004628D1">
            <w:pPr>
              <w:rPr>
                <w:rFonts w:asciiTheme="minorHAnsi" w:hAnsiTheme="minorHAnsi"/>
                <w:sz w:val="24"/>
              </w:rPr>
            </w:pPr>
            <w:r w:rsidRPr="004628D1">
              <w:rPr>
                <w:rFonts w:asciiTheme="minorHAnsi" w:hAnsiTheme="minorHAnsi" w:cs="Tahoma"/>
                <w:sz w:val="24"/>
                <w:highlight w:val="yellow"/>
              </w:rPr>
              <w:t>účastník doplní</w:t>
            </w:r>
          </w:p>
        </w:tc>
      </w:tr>
      <w:tr w:rsidR="00740913" w:rsidRPr="00397005" w:rsidTr="004628D1">
        <w:trPr>
          <w:trHeight w:val="472"/>
        </w:trPr>
        <w:tc>
          <w:tcPr>
            <w:tcW w:w="3619" w:type="dxa"/>
            <w:vAlign w:val="center"/>
            <w:hideMark/>
          </w:tcPr>
          <w:p w:rsidR="00740913" w:rsidRPr="00397005" w:rsidRDefault="00740913" w:rsidP="00005B2E">
            <w:pPr>
              <w:spacing w:before="60" w:after="60"/>
              <w:rPr>
                <w:rFonts w:asciiTheme="minorHAnsi" w:hAnsiTheme="minorHAnsi" w:cs="Tahoma"/>
                <w:sz w:val="24"/>
              </w:rPr>
            </w:pPr>
            <w:r w:rsidRPr="00397005">
              <w:rPr>
                <w:rFonts w:asciiTheme="minorHAnsi" w:hAnsiTheme="minorHAnsi" w:cs="Tahoma"/>
                <w:sz w:val="24"/>
              </w:rPr>
              <w:t>Adresa sídla / místa podnikání</w:t>
            </w:r>
          </w:p>
        </w:tc>
        <w:tc>
          <w:tcPr>
            <w:tcW w:w="5453" w:type="dxa"/>
            <w:vAlign w:val="center"/>
          </w:tcPr>
          <w:p w:rsidR="00740913" w:rsidRPr="00397005" w:rsidRDefault="004628D1" w:rsidP="004628D1">
            <w:pPr>
              <w:rPr>
                <w:rFonts w:asciiTheme="minorHAnsi" w:hAnsiTheme="minorHAnsi"/>
                <w:sz w:val="24"/>
              </w:rPr>
            </w:pPr>
            <w:r w:rsidRPr="004628D1">
              <w:rPr>
                <w:rFonts w:asciiTheme="minorHAnsi" w:hAnsiTheme="minorHAnsi" w:cs="Tahoma"/>
                <w:sz w:val="24"/>
                <w:highlight w:val="yellow"/>
              </w:rPr>
              <w:t>účastník doplní</w:t>
            </w:r>
          </w:p>
        </w:tc>
      </w:tr>
      <w:tr w:rsidR="00740913" w:rsidRPr="00397005" w:rsidTr="004628D1">
        <w:trPr>
          <w:trHeight w:val="472"/>
        </w:trPr>
        <w:tc>
          <w:tcPr>
            <w:tcW w:w="3619" w:type="dxa"/>
            <w:vAlign w:val="center"/>
            <w:hideMark/>
          </w:tcPr>
          <w:p w:rsidR="00740913" w:rsidRPr="00397005" w:rsidRDefault="00740913" w:rsidP="00005B2E">
            <w:pPr>
              <w:spacing w:before="60" w:after="60"/>
              <w:rPr>
                <w:rFonts w:asciiTheme="minorHAnsi" w:hAnsiTheme="minorHAnsi" w:cs="Tahoma"/>
                <w:sz w:val="24"/>
              </w:rPr>
            </w:pPr>
            <w:r w:rsidRPr="00397005">
              <w:rPr>
                <w:rFonts w:asciiTheme="minorHAnsi" w:hAnsiTheme="minorHAnsi" w:cs="Tahoma"/>
                <w:sz w:val="24"/>
              </w:rPr>
              <w:t>IČ</w:t>
            </w:r>
          </w:p>
        </w:tc>
        <w:tc>
          <w:tcPr>
            <w:tcW w:w="5453" w:type="dxa"/>
            <w:vAlign w:val="center"/>
          </w:tcPr>
          <w:p w:rsidR="00740913" w:rsidRPr="00397005" w:rsidRDefault="004628D1" w:rsidP="004628D1">
            <w:pPr>
              <w:rPr>
                <w:rFonts w:asciiTheme="minorHAnsi" w:hAnsiTheme="minorHAnsi"/>
                <w:sz w:val="24"/>
              </w:rPr>
            </w:pPr>
            <w:r w:rsidRPr="004628D1">
              <w:rPr>
                <w:rFonts w:asciiTheme="minorHAnsi" w:hAnsiTheme="minorHAnsi" w:cs="Tahoma"/>
                <w:sz w:val="24"/>
                <w:highlight w:val="yellow"/>
              </w:rPr>
              <w:t>účastník doplní</w:t>
            </w:r>
          </w:p>
        </w:tc>
      </w:tr>
      <w:tr w:rsidR="00740913" w:rsidRPr="00397005" w:rsidTr="004628D1">
        <w:trPr>
          <w:trHeight w:val="472"/>
        </w:trPr>
        <w:tc>
          <w:tcPr>
            <w:tcW w:w="3619" w:type="dxa"/>
            <w:vAlign w:val="center"/>
            <w:hideMark/>
          </w:tcPr>
          <w:p w:rsidR="00740913" w:rsidRPr="00397005" w:rsidRDefault="00740913" w:rsidP="00005B2E">
            <w:pPr>
              <w:spacing w:line="288" w:lineRule="auto"/>
              <w:rPr>
                <w:rFonts w:asciiTheme="minorHAnsi" w:hAnsiTheme="minorHAnsi" w:cs="Tahoma"/>
                <w:sz w:val="24"/>
              </w:rPr>
            </w:pPr>
            <w:r w:rsidRPr="00397005">
              <w:rPr>
                <w:rFonts w:asciiTheme="minorHAnsi" w:hAnsiTheme="minorHAnsi" w:cs="Tahoma"/>
                <w:sz w:val="24"/>
              </w:rPr>
              <w:t>Telefon</w:t>
            </w:r>
          </w:p>
        </w:tc>
        <w:tc>
          <w:tcPr>
            <w:tcW w:w="5453" w:type="dxa"/>
            <w:vAlign w:val="center"/>
          </w:tcPr>
          <w:p w:rsidR="00740913" w:rsidRPr="004628D1" w:rsidRDefault="004628D1" w:rsidP="004628D1">
            <w:pPr>
              <w:rPr>
                <w:rFonts w:asciiTheme="minorHAnsi" w:hAnsiTheme="minorHAnsi"/>
                <w:sz w:val="24"/>
                <w:highlight w:val="yellow"/>
              </w:rPr>
            </w:pPr>
            <w:r w:rsidRPr="004628D1">
              <w:rPr>
                <w:rFonts w:asciiTheme="minorHAnsi" w:hAnsiTheme="minorHAnsi" w:cs="Tahoma"/>
                <w:sz w:val="24"/>
                <w:highlight w:val="yellow"/>
              </w:rPr>
              <w:t>účastník doplní</w:t>
            </w:r>
          </w:p>
        </w:tc>
      </w:tr>
      <w:tr w:rsidR="00740913" w:rsidRPr="00397005" w:rsidTr="004628D1">
        <w:trPr>
          <w:trHeight w:val="472"/>
        </w:trPr>
        <w:tc>
          <w:tcPr>
            <w:tcW w:w="3619" w:type="dxa"/>
            <w:vAlign w:val="center"/>
            <w:hideMark/>
          </w:tcPr>
          <w:p w:rsidR="00740913" w:rsidRPr="00397005" w:rsidRDefault="00740913" w:rsidP="00005B2E">
            <w:pPr>
              <w:spacing w:line="288" w:lineRule="auto"/>
              <w:rPr>
                <w:rFonts w:asciiTheme="minorHAnsi" w:hAnsiTheme="minorHAnsi" w:cs="Tahoma"/>
                <w:sz w:val="24"/>
              </w:rPr>
            </w:pPr>
            <w:r w:rsidRPr="00397005">
              <w:rPr>
                <w:rFonts w:asciiTheme="minorHAnsi" w:hAnsiTheme="minorHAnsi" w:cs="Tahoma"/>
                <w:sz w:val="24"/>
              </w:rPr>
              <w:t>e-mail, www</w:t>
            </w:r>
          </w:p>
        </w:tc>
        <w:tc>
          <w:tcPr>
            <w:tcW w:w="5453" w:type="dxa"/>
            <w:vAlign w:val="center"/>
          </w:tcPr>
          <w:p w:rsidR="00740913" w:rsidRPr="00397005" w:rsidRDefault="004628D1" w:rsidP="004628D1">
            <w:pPr>
              <w:rPr>
                <w:rFonts w:asciiTheme="minorHAnsi" w:hAnsiTheme="minorHAnsi"/>
                <w:sz w:val="24"/>
              </w:rPr>
            </w:pPr>
            <w:r w:rsidRPr="004628D1">
              <w:rPr>
                <w:rFonts w:asciiTheme="minorHAnsi" w:hAnsiTheme="minorHAnsi" w:cs="Tahoma"/>
                <w:sz w:val="24"/>
                <w:highlight w:val="yellow"/>
              </w:rPr>
              <w:t>účastník doplní</w:t>
            </w:r>
          </w:p>
        </w:tc>
      </w:tr>
      <w:tr w:rsidR="00740913" w:rsidRPr="00397005" w:rsidTr="004628D1">
        <w:trPr>
          <w:trHeight w:val="472"/>
        </w:trPr>
        <w:tc>
          <w:tcPr>
            <w:tcW w:w="3619" w:type="dxa"/>
            <w:vAlign w:val="center"/>
            <w:hideMark/>
          </w:tcPr>
          <w:p w:rsidR="00740913" w:rsidRPr="00397005" w:rsidRDefault="00740913" w:rsidP="00005B2E">
            <w:pPr>
              <w:spacing w:line="288" w:lineRule="auto"/>
              <w:rPr>
                <w:rFonts w:asciiTheme="minorHAnsi" w:hAnsiTheme="minorHAnsi" w:cs="Tahoma"/>
                <w:sz w:val="24"/>
              </w:rPr>
            </w:pPr>
            <w:r w:rsidRPr="00397005">
              <w:rPr>
                <w:rFonts w:asciiTheme="minorHAnsi" w:hAnsiTheme="minorHAnsi" w:cs="Tahoma"/>
                <w:sz w:val="24"/>
              </w:rPr>
              <w:t>Kontaktní osoba</w:t>
            </w:r>
          </w:p>
        </w:tc>
        <w:tc>
          <w:tcPr>
            <w:tcW w:w="5453" w:type="dxa"/>
            <w:vAlign w:val="center"/>
          </w:tcPr>
          <w:p w:rsidR="00740913" w:rsidRPr="00397005" w:rsidRDefault="004628D1" w:rsidP="004628D1">
            <w:pPr>
              <w:rPr>
                <w:rFonts w:asciiTheme="minorHAnsi" w:hAnsiTheme="minorHAnsi"/>
                <w:sz w:val="24"/>
              </w:rPr>
            </w:pPr>
            <w:r w:rsidRPr="004628D1">
              <w:rPr>
                <w:rFonts w:asciiTheme="minorHAnsi" w:hAnsiTheme="minorHAnsi" w:cs="Tahoma"/>
                <w:sz w:val="24"/>
                <w:highlight w:val="yellow"/>
              </w:rPr>
              <w:t>účastník doplní</w:t>
            </w:r>
          </w:p>
        </w:tc>
      </w:tr>
    </w:tbl>
    <w:p w:rsidR="00740913" w:rsidRPr="00F432B4" w:rsidRDefault="00740913" w:rsidP="00740913">
      <w:pPr>
        <w:rPr>
          <w:rFonts w:asciiTheme="minorHAnsi" w:hAnsiTheme="minorHAnsi" w:cs="Tahoma"/>
          <w:sz w:val="24"/>
          <w:highlight w:val="yellow"/>
        </w:rPr>
      </w:pPr>
    </w:p>
    <w:p w:rsidR="00740913" w:rsidRPr="00397005" w:rsidRDefault="00740913" w:rsidP="00740913">
      <w:pPr>
        <w:rPr>
          <w:rFonts w:asciiTheme="minorHAnsi" w:hAnsiTheme="minorHAnsi" w:cs="Tahoma"/>
          <w:sz w:val="24"/>
        </w:rPr>
      </w:pPr>
    </w:p>
    <w:p w:rsidR="00740913" w:rsidRPr="00397005" w:rsidRDefault="00740913" w:rsidP="00740913">
      <w:pPr>
        <w:rPr>
          <w:rFonts w:asciiTheme="minorHAnsi" w:hAnsiTheme="minorHAnsi" w:cs="Tahoma"/>
          <w:b/>
          <w:sz w:val="24"/>
        </w:rPr>
      </w:pPr>
      <w:r w:rsidRPr="00397005">
        <w:rPr>
          <w:rFonts w:asciiTheme="minorHAnsi" w:hAnsiTheme="minorHAnsi" w:cs="Tahoma"/>
          <w:b/>
          <w:i/>
          <w:sz w:val="24"/>
        </w:rPr>
        <w:t>Alternativně</w:t>
      </w:r>
      <w:r w:rsidRPr="00397005">
        <w:rPr>
          <w:rFonts w:asciiTheme="minorHAnsi" w:hAnsiTheme="minorHAnsi" w:cs="Tahoma"/>
          <w:b/>
          <w:sz w:val="24"/>
        </w:rPr>
        <w:t>:</w:t>
      </w:r>
    </w:p>
    <w:p w:rsidR="00740913" w:rsidRPr="00F432B4" w:rsidRDefault="00AB31AE" w:rsidP="00F432B4">
      <w:pPr>
        <w:rPr>
          <w:rFonts w:asciiTheme="minorHAnsi" w:hAnsiTheme="minorHAnsi" w:cs="Tahoma"/>
          <w:sz w:val="24"/>
        </w:rPr>
      </w:pPr>
      <w:r>
        <w:rPr>
          <w:rFonts w:asciiTheme="minorHAnsi" w:hAnsiTheme="minorHAnsi" w:cs="Tahoma"/>
          <w:sz w:val="24"/>
        </w:rPr>
        <w:t>Č</w:t>
      </w:r>
      <w:r w:rsidR="00740913" w:rsidRPr="00397005">
        <w:rPr>
          <w:rFonts w:asciiTheme="minorHAnsi" w:hAnsiTheme="minorHAnsi" w:cs="Tahoma"/>
          <w:sz w:val="24"/>
        </w:rPr>
        <w:t>estně prohlašuji, že se na plnění uvedené veřejné zakázky nebudou podílet poddodavatelé.</w:t>
      </w:r>
      <w:r w:rsidR="00F432B4">
        <w:rPr>
          <w:rStyle w:val="Znakapoznpodarou"/>
          <w:rFonts w:asciiTheme="minorHAnsi" w:hAnsiTheme="minorHAnsi" w:cs="Tahoma"/>
          <w:sz w:val="24"/>
        </w:rPr>
        <w:footnoteReference w:id="4"/>
      </w:r>
      <w:r w:rsidR="00740913" w:rsidRPr="00397005">
        <w:rPr>
          <w:rFonts w:asciiTheme="minorHAnsi" w:eastAsia="Lucida Sans Unicode" w:hAnsiTheme="minorHAnsi" w:cs="Tahoma"/>
          <w:bCs/>
          <w:i/>
          <w:color w:val="FF0000"/>
          <w:sz w:val="24"/>
        </w:rPr>
        <w:br w:type="page"/>
      </w:r>
    </w:p>
    <w:p w:rsidR="00740913" w:rsidRPr="00397005" w:rsidRDefault="00740913" w:rsidP="00740913">
      <w:pPr>
        <w:widowControl w:val="0"/>
        <w:tabs>
          <w:tab w:val="left" w:pos="3686"/>
        </w:tabs>
        <w:autoSpaceDE w:val="0"/>
        <w:autoSpaceDN w:val="0"/>
        <w:adjustRightInd w:val="0"/>
        <w:spacing w:before="120" w:line="268" w:lineRule="exact"/>
        <w:rPr>
          <w:rFonts w:asciiTheme="minorHAnsi" w:hAnsiTheme="minorHAnsi" w:cs="Tahoma"/>
          <w:color w:val="000000"/>
          <w:sz w:val="24"/>
        </w:rPr>
      </w:pPr>
    </w:p>
    <w:p w:rsidR="00740913" w:rsidRPr="00397005" w:rsidRDefault="00740913" w:rsidP="003662D9">
      <w:pPr>
        <w:tabs>
          <w:tab w:val="center" w:pos="4536"/>
          <w:tab w:val="right" w:pos="9072"/>
        </w:tabs>
        <w:rPr>
          <w:rFonts w:asciiTheme="minorHAnsi" w:hAnsiTheme="minorHAnsi" w:cs="Tahoma"/>
          <w:color w:val="000000"/>
          <w:sz w:val="24"/>
        </w:rPr>
      </w:pPr>
    </w:p>
    <w:p w:rsidR="00740913" w:rsidRPr="009B7A91" w:rsidRDefault="00740913" w:rsidP="00740913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  <w:r w:rsidRPr="009B7A91">
        <w:rPr>
          <w:rFonts w:asciiTheme="minorHAnsi" w:hAnsiTheme="minorHAnsi" w:cs="Tahoma"/>
          <w:b/>
          <w:sz w:val="28"/>
          <w:szCs w:val="28"/>
        </w:rPr>
        <w:t xml:space="preserve">Čestné prohlášení </w:t>
      </w:r>
      <w:r w:rsidR="00C40A97">
        <w:rPr>
          <w:rFonts w:asciiTheme="minorHAnsi" w:hAnsiTheme="minorHAnsi" w:cs="Tahoma"/>
          <w:b/>
          <w:sz w:val="28"/>
          <w:szCs w:val="28"/>
        </w:rPr>
        <w:t xml:space="preserve">účastníka </w:t>
      </w:r>
      <w:r w:rsidRPr="009B7A91">
        <w:rPr>
          <w:rFonts w:asciiTheme="minorHAnsi" w:hAnsiTheme="minorHAnsi" w:cs="Tahoma"/>
          <w:b/>
          <w:sz w:val="28"/>
          <w:szCs w:val="28"/>
        </w:rPr>
        <w:t>o pojištění</w:t>
      </w:r>
    </w:p>
    <w:p w:rsidR="00740913" w:rsidRPr="00397005" w:rsidRDefault="00740913" w:rsidP="00D9566D">
      <w:pPr>
        <w:spacing w:before="120"/>
        <w:rPr>
          <w:rFonts w:asciiTheme="minorHAnsi" w:hAnsiTheme="minorHAnsi" w:cs="Tahoma"/>
          <w:color w:val="000000"/>
          <w:sz w:val="24"/>
        </w:rPr>
      </w:pPr>
    </w:p>
    <w:p w:rsidR="00740913" w:rsidRPr="00397005" w:rsidRDefault="00740913" w:rsidP="00D9566D">
      <w:pPr>
        <w:widowControl w:val="0"/>
        <w:autoSpaceDE w:val="0"/>
        <w:autoSpaceDN w:val="0"/>
        <w:adjustRightInd w:val="0"/>
        <w:spacing w:before="120"/>
        <w:rPr>
          <w:rFonts w:asciiTheme="minorHAnsi" w:hAnsiTheme="minorHAnsi" w:cs="Tahoma"/>
          <w:bCs/>
          <w:color w:val="000000"/>
          <w:sz w:val="24"/>
        </w:rPr>
      </w:pPr>
      <w:r w:rsidRPr="00397005">
        <w:rPr>
          <w:rFonts w:asciiTheme="minorHAnsi" w:hAnsiTheme="minorHAnsi" w:cs="Tahoma"/>
          <w:bCs/>
          <w:color w:val="000000"/>
          <w:sz w:val="24"/>
        </w:rPr>
        <w:t xml:space="preserve">Čestně prohlašuji, že jako účastník </w:t>
      </w:r>
      <w:r w:rsidR="00C40A97">
        <w:rPr>
          <w:rFonts w:asciiTheme="minorHAnsi" w:hAnsiTheme="minorHAnsi" w:cs="Tahoma"/>
          <w:bCs/>
          <w:color w:val="000000"/>
          <w:sz w:val="24"/>
        </w:rPr>
        <w:t>zadávacího řízení</w:t>
      </w:r>
      <w:r w:rsidR="00066AAB">
        <w:rPr>
          <w:rFonts w:asciiTheme="minorHAnsi" w:hAnsiTheme="minorHAnsi" w:cs="Tahoma"/>
          <w:bCs/>
          <w:color w:val="000000"/>
          <w:sz w:val="24"/>
        </w:rPr>
        <w:t xml:space="preserve"> před podpisem smlouvy o </w:t>
      </w:r>
      <w:r w:rsidRPr="00397005">
        <w:rPr>
          <w:rFonts w:asciiTheme="minorHAnsi" w:hAnsiTheme="minorHAnsi" w:cs="Tahoma"/>
          <w:bCs/>
          <w:color w:val="000000"/>
          <w:sz w:val="24"/>
        </w:rPr>
        <w:t>dílo předložím doklady o pojištění odpovědnosti za škodu způsobenou výkonem své činnosti</w:t>
      </w:r>
      <w:r>
        <w:rPr>
          <w:rFonts w:asciiTheme="minorHAnsi" w:hAnsiTheme="minorHAnsi" w:cs="Tahoma"/>
          <w:bCs/>
          <w:color w:val="000000"/>
          <w:sz w:val="24"/>
        </w:rPr>
        <w:t xml:space="preserve"> </w:t>
      </w:r>
      <w:r w:rsidRPr="009B7A91">
        <w:rPr>
          <w:rFonts w:asciiTheme="minorHAnsi" w:hAnsiTheme="minorHAnsi" w:cs="Tahoma"/>
          <w:bCs/>
          <w:color w:val="000000"/>
          <w:sz w:val="24"/>
        </w:rPr>
        <w:t>a o pojištění stavebních a montážních rizik</w:t>
      </w:r>
      <w:r w:rsidRPr="00397005">
        <w:rPr>
          <w:rFonts w:asciiTheme="minorHAnsi" w:hAnsiTheme="minorHAnsi" w:cs="Tahoma"/>
          <w:bCs/>
          <w:color w:val="000000"/>
          <w:sz w:val="24"/>
        </w:rPr>
        <w:t>, a to podle pož</w:t>
      </w:r>
      <w:r w:rsidR="0079619A">
        <w:rPr>
          <w:rFonts w:asciiTheme="minorHAnsi" w:hAnsiTheme="minorHAnsi" w:cs="Tahoma"/>
          <w:bCs/>
          <w:color w:val="000000"/>
          <w:sz w:val="24"/>
        </w:rPr>
        <w:t>adavků uvedených v článku 13.2 v</w:t>
      </w:r>
      <w:r w:rsidRPr="00397005">
        <w:rPr>
          <w:rFonts w:asciiTheme="minorHAnsi" w:hAnsiTheme="minorHAnsi" w:cs="Tahoma"/>
          <w:bCs/>
          <w:color w:val="000000"/>
          <w:sz w:val="24"/>
        </w:rPr>
        <w:t>ýzvy k podání nabídek a textové části zadávací dokumentace.</w:t>
      </w:r>
    </w:p>
    <w:p w:rsidR="00740913" w:rsidRPr="00397005" w:rsidRDefault="00740913" w:rsidP="00D9566D">
      <w:pPr>
        <w:widowControl w:val="0"/>
        <w:autoSpaceDE w:val="0"/>
        <w:autoSpaceDN w:val="0"/>
        <w:adjustRightInd w:val="0"/>
        <w:spacing w:before="120"/>
        <w:rPr>
          <w:rFonts w:asciiTheme="minorHAnsi" w:hAnsiTheme="minorHAnsi" w:cs="Tahoma"/>
          <w:bCs/>
          <w:color w:val="000000"/>
          <w:sz w:val="24"/>
        </w:rPr>
      </w:pPr>
    </w:p>
    <w:p w:rsidR="00740913" w:rsidRPr="00C40A97" w:rsidRDefault="00740913" w:rsidP="00D9566D">
      <w:pPr>
        <w:widowControl w:val="0"/>
        <w:autoSpaceDE w:val="0"/>
        <w:autoSpaceDN w:val="0"/>
        <w:adjustRightInd w:val="0"/>
        <w:spacing w:before="120"/>
        <w:rPr>
          <w:rFonts w:asciiTheme="minorHAnsi" w:hAnsiTheme="minorHAnsi" w:cs="Tahoma"/>
          <w:bCs/>
          <w:color w:val="000000"/>
          <w:sz w:val="24"/>
        </w:rPr>
      </w:pPr>
      <w:r w:rsidRPr="00397005">
        <w:rPr>
          <w:rFonts w:asciiTheme="minorHAnsi" w:hAnsiTheme="minorHAnsi" w:cs="Tahoma"/>
          <w:bCs/>
          <w:color w:val="000000"/>
          <w:sz w:val="24"/>
        </w:rPr>
        <w:t>Toto čestné prohlášení činím na základě své vážné a svobodné vůle a jsem si vědom všech následků plynoucích z uvedení nepravdivých údajů.</w:t>
      </w:r>
      <w:r w:rsidRPr="00397005">
        <w:rPr>
          <w:rFonts w:asciiTheme="minorHAnsi" w:hAnsiTheme="minorHAnsi" w:cs="Tahoma"/>
          <w:color w:val="000000"/>
          <w:sz w:val="24"/>
        </w:rPr>
        <w:br w:type="page"/>
      </w:r>
    </w:p>
    <w:p w:rsidR="00740913" w:rsidRPr="00397005" w:rsidRDefault="00740913" w:rsidP="00740913">
      <w:pPr>
        <w:rPr>
          <w:rFonts w:asciiTheme="minorHAnsi" w:hAnsiTheme="minorHAnsi" w:cs="Tahoma"/>
          <w:color w:val="000000"/>
          <w:sz w:val="24"/>
        </w:rPr>
      </w:pPr>
    </w:p>
    <w:p w:rsidR="00740913" w:rsidRPr="00E40609" w:rsidRDefault="00740913" w:rsidP="00740913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  <w:r w:rsidRPr="00E40609">
        <w:rPr>
          <w:rFonts w:asciiTheme="minorHAnsi" w:hAnsiTheme="minorHAnsi" w:cs="Tahoma"/>
          <w:b/>
          <w:sz w:val="28"/>
          <w:szCs w:val="28"/>
        </w:rPr>
        <w:t>Čestné prohlášení – seznam techniků</w:t>
      </w:r>
    </w:p>
    <w:p w:rsidR="00740913" w:rsidRPr="00397005" w:rsidRDefault="00740913" w:rsidP="00740913">
      <w:pPr>
        <w:spacing w:before="120"/>
        <w:rPr>
          <w:rFonts w:asciiTheme="minorHAnsi" w:hAnsiTheme="minorHAnsi" w:cs="Tahoma"/>
          <w:sz w:val="24"/>
        </w:rPr>
      </w:pPr>
    </w:p>
    <w:p w:rsidR="00740913" w:rsidRPr="00397005" w:rsidRDefault="00A2436F" w:rsidP="00740913">
      <w:pPr>
        <w:spacing w:before="120"/>
        <w:rPr>
          <w:rFonts w:asciiTheme="minorHAnsi" w:hAnsiTheme="minorHAnsi" w:cs="Tahoma"/>
          <w:sz w:val="24"/>
        </w:rPr>
      </w:pPr>
      <w:r>
        <w:rPr>
          <w:rFonts w:asciiTheme="minorHAnsi" w:hAnsiTheme="minorHAnsi" w:cs="Tahoma"/>
          <w:sz w:val="24"/>
        </w:rPr>
        <w:t>Č</w:t>
      </w:r>
      <w:r w:rsidR="00740913" w:rsidRPr="00397005">
        <w:rPr>
          <w:rFonts w:asciiTheme="minorHAnsi" w:hAnsiTheme="minorHAnsi" w:cs="Tahoma"/>
          <w:sz w:val="24"/>
        </w:rPr>
        <w:t>estně prohlašuji, že se na plnění uvedené veřejné zakázky bude podílet</w:t>
      </w:r>
    </w:p>
    <w:p w:rsidR="00740913" w:rsidRPr="00397005" w:rsidRDefault="00740913" w:rsidP="00740913">
      <w:pPr>
        <w:spacing w:before="120"/>
        <w:rPr>
          <w:rFonts w:asciiTheme="minorHAnsi" w:hAnsiTheme="minorHAnsi" w:cs="Tahoma"/>
          <w:sz w:val="24"/>
        </w:rPr>
      </w:pPr>
      <w:r w:rsidRPr="00397005">
        <w:rPr>
          <w:rFonts w:asciiTheme="minorHAnsi" w:hAnsiTheme="minorHAnsi" w:cs="Tahoma"/>
          <w:bCs/>
          <w:sz w:val="24"/>
        </w:rPr>
        <w:t>osoba ve funkci stavbyvedoucího</w:t>
      </w:r>
      <w:r w:rsidRPr="00397005">
        <w:rPr>
          <w:rFonts w:asciiTheme="minorHAnsi" w:hAnsiTheme="minorHAnsi" w:cs="Tahoma"/>
          <w:sz w:val="24"/>
        </w:rPr>
        <w:t xml:space="preserve">: </w:t>
      </w:r>
      <w:r w:rsidRPr="00397005">
        <w:rPr>
          <w:rFonts w:asciiTheme="minorHAnsi" w:hAnsiTheme="minorHAnsi" w:cs="Tahoma"/>
          <w:sz w:val="24"/>
          <w:highlight w:val="yellow"/>
        </w:rPr>
        <w:t>…………………………………………….</w:t>
      </w:r>
    </w:p>
    <w:p w:rsidR="00740913" w:rsidRPr="00397005" w:rsidRDefault="00740913" w:rsidP="00740913">
      <w:pPr>
        <w:spacing w:before="120"/>
        <w:rPr>
          <w:rFonts w:asciiTheme="minorHAnsi" w:hAnsiTheme="minorHAnsi" w:cs="Tahoma"/>
          <w:sz w:val="24"/>
        </w:rPr>
      </w:pPr>
      <w:r w:rsidRPr="00397005">
        <w:rPr>
          <w:rFonts w:asciiTheme="minorHAnsi" w:hAnsiTheme="minorHAnsi" w:cs="Tahoma"/>
          <w:bCs/>
          <w:sz w:val="24"/>
        </w:rPr>
        <w:t>osoba ve funkci zástupce stavbyvedoucího</w:t>
      </w:r>
      <w:r w:rsidRPr="00397005">
        <w:rPr>
          <w:rFonts w:asciiTheme="minorHAnsi" w:hAnsiTheme="minorHAnsi" w:cs="Tahoma"/>
          <w:sz w:val="24"/>
        </w:rPr>
        <w:t xml:space="preserve">: </w:t>
      </w:r>
      <w:r w:rsidRPr="00397005">
        <w:rPr>
          <w:rFonts w:asciiTheme="minorHAnsi" w:hAnsiTheme="minorHAnsi" w:cs="Tahoma"/>
          <w:sz w:val="24"/>
          <w:highlight w:val="yellow"/>
        </w:rPr>
        <w:t>…………………………</w:t>
      </w:r>
      <w:r>
        <w:rPr>
          <w:rFonts w:asciiTheme="minorHAnsi" w:hAnsiTheme="minorHAnsi" w:cs="Tahoma"/>
          <w:sz w:val="24"/>
          <w:highlight w:val="yellow"/>
        </w:rPr>
        <w:t>.</w:t>
      </w:r>
      <w:r w:rsidRPr="00397005">
        <w:rPr>
          <w:rFonts w:asciiTheme="minorHAnsi" w:hAnsiTheme="minorHAnsi" w:cs="Tahoma"/>
          <w:sz w:val="24"/>
          <w:highlight w:val="yellow"/>
        </w:rPr>
        <w:t>………………….</w:t>
      </w:r>
    </w:p>
    <w:p w:rsidR="00740913" w:rsidRPr="00397005" w:rsidRDefault="00740913" w:rsidP="00740913">
      <w:pPr>
        <w:spacing w:before="120"/>
        <w:rPr>
          <w:rFonts w:asciiTheme="minorHAnsi" w:hAnsiTheme="minorHAnsi" w:cs="Tahoma"/>
          <w:sz w:val="24"/>
        </w:rPr>
      </w:pPr>
    </w:p>
    <w:p w:rsidR="00740913" w:rsidRPr="00397005" w:rsidRDefault="00740913" w:rsidP="00EA128B">
      <w:pPr>
        <w:spacing w:before="120"/>
        <w:rPr>
          <w:rFonts w:asciiTheme="minorHAnsi" w:hAnsiTheme="minorHAnsi" w:cs="Tahoma"/>
          <w:sz w:val="24"/>
        </w:rPr>
      </w:pPr>
      <w:r w:rsidRPr="00397005">
        <w:rPr>
          <w:rFonts w:asciiTheme="minorHAnsi" w:hAnsiTheme="minorHAnsi" w:cs="Tahoma"/>
          <w:sz w:val="24"/>
          <w:lang w:eastAsia="ar-SA"/>
        </w:rPr>
        <w:br w:type="page"/>
      </w:r>
    </w:p>
    <w:p w:rsidR="00740913" w:rsidRPr="00397005" w:rsidRDefault="00740913" w:rsidP="00740913">
      <w:pPr>
        <w:spacing w:before="120" w:after="120"/>
        <w:jc w:val="center"/>
        <w:outlineLvl w:val="0"/>
        <w:rPr>
          <w:rFonts w:asciiTheme="minorHAnsi" w:hAnsiTheme="minorHAnsi" w:cs="Tahoma"/>
          <w:b/>
          <w:bCs/>
          <w:sz w:val="24"/>
        </w:rPr>
        <w:sectPr w:rsidR="00740913" w:rsidRPr="00397005" w:rsidSect="005207C2">
          <w:headerReference w:type="default" r:id="rId10"/>
          <w:footerReference w:type="default" r:id="rId11"/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:rsidR="00740913" w:rsidRPr="00E40609" w:rsidRDefault="00740913" w:rsidP="00740913">
      <w:pPr>
        <w:spacing w:before="120" w:after="120"/>
        <w:jc w:val="center"/>
        <w:outlineLvl w:val="0"/>
        <w:rPr>
          <w:rFonts w:asciiTheme="minorHAnsi" w:hAnsiTheme="minorHAnsi" w:cs="Tahoma"/>
          <w:b/>
          <w:bCs/>
          <w:sz w:val="28"/>
          <w:szCs w:val="28"/>
        </w:rPr>
      </w:pPr>
      <w:r w:rsidRPr="00E40609">
        <w:rPr>
          <w:rFonts w:asciiTheme="minorHAnsi" w:hAnsiTheme="minorHAnsi" w:cs="Tahoma"/>
          <w:b/>
          <w:bCs/>
          <w:sz w:val="28"/>
          <w:szCs w:val="28"/>
        </w:rPr>
        <w:lastRenderedPageBreak/>
        <w:t xml:space="preserve">Seznam </w:t>
      </w:r>
      <w:r>
        <w:rPr>
          <w:rFonts w:asciiTheme="minorHAnsi" w:hAnsiTheme="minorHAnsi" w:cs="Tahoma"/>
          <w:b/>
          <w:bCs/>
          <w:sz w:val="28"/>
          <w:szCs w:val="28"/>
        </w:rPr>
        <w:t>zakázek</w:t>
      </w:r>
      <w:r w:rsidRPr="00E40609">
        <w:rPr>
          <w:rFonts w:asciiTheme="minorHAnsi" w:hAnsiTheme="minorHAnsi" w:cs="Tahoma"/>
          <w:b/>
          <w:bCs/>
          <w:sz w:val="28"/>
          <w:szCs w:val="28"/>
        </w:rPr>
        <w:t xml:space="preserve"> </w:t>
      </w:r>
      <w:r>
        <w:rPr>
          <w:rFonts w:asciiTheme="minorHAnsi" w:hAnsiTheme="minorHAnsi" w:cs="Tahoma"/>
          <w:b/>
          <w:bCs/>
          <w:sz w:val="28"/>
          <w:szCs w:val="28"/>
        </w:rPr>
        <w:t>dodavatele</w:t>
      </w:r>
      <w:r w:rsidR="009F3246">
        <w:rPr>
          <w:rStyle w:val="Znakapoznpodarou"/>
          <w:rFonts w:asciiTheme="minorHAnsi" w:hAnsiTheme="minorHAnsi" w:cs="Tahoma"/>
          <w:b/>
          <w:bCs/>
          <w:sz w:val="28"/>
          <w:szCs w:val="28"/>
        </w:rPr>
        <w:footnoteReference w:id="5"/>
      </w:r>
    </w:p>
    <w:p w:rsidR="00740913" w:rsidRPr="00397005" w:rsidRDefault="00740913" w:rsidP="00740913">
      <w:pPr>
        <w:rPr>
          <w:rFonts w:asciiTheme="minorHAnsi" w:hAnsiTheme="minorHAnsi"/>
          <w:sz w:val="24"/>
        </w:rPr>
      </w:pPr>
    </w:p>
    <w:p w:rsidR="00740913" w:rsidRPr="00397005" w:rsidRDefault="00740913" w:rsidP="00740913">
      <w:pPr>
        <w:rPr>
          <w:rFonts w:asciiTheme="minorHAnsi" w:hAnsiTheme="minorHAnsi"/>
          <w:sz w:val="24"/>
        </w:rPr>
      </w:pPr>
    </w:p>
    <w:tbl>
      <w:tblPr>
        <w:tblW w:w="149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92"/>
        <w:gridCol w:w="2985"/>
        <w:gridCol w:w="3744"/>
        <w:gridCol w:w="3402"/>
        <w:gridCol w:w="2179"/>
        <w:gridCol w:w="1756"/>
      </w:tblGrid>
      <w:tr w:rsidR="00740913" w:rsidRPr="00397005" w:rsidTr="00005B2E">
        <w:trPr>
          <w:trHeight w:val="507"/>
          <w:jc w:val="center"/>
        </w:trPr>
        <w:tc>
          <w:tcPr>
            <w:tcW w:w="892" w:type="dxa"/>
            <w:shd w:val="clear" w:color="auto" w:fill="E6E6E6"/>
            <w:vAlign w:val="center"/>
          </w:tcPr>
          <w:p w:rsidR="00740913" w:rsidRPr="00397005" w:rsidRDefault="00740913" w:rsidP="00005B2E">
            <w:pPr>
              <w:widowControl w:val="0"/>
              <w:jc w:val="center"/>
              <w:rPr>
                <w:rFonts w:asciiTheme="minorHAnsi" w:hAnsiTheme="minorHAnsi" w:cs="Tahoma"/>
                <w:b/>
                <w:sz w:val="24"/>
              </w:rPr>
            </w:pPr>
            <w:r w:rsidRPr="00397005">
              <w:rPr>
                <w:rFonts w:asciiTheme="minorHAnsi" w:hAnsiTheme="minorHAnsi" w:cs="Tahoma"/>
                <w:b/>
                <w:sz w:val="24"/>
              </w:rPr>
              <w:t>Číslo</w:t>
            </w:r>
          </w:p>
        </w:tc>
        <w:tc>
          <w:tcPr>
            <w:tcW w:w="2985" w:type="dxa"/>
            <w:shd w:val="clear" w:color="auto" w:fill="E6E6E6"/>
            <w:vAlign w:val="center"/>
          </w:tcPr>
          <w:p w:rsidR="00740913" w:rsidRPr="00397005" w:rsidRDefault="00740913" w:rsidP="00005B2E">
            <w:pPr>
              <w:jc w:val="center"/>
              <w:rPr>
                <w:rFonts w:asciiTheme="minorHAnsi" w:hAnsiTheme="minorHAnsi" w:cs="Tahoma"/>
                <w:b/>
                <w:sz w:val="24"/>
              </w:rPr>
            </w:pPr>
            <w:r w:rsidRPr="00397005">
              <w:rPr>
                <w:rFonts w:asciiTheme="minorHAnsi" w:hAnsiTheme="minorHAnsi" w:cs="Tahoma"/>
                <w:b/>
                <w:sz w:val="24"/>
              </w:rPr>
              <w:t>Název zakázky</w:t>
            </w:r>
          </w:p>
        </w:tc>
        <w:tc>
          <w:tcPr>
            <w:tcW w:w="3744" w:type="dxa"/>
            <w:shd w:val="clear" w:color="auto" w:fill="E6E6E6"/>
            <w:vAlign w:val="center"/>
          </w:tcPr>
          <w:p w:rsidR="00740913" w:rsidRPr="00397005" w:rsidRDefault="00740913" w:rsidP="00005B2E">
            <w:pPr>
              <w:jc w:val="center"/>
              <w:rPr>
                <w:rFonts w:asciiTheme="minorHAnsi" w:hAnsiTheme="minorHAnsi" w:cs="Tahoma"/>
                <w:b/>
                <w:sz w:val="24"/>
              </w:rPr>
            </w:pPr>
            <w:r w:rsidRPr="00397005">
              <w:rPr>
                <w:rFonts w:asciiTheme="minorHAnsi" w:hAnsiTheme="minorHAnsi" w:cs="Tahoma"/>
                <w:b/>
                <w:sz w:val="24"/>
              </w:rPr>
              <w:t>Objednatel</w:t>
            </w:r>
          </w:p>
        </w:tc>
        <w:tc>
          <w:tcPr>
            <w:tcW w:w="3402" w:type="dxa"/>
            <w:shd w:val="clear" w:color="auto" w:fill="E6E6E6"/>
            <w:vAlign w:val="center"/>
          </w:tcPr>
          <w:p w:rsidR="00740913" w:rsidRPr="00397005" w:rsidRDefault="00740913" w:rsidP="00005B2E">
            <w:pPr>
              <w:widowControl w:val="0"/>
              <w:jc w:val="center"/>
              <w:rPr>
                <w:rFonts w:asciiTheme="minorHAnsi" w:hAnsiTheme="minorHAnsi" w:cs="Tahoma"/>
                <w:b/>
                <w:sz w:val="24"/>
              </w:rPr>
            </w:pPr>
            <w:r w:rsidRPr="00397005">
              <w:rPr>
                <w:rFonts w:asciiTheme="minorHAnsi" w:hAnsiTheme="minorHAnsi" w:cs="Tahoma"/>
                <w:b/>
                <w:sz w:val="24"/>
              </w:rPr>
              <w:t>Stručný popis zakázky</w:t>
            </w:r>
          </w:p>
        </w:tc>
        <w:tc>
          <w:tcPr>
            <w:tcW w:w="2179" w:type="dxa"/>
            <w:shd w:val="clear" w:color="auto" w:fill="E6E6E6"/>
            <w:vAlign w:val="center"/>
          </w:tcPr>
          <w:p w:rsidR="00740913" w:rsidRPr="00397005" w:rsidRDefault="00740913" w:rsidP="00005B2E">
            <w:pPr>
              <w:widowControl w:val="0"/>
              <w:jc w:val="center"/>
              <w:rPr>
                <w:rFonts w:asciiTheme="minorHAnsi" w:hAnsiTheme="minorHAnsi" w:cs="Tahoma"/>
                <w:b/>
                <w:sz w:val="24"/>
              </w:rPr>
            </w:pPr>
            <w:r w:rsidRPr="00397005">
              <w:rPr>
                <w:rFonts w:asciiTheme="minorHAnsi" w:hAnsiTheme="minorHAnsi" w:cs="Tahoma"/>
                <w:b/>
                <w:sz w:val="24"/>
              </w:rPr>
              <w:t>Náklady stavby</w:t>
            </w:r>
          </w:p>
          <w:p w:rsidR="00740913" w:rsidRPr="00397005" w:rsidRDefault="00740913" w:rsidP="00005B2E">
            <w:pPr>
              <w:widowControl w:val="0"/>
              <w:jc w:val="center"/>
              <w:rPr>
                <w:rFonts w:asciiTheme="minorHAnsi" w:hAnsiTheme="minorHAnsi" w:cs="Tahoma"/>
                <w:b/>
                <w:sz w:val="24"/>
              </w:rPr>
            </w:pPr>
            <w:r w:rsidRPr="00397005">
              <w:rPr>
                <w:rFonts w:asciiTheme="minorHAnsi" w:hAnsiTheme="minorHAnsi" w:cs="Tahoma"/>
                <w:b/>
                <w:sz w:val="24"/>
              </w:rPr>
              <w:t>v Kč bez DPH</w:t>
            </w:r>
          </w:p>
        </w:tc>
        <w:tc>
          <w:tcPr>
            <w:tcW w:w="1756" w:type="dxa"/>
            <w:shd w:val="clear" w:color="auto" w:fill="E6E6E6"/>
            <w:vAlign w:val="center"/>
          </w:tcPr>
          <w:p w:rsidR="00740913" w:rsidRPr="00397005" w:rsidRDefault="00740913" w:rsidP="00005B2E">
            <w:pPr>
              <w:widowControl w:val="0"/>
              <w:jc w:val="center"/>
              <w:rPr>
                <w:rFonts w:asciiTheme="minorHAnsi" w:hAnsiTheme="minorHAnsi" w:cs="Tahoma"/>
                <w:b/>
                <w:sz w:val="24"/>
              </w:rPr>
            </w:pPr>
            <w:r w:rsidRPr="00397005">
              <w:rPr>
                <w:rFonts w:asciiTheme="minorHAnsi" w:hAnsiTheme="minorHAnsi" w:cs="Tahoma"/>
                <w:b/>
                <w:sz w:val="24"/>
              </w:rPr>
              <w:t>Období realizace stavby</w:t>
            </w:r>
          </w:p>
        </w:tc>
      </w:tr>
      <w:tr w:rsidR="00740913" w:rsidRPr="00397005" w:rsidTr="00005B2E">
        <w:trPr>
          <w:trHeight w:val="480"/>
          <w:jc w:val="center"/>
        </w:trPr>
        <w:tc>
          <w:tcPr>
            <w:tcW w:w="892" w:type="dxa"/>
            <w:shd w:val="clear" w:color="auto" w:fill="auto"/>
            <w:vAlign w:val="center"/>
          </w:tcPr>
          <w:p w:rsidR="00740913" w:rsidRPr="00397005" w:rsidRDefault="00740913" w:rsidP="00005B2E">
            <w:pPr>
              <w:widowControl w:val="0"/>
              <w:ind w:left="-181" w:firstLine="181"/>
              <w:jc w:val="center"/>
              <w:rPr>
                <w:rFonts w:asciiTheme="minorHAnsi" w:hAnsiTheme="minorHAnsi" w:cs="Tahoma"/>
                <w:sz w:val="24"/>
              </w:rPr>
            </w:pPr>
            <w:r w:rsidRPr="00397005">
              <w:rPr>
                <w:rFonts w:asciiTheme="minorHAnsi" w:hAnsiTheme="minorHAnsi" w:cs="Tahoma"/>
                <w:sz w:val="24"/>
              </w:rPr>
              <w:t>1.</w:t>
            </w:r>
          </w:p>
        </w:tc>
        <w:tc>
          <w:tcPr>
            <w:tcW w:w="2985" w:type="dxa"/>
          </w:tcPr>
          <w:p w:rsidR="00740913" w:rsidRPr="00397005" w:rsidRDefault="00740913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  <w:p w:rsidR="00740913" w:rsidRPr="00397005" w:rsidRDefault="00740913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3744" w:type="dxa"/>
            <w:vAlign w:val="center"/>
          </w:tcPr>
          <w:p w:rsidR="00740913" w:rsidRPr="00397005" w:rsidRDefault="00740913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40913" w:rsidRPr="00397005" w:rsidRDefault="00740913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2179" w:type="dxa"/>
            <w:shd w:val="clear" w:color="auto" w:fill="auto"/>
            <w:vAlign w:val="center"/>
          </w:tcPr>
          <w:p w:rsidR="00740913" w:rsidRPr="00397005" w:rsidRDefault="00740913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740913" w:rsidRPr="00397005" w:rsidRDefault="005D134B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  <w:r>
              <w:rPr>
                <w:rFonts w:asciiTheme="minorHAnsi" w:hAnsiTheme="minorHAnsi" w:cs="Tahoma"/>
                <w:sz w:val="24"/>
              </w:rPr>
              <w:t>MM/RRRR – MM/RRRR</w:t>
            </w:r>
          </w:p>
        </w:tc>
      </w:tr>
      <w:tr w:rsidR="00740913" w:rsidRPr="00397005" w:rsidTr="00005B2E">
        <w:trPr>
          <w:trHeight w:val="480"/>
          <w:jc w:val="center"/>
        </w:trPr>
        <w:tc>
          <w:tcPr>
            <w:tcW w:w="892" w:type="dxa"/>
            <w:shd w:val="clear" w:color="auto" w:fill="auto"/>
            <w:vAlign w:val="center"/>
          </w:tcPr>
          <w:p w:rsidR="00740913" w:rsidRPr="00397005" w:rsidRDefault="00740913" w:rsidP="00005B2E">
            <w:pPr>
              <w:widowControl w:val="0"/>
              <w:ind w:left="-181" w:firstLine="181"/>
              <w:jc w:val="center"/>
              <w:rPr>
                <w:rFonts w:asciiTheme="minorHAnsi" w:hAnsiTheme="minorHAnsi" w:cs="Tahoma"/>
                <w:sz w:val="24"/>
              </w:rPr>
            </w:pPr>
            <w:r>
              <w:rPr>
                <w:rFonts w:asciiTheme="minorHAnsi" w:hAnsiTheme="minorHAnsi" w:cs="Tahoma"/>
                <w:sz w:val="24"/>
              </w:rPr>
              <w:t>2.</w:t>
            </w:r>
          </w:p>
        </w:tc>
        <w:tc>
          <w:tcPr>
            <w:tcW w:w="2985" w:type="dxa"/>
          </w:tcPr>
          <w:p w:rsidR="00740913" w:rsidRPr="00397005" w:rsidRDefault="00740913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3744" w:type="dxa"/>
            <w:vAlign w:val="center"/>
          </w:tcPr>
          <w:p w:rsidR="00740913" w:rsidRPr="00397005" w:rsidRDefault="00740913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40913" w:rsidRPr="00397005" w:rsidRDefault="00740913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2179" w:type="dxa"/>
            <w:shd w:val="clear" w:color="auto" w:fill="auto"/>
            <w:vAlign w:val="center"/>
          </w:tcPr>
          <w:p w:rsidR="00740913" w:rsidRPr="00397005" w:rsidRDefault="00740913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740913" w:rsidRPr="00397005" w:rsidRDefault="005D134B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  <w:r>
              <w:rPr>
                <w:rFonts w:asciiTheme="minorHAnsi" w:hAnsiTheme="minorHAnsi" w:cs="Tahoma"/>
                <w:sz w:val="24"/>
              </w:rPr>
              <w:t>MM/RRRR – MM/RRRR</w:t>
            </w:r>
          </w:p>
        </w:tc>
      </w:tr>
      <w:tr w:rsidR="0089034C" w:rsidRPr="00397005" w:rsidTr="00005B2E">
        <w:trPr>
          <w:trHeight w:val="480"/>
          <w:jc w:val="center"/>
        </w:trPr>
        <w:tc>
          <w:tcPr>
            <w:tcW w:w="892" w:type="dxa"/>
            <w:shd w:val="clear" w:color="auto" w:fill="auto"/>
            <w:vAlign w:val="center"/>
          </w:tcPr>
          <w:p w:rsidR="0089034C" w:rsidRDefault="0089034C" w:rsidP="00005B2E">
            <w:pPr>
              <w:widowControl w:val="0"/>
              <w:ind w:left="-181" w:firstLine="181"/>
              <w:jc w:val="center"/>
              <w:rPr>
                <w:rFonts w:asciiTheme="minorHAnsi" w:hAnsiTheme="minorHAnsi" w:cs="Tahoma"/>
                <w:sz w:val="24"/>
              </w:rPr>
            </w:pPr>
            <w:r>
              <w:rPr>
                <w:rFonts w:asciiTheme="minorHAnsi" w:hAnsiTheme="minorHAnsi" w:cs="Tahoma"/>
                <w:sz w:val="24"/>
              </w:rPr>
              <w:t>3.</w:t>
            </w:r>
          </w:p>
        </w:tc>
        <w:tc>
          <w:tcPr>
            <w:tcW w:w="2985" w:type="dxa"/>
          </w:tcPr>
          <w:p w:rsidR="0089034C" w:rsidRPr="00397005" w:rsidRDefault="0089034C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3744" w:type="dxa"/>
            <w:vAlign w:val="center"/>
          </w:tcPr>
          <w:p w:rsidR="0089034C" w:rsidRPr="00397005" w:rsidRDefault="0089034C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9034C" w:rsidRPr="00397005" w:rsidRDefault="0089034C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2179" w:type="dxa"/>
            <w:shd w:val="clear" w:color="auto" w:fill="auto"/>
            <w:vAlign w:val="center"/>
          </w:tcPr>
          <w:p w:rsidR="0089034C" w:rsidRPr="00397005" w:rsidRDefault="0089034C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89034C" w:rsidRDefault="0089034C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  <w:r>
              <w:rPr>
                <w:rFonts w:asciiTheme="minorHAnsi" w:hAnsiTheme="minorHAnsi" w:cs="Tahoma"/>
                <w:sz w:val="24"/>
              </w:rPr>
              <w:t>MM/RRRR – MM/RRRR</w:t>
            </w:r>
          </w:p>
        </w:tc>
      </w:tr>
    </w:tbl>
    <w:p w:rsidR="00740913" w:rsidRPr="009F3246" w:rsidRDefault="00740913" w:rsidP="00740913">
      <w:pPr>
        <w:rPr>
          <w:rFonts w:asciiTheme="minorHAnsi" w:hAnsiTheme="minorHAnsi" w:cs="Tahoma"/>
          <w:sz w:val="24"/>
        </w:rPr>
      </w:pPr>
    </w:p>
    <w:p w:rsidR="00740913" w:rsidRPr="00397005" w:rsidRDefault="00740913" w:rsidP="00740913">
      <w:pPr>
        <w:rPr>
          <w:rFonts w:asciiTheme="minorHAnsi" w:hAnsiTheme="minorHAnsi" w:cs="Tahoma"/>
          <w:sz w:val="24"/>
        </w:rPr>
      </w:pPr>
    </w:p>
    <w:p w:rsidR="00740913" w:rsidRPr="00397005" w:rsidRDefault="00740913" w:rsidP="00740913">
      <w:pPr>
        <w:rPr>
          <w:rFonts w:asciiTheme="minorHAnsi" w:hAnsiTheme="minorHAnsi" w:cs="Tahoma"/>
          <w:sz w:val="24"/>
        </w:rPr>
      </w:pPr>
    </w:p>
    <w:p w:rsidR="00740913" w:rsidRPr="00397005" w:rsidRDefault="00740913" w:rsidP="00740913">
      <w:pPr>
        <w:widowControl w:val="0"/>
        <w:tabs>
          <w:tab w:val="left" w:pos="8010"/>
        </w:tabs>
        <w:suppressAutoHyphens/>
        <w:autoSpaceDE w:val="0"/>
        <w:autoSpaceDN w:val="0"/>
        <w:adjustRightInd w:val="0"/>
        <w:rPr>
          <w:rFonts w:asciiTheme="minorHAnsi" w:hAnsiTheme="minorHAnsi" w:cs="Tahoma"/>
          <w:sz w:val="24"/>
          <w:lang w:eastAsia="ar-SA"/>
        </w:rPr>
      </w:pPr>
    </w:p>
    <w:p w:rsidR="00740913" w:rsidRPr="00397005" w:rsidRDefault="00740913" w:rsidP="00740913">
      <w:pPr>
        <w:rPr>
          <w:rFonts w:asciiTheme="minorHAnsi" w:hAnsiTheme="minorHAnsi" w:cs="Tahoma"/>
          <w:color w:val="000000"/>
          <w:sz w:val="24"/>
        </w:rPr>
      </w:pPr>
    </w:p>
    <w:p w:rsidR="00740913" w:rsidRPr="00397005" w:rsidRDefault="00740913" w:rsidP="00740913">
      <w:pPr>
        <w:widowControl w:val="0"/>
        <w:tabs>
          <w:tab w:val="left" w:pos="8010"/>
        </w:tabs>
        <w:suppressAutoHyphens/>
        <w:autoSpaceDE w:val="0"/>
        <w:autoSpaceDN w:val="0"/>
        <w:adjustRightInd w:val="0"/>
        <w:spacing w:before="240"/>
        <w:rPr>
          <w:rFonts w:asciiTheme="minorHAnsi" w:eastAsia="Lucida Sans Unicode" w:hAnsiTheme="minorHAnsi" w:cs="Tahoma"/>
          <w:bCs/>
          <w:color w:val="FF0000"/>
          <w:sz w:val="24"/>
        </w:rPr>
      </w:pPr>
    </w:p>
    <w:p w:rsidR="001A49CE" w:rsidRDefault="001A49CE" w:rsidP="001A49CE">
      <w:pPr>
        <w:spacing w:after="160" w:line="259" w:lineRule="auto"/>
        <w:jc w:val="left"/>
        <w:sectPr w:rsidR="001A49CE" w:rsidSect="001813BE">
          <w:pgSz w:w="16838" w:h="11906" w:orient="landscape" w:code="9"/>
          <w:pgMar w:top="1418" w:right="709" w:bottom="1418" w:left="709" w:header="709" w:footer="709" w:gutter="0"/>
          <w:cols w:space="708"/>
          <w:docGrid w:linePitch="360"/>
        </w:sectPr>
      </w:pPr>
      <w:r>
        <w:br w:type="page"/>
      </w:r>
    </w:p>
    <w:p w:rsidR="00D17428" w:rsidRDefault="00D17428" w:rsidP="0055030F">
      <w:pPr>
        <w:rPr>
          <w:rFonts w:asciiTheme="minorHAnsi" w:hAnsiTheme="minorHAnsi" w:cs="Tahoma"/>
          <w:b/>
          <w:sz w:val="28"/>
          <w:szCs w:val="28"/>
        </w:rPr>
      </w:pPr>
    </w:p>
    <w:p w:rsidR="005478FB" w:rsidRDefault="00820F19" w:rsidP="0055030F">
      <w:pPr>
        <w:rPr>
          <w:sz w:val="24"/>
        </w:rPr>
      </w:pPr>
      <w:r>
        <w:rPr>
          <w:rFonts w:asciiTheme="minorHAnsi" w:hAnsiTheme="minorHAnsi" w:cs="Tahoma"/>
          <w:b/>
          <w:sz w:val="28"/>
          <w:szCs w:val="28"/>
        </w:rPr>
        <w:t>Prohlášení účastníka, podpis</w:t>
      </w:r>
      <w:r w:rsidR="003E1F52">
        <w:rPr>
          <w:rFonts w:asciiTheme="minorHAnsi" w:hAnsiTheme="minorHAnsi" w:cs="Tahoma"/>
          <w:b/>
          <w:sz w:val="28"/>
          <w:szCs w:val="28"/>
        </w:rPr>
        <w:t xml:space="preserve"> formulářů</w:t>
      </w:r>
    </w:p>
    <w:p w:rsidR="00D17428" w:rsidRDefault="00D17428" w:rsidP="00D9566D">
      <w:pPr>
        <w:spacing w:before="120"/>
        <w:rPr>
          <w:sz w:val="24"/>
        </w:rPr>
      </w:pPr>
    </w:p>
    <w:p w:rsidR="00D9566D" w:rsidRPr="00D9566D" w:rsidRDefault="000E18E0" w:rsidP="00AC3F38">
      <w:pPr>
        <w:spacing w:before="120" w:after="360"/>
        <w:rPr>
          <w:rFonts w:asciiTheme="minorHAnsi" w:hAnsiTheme="minorHAnsi" w:cs="Tahoma"/>
          <w:sz w:val="24"/>
        </w:rPr>
      </w:pPr>
      <w:r w:rsidRPr="00D9566D">
        <w:rPr>
          <w:rFonts w:asciiTheme="minorHAnsi" w:hAnsiTheme="minorHAnsi" w:cs="Tahoma"/>
          <w:sz w:val="24"/>
        </w:rPr>
        <w:t xml:space="preserve">Prohlašuji, že jsem se v plném rozsahu seznámil se zadávací dokumentací, že jsem si před podáním nabídky vyjasnil veškerá sporná ustanovení nebo technické nejasnosti a </w:t>
      </w:r>
      <w:r w:rsidR="00D9566D" w:rsidRPr="00D9566D">
        <w:rPr>
          <w:rFonts w:asciiTheme="minorHAnsi" w:hAnsiTheme="minorHAnsi" w:cs="Tahoma"/>
          <w:sz w:val="24"/>
        </w:rPr>
        <w:t xml:space="preserve">že jsem jim porozuměl. </w:t>
      </w:r>
    </w:p>
    <w:p w:rsidR="000E18E0" w:rsidRDefault="00D9566D" w:rsidP="00AC3F38">
      <w:pPr>
        <w:spacing w:before="120" w:after="360"/>
        <w:rPr>
          <w:sz w:val="24"/>
        </w:rPr>
      </w:pPr>
      <w:r w:rsidRPr="00D9566D">
        <w:rPr>
          <w:rFonts w:asciiTheme="minorHAnsi" w:hAnsiTheme="minorHAnsi" w:cs="Tahoma"/>
          <w:sz w:val="24"/>
        </w:rPr>
        <w:t>Prohlašuji</w:t>
      </w:r>
      <w:r>
        <w:rPr>
          <w:sz w:val="24"/>
        </w:rPr>
        <w:t>, že plně</w:t>
      </w:r>
      <w:r w:rsidRPr="0055030F">
        <w:rPr>
          <w:sz w:val="24"/>
        </w:rPr>
        <w:t xml:space="preserve"> přijímám podmínky stanovené v zadávací dokumentaci a jejích přílohách včetně návrhu smlouvy o dílo.</w:t>
      </w:r>
    </w:p>
    <w:p w:rsidR="00F30F8F" w:rsidRDefault="00F30F8F" w:rsidP="00AC3F38">
      <w:pPr>
        <w:spacing w:before="120" w:after="360"/>
        <w:rPr>
          <w:sz w:val="24"/>
        </w:rPr>
      </w:pPr>
      <w:r>
        <w:rPr>
          <w:sz w:val="24"/>
        </w:rPr>
        <w:t>P</w:t>
      </w:r>
      <w:r w:rsidRPr="00F30F8F">
        <w:rPr>
          <w:sz w:val="24"/>
        </w:rPr>
        <w:t>rohlašuj</w:t>
      </w:r>
      <w:r>
        <w:rPr>
          <w:sz w:val="24"/>
        </w:rPr>
        <w:t>i</w:t>
      </w:r>
      <w:r w:rsidRPr="00F30F8F">
        <w:rPr>
          <w:sz w:val="24"/>
        </w:rPr>
        <w:t xml:space="preserve">, že všechny údaje a informace, které </w:t>
      </w:r>
      <w:r>
        <w:rPr>
          <w:sz w:val="24"/>
        </w:rPr>
        <w:t xml:space="preserve">jsem </w:t>
      </w:r>
      <w:r w:rsidRPr="00F30F8F">
        <w:rPr>
          <w:sz w:val="24"/>
        </w:rPr>
        <w:t xml:space="preserve">uvedl ve </w:t>
      </w:r>
      <w:r>
        <w:rPr>
          <w:sz w:val="24"/>
        </w:rPr>
        <w:t xml:space="preserve">formulářích zakázky a </w:t>
      </w:r>
      <w:r w:rsidRPr="00F30F8F">
        <w:rPr>
          <w:sz w:val="24"/>
        </w:rPr>
        <w:t>v nabídce, jsou pravdivé a že v případě potřeby poskytn</w:t>
      </w:r>
      <w:r>
        <w:rPr>
          <w:sz w:val="24"/>
        </w:rPr>
        <w:t>u</w:t>
      </w:r>
      <w:r w:rsidRPr="00F30F8F">
        <w:rPr>
          <w:sz w:val="24"/>
        </w:rPr>
        <w:t xml:space="preserve"> zadavateli součinnost nezbytnou k ověření </w:t>
      </w:r>
      <w:r>
        <w:rPr>
          <w:sz w:val="24"/>
        </w:rPr>
        <w:t xml:space="preserve">předkládaných </w:t>
      </w:r>
      <w:r w:rsidRPr="00F30F8F">
        <w:rPr>
          <w:sz w:val="24"/>
        </w:rPr>
        <w:t>údajů a informací u třetích osob.</w:t>
      </w:r>
    </w:p>
    <w:p w:rsidR="00D25351" w:rsidRPr="00D25351" w:rsidRDefault="005453B3" w:rsidP="00AC3F38">
      <w:pPr>
        <w:spacing w:before="120" w:after="360"/>
        <w:rPr>
          <w:sz w:val="24"/>
        </w:rPr>
      </w:pPr>
      <w:r>
        <w:rPr>
          <w:sz w:val="24"/>
        </w:rPr>
        <w:t>Prohlašuji</w:t>
      </w:r>
      <w:r w:rsidR="00D25351" w:rsidRPr="00D25351">
        <w:rPr>
          <w:sz w:val="24"/>
        </w:rPr>
        <w:t>, že nenaplňuj</w:t>
      </w:r>
      <w:r>
        <w:rPr>
          <w:sz w:val="24"/>
        </w:rPr>
        <w:t>i</w:t>
      </w:r>
      <w:r w:rsidR="00D25351" w:rsidRPr="00D25351">
        <w:rPr>
          <w:sz w:val="24"/>
        </w:rPr>
        <w:t xml:space="preserve"> podmínky zákazu zadání veřejné zakázky ve smyslu § </w:t>
      </w:r>
      <w:r>
        <w:rPr>
          <w:sz w:val="24"/>
        </w:rPr>
        <w:t>48a ZZVZ, tj. že se na mě jako na účastníka</w:t>
      </w:r>
      <w:r w:rsidR="00D25351" w:rsidRPr="00D25351">
        <w:rPr>
          <w:sz w:val="24"/>
        </w:rPr>
        <w:t xml:space="preserve">, jakož i </w:t>
      </w:r>
      <w:r>
        <w:rPr>
          <w:sz w:val="24"/>
        </w:rPr>
        <w:t>mé</w:t>
      </w:r>
      <w:r w:rsidR="00D25351" w:rsidRPr="00D25351">
        <w:rPr>
          <w:sz w:val="24"/>
        </w:rPr>
        <w:t xml:space="preserve"> poddodavatele, nevztahují mezinárodní sankce podle zákona upravujícího provádění mezinárodních sankcí.</w:t>
      </w:r>
    </w:p>
    <w:p w:rsidR="00D25351" w:rsidRPr="00D25351" w:rsidRDefault="005453B3" w:rsidP="00AC3F38">
      <w:pPr>
        <w:spacing w:before="120" w:after="360"/>
        <w:rPr>
          <w:sz w:val="24"/>
        </w:rPr>
      </w:pPr>
      <w:r>
        <w:rPr>
          <w:sz w:val="24"/>
        </w:rPr>
        <w:t>P</w:t>
      </w:r>
      <w:r w:rsidR="00D25351" w:rsidRPr="00D25351">
        <w:rPr>
          <w:sz w:val="24"/>
        </w:rPr>
        <w:t>rohlašuje, že v případě uzavření smlouvy se zadavatelem p</w:t>
      </w:r>
      <w:r>
        <w:rPr>
          <w:sz w:val="24"/>
        </w:rPr>
        <w:t>latby poskytované zadavatelem v </w:t>
      </w:r>
      <w:r w:rsidR="00D25351" w:rsidRPr="00D25351">
        <w:rPr>
          <w:sz w:val="24"/>
        </w:rPr>
        <w:t xml:space="preserve">souvislosti s realizací veřejné zakázky nebudou přímo nebo nepřímo ani jen zčásti poskytnuty osobám, vůči kterým platí tzv. individuální finanční sankce </w:t>
      </w:r>
      <w:r>
        <w:rPr>
          <w:sz w:val="24"/>
        </w:rPr>
        <w:t>ve smyslu Nařízení Rady (EU) č. </w:t>
      </w:r>
      <w:r w:rsidR="00D25351" w:rsidRPr="00D25351">
        <w:rPr>
          <w:sz w:val="24"/>
        </w:rPr>
        <w:t>208/2014 ze dne 5. března 2014 o omezujících opatřeních vůči některým osobám, subjektům a orgánům vzhledem k situaci na Ukrajině, Nařízení Rady (EU) č. 269/2014 ze dne 17. března 2014 o omezujících opatřeních vzhledem k činnostem narušujícím nebo ohrožujícím územní celistvost, svrchovanost a nezávislost U</w:t>
      </w:r>
      <w:r>
        <w:rPr>
          <w:sz w:val="24"/>
        </w:rPr>
        <w:t>krajiny a Nařízení Rady (ES) č. </w:t>
      </w:r>
      <w:r w:rsidR="00D25351" w:rsidRPr="00D25351">
        <w:rPr>
          <w:sz w:val="24"/>
        </w:rPr>
        <w:t>765/2006 ze dne 18. května 2006 o omezujících opatřeníc</w:t>
      </w:r>
      <w:r>
        <w:rPr>
          <w:sz w:val="24"/>
        </w:rPr>
        <w:t>h vůči prezidentu Lukašenkovi a </w:t>
      </w:r>
      <w:r w:rsidR="00D25351" w:rsidRPr="00D25351">
        <w:rPr>
          <w:sz w:val="24"/>
        </w:rPr>
        <w:t>některým představitelům Běloruska, a to bez ohledu na to, zda se jedná o osoby s přímou či nepřímou vazbou na účastníka či poddodavatele účastníka.</w:t>
      </w:r>
    </w:p>
    <w:p w:rsidR="00D25351" w:rsidRPr="00D25351" w:rsidRDefault="005453B3" w:rsidP="00D25351">
      <w:pPr>
        <w:spacing w:before="120"/>
        <w:rPr>
          <w:sz w:val="24"/>
        </w:rPr>
      </w:pPr>
      <w:r>
        <w:rPr>
          <w:sz w:val="24"/>
        </w:rPr>
        <w:t>P</w:t>
      </w:r>
      <w:r w:rsidR="00D25351" w:rsidRPr="00D25351">
        <w:rPr>
          <w:sz w:val="24"/>
        </w:rPr>
        <w:t>rohlašuj</w:t>
      </w:r>
      <w:r>
        <w:rPr>
          <w:sz w:val="24"/>
        </w:rPr>
        <w:t>i</w:t>
      </w:r>
      <w:r w:rsidR="00D25351" w:rsidRPr="00D25351">
        <w:rPr>
          <w:sz w:val="24"/>
        </w:rPr>
        <w:t>, že nejsou naplněny podmínky uvedené v Nařízení R</w:t>
      </w:r>
      <w:r>
        <w:rPr>
          <w:sz w:val="24"/>
        </w:rPr>
        <w:t>ady (EU) č. 833/2014 ze dne 31. </w:t>
      </w:r>
      <w:r w:rsidR="00D25351" w:rsidRPr="00D25351">
        <w:rPr>
          <w:sz w:val="24"/>
        </w:rPr>
        <w:t>července 2014 o omezujících opatřeních vzhledem k činnostem Ruska destabilizujícím situaci na Ukrajině a Nařízení Rady (EU) č. 2022/576 ze dne 8. dubna 2022, kterým se mění nařízení (EU) č. 833/2014 o omezujících opatřeních vzhledem k činnostem Ruska destabilizujícím situaci na Ukrajině, tedy zejména, že se nejedná o dodavatele:</w:t>
      </w:r>
    </w:p>
    <w:p w:rsidR="00D25351" w:rsidRPr="00D25351" w:rsidRDefault="00D25351" w:rsidP="00D25351">
      <w:pPr>
        <w:spacing w:before="120"/>
        <w:rPr>
          <w:sz w:val="24"/>
        </w:rPr>
      </w:pPr>
      <w:r w:rsidRPr="00D25351">
        <w:rPr>
          <w:sz w:val="24"/>
        </w:rPr>
        <w:t>a)</w:t>
      </w:r>
      <w:r w:rsidRPr="00D25351">
        <w:rPr>
          <w:sz w:val="24"/>
        </w:rPr>
        <w:tab/>
        <w:t>ruského státního příslušníka, fyzickou nebo právnickou osobu se sídlem v Rusku,</w:t>
      </w:r>
    </w:p>
    <w:p w:rsidR="00D25351" w:rsidRPr="00D25351" w:rsidRDefault="00D25351" w:rsidP="005453B3">
      <w:pPr>
        <w:spacing w:before="120"/>
        <w:ind w:left="708" w:hanging="708"/>
        <w:rPr>
          <w:sz w:val="24"/>
        </w:rPr>
      </w:pPr>
      <w:r w:rsidRPr="00D25351">
        <w:rPr>
          <w:sz w:val="24"/>
        </w:rPr>
        <w:t>b)</w:t>
      </w:r>
      <w:r w:rsidRPr="00D25351">
        <w:rPr>
          <w:sz w:val="24"/>
        </w:rPr>
        <w:tab/>
        <w:t>právnickou osobu, která je z více než 50 % přímo či nepřímo vlastněna některou z osob podle písm. a) tohoto odstavce, nebo</w:t>
      </w:r>
    </w:p>
    <w:p w:rsidR="00D25351" w:rsidRPr="00D25351" w:rsidRDefault="00D25351" w:rsidP="005453B3">
      <w:pPr>
        <w:spacing w:before="120"/>
        <w:ind w:left="708" w:hanging="708"/>
        <w:rPr>
          <w:sz w:val="24"/>
        </w:rPr>
      </w:pPr>
      <w:r w:rsidRPr="00D25351">
        <w:rPr>
          <w:sz w:val="24"/>
        </w:rPr>
        <w:t>c)</w:t>
      </w:r>
      <w:r w:rsidRPr="00D25351">
        <w:rPr>
          <w:sz w:val="24"/>
        </w:rPr>
        <w:tab/>
        <w:t>fyzickou nebo právnickou osobu, která jedná jménem nebo na pokyn některé z osob uvedených v písm. a) nebo b) tohoto odstavce.</w:t>
      </w:r>
    </w:p>
    <w:p w:rsidR="00D25351" w:rsidRPr="00D25351" w:rsidRDefault="00D25351" w:rsidP="00AC3F38">
      <w:pPr>
        <w:spacing w:before="120" w:after="360"/>
        <w:rPr>
          <w:sz w:val="24"/>
        </w:rPr>
      </w:pPr>
      <w:r w:rsidRPr="00D25351">
        <w:rPr>
          <w:sz w:val="24"/>
        </w:rPr>
        <w:t>Uvedené platí v případě podání společné nabídky pro každého ze spojených dodavatelů, jakož i pro případ, kdy účastník hodlá využít poddodavatele při realizaci plnění veřejné zakázky, pro kterého platí některé ze shora uvedených písm</w:t>
      </w:r>
      <w:r w:rsidR="00AC3F38">
        <w:rPr>
          <w:sz w:val="24"/>
        </w:rPr>
        <w:t>en</w:t>
      </w:r>
      <w:r w:rsidRPr="00D25351">
        <w:rPr>
          <w:sz w:val="24"/>
        </w:rPr>
        <w:t xml:space="preserve"> a který se bude na realizaci veřejné zakázky podílet z více jak 10 % hodnoty veřejné zakázky (podle výše nabídkové ceny v Kč bez DPH).</w:t>
      </w:r>
    </w:p>
    <w:p w:rsidR="00D25351" w:rsidRPr="00D25351" w:rsidRDefault="00AC3F38" w:rsidP="00D25351">
      <w:pPr>
        <w:spacing w:before="120"/>
        <w:rPr>
          <w:sz w:val="24"/>
        </w:rPr>
      </w:pPr>
      <w:r>
        <w:rPr>
          <w:sz w:val="24"/>
        </w:rPr>
        <w:lastRenderedPageBreak/>
        <w:t>P</w:t>
      </w:r>
      <w:r w:rsidR="00D25351" w:rsidRPr="00D25351">
        <w:rPr>
          <w:sz w:val="24"/>
        </w:rPr>
        <w:t>rohlašuj</w:t>
      </w:r>
      <w:r>
        <w:rPr>
          <w:sz w:val="24"/>
        </w:rPr>
        <w:t>i</w:t>
      </w:r>
      <w:r w:rsidR="00D25351" w:rsidRPr="00D25351">
        <w:rPr>
          <w:sz w:val="24"/>
        </w:rPr>
        <w:t>, že se</w:t>
      </w:r>
      <w:r>
        <w:rPr>
          <w:sz w:val="24"/>
        </w:rPr>
        <w:t xml:space="preserve"> má osoba </w:t>
      </w:r>
      <w:r w:rsidR="00D25351" w:rsidRPr="00D25351">
        <w:rPr>
          <w:sz w:val="24"/>
        </w:rPr>
        <w:t xml:space="preserve">ani </w:t>
      </w:r>
      <w:r>
        <w:rPr>
          <w:sz w:val="24"/>
        </w:rPr>
        <w:t>můj</w:t>
      </w:r>
      <w:r w:rsidR="00D25351" w:rsidRPr="00D25351">
        <w:rPr>
          <w:sz w:val="24"/>
        </w:rPr>
        <w:t xml:space="preserve"> zaměstnanec či člen statutárního orgánu, statutární orgán či osoba jinak blízká:</w:t>
      </w:r>
    </w:p>
    <w:p w:rsidR="00D25351" w:rsidRPr="00D25351" w:rsidRDefault="00D25351" w:rsidP="00D25351">
      <w:pPr>
        <w:spacing w:before="120"/>
        <w:rPr>
          <w:sz w:val="24"/>
        </w:rPr>
      </w:pPr>
      <w:r w:rsidRPr="00D25351">
        <w:rPr>
          <w:sz w:val="24"/>
        </w:rPr>
        <w:t>a)</w:t>
      </w:r>
      <w:r w:rsidRPr="00D25351">
        <w:rPr>
          <w:sz w:val="24"/>
        </w:rPr>
        <w:tab/>
        <w:t xml:space="preserve">nepodílela na přípravě nebo zadání veřejné zakázky, </w:t>
      </w:r>
    </w:p>
    <w:p w:rsidR="00D25351" w:rsidRPr="00D25351" w:rsidRDefault="00D25351" w:rsidP="00D25351">
      <w:pPr>
        <w:spacing w:before="120"/>
        <w:rPr>
          <w:sz w:val="24"/>
        </w:rPr>
      </w:pPr>
      <w:r w:rsidRPr="00D25351">
        <w:rPr>
          <w:sz w:val="24"/>
        </w:rPr>
        <w:t>b)</w:t>
      </w:r>
      <w:r w:rsidRPr="00D25351">
        <w:rPr>
          <w:sz w:val="24"/>
        </w:rPr>
        <w:tab/>
        <w:t>neměla nebo nemohla mít vliv na výsledek zadávacího řízení,</w:t>
      </w:r>
    </w:p>
    <w:p w:rsidR="00D25351" w:rsidRPr="00D25351" w:rsidRDefault="00D25351" w:rsidP="00D25351">
      <w:pPr>
        <w:spacing w:before="120"/>
        <w:rPr>
          <w:sz w:val="24"/>
        </w:rPr>
      </w:pPr>
      <w:r w:rsidRPr="00D25351">
        <w:rPr>
          <w:sz w:val="24"/>
        </w:rPr>
        <w:t>c)</w:t>
      </w:r>
      <w:r w:rsidRPr="00D25351">
        <w:rPr>
          <w:sz w:val="24"/>
        </w:rPr>
        <w:tab/>
        <w:t>není v pracovněprávním nebo obdobném poměru ve vztahu k zadavateli veřejné zakázky, a to ani samostatně, ani ve spojení s jiným (pod)dodavatelem.</w:t>
      </w:r>
    </w:p>
    <w:p w:rsidR="00D25351" w:rsidRPr="00D25351" w:rsidRDefault="00D25351" w:rsidP="00AC3F38">
      <w:pPr>
        <w:spacing w:before="120" w:after="360"/>
        <w:rPr>
          <w:sz w:val="24"/>
        </w:rPr>
      </w:pPr>
      <w:r w:rsidRPr="00D25351">
        <w:rPr>
          <w:sz w:val="24"/>
        </w:rPr>
        <w:t>V případě, že výše uvedené neplatí, uvede účastník v nabídce seznam osob, které naplňují některou z výše uvedených podmínek, včetně popisu všech souvisejících relevantních okolností.</w:t>
      </w:r>
    </w:p>
    <w:p w:rsidR="00D9566D" w:rsidRDefault="006F055E" w:rsidP="0055030F">
      <w:pPr>
        <w:rPr>
          <w:sz w:val="24"/>
        </w:rPr>
      </w:pPr>
      <w:r>
        <w:rPr>
          <w:sz w:val="24"/>
        </w:rPr>
        <w:t>P</w:t>
      </w:r>
      <w:r w:rsidRPr="006F055E">
        <w:rPr>
          <w:sz w:val="24"/>
        </w:rPr>
        <w:t>rohlašuj</w:t>
      </w:r>
      <w:r>
        <w:rPr>
          <w:sz w:val="24"/>
        </w:rPr>
        <w:t>i</w:t>
      </w:r>
      <w:r w:rsidRPr="006F055E">
        <w:rPr>
          <w:sz w:val="24"/>
        </w:rPr>
        <w:t>, že všechna prohlášení uvedená ve formulář</w:t>
      </w:r>
      <w:r>
        <w:rPr>
          <w:sz w:val="24"/>
        </w:rPr>
        <w:t xml:space="preserve">ích zakázky jsem </w:t>
      </w:r>
      <w:r w:rsidRPr="006F055E">
        <w:rPr>
          <w:sz w:val="24"/>
        </w:rPr>
        <w:t xml:space="preserve">učinil na základě své </w:t>
      </w:r>
      <w:r w:rsidR="00E62D1B">
        <w:rPr>
          <w:sz w:val="24"/>
        </w:rPr>
        <w:t xml:space="preserve">svobodné a vážné </w:t>
      </w:r>
      <w:r w:rsidRPr="006F055E">
        <w:rPr>
          <w:sz w:val="24"/>
        </w:rPr>
        <w:t>vůle a j</w:t>
      </w:r>
      <w:r w:rsidR="00E62D1B">
        <w:rPr>
          <w:sz w:val="24"/>
        </w:rPr>
        <w:t>s</w:t>
      </w:r>
      <w:r w:rsidRPr="006F055E">
        <w:rPr>
          <w:sz w:val="24"/>
        </w:rPr>
        <w:t>e</w:t>
      </w:r>
      <w:r w:rsidR="00E62D1B">
        <w:rPr>
          <w:sz w:val="24"/>
        </w:rPr>
        <w:t>m</w:t>
      </w:r>
      <w:r w:rsidRPr="006F055E">
        <w:rPr>
          <w:sz w:val="24"/>
        </w:rPr>
        <w:t xml:space="preserve"> si vědom všech následků plynoucích z uvedení nepravdivých údajů a informací.</w:t>
      </w:r>
    </w:p>
    <w:p w:rsidR="00D9566D" w:rsidRDefault="00D9566D" w:rsidP="0055030F">
      <w:pPr>
        <w:rPr>
          <w:sz w:val="24"/>
        </w:rPr>
      </w:pPr>
    </w:p>
    <w:p w:rsidR="00D9566D" w:rsidRDefault="00D9566D" w:rsidP="0055030F">
      <w:pPr>
        <w:rPr>
          <w:sz w:val="24"/>
        </w:rPr>
      </w:pPr>
    </w:p>
    <w:p w:rsidR="00D17428" w:rsidRDefault="00D17428" w:rsidP="0055030F">
      <w:pPr>
        <w:rPr>
          <w:sz w:val="24"/>
        </w:rPr>
      </w:pPr>
    </w:p>
    <w:p w:rsidR="00D17428" w:rsidRPr="00397005" w:rsidRDefault="00D17428" w:rsidP="00D17428">
      <w:pPr>
        <w:widowControl w:val="0"/>
        <w:autoSpaceDE w:val="0"/>
        <w:autoSpaceDN w:val="0"/>
        <w:adjustRightInd w:val="0"/>
        <w:spacing w:line="268" w:lineRule="exact"/>
        <w:rPr>
          <w:rFonts w:asciiTheme="minorHAnsi" w:hAnsiTheme="minorHAnsi" w:cs="Tahoma"/>
          <w:color w:val="000000"/>
          <w:sz w:val="24"/>
        </w:rPr>
      </w:pPr>
      <w:proofErr w:type="gramStart"/>
      <w:r w:rsidRPr="00444B82">
        <w:rPr>
          <w:rFonts w:asciiTheme="minorHAnsi" w:hAnsiTheme="minorHAnsi" w:cs="Tahoma"/>
          <w:color w:val="000000"/>
          <w:sz w:val="24"/>
          <w:highlight w:val="yellow"/>
        </w:rPr>
        <w:t>V ........................ dne</w:t>
      </w:r>
      <w:proofErr w:type="gramEnd"/>
      <w:r w:rsidRPr="00444B82">
        <w:rPr>
          <w:rFonts w:asciiTheme="minorHAnsi" w:hAnsiTheme="minorHAnsi" w:cs="Tahoma"/>
          <w:color w:val="000000"/>
          <w:sz w:val="24"/>
          <w:highlight w:val="yellow"/>
        </w:rPr>
        <w:t xml:space="preserve"> .......................</w:t>
      </w:r>
    </w:p>
    <w:p w:rsidR="00D17428" w:rsidRPr="00397005" w:rsidRDefault="00D17428" w:rsidP="00D17428">
      <w:pPr>
        <w:rPr>
          <w:rFonts w:asciiTheme="minorHAnsi" w:hAnsiTheme="minorHAnsi" w:cs="Tahoma"/>
          <w:color w:val="000000"/>
          <w:sz w:val="24"/>
        </w:rPr>
      </w:pPr>
    </w:p>
    <w:p w:rsidR="00D17428" w:rsidRPr="00397005" w:rsidRDefault="00D17428" w:rsidP="00D17428">
      <w:pPr>
        <w:rPr>
          <w:rFonts w:asciiTheme="minorHAnsi" w:hAnsiTheme="minorHAnsi" w:cs="Tahoma"/>
          <w:color w:val="000000"/>
          <w:sz w:val="24"/>
        </w:rPr>
      </w:pPr>
    </w:p>
    <w:p w:rsidR="00D17428" w:rsidRPr="00397005" w:rsidRDefault="00D17428" w:rsidP="00D17428">
      <w:pPr>
        <w:rPr>
          <w:rFonts w:asciiTheme="minorHAnsi" w:hAnsiTheme="minorHAnsi" w:cs="Tahoma"/>
          <w:color w:val="000000"/>
          <w:sz w:val="24"/>
        </w:rPr>
      </w:pPr>
    </w:p>
    <w:p w:rsidR="00D17428" w:rsidRPr="00397005" w:rsidRDefault="00D17428" w:rsidP="00D17428">
      <w:pPr>
        <w:rPr>
          <w:rFonts w:asciiTheme="minorHAnsi" w:hAnsiTheme="minorHAnsi" w:cs="Tahoma"/>
          <w:color w:val="000000"/>
          <w:sz w:val="24"/>
        </w:rPr>
      </w:pPr>
    </w:p>
    <w:p w:rsidR="00D17428" w:rsidRPr="00397005" w:rsidRDefault="00D17428" w:rsidP="00D17428">
      <w:pPr>
        <w:rPr>
          <w:rFonts w:asciiTheme="minorHAnsi" w:hAnsiTheme="minorHAnsi" w:cs="Tahoma"/>
          <w:color w:val="000000"/>
          <w:sz w:val="24"/>
        </w:rPr>
      </w:pPr>
      <w:r w:rsidRPr="00444B82">
        <w:rPr>
          <w:rFonts w:asciiTheme="minorHAnsi" w:hAnsiTheme="minorHAnsi" w:cs="Tahoma"/>
          <w:color w:val="000000"/>
          <w:sz w:val="24"/>
          <w:highlight w:val="yellow"/>
        </w:rPr>
        <w:t>…………………………………………</w:t>
      </w:r>
      <w:r w:rsidRPr="00397005">
        <w:rPr>
          <w:rFonts w:asciiTheme="minorHAnsi" w:hAnsiTheme="minorHAnsi" w:cs="Tahoma"/>
          <w:color w:val="000000"/>
          <w:sz w:val="24"/>
        </w:rPr>
        <w:tab/>
      </w:r>
      <w:r w:rsidRPr="00397005">
        <w:rPr>
          <w:rFonts w:asciiTheme="minorHAnsi" w:hAnsiTheme="minorHAnsi" w:cs="Tahoma"/>
          <w:color w:val="000000"/>
          <w:sz w:val="24"/>
        </w:rPr>
        <w:tab/>
      </w:r>
    </w:p>
    <w:p w:rsidR="00D17428" w:rsidRPr="00397005" w:rsidRDefault="001820BF" w:rsidP="00D17428">
      <w:pPr>
        <w:widowControl w:val="0"/>
        <w:tabs>
          <w:tab w:val="left" w:pos="8010"/>
        </w:tabs>
        <w:suppressAutoHyphens/>
        <w:autoSpaceDE w:val="0"/>
        <w:autoSpaceDN w:val="0"/>
        <w:adjustRightInd w:val="0"/>
        <w:rPr>
          <w:rFonts w:asciiTheme="minorHAnsi" w:hAnsiTheme="minorHAnsi" w:cs="Tahoma"/>
          <w:sz w:val="24"/>
        </w:rPr>
      </w:pPr>
      <w:r>
        <w:rPr>
          <w:rFonts w:asciiTheme="minorHAnsi" w:hAnsiTheme="minorHAnsi" w:cs="Tahoma"/>
          <w:sz w:val="24"/>
          <w:lang w:eastAsia="ar-SA"/>
        </w:rPr>
        <w:t>účastník</w:t>
      </w:r>
    </w:p>
    <w:p w:rsidR="00D17428" w:rsidRPr="0055030F" w:rsidRDefault="00D17428" w:rsidP="0055030F">
      <w:pPr>
        <w:rPr>
          <w:sz w:val="24"/>
        </w:rPr>
      </w:pPr>
    </w:p>
    <w:sectPr w:rsidR="00D17428" w:rsidRPr="0055030F" w:rsidSect="001A49CE">
      <w:pgSz w:w="11906" w:h="16838" w:code="9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43B" w:rsidRDefault="001F0243">
      <w:r>
        <w:separator/>
      </w:r>
    </w:p>
  </w:endnote>
  <w:endnote w:type="continuationSeparator" w:id="0">
    <w:p w:rsidR="00E6443B" w:rsidRDefault="001F0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2350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14ED2" w:rsidRPr="00D14ED2" w:rsidRDefault="00740913">
            <w:pPr>
              <w:pStyle w:val="Zpat"/>
              <w:jc w:val="right"/>
            </w:pPr>
            <w:r w:rsidRPr="00D14ED2">
              <w:t xml:space="preserve">Stránka </w:t>
            </w:r>
            <w:r w:rsidRPr="00D14ED2">
              <w:rPr>
                <w:bCs/>
                <w:sz w:val="24"/>
              </w:rPr>
              <w:fldChar w:fldCharType="begin"/>
            </w:r>
            <w:r w:rsidRPr="00D14ED2">
              <w:rPr>
                <w:bCs/>
              </w:rPr>
              <w:instrText>PAGE</w:instrText>
            </w:r>
            <w:r w:rsidRPr="00D14ED2">
              <w:rPr>
                <w:bCs/>
                <w:sz w:val="24"/>
              </w:rPr>
              <w:fldChar w:fldCharType="separate"/>
            </w:r>
            <w:r w:rsidR="007A51F3">
              <w:rPr>
                <w:bCs/>
                <w:noProof/>
              </w:rPr>
              <w:t>9</w:t>
            </w:r>
            <w:r w:rsidRPr="00D14ED2">
              <w:rPr>
                <w:bCs/>
                <w:sz w:val="24"/>
              </w:rPr>
              <w:fldChar w:fldCharType="end"/>
            </w:r>
            <w:r w:rsidRPr="00D14ED2">
              <w:t xml:space="preserve"> z </w:t>
            </w:r>
            <w:r w:rsidRPr="00D14ED2">
              <w:rPr>
                <w:bCs/>
                <w:sz w:val="24"/>
              </w:rPr>
              <w:fldChar w:fldCharType="begin"/>
            </w:r>
            <w:r w:rsidRPr="00D14ED2">
              <w:rPr>
                <w:bCs/>
              </w:rPr>
              <w:instrText>NUMPAGES</w:instrText>
            </w:r>
            <w:r w:rsidRPr="00D14ED2">
              <w:rPr>
                <w:bCs/>
                <w:sz w:val="24"/>
              </w:rPr>
              <w:fldChar w:fldCharType="separate"/>
            </w:r>
            <w:r w:rsidR="007A51F3">
              <w:rPr>
                <w:bCs/>
                <w:noProof/>
              </w:rPr>
              <w:t>9</w:t>
            </w:r>
            <w:r w:rsidRPr="00D14ED2">
              <w:rPr>
                <w:bCs/>
                <w:sz w:val="24"/>
              </w:rPr>
              <w:fldChar w:fldCharType="end"/>
            </w:r>
          </w:p>
        </w:sdtContent>
      </w:sdt>
    </w:sdtContent>
  </w:sdt>
  <w:p w:rsidR="00D14ED2" w:rsidRDefault="007A51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43B" w:rsidRDefault="001F0243">
      <w:r>
        <w:separator/>
      </w:r>
    </w:p>
  </w:footnote>
  <w:footnote w:type="continuationSeparator" w:id="0">
    <w:p w:rsidR="00E6443B" w:rsidRDefault="001F0243">
      <w:r>
        <w:continuationSeparator/>
      </w:r>
    </w:p>
  </w:footnote>
  <w:footnote w:id="1">
    <w:p w:rsidR="00031F63" w:rsidRPr="005C314B" w:rsidRDefault="00031F63">
      <w:pPr>
        <w:pStyle w:val="Textpoznpodarou"/>
      </w:pPr>
      <w:r w:rsidRPr="00031F63">
        <w:rPr>
          <w:rStyle w:val="Znakapoznpodarou"/>
        </w:rPr>
        <w:footnoteRef/>
      </w:r>
      <w:r w:rsidRPr="00031F63">
        <w:t xml:space="preserve"> </w:t>
      </w:r>
      <w:r w:rsidRPr="005C314B">
        <w:rPr>
          <w:rFonts w:asciiTheme="minorHAnsi" w:hAnsiTheme="minorHAnsi" w:cs="Tahoma"/>
          <w:i/>
        </w:rPr>
        <w:t>Účastník tento odstavec použije v případě, že je právnickou osobou</w:t>
      </w:r>
      <w:r w:rsidR="005C314B">
        <w:rPr>
          <w:rFonts w:asciiTheme="minorHAnsi" w:hAnsiTheme="minorHAnsi" w:cs="Tahoma"/>
          <w:i/>
        </w:rPr>
        <w:t>.</w:t>
      </w:r>
    </w:p>
  </w:footnote>
  <w:footnote w:id="2">
    <w:p w:rsidR="00031F63" w:rsidRDefault="00031F63">
      <w:pPr>
        <w:pStyle w:val="Textpoznpodarou"/>
      </w:pPr>
      <w:r w:rsidRPr="00031F63">
        <w:rPr>
          <w:rStyle w:val="Znakapoznpodarou"/>
        </w:rPr>
        <w:footnoteRef/>
      </w:r>
      <w:r w:rsidRPr="00031F63">
        <w:t xml:space="preserve"> </w:t>
      </w:r>
      <w:r w:rsidRPr="005C314B">
        <w:rPr>
          <w:rFonts w:asciiTheme="minorHAnsi" w:hAnsiTheme="minorHAnsi" w:cs="Tahoma"/>
          <w:i/>
        </w:rPr>
        <w:t>Účastník tento</w:t>
      </w:r>
      <w:r w:rsidR="005C314B" w:rsidRPr="005C314B">
        <w:rPr>
          <w:rFonts w:asciiTheme="minorHAnsi" w:hAnsiTheme="minorHAnsi" w:cs="Tahoma"/>
          <w:i/>
        </w:rPr>
        <w:t xml:space="preserve"> </w:t>
      </w:r>
      <w:r w:rsidRPr="005C314B">
        <w:rPr>
          <w:rFonts w:asciiTheme="minorHAnsi" w:hAnsiTheme="minorHAnsi" w:cs="Tahoma"/>
          <w:i/>
        </w:rPr>
        <w:t>odstavec použije v případě, že se zadávacího řízení účastní pobočka závodu.</w:t>
      </w:r>
    </w:p>
  </w:footnote>
  <w:footnote w:id="3">
    <w:p w:rsidR="00F432B4" w:rsidRPr="00F432B4" w:rsidRDefault="00F432B4">
      <w:pPr>
        <w:pStyle w:val="Textpoznpodarou"/>
        <w:rPr>
          <w:i/>
        </w:rPr>
      </w:pPr>
      <w:r>
        <w:rPr>
          <w:rStyle w:val="Znakapoznpodarou"/>
        </w:rPr>
        <w:footnoteRef/>
      </w:r>
      <w:r>
        <w:t xml:space="preserve"> </w:t>
      </w:r>
      <w:r w:rsidRPr="00F432B4">
        <w:rPr>
          <w:i/>
        </w:rPr>
        <w:t>V případě více poddodavatelů účastník tabulku zkopíruje dle potřeby.</w:t>
      </w:r>
    </w:p>
  </w:footnote>
  <w:footnote w:id="4">
    <w:p w:rsidR="00F432B4" w:rsidRDefault="00F432B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432B4">
        <w:rPr>
          <w:i/>
        </w:rPr>
        <w:t>Účastník uvede toto alternativní prohlášení v případě, že nehodlá plnit části veřejné zakázky prostřednictvím poddodavatelů.</w:t>
      </w:r>
    </w:p>
  </w:footnote>
  <w:footnote w:id="5">
    <w:p w:rsidR="009F3246" w:rsidRDefault="009F324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2112AA">
        <w:t>Ú</w:t>
      </w:r>
      <w:r>
        <w:t>častník doplní další řádky tabulky</w:t>
      </w:r>
      <w:r w:rsidR="002112AA">
        <w:t xml:space="preserve"> dle potřeby.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AD2" w:rsidRPr="00A76D2F" w:rsidRDefault="00EB2AD2" w:rsidP="00EB2AD2">
    <w:pPr>
      <w:pStyle w:val="Zhlav"/>
      <w:spacing w:after="120"/>
      <w:contextualSpacing/>
      <w:rPr>
        <w:rFonts w:asciiTheme="minorHAnsi" w:hAnsiTheme="minorHAnsi"/>
        <w:szCs w:val="20"/>
      </w:rPr>
    </w:pPr>
    <w:r>
      <w:rPr>
        <w:rFonts w:asciiTheme="minorHAnsi" w:hAnsiTheme="minorHAnsi"/>
        <w:szCs w:val="20"/>
      </w:rPr>
      <w:t>Formuláře zakázky</w:t>
    </w:r>
  </w:p>
  <w:p w:rsidR="00EB2AD2" w:rsidRPr="00110B9E" w:rsidRDefault="00110B9E" w:rsidP="00110B9E">
    <w:pPr>
      <w:pStyle w:val="Zhlav"/>
      <w:spacing w:after="120"/>
      <w:contextualSpacing/>
      <w:rPr>
        <w:rFonts w:asciiTheme="minorHAnsi" w:hAnsiTheme="minorHAnsi"/>
        <w:szCs w:val="20"/>
      </w:rPr>
    </w:pPr>
    <w:r w:rsidRPr="008B63B8">
      <w:rPr>
        <w:rFonts w:asciiTheme="minorHAnsi" w:hAnsiTheme="minorHAnsi"/>
        <w:szCs w:val="20"/>
      </w:rPr>
      <w:t>Stavební úprava úseku od stávajícího železničního mostu po křižovatku Skalička a Rudolfov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50563"/>
    <w:multiLevelType w:val="hybridMultilevel"/>
    <w:tmpl w:val="CA861542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C7009"/>
    <w:multiLevelType w:val="hybridMultilevel"/>
    <w:tmpl w:val="95402D72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15F8D"/>
    <w:multiLevelType w:val="multilevel"/>
    <w:tmpl w:val="C1A8C34C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1277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DC577D7"/>
    <w:multiLevelType w:val="hybridMultilevel"/>
    <w:tmpl w:val="8AE6299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21B4DA4"/>
    <w:multiLevelType w:val="hybridMultilevel"/>
    <w:tmpl w:val="AB0A16E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913"/>
    <w:rsid w:val="00011FC1"/>
    <w:rsid w:val="000125AB"/>
    <w:rsid w:val="00024765"/>
    <w:rsid w:val="00031F63"/>
    <w:rsid w:val="00066AAB"/>
    <w:rsid w:val="000E18E0"/>
    <w:rsid w:val="001078FD"/>
    <w:rsid w:val="00110B9E"/>
    <w:rsid w:val="001413AF"/>
    <w:rsid w:val="001820BF"/>
    <w:rsid w:val="001A49CE"/>
    <w:rsid w:val="001B16F3"/>
    <w:rsid w:val="001B7DDF"/>
    <w:rsid w:val="001C1580"/>
    <w:rsid w:val="001D5D4A"/>
    <w:rsid w:val="001F0243"/>
    <w:rsid w:val="002112AA"/>
    <w:rsid w:val="00241CF2"/>
    <w:rsid w:val="002B533F"/>
    <w:rsid w:val="002C7890"/>
    <w:rsid w:val="002E5F30"/>
    <w:rsid w:val="003061BF"/>
    <w:rsid w:val="003662D9"/>
    <w:rsid w:val="003D1E11"/>
    <w:rsid w:val="003E1F52"/>
    <w:rsid w:val="00404504"/>
    <w:rsid w:val="00406AC6"/>
    <w:rsid w:val="00444B82"/>
    <w:rsid w:val="0046271C"/>
    <w:rsid w:val="004628D1"/>
    <w:rsid w:val="00476536"/>
    <w:rsid w:val="004A06B2"/>
    <w:rsid w:val="005207C2"/>
    <w:rsid w:val="005453B3"/>
    <w:rsid w:val="005478FB"/>
    <w:rsid w:val="0055030F"/>
    <w:rsid w:val="005572E8"/>
    <w:rsid w:val="00565156"/>
    <w:rsid w:val="00580638"/>
    <w:rsid w:val="005C314B"/>
    <w:rsid w:val="005D134B"/>
    <w:rsid w:val="00616DF3"/>
    <w:rsid w:val="0063566B"/>
    <w:rsid w:val="00651ADA"/>
    <w:rsid w:val="0068699E"/>
    <w:rsid w:val="006924F4"/>
    <w:rsid w:val="006C3248"/>
    <w:rsid w:val="006C5B34"/>
    <w:rsid w:val="006D1D49"/>
    <w:rsid w:val="006F055E"/>
    <w:rsid w:val="00740913"/>
    <w:rsid w:val="0079619A"/>
    <w:rsid w:val="007A51F3"/>
    <w:rsid w:val="00820F19"/>
    <w:rsid w:val="0089034C"/>
    <w:rsid w:val="008B4EC3"/>
    <w:rsid w:val="0091696C"/>
    <w:rsid w:val="009713D6"/>
    <w:rsid w:val="009F17E8"/>
    <w:rsid w:val="009F3246"/>
    <w:rsid w:val="00A2436F"/>
    <w:rsid w:val="00A56552"/>
    <w:rsid w:val="00A56930"/>
    <w:rsid w:val="00A708EF"/>
    <w:rsid w:val="00AB31AE"/>
    <w:rsid w:val="00AC3F38"/>
    <w:rsid w:val="00B11690"/>
    <w:rsid w:val="00B9596F"/>
    <w:rsid w:val="00BD5E9A"/>
    <w:rsid w:val="00C40A97"/>
    <w:rsid w:val="00C50DC9"/>
    <w:rsid w:val="00C53007"/>
    <w:rsid w:val="00C92221"/>
    <w:rsid w:val="00D17428"/>
    <w:rsid w:val="00D25351"/>
    <w:rsid w:val="00D32033"/>
    <w:rsid w:val="00D9566D"/>
    <w:rsid w:val="00E11681"/>
    <w:rsid w:val="00E62D1B"/>
    <w:rsid w:val="00E6443B"/>
    <w:rsid w:val="00EA128B"/>
    <w:rsid w:val="00EB2AD2"/>
    <w:rsid w:val="00EB5563"/>
    <w:rsid w:val="00EE23F9"/>
    <w:rsid w:val="00F14BA7"/>
    <w:rsid w:val="00F233C5"/>
    <w:rsid w:val="00F244D8"/>
    <w:rsid w:val="00F30F8F"/>
    <w:rsid w:val="00F432B4"/>
    <w:rsid w:val="00FE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093AF-BE6C-4601-9485-DEF55F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0913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4"/>
      <w:lang w:eastAsia="cs-CZ"/>
    </w:rPr>
  </w:style>
  <w:style w:type="paragraph" w:styleId="Nadpis1">
    <w:name w:val="heading 1"/>
    <w:basedOn w:val="Normln"/>
    <w:next w:val="Styl2"/>
    <w:link w:val="Nadpis1Char"/>
    <w:qFormat/>
    <w:rsid w:val="00740913"/>
    <w:pPr>
      <w:keepNext/>
      <w:keepLines/>
      <w:numPr>
        <w:numId w:val="5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 w:line="276" w:lineRule="auto"/>
      <w:jc w:val="left"/>
      <w:outlineLvl w:val="0"/>
    </w:pPr>
    <w:rPr>
      <w:rFonts w:ascii="Times New Roman" w:eastAsiaTheme="majorEastAsia" w:hAnsi="Times New Roman"/>
      <w:b/>
      <w:bCs/>
      <w:caps/>
      <w:color w:val="808080" w:themeColor="background1" w:themeShade="80"/>
      <w:sz w:val="32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409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40913"/>
    <w:rPr>
      <w:rFonts w:ascii="Times New Roman" w:eastAsiaTheme="majorEastAsia" w:hAnsi="Times New Roman" w:cs="Times New Roman"/>
      <w:b/>
      <w:bCs/>
      <w:caps/>
      <w:color w:val="808080" w:themeColor="background1" w:themeShade="80"/>
      <w:sz w:val="32"/>
      <w:szCs w:val="32"/>
    </w:rPr>
  </w:style>
  <w:style w:type="paragraph" w:styleId="Zpat">
    <w:name w:val="footer"/>
    <w:basedOn w:val="Normln"/>
    <w:link w:val="ZpatChar"/>
    <w:uiPriority w:val="99"/>
    <w:unhideWhenUsed/>
    <w:rsid w:val="007409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0913"/>
    <w:rPr>
      <w:rFonts w:ascii="Calibri" w:eastAsia="Times New Roman" w:hAnsi="Calibri" w:cs="Times New Roman"/>
      <w:sz w:val="20"/>
      <w:szCs w:val="24"/>
      <w:lang w:eastAsia="cs-CZ"/>
    </w:rPr>
  </w:style>
  <w:style w:type="paragraph" w:styleId="Zkladntext">
    <w:name w:val="Body Text"/>
    <w:basedOn w:val="Normln"/>
    <w:link w:val="ZkladntextChar"/>
    <w:rsid w:val="00740913"/>
    <w:pPr>
      <w:autoSpaceDE w:val="0"/>
      <w:autoSpaceDN w:val="0"/>
      <w:jc w:val="left"/>
    </w:pPr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74091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2">
    <w:name w:val="Styl2"/>
    <w:basedOn w:val="Bezmezer"/>
    <w:link w:val="Styl2Char"/>
    <w:qFormat/>
    <w:rsid w:val="00740913"/>
    <w:pPr>
      <w:numPr>
        <w:ilvl w:val="2"/>
        <w:numId w:val="5"/>
      </w:numPr>
      <w:spacing w:before="120" w:after="120" w:line="276" w:lineRule="auto"/>
    </w:pPr>
    <w:rPr>
      <w:rFonts w:ascii="Times New Roman" w:eastAsia="Calibri" w:hAnsi="Times New Roman"/>
      <w:sz w:val="24"/>
    </w:rPr>
  </w:style>
  <w:style w:type="character" w:customStyle="1" w:styleId="Styl2Char">
    <w:name w:val="Styl2 Char"/>
    <w:basedOn w:val="Standardnpsmoodstavce"/>
    <w:link w:val="Styl2"/>
    <w:locked/>
    <w:rsid w:val="00740913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Psmena">
    <w:name w:val="Písmena"/>
    <w:qFormat/>
    <w:rsid w:val="00740913"/>
    <w:pPr>
      <w:numPr>
        <w:ilvl w:val="3"/>
        <w:numId w:val="5"/>
      </w:numPr>
      <w:spacing w:after="0" w:line="276" w:lineRule="auto"/>
      <w:jc w:val="both"/>
    </w:pPr>
    <w:rPr>
      <w:rFonts w:ascii="Times New Roman" w:eastAsiaTheme="majorEastAsia" w:hAnsi="Times New Roman" w:cs="Times New Roman"/>
      <w:bCs/>
      <w:sz w:val="24"/>
      <w:szCs w:val="24"/>
    </w:rPr>
  </w:style>
  <w:style w:type="paragraph" w:customStyle="1" w:styleId="Nadpisrove2">
    <w:name w:val="Nadpis úroveň 2"/>
    <w:basedOn w:val="Nadpis2"/>
    <w:next w:val="Styl2"/>
    <w:qFormat/>
    <w:rsid w:val="00740913"/>
    <w:pPr>
      <w:keepLines w:val="0"/>
      <w:numPr>
        <w:ilvl w:val="1"/>
        <w:numId w:val="5"/>
      </w:numPr>
      <w:tabs>
        <w:tab w:val="num" w:pos="360"/>
      </w:tabs>
      <w:spacing w:before="240" w:after="120" w:line="276" w:lineRule="auto"/>
      <w:ind w:left="0" w:firstLine="0"/>
    </w:pPr>
    <w:rPr>
      <w:rFonts w:ascii="Times New Roman" w:eastAsia="Calibri" w:hAnsi="Times New Roman" w:cs="Times New Roman"/>
      <w:b/>
      <w:smallCaps/>
      <w:color w:val="000000" w:themeColor="text1"/>
      <w:sz w:val="24"/>
      <w:szCs w:val="24"/>
      <w:lang w:eastAsia="en-US"/>
    </w:rPr>
  </w:style>
  <w:style w:type="paragraph" w:styleId="Bezmezer">
    <w:name w:val="No Spacing"/>
    <w:uiPriority w:val="1"/>
    <w:qFormat/>
    <w:rsid w:val="00740913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4091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D1D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1D49"/>
    <w:rPr>
      <w:rFonts w:ascii="Calibri" w:eastAsia="Times New Roman" w:hAnsi="Calibri" w:cs="Times New Roman"/>
      <w:sz w:val="20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E23F9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233C5"/>
    <w:rPr>
      <w:color w:val="954F72" w:themeColor="followedHyperlink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432B4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432B4"/>
    <w:rPr>
      <w:rFonts w:ascii="Calibri" w:eastAsia="Times New Roman" w:hAnsi="Calibri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F432B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32B4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32B4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F432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6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0030364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cs/profile/0030364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6823D-7CA4-4B71-A2D0-FA1367029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9</Pages>
  <Words>1217</Words>
  <Characters>7186</Characters>
  <Application>Microsoft Office Word</Application>
  <DocSecurity>0</DocSecurity>
  <Lines>59</Lines>
  <Paragraphs>16</Paragraphs>
  <ScaleCrop>false</ScaleCrop>
  <Company>Mesto Zabreh</Company>
  <LinksUpToDate>false</LinksUpToDate>
  <CharactersWithSpaces>8387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Krejčí Kateřina</dc:creator>
  <cp:keywords/>
  <dc:description/>
  <cp:lastModifiedBy>Krejčí Kateřina</cp:lastModifiedBy>
  <cp:revision>92</cp:revision>
  <dcterms:created xsi:type="dcterms:W3CDTF">2022-02-15T08:21:00Z</dcterms:created>
  <dcterms:modified xsi:type="dcterms:W3CDTF">2025-08-15T07:03:00Z</dcterms:modified>
</cp:coreProperties>
</file>