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FB6CFA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FB6CFA">
        <w:rPr>
          <w:b/>
          <w:bCs/>
          <w:sz w:val="22"/>
          <w:szCs w:val="22"/>
        </w:rPr>
        <w:t>Rozbory vzorků vod</w:t>
      </w:r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FB6CFA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C02A14">
        <w:rPr>
          <w:sz w:val="22"/>
          <w:szCs w:val="22"/>
          <w:highlight w:val="cyan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>letech před zahájením zadávacího řízení pravomocně od</w:t>
      </w:r>
      <w:bookmarkStart w:id="0" w:name="_GoBack"/>
      <w:bookmarkEnd w:id="0"/>
      <w:r w:rsidR="00341337" w:rsidRPr="001518DC">
        <w:rPr>
          <w:sz w:val="22"/>
          <w:szCs w:val="22"/>
        </w:rPr>
        <w:t xml:space="preserve">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FB6CFA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5</w:t>
    </w:r>
    <w:r w:rsidR="00D82B94">
      <w:rPr>
        <w:i/>
        <w:sz w:val="22"/>
        <w:szCs w:val="22"/>
      </w:rPr>
      <w:t xml:space="preserve"> </w:t>
    </w:r>
    <w:r w:rsidR="00133F1A"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45C3F"/>
    <w:rsid w:val="001518DC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0F48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C02A14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04D37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B6CFA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7697A02C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A4F14-B459-40AD-A889-D92855E3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27</cp:revision>
  <cp:lastPrinted>2012-06-13T06:30:00Z</cp:lastPrinted>
  <dcterms:created xsi:type="dcterms:W3CDTF">2017-01-27T06:38:00Z</dcterms:created>
  <dcterms:modified xsi:type="dcterms:W3CDTF">2018-10-08T10:51:00Z</dcterms:modified>
</cp:coreProperties>
</file>