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FF" w:rsidRPr="00C84952" w:rsidRDefault="001501FF" w:rsidP="0087159B">
      <w:pPr>
        <w:jc w:val="center"/>
        <w:rPr>
          <w:rFonts w:ascii="Arial Black" w:hAnsi="Arial Black"/>
          <w:b/>
          <w:sz w:val="22"/>
          <w:szCs w:val="22"/>
        </w:rPr>
      </w:pPr>
      <w:r w:rsidRPr="00C84952">
        <w:rPr>
          <w:rFonts w:ascii="Arial Black" w:hAnsi="Arial Black"/>
          <w:b/>
          <w:sz w:val="22"/>
          <w:szCs w:val="22"/>
        </w:rPr>
        <w:t>ČESTNÉ PROHLÁŠENÍ</w:t>
      </w:r>
    </w:p>
    <w:p w:rsidR="008D052D" w:rsidRPr="008D052D" w:rsidRDefault="008D052D" w:rsidP="008D052D">
      <w:pPr>
        <w:autoSpaceDE w:val="0"/>
        <w:autoSpaceDN w:val="0"/>
        <w:adjustRightInd w:val="0"/>
        <w:jc w:val="center"/>
        <w:rPr>
          <w:bCs/>
          <w:i/>
          <w:kern w:val="44"/>
          <w:sz w:val="22"/>
          <w:szCs w:val="22"/>
        </w:rPr>
      </w:pPr>
      <w:r w:rsidRPr="008D052D">
        <w:rPr>
          <w:bCs/>
          <w:i/>
          <w:kern w:val="44"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:rsidR="00CC2679" w:rsidRPr="00CC2679" w:rsidRDefault="00CC2679" w:rsidP="008D052D">
      <w:pPr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</w:t>
      </w:r>
      <w:r w:rsidR="008D052D">
        <w:rPr>
          <w:b/>
          <w:sz w:val="22"/>
          <w:szCs w:val="22"/>
          <w:u w:val="single"/>
        </w:rPr>
        <w:t xml:space="preserve"> sektorové </w:t>
      </w:r>
      <w:r>
        <w:rPr>
          <w:b/>
          <w:sz w:val="22"/>
          <w:szCs w:val="22"/>
          <w:u w:val="single"/>
        </w:rPr>
        <w:t>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C753F" w:rsidRPr="00C43A0A" w:rsidRDefault="001C753F" w:rsidP="005F321A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8D052D">
        <w:rPr>
          <w:rFonts w:ascii="Arial Black" w:hAnsi="Arial Black"/>
          <w:b/>
        </w:rPr>
        <w:t>57R1</w:t>
      </w:r>
      <w:r w:rsidR="00691D64">
        <w:rPr>
          <w:rFonts w:ascii="Arial Black" w:hAnsi="Arial Black"/>
          <w:b/>
        </w:rPr>
        <w:t>/R260</w:t>
      </w:r>
      <w:r>
        <w:rPr>
          <w:rFonts w:ascii="Arial Black" w:hAnsi="Arial Black"/>
          <w:b/>
        </w:rPr>
        <w:t>“</w:t>
      </w:r>
      <w:bookmarkStart w:id="0" w:name="_GoBack"/>
      <w:bookmarkEnd w:id="0"/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 xml:space="preserve">Evidenční číslo </w:t>
            </w:r>
            <w:r w:rsidR="004A0C9C">
              <w:rPr>
                <w:color w:val="000000"/>
                <w:sz w:val="22"/>
                <w:szCs w:val="22"/>
              </w:rPr>
              <w:t xml:space="preserve">sektorové </w:t>
            </w:r>
            <w:r w:rsidRPr="00AB0F24">
              <w:rPr>
                <w:color w:val="000000"/>
                <w:sz w:val="22"/>
                <w:szCs w:val="22"/>
              </w:rPr>
              <w:t>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D5812" w:rsidRDefault="008D052D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SVZ-98</w:t>
            </w:r>
            <w:r w:rsidR="006B5DC5">
              <w:rPr>
                <w:b/>
                <w:noProof/>
                <w:sz w:val="22"/>
                <w:szCs w:val="22"/>
              </w:rPr>
              <w:t>-25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8D052D" w:rsidRPr="008D052D" w:rsidRDefault="00D63101" w:rsidP="008D052D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8D052D" w:rsidRDefault="008D052D" w:rsidP="008D052D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</w:p>
    <w:p w:rsidR="008D052D" w:rsidRPr="008D052D" w:rsidRDefault="008D052D" w:rsidP="008D052D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8D052D">
        <w:rPr>
          <w:rFonts w:eastAsia="Arial"/>
          <w:b/>
          <w:bCs/>
          <w:sz w:val="22"/>
          <w:szCs w:val="22"/>
        </w:rPr>
        <w:t>Prohlašuji, že jako dodavatel veřejné zakázky nejsem dodavatelem ve smyslu nařízení Rady EU č. 2023/1214 ze dne 23. června 2023, tj. nejsem:</w:t>
      </w:r>
    </w:p>
    <w:p w:rsidR="008D052D" w:rsidRPr="008D052D" w:rsidRDefault="008D052D" w:rsidP="008D052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eastAsia="Arial"/>
          <w:sz w:val="22"/>
          <w:szCs w:val="22"/>
        </w:rPr>
      </w:pPr>
      <w:r w:rsidRPr="008D052D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:rsidR="008D052D" w:rsidRPr="008D052D" w:rsidRDefault="008D052D" w:rsidP="008D052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eastAsia="Arial"/>
          <w:sz w:val="22"/>
          <w:szCs w:val="22"/>
        </w:rPr>
      </w:pPr>
      <w:r w:rsidRPr="008D052D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:rsidR="008D052D" w:rsidRPr="008D052D" w:rsidRDefault="008D052D" w:rsidP="008D052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eastAsia="Arial"/>
          <w:sz w:val="22"/>
          <w:szCs w:val="22"/>
        </w:rPr>
      </w:pPr>
      <w:r w:rsidRPr="008D052D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:rsidR="008D052D" w:rsidRPr="008D052D" w:rsidRDefault="008D052D" w:rsidP="008D052D">
      <w:pPr>
        <w:autoSpaceDE w:val="0"/>
        <w:autoSpaceDN w:val="0"/>
        <w:adjustRightInd w:val="0"/>
        <w:spacing w:after="120"/>
        <w:jc w:val="both"/>
        <w:rPr>
          <w:rFonts w:eastAsia="Arial"/>
          <w:b/>
          <w:bCs/>
          <w:sz w:val="22"/>
          <w:szCs w:val="22"/>
        </w:rPr>
      </w:pPr>
      <w:r w:rsidRPr="008D052D">
        <w:rPr>
          <w:rFonts w:eastAsia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:rsidR="008D052D" w:rsidRPr="008D052D" w:rsidRDefault="008D052D" w:rsidP="008D052D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8D052D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D052D" w:rsidRPr="008D052D" w:rsidRDefault="008D052D" w:rsidP="008D052D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8D052D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D052D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8D052D">
        <w:rPr>
          <w:rFonts w:ascii="Times New Roman" w:eastAsia="Arial" w:hAnsi="Times New Roman"/>
          <w:sz w:val="22"/>
          <w:szCs w:val="22"/>
        </w:rPr>
        <w:t>.</w:t>
      </w:r>
    </w:p>
    <w:p w:rsidR="008D052D" w:rsidRPr="007B5317" w:rsidRDefault="008D052D" w:rsidP="008D052D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7B5317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:rsidR="008D052D" w:rsidRPr="007B5317" w:rsidRDefault="008D052D" w:rsidP="008D052D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8D052D" w:rsidRPr="007B5317" w:rsidRDefault="008D052D" w:rsidP="008D052D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0713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0713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0713C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  <w:footnote w:id="1">
    <w:p w:rsidR="008D052D" w:rsidRPr="00F42D87" w:rsidRDefault="008D052D" w:rsidP="008D052D">
      <w:pPr>
        <w:pStyle w:val="Textpoznpodarou"/>
        <w:rPr>
          <w:rFonts w:ascii="Times New Roman" w:hAnsi="Times New Roman" w:cs="Times New Roman"/>
          <w:lang w:val="pl-PL"/>
        </w:rPr>
      </w:pPr>
      <w:r w:rsidRPr="00407523">
        <w:rPr>
          <w:rStyle w:val="Znakapoznpodarou"/>
          <w:rFonts w:ascii="Times New Roman" w:hAnsi="Times New Roman" w:cs="Times New Roman"/>
          <w:lang w:val="cs-CZ"/>
        </w:rPr>
        <w:footnoteRef/>
      </w:r>
      <w:r w:rsidRPr="00407523">
        <w:rPr>
          <w:rFonts w:ascii="Times New Roman" w:hAnsi="Times New Roman" w:cs="Times New Roman"/>
          <w:lang w:val="cs-CZ"/>
        </w:rPr>
        <w:t xml:space="preserve"> </w:t>
      </w:r>
      <w:r w:rsidRPr="000B35F8">
        <w:rPr>
          <w:rFonts w:ascii="Times New Roman" w:hAnsi="Times New Roman" w:cs="Times New Roman"/>
          <w:lang w:val="cs-CZ"/>
        </w:rPr>
        <w:t xml:space="preserve">aktuální seznam sankcionovaných osob je uveden na </w:t>
      </w:r>
      <w:hyperlink r:id="rId1" w:history="1">
        <w:r w:rsidRPr="00BB592F">
          <w:rPr>
            <w:rStyle w:val="Hypertextovodkaz"/>
            <w:rFonts w:ascii="Times New Roman" w:hAnsi="Times New Roman" w:cs="Times New Roman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6B5DC5" w:rsidP="006B5DC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01B1761" wp14:editId="2A5C8DC0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6B5DC5" w:rsidRDefault="006B5DC5" w:rsidP="006B5DC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0713C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0C9C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91D64"/>
    <w:rsid w:val="006A30A5"/>
    <w:rsid w:val="006B56A7"/>
    <w:rsid w:val="006B5DC5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159B"/>
    <w:rsid w:val="00872B3B"/>
    <w:rsid w:val="00883692"/>
    <w:rsid w:val="00894860"/>
    <w:rsid w:val="008A56B1"/>
    <w:rsid w:val="008D052D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84952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45095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0C7B"/>
    <w:rsid w:val="00EB12C4"/>
    <w:rsid w:val="00EB2128"/>
    <w:rsid w:val="00EC4BFD"/>
    <w:rsid w:val="00ED128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56B5E36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Nad,List Paragraph,Odrážky,Obrázek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basedOn w:val="Standardnpsmoodstavce"/>
    <w:link w:val="Odstavecseseznamem"/>
    <w:uiPriority w:val="34"/>
    <w:qFormat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D052D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D052D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D052D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D052D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8D052D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D052D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66</cp:revision>
  <cp:lastPrinted>2022-05-16T11:38:00Z</cp:lastPrinted>
  <dcterms:created xsi:type="dcterms:W3CDTF">2021-05-27T05:50:00Z</dcterms:created>
  <dcterms:modified xsi:type="dcterms:W3CDTF">2025-09-01T05:28:00Z</dcterms:modified>
</cp:coreProperties>
</file>