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F4E1" w14:textId="5B1839F0" w:rsidR="00332383" w:rsidRPr="00A3464B" w:rsidRDefault="00A3297D" w:rsidP="00A3464B">
      <w:pPr>
        <w:spacing w:line="360" w:lineRule="auto"/>
        <w:rPr>
          <w:rFonts w:ascii="Verdana" w:eastAsia="Times New Roman" w:hAnsi="Verdana"/>
          <w:b/>
          <w:sz w:val="20"/>
          <w:szCs w:val="20"/>
          <w:u w:val="single"/>
          <w:lang w:eastAsia="cs-CZ"/>
        </w:rPr>
      </w:pPr>
      <w:r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Příloha ZD č.</w:t>
      </w:r>
      <w:r w:rsidR="00F00E91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 </w:t>
      </w:r>
      <w:r w:rsidR="00146AA6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6</w:t>
      </w:r>
      <w:r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 </w:t>
      </w:r>
      <w:r w:rsidR="006C6A99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Čestné prohlášení </w:t>
      </w:r>
      <w:r w:rsidR="00923954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ke střetu zájmů a dle</w:t>
      </w:r>
      <w:r w:rsidR="006C6A99" w:rsidRPr="005700A9">
        <w:rPr>
          <w:rFonts w:ascii="Verdana" w:eastAsia="Times New Roman" w:hAnsi="Verdana"/>
          <w:b/>
          <w:sz w:val="18"/>
          <w:szCs w:val="18"/>
          <w:u w:val="single"/>
          <w:lang w:eastAsia="cs-CZ"/>
        </w:rPr>
        <w:t xml:space="preserve"> nařízení </w:t>
      </w:r>
      <w:r w:rsidR="006C6A99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Rady EU </w:t>
      </w:r>
      <w:r w:rsidR="00332383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č</w:t>
      </w:r>
      <w:r w:rsidR="006C6A99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.</w:t>
      </w:r>
      <w:r w:rsidR="00D66348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 </w:t>
      </w:r>
      <w:r w:rsidR="006C6A99" w:rsidRPr="005700A9"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>2022/576</w:t>
      </w:r>
    </w:p>
    <w:p w14:paraId="1C586A58" w14:textId="54DC2307" w:rsidR="00332383" w:rsidRPr="00A3464B" w:rsidRDefault="006C6A99" w:rsidP="00A3464B">
      <w:pPr>
        <w:tabs>
          <w:tab w:val="right" w:leader="dot" w:pos="8222"/>
        </w:tabs>
        <w:spacing w:line="360" w:lineRule="auto"/>
        <w:jc w:val="center"/>
        <w:rPr>
          <w:rFonts w:ascii="Verdana" w:eastAsia="Times New Roman" w:hAnsi="Verdana"/>
          <w:b/>
          <w:caps/>
          <w:sz w:val="24"/>
          <w:szCs w:val="20"/>
          <w:u w:val="single"/>
          <w:lang w:eastAsia="cs-CZ"/>
        </w:rPr>
      </w:pPr>
      <w:r w:rsidRPr="005700A9">
        <w:rPr>
          <w:rFonts w:ascii="Verdana" w:eastAsia="Times New Roman" w:hAnsi="Verdana"/>
          <w:b/>
          <w:caps/>
          <w:sz w:val="24"/>
          <w:szCs w:val="20"/>
          <w:u w:val="single"/>
          <w:lang w:eastAsia="cs-CZ"/>
        </w:rPr>
        <w:t>čestné prohlášení</w:t>
      </w:r>
    </w:p>
    <w:p w14:paraId="493236A1" w14:textId="3D599811" w:rsidR="00A3297D" w:rsidRPr="00A3464B" w:rsidRDefault="00222616" w:rsidP="00A3464B">
      <w:pPr>
        <w:jc w:val="center"/>
        <w:rPr>
          <w:rFonts w:ascii="Verdana" w:hAnsi="Verdana"/>
          <w:b/>
          <w:sz w:val="20"/>
          <w:szCs w:val="20"/>
        </w:rPr>
      </w:pPr>
      <w:r w:rsidRPr="005700A9">
        <w:rPr>
          <w:rFonts w:ascii="Verdana" w:hAnsi="Verdana"/>
          <w:sz w:val="20"/>
          <w:szCs w:val="20"/>
        </w:rPr>
        <w:t>pro veřejnou zakázku</w:t>
      </w:r>
      <w:r w:rsidRPr="005700A9">
        <w:rPr>
          <w:rFonts w:ascii="Verdana" w:hAnsi="Verdana"/>
          <w:szCs w:val="20"/>
        </w:rPr>
        <w:t xml:space="preserve"> </w:t>
      </w:r>
      <w:r w:rsidRPr="005700A9">
        <w:rPr>
          <w:rFonts w:ascii="Verdana" w:hAnsi="Verdana"/>
          <w:b/>
          <w:sz w:val="20"/>
          <w:szCs w:val="20"/>
        </w:rPr>
        <w:t>„</w:t>
      </w:r>
      <w:r w:rsidR="002301A0" w:rsidRPr="002301A0">
        <w:rPr>
          <w:rFonts w:ascii="Verdana" w:hAnsi="Verdana" w:cs="Arial"/>
          <w:b/>
          <w:sz w:val="20"/>
          <w:szCs w:val="20"/>
        </w:rPr>
        <w:t>Zajištění kybernetické bezpečnosti v Nemocnici s poliklinikou Česká Lípa, a.s.</w:t>
      </w:r>
      <w:r w:rsidR="00ED56E1">
        <w:rPr>
          <w:rFonts w:ascii="Verdana" w:hAnsi="Verdana" w:cs="Arial"/>
          <w:b/>
          <w:sz w:val="20"/>
          <w:szCs w:val="20"/>
        </w:rPr>
        <w:t xml:space="preserve"> – </w:t>
      </w:r>
      <w:r w:rsidR="004D60BA" w:rsidRPr="004D1776">
        <w:rPr>
          <w:rFonts w:ascii="Verdana" w:hAnsi="Verdana" w:cs="Arial"/>
          <w:b/>
          <w:bCs/>
          <w:sz w:val="20"/>
          <w:szCs w:val="20"/>
        </w:rPr>
        <w:t xml:space="preserve">Data </w:t>
      </w:r>
      <w:proofErr w:type="spellStart"/>
      <w:r w:rsidR="004D60BA" w:rsidRPr="004D1776">
        <w:rPr>
          <w:rFonts w:ascii="Verdana" w:hAnsi="Verdana" w:cs="Arial"/>
          <w:b/>
          <w:bCs/>
          <w:sz w:val="20"/>
          <w:szCs w:val="20"/>
        </w:rPr>
        <w:t>Loss</w:t>
      </w:r>
      <w:proofErr w:type="spellEnd"/>
      <w:r w:rsidR="004D60BA" w:rsidRPr="004D1776">
        <w:rPr>
          <w:rFonts w:ascii="Verdana" w:hAnsi="Verdana" w:cs="Arial"/>
          <w:b/>
          <w:bCs/>
          <w:sz w:val="20"/>
          <w:szCs w:val="20"/>
        </w:rPr>
        <w:t xml:space="preserve"> Prevention</w:t>
      </w:r>
      <w:r w:rsidRPr="005700A9">
        <w:rPr>
          <w:rFonts w:ascii="Verdana" w:hAnsi="Verdana"/>
          <w:b/>
          <w:sz w:val="20"/>
          <w:szCs w:val="20"/>
        </w:rPr>
        <w:t>“ </w:t>
      </w:r>
    </w:p>
    <w:p w14:paraId="58E74D77" w14:textId="77777777" w:rsidR="00332383" w:rsidRPr="005700A9" w:rsidRDefault="00332383" w:rsidP="00A3297D">
      <w:pPr>
        <w:widowControl w:val="0"/>
        <w:rPr>
          <w:rFonts w:ascii="Verdana" w:hAnsi="Verdana" w:cs="Arial"/>
          <w:sz w:val="20"/>
          <w:szCs w:val="20"/>
        </w:rPr>
      </w:pPr>
    </w:p>
    <w:p w14:paraId="2666A3F1" w14:textId="77777777" w:rsidR="00A3297D" w:rsidRPr="005700A9" w:rsidRDefault="00216AA6" w:rsidP="00A3297D">
      <w:pPr>
        <w:widowControl w:val="0"/>
        <w:rPr>
          <w:rFonts w:ascii="Verdana" w:hAnsi="Verdana"/>
          <w:b/>
          <w:color w:val="000000"/>
          <w:sz w:val="20"/>
          <w:szCs w:val="20"/>
        </w:rPr>
      </w:pPr>
      <w:r w:rsidRPr="005700A9">
        <w:rPr>
          <w:rFonts w:ascii="Verdana" w:hAnsi="Verdana" w:cs="Arial"/>
          <w:sz w:val="20"/>
          <w:szCs w:val="20"/>
        </w:rPr>
        <w:t>Účastník</w:t>
      </w:r>
      <w:r w:rsidR="00A3297D" w:rsidRPr="005700A9">
        <w:rPr>
          <w:rFonts w:ascii="Verdana" w:hAnsi="Verdana" w:cs="Arial"/>
          <w:sz w:val="20"/>
          <w:szCs w:val="20"/>
        </w:rPr>
        <w:t xml:space="preserve"> (obchodní název): </w:t>
      </w:r>
      <w:r w:rsidR="00A3297D"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297D"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="00A3297D" w:rsidRPr="005700A9">
        <w:rPr>
          <w:rFonts w:ascii="Verdana" w:hAnsi="Verdana" w:cs="Arial"/>
          <w:sz w:val="20"/>
          <w:szCs w:val="20"/>
          <w:highlight w:val="yellow"/>
        </w:rPr>
      </w:r>
      <w:r w:rsidR="00A3297D"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="00A3297D"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A3297D"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A3297D"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A3297D"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A3297D"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="00A3297D"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  <w:r w:rsidR="00A3297D" w:rsidRPr="005700A9">
        <w:rPr>
          <w:rFonts w:ascii="Verdana" w:hAnsi="Verdana" w:cs="Arial"/>
          <w:sz w:val="20"/>
          <w:szCs w:val="20"/>
        </w:rPr>
        <w:tab/>
      </w:r>
      <w:r w:rsidR="00A3297D" w:rsidRPr="005700A9">
        <w:rPr>
          <w:rFonts w:ascii="Verdana" w:hAnsi="Verdana" w:cs="Arial"/>
          <w:sz w:val="20"/>
          <w:szCs w:val="20"/>
        </w:rPr>
        <w:tab/>
      </w:r>
      <w:r w:rsidR="00A3297D" w:rsidRPr="005700A9">
        <w:rPr>
          <w:rFonts w:ascii="Verdana" w:hAnsi="Verdana" w:cs="Arial"/>
          <w:sz w:val="20"/>
          <w:szCs w:val="20"/>
        </w:rPr>
        <w:tab/>
      </w:r>
    </w:p>
    <w:p w14:paraId="4AAC2C24" w14:textId="77777777" w:rsidR="00A3297D" w:rsidRPr="005700A9" w:rsidRDefault="00A3297D" w:rsidP="00A3297D">
      <w:pPr>
        <w:tabs>
          <w:tab w:val="left" w:pos="4536"/>
        </w:tabs>
        <w:spacing w:before="120"/>
        <w:rPr>
          <w:rFonts w:ascii="Verdana" w:hAnsi="Verdana" w:cs="Arial"/>
          <w:sz w:val="20"/>
          <w:szCs w:val="20"/>
        </w:rPr>
      </w:pPr>
      <w:r w:rsidRPr="005700A9">
        <w:rPr>
          <w:rFonts w:ascii="Verdana" w:hAnsi="Verdana" w:cs="Arial"/>
          <w:sz w:val="20"/>
          <w:szCs w:val="20"/>
        </w:rPr>
        <w:t xml:space="preserve">Adresa, sídlo, místo podnikání: 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Pr="005700A9">
        <w:rPr>
          <w:rFonts w:ascii="Verdana" w:hAnsi="Verdana" w:cs="Arial"/>
          <w:sz w:val="20"/>
          <w:szCs w:val="20"/>
          <w:highlight w:val="yellow"/>
        </w:rPr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5700A9">
        <w:rPr>
          <w:rFonts w:ascii="Verdana" w:hAnsi="Verdana" w:cs="Arial"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  <w:r w:rsidRPr="005700A9">
        <w:rPr>
          <w:rFonts w:ascii="Verdana" w:hAnsi="Verdana" w:cs="Arial"/>
          <w:sz w:val="20"/>
          <w:szCs w:val="20"/>
        </w:rPr>
        <w:tab/>
      </w:r>
      <w:r w:rsidRPr="005700A9">
        <w:rPr>
          <w:rFonts w:ascii="Verdana" w:hAnsi="Verdana" w:cs="Arial"/>
          <w:sz w:val="20"/>
          <w:szCs w:val="20"/>
        </w:rPr>
        <w:tab/>
      </w:r>
    </w:p>
    <w:p w14:paraId="75372D44" w14:textId="52F9F99C" w:rsidR="00A3297D" w:rsidRPr="005700A9" w:rsidRDefault="00A3297D" w:rsidP="00A3297D">
      <w:pPr>
        <w:tabs>
          <w:tab w:val="left" w:pos="4536"/>
        </w:tabs>
        <w:spacing w:before="120"/>
        <w:rPr>
          <w:rFonts w:ascii="Verdana" w:hAnsi="Verdana" w:cs="Arial"/>
          <w:sz w:val="20"/>
          <w:szCs w:val="20"/>
        </w:rPr>
      </w:pPr>
      <w:r w:rsidRPr="005700A9">
        <w:rPr>
          <w:rFonts w:ascii="Verdana" w:hAnsi="Verdana" w:cs="Arial"/>
          <w:sz w:val="20"/>
          <w:szCs w:val="20"/>
        </w:rPr>
        <w:t>IČ</w:t>
      </w:r>
      <w:r w:rsidR="00761936">
        <w:rPr>
          <w:rFonts w:ascii="Verdana" w:hAnsi="Verdana" w:cs="Arial"/>
          <w:sz w:val="20"/>
          <w:szCs w:val="20"/>
        </w:rPr>
        <w:t>O</w:t>
      </w:r>
      <w:r w:rsidRPr="005700A9">
        <w:rPr>
          <w:rFonts w:ascii="Verdana" w:hAnsi="Verdana" w:cs="Arial"/>
          <w:sz w:val="20"/>
          <w:szCs w:val="20"/>
        </w:rPr>
        <w:t xml:space="preserve">: 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Pr="005700A9">
        <w:rPr>
          <w:rFonts w:ascii="Verdana" w:hAnsi="Verdana" w:cs="Arial"/>
          <w:sz w:val="20"/>
          <w:szCs w:val="20"/>
          <w:highlight w:val="yellow"/>
        </w:rPr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  <w:r w:rsidRPr="005700A9">
        <w:rPr>
          <w:rFonts w:ascii="Verdana" w:hAnsi="Verdana" w:cs="Arial"/>
          <w:sz w:val="20"/>
          <w:szCs w:val="20"/>
        </w:rPr>
        <w:tab/>
      </w:r>
      <w:r w:rsidRPr="005700A9">
        <w:rPr>
          <w:rFonts w:ascii="Verdana" w:hAnsi="Verdana" w:cs="Arial"/>
          <w:sz w:val="20"/>
          <w:szCs w:val="20"/>
        </w:rPr>
        <w:tab/>
      </w:r>
      <w:r w:rsidRPr="005700A9">
        <w:rPr>
          <w:rFonts w:ascii="Verdana" w:hAnsi="Verdana" w:cs="Arial"/>
          <w:sz w:val="20"/>
          <w:szCs w:val="20"/>
        </w:rPr>
        <w:tab/>
      </w:r>
      <w:r w:rsidRPr="005700A9">
        <w:rPr>
          <w:rFonts w:ascii="Verdana" w:hAnsi="Verdana" w:cs="Arial"/>
          <w:color w:val="000000"/>
          <w:sz w:val="20"/>
          <w:szCs w:val="20"/>
        </w:rPr>
        <w:tab/>
      </w:r>
      <w:r w:rsidRPr="005700A9">
        <w:rPr>
          <w:rFonts w:ascii="Verdana" w:hAnsi="Verdana" w:cs="Arial"/>
          <w:color w:val="000000"/>
          <w:sz w:val="20"/>
          <w:szCs w:val="20"/>
        </w:rPr>
        <w:tab/>
      </w:r>
    </w:p>
    <w:p w14:paraId="60D08063" w14:textId="77777777" w:rsidR="004F4F0A" w:rsidRPr="005700A9" w:rsidRDefault="00A3297D" w:rsidP="00A3297D">
      <w:pPr>
        <w:tabs>
          <w:tab w:val="left" w:pos="8232"/>
        </w:tabs>
        <w:jc w:val="left"/>
        <w:rPr>
          <w:rStyle w:val="platne1"/>
          <w:rFonts w:ascii="Verdana" w:hAnsi="Verdana"/>
          <w:sz w:val="20"/>
          <w:szCs w:val="20"/>
        </w:rPr>
      </w:pPr>
      <w:r w:rsidRPr="005700A9">
        <w:rPr>
          <w:rFonts w:ascii="Verdana" w:hAnsi="Verdana" w:cs="Arial"/>
          <w:sz w:val="20"/>
          <w:szCs w:val="20"/>
        </w:rPr>
        <w:t xml:space="preserve">Jméno oprávněné osoby: 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Pr="005700A9">
        <w:rPr>
          <w:rFonts w:ascii="Verdana" w:hAnsi="Verdana" w:cs="Arial"/>
          <w:sz w:val="20"/>
          <w:szCs w:val="20"/>
          <w:highlight w:val="yellow"/>
        </w:rPr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  <w:r w:rsidRPr="005700A9">
        <w:rPr>
          <w:rFonts w:ascii="Verdana" w:hAnsi="Verdana" w:cs="Arial"/>
          <w:sz w:val="20"/>
          <w:szCs w:val="20"/>
        </w:rPr>
        <w:tab/>
      </w:r>
      <w:r w:rsidR="005901E6" w:rsidRPr="005700A9">
        <w:rPr>
          <w:rStyle w:val="platne1"/>
          <w:rFonts w:ascii="Verdana" w:hAnsi="Verdana"/>
          <w:sz w:val="20"/>
          <w:szCs w:val="20"/>
        </w:rPr>
        <w:tab/>
      </w:r>
    </w:p>
    <w:p w14:paraId="39DA4B61" w14:textId="77777777" w:rsidR="00852237" w:rsidRPr="005700A9" w:rsidRDefault="00852237" w:rsidP="00852237">
      <w:pPr>
        <w:jc w:val="center"/>
        <w:rPr>
          <w:rStyle w:val="platne1"/>
          <w:rFonts w:ascii="Verdana" w:hAnsi="Verdana"/>
          <w:sz w:val="20"/>
          <w:szCs w:val="20"/>
        </w:rPr>
      </w:pPr>
    </w:p>
    <w:p w14:paraId="3F9857E3" w14:textId="6CD3ABAA" w:rsidR="00D66348" w:rsidRPr="005700A9" w:rsidRDefault="00DD71C2" w:rsidP="00D66348">
      <w:pPr>
        <w:pStyle w:val="Nadpis1"/>
        <w:numPr>
          <w:ilvl w:val="0"/>
          <w:numId w:val="3"/>
        </w:numPr>
        <w:ind w:left="567" w:hanging="283"/>
        <w:jc w:val="left"/>
        <w:rPr>
          <w:rFonts w:ascii="Verdana" w:hAnsi="Verdana"/>
        </w:rPr>
      </w:pPr>
      <w:r w:rsidRPr="005700A9">
        <w:rPr>
          <w:rFonts w:ascii="Verdana" w:hAnsi="Verdana"/>
        </w:rPr>
        <w:t xml:space="preserve">ČESTNÉ </w:t>
      </w:r>
      <w:r w:rsidR="00D66348" w:rsidRPr="005700A9">
        <w:rPr>
          <w:rFonts w:ascii="Verdana" w:hAnsi="Verdana"/>
        </w:rPr>
        <w:t xml:space="preserve">prohlášení ke střetu zájmů </w:t>
      </w:r>
    </w:p>
    <w:p w14:paraId="05F345B7" w14:textId="5F3405F4" w:rsidR="00F34EC5" w:rsidRPr="005700A9" w:rsidRDefault="00F34EC5" w:rsidP="00271707">
      <w:pPr>
        <w:jc w:val="center"/>
        <w:rPr>
          <w:rStyle w:val="platne1"/>
          <w:rFonts w:ascii="Verdana" w:hAnsi="Verdana"/>
          <w:sz w:val="18"/>
          <w:szCs w:val="18"/>
        </w:rPr>
      </w:pPr>
    </w:p>
    <w:p w14:paraId="3432310E" w14:textId="1D6BE9D4" w:rsidR="00271707" w:rsidRPr="005700A9" w:rsidRDefault="00271707" w:rsidP="00271707">
      <w:pPr>
        <w:pStyle w:val="Odstsl"/>
        <w:ind w:left="0" w:firstLine="0"/>
        <w:rPr>
          <w:rFonts w:ascii="Verdana" w:hAnsi="Verdana"/>
        </w:rPr>
      </w:pPr>
      <w:r w:rsidRPr="005700A9">
        <w:rPr>
          <w:rFonts w:ascii="Verdana" w:hAnsi="Verdana"/>
        </w:rPr>
        <w:t>Dodavatel dle § 4b) zákona č. 159/2006</w:t>
      </w:r>
      <w:r w:rsidR="00923954" w:rsidRPr="005700A9">
        <w:rPr>
          <w:rFonts w:ascii="Verdana" w:hAnsi="Verdana"/>
        </w:rPr>
        <w:t xml:space="preserve"> </w:t>
      </w:r>
      <w:r w:rsidRPr="005700A9">
        <w:rPr>
          <w:rFonts w:ascii="Verdana" w:hAnsi="Verdana"/>
        </w:rPr>
        <w:t>Sb., o střetu zájmů, ve znění pozdějších předpisů (dále jen „ZSZ“), čestné prohlašuje, že:</w:t>
      </w:r>
    </w:p>
    <w:p w14:paraId="0490C669" w14:textId="13942C9F" w:rsidR="00271707" w:rsidRPr="005700A9" w:rsidRDefault="00271707" w:rsidP="00271707">
      <w:pPr>
        <w:pStyle w:val="Psm"/>
        <w:numPr>
          <w:ilvl w:val="3"/>
          <w:numId w:val="2"/>
        </w:numPr>
        <w:ind w:left="567" w:hanging="283"/>
        <w:rPr>
          <w:rFonts w:ascii="Verdana" w:hAnsi="Verdana"/>
        </w:rPr>
      </w:pPr>
      <w:r w:rsidRPr="005700A9">
        <w:rPr>
          <w:rFonts w:ascii="Verdana" w:hAnsi="Verdana"/>
        </w:rPr>
        <w:t>není obchodní společností, ve které má veřejný funkcionář uvedený v § 2 odst. 1 písm. c) ZSZ nebo jím ovládaná osoba vlastní podíl představující alespoň 25 % účasti společníka v obchodní společnosti</w:t>
      </w:r>
      <w:r w:rsidR="00751EB4" w:rsidRPr="005700A9">
        <w:rPr>
          <w:rFonts w:ascii="Verdana" w:hAnsi="Verdana"/>
        </w:rPr>
        <w:t>,</w:t>
      </w:r>
    </w:p>
    <w:p w14:paraId="69D53A47" w14:textId="184CAACF" w:rsidR="00271707" w:rsidRPr="00A3464B" w:rsidRDefault="00271707" w:rsidP="00A3464B">
      <w:pPr>
        <w:pStyle w:val="Psm"/>
        <w:numPr>
          <w:ilvl w:val="3"/>
          <w:numId w:val="2"/>
        </w:numPr>
        <w:ind w:left="567" w:hanging="283"/>
        <w:rPr>
          <w:rStyle w:val="platne1"/>
          <w:rFonts w:ascii="Verdana" w:hAnsi="Verdana"/>
          <w:w w:val="100"/>
        </w:rPr>
      </w:pPr>
      <w:r w:rsidRPr="005700A9">
        <w:rPr>
          <w:rFonts w:ascii="Verdana" w:hAnsi="Verdana"/>
        </w:rPr>
        <w:t xml:space="preserve">v případě, že účastník prokazuje kvalifikaci nebo její část prostřednictvím poddodavatele, pak žádný z těchto poddodavatelů není obchodní společností, kde mají veřejní funkcionáři uvedení dle § 2 odst. 1 písm. c) ZSZ nebo jimi ovládané osoby vlastní podíl představující alespoň 25% účasti společníka v obchodní společnosti. </w:t>
      </w:r>
    </w:p>
    <w:p w14:paraId="00F9D1E0" w14:textId="77A55A13" w:rsidR="00D66348" w:rsidRPr="005700A9" w:rsidRDefault="007878FF" w:rsidP="007878FF">
      <w:pPr>
        <w:pStyle w:val="Psm"/>
        <w:ind w:left="0" w:firstLine="0"/>
        <w:rPr>
          <w:rFonts w:ascii="Verdana" w:hAnsi="Verdana"/>
          <w:szCs w:val="20"/>
        </w:rPr>
      </w:pPr>
      <w:r w:rsidRPr="005700A9">
        <w:rPr>
          <w:rFonts w:ascii="Verdana" w:hAnsi="Verdana"/>
          <w:szCs w:val="20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7B617377" w14:textId="24D843E5" w:rsidR="007878FF" w:rsidRPr="005700A9" w:rsidRDefault="00DD71C2" w:rsidP="00D66348">
      <w:pPr>
        <w:pStyle w:val="Nadpis1"/>
        <w:numPr>
          <w:ilvl w:val="0"/>
          <w:numId w:val="3"/>
        </w:numPr>
        <w:jc w:val="left"/>
        <w:rPr>
          <w:rFonts w:ascii="Verdana" w:hAnsi="Verdana"/>
        </w:rPr>
      </w:pPr>
      <w:r w:rsidRPr="005700A9">
        <w:rPr>
          <w:rFonts w:ascii="Verdana" w:hAnsi="Verdana"/>
        </w:rPr>
        <w:t xml:space="preserve">ČESTNÉ </w:t>
      </w:r>
      <w:r w:rsidR="00D66348" w:rsidRPr="005700A9">
        <w:rPr>
          <w:rFonts w:ascii="Verdana" w:hAnsi="Verdana"/>
        </w:rPr>
        <w:t>prohlášení ve smyslu nařízení Rady EU č. 2022/576</w:t>
      </w:r>
    </w:p>
    <w:p w14:paraId="34BC2547" w14:textId="77777777" w:rsidR="00D66348" w:rsidRPr="005700A9" w:rsidRDefault="00D66348" w:rsidP="00D66348">
      <w:pPr>
        <w:rPr>
          <w:rFonts w:ascii="Verdana" w:hAnsi="Verdana"/>
          <w:lang w:eastAsia="cs-CZ"/>
        </w:rPr>
      </w:pPr>
    </w:p>
    <w:p w14:paraId="58CDDD81" w14:textId="5B4ECFC6" w:rsidR="006C6A99" w:rsidRPr="005700A9" w:rsidRDefault="006C6A99" w:rsidP="006C6A99">
      <w:pPr>
        <w:spacing w:after="120"/>
        <w:rPr>
          <w:rFonts w:ascii="Verdana" w:hAnsi="Verdana"/>
          <w:sz w:val="20"/>
          <w:szCs w:val="20"/>
        </w:rPr>
      </w:pPr>
      <w:r w:rsidRPr="005700A9">
        <w:rPr>
          <w:rFonts w:ascii="Verdana" w:hAnsi="Verdana"/>
          <w:sz w:val="20"/>
          <w:szCs w:val="20"/>
        </w:rPr>
        <w:t xml:space="preserve">Dodavatel ve smyslu nařízení Rady EU č. 2022/576, kterým se mění nařízení (EU) č. 833/2014, o omezujících opatřeních vzhledem k činnostem Ruska destabilizujícím situaci na Ukrajině, a to zejména v souladu s čl. 5k tohoto nařízení, prohlašuje, že není: </w:t>
      </w:r>
    </w:p>
    <w:p w14:paraId="6CB7905A" w14:textId="77777777" w:rsidR="006C6A99" w:rsidRPr="005700A9" w:rsidRDefault="006C6A99" w:rsidP="00DA1811">
      <w:pPr>
        <w:pStyle w:val="Psm"/>
        <w:numPr>
          <w:ilvl w:val="3"/>
          <w:numId w:val="4"/>
        </w:numPr>
        <w:rPr>
          <w:rFonts w:ascii="Verdana" w:hAnsi="Verdana"/>
          <w:szCs w:val="20"/>
        </w:rPr>
      </w:pPr>
      <w:r w:rsidRPr="005700A9">
        <w:rPr>
          <w:rFonts w:ascii="Verdana" w:hAnsi="Verdana"/>
          <w:szCs w:val="20"/>
        </w:rPr>
        <w:t>ruským státním příslušníkem, fyzickou či právnickou osobou, subjektem či orgánem se sídlem v Rusku,</w:t>
      </w:r>
    </w:p>
    <w:p w14:paraId="5929BB83" w14:textId="77777777" w:rsidR="006C6A99" w:rsidRPr="005700A9" w:rsidRDefault="006C6A99" w:rsidP="00DA1811">
      <w:pPr>
        <w:pStyle w:val="Psm"/>
        <w:numPr>
          <w:ilvl w:val="3"/>
          <w:numId w:val="4"/>
        </w:numPr>
        <w:rPr>
          <w:rFonts w:ascii="Verdana" w:hAnsi="Verdana"/>
          <w:szCs w:val="20"/>
        </w:rPr>
      </w:pPr>
      <w:r w:rsidRPr="005700A9">
        <w:rPr>
          <w:rFonts w:ascii="Verdana" w:hAnsi="Verdana"/>
          <w:szCs w:val="20"/>
        </w:rPr>
        <w:t>právnickou osobou, subjektem nebo orgánem, které jsou z více než 50 % přímo či nepřímo vlastněny některým ze subjektů uvedených v písmeni a), nebo</w:t>
      </w:r>
    </w:p>
    <w:p w14:paraId="310B834E" w14:textId="770D8FD2" w:rsidR="006C6A99" w:rsidRPr="005700A9" w:rsidRDefault="006C6A99" w:rsidP="00DA1811">
      <w:pPr>
        <w:pStyle w:val="Psm"/>
        <w:numPr>
          <w:ilvl w:val="3"/>
          <w:numId w:val="4"/>
        </w:numPr>
        <w:rPr>
          <w:rFonts w:ascii="Verdana" w:hAnsi="Verdana"/>
          <w:szCs w:val="20"/>
        </w:rPr>
      </w:pPr>
      <w:r w:rsidRPr="005700A9">
        <w:rPr>
          <w:rFonts w:ascii="Verdana" w:hAnsi="Verdana"/>
          <w:szCs w:val="20"/>
        </w:rPr>
        <w:t>dodavatelem jednajícím jménem nebo na pokyn některého ze subjektů uvedených v písmeni a) nebo b), včetně subdodavatelů, pokud představují více než 10% hodnoty zakázky, nebo společně s nimi.</w:t>
      </w:r>
    </w:p>
    <w:p w14:paraId="7BE62B4F" w14:textId="69EC24FC" w:rsidR="006C6A99" w:rsidRPr="00A3464B" w:rsidRDefault="00271707" w:rsidP="00A3464B">
      <w:pPr>
        <w:pStyle w:val="Psm"/>
        <w:ind w:left="0" w:firstLine="0"/>
        <w:rPr>
          <w:rStyle w:val="platne1"/>
          <w:rFonts w:ascii="Verdana" w:hAnsi="Verdana"/>
          <w:w w:val="100"/>
          <w:szCs w:val="20"/>
        </w:rPr>
      </w:pPr>
      <w:bookmarkStart w:id="0" w:name="_Hlk105142895"/>
      <w:r w:rsidRPr="005700A9">
        <w:rPr>
          <w:rFonts w:ascii="Verdana" w:hAnsi="Verdana"/>
          <w:szCs w:val="20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  <w:bookmarkEnd w:id="0"/>
    </w:p>
    <w:p w14:paraId="30FFF9C5" w14:textId="646A4BED" w:rsidR="00FB4FC8" w:rsidRPr="005700A9" w:rsidRDefault="00FB4FC8" w:rsidP="00A3464B">
      <w:pPr>
        <w:pStyle w:val="Zkladntextodsazen3"/>
        <w:ind w:left="0"/>
        <w:rPr>
          <w:rFonts w:ascii="Verdana" w:hAnsi="Verdana"/>
          <w:sz w:val="20"/>
          <w:szCs w:val="20"/>
        </w:rPr>
      </w:pPr>
      <w:r w:rsidRPr="005700A9">
        <w:rPr>
          <w:rFonts w:ascii="Verdana" w:hAnsi="Verdana"/>
          <w:bCs/>
          <w:sz w:val="20"/>
          <w:szCs w:val="20"/>
        </w:rPr>
        <w:t>V 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Pr="005700A9">
        <w:rPr>
          <w:rFonts w:ascii="Verdana" w:hAnsi="Verdana" w:cs="Arial"/>
          <w:sz w:val="20"/>
          <w:szCs w:val="20"/>
          <w:highlight w:val="yellow"/>
        </w:rPr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  <w:r w:rsidRPr="005700A9">
        <w:rPr>
          <w:rFonts w:ascii="Verdana" w:hAnsi="Verdana"/>
          <w:bCs/>
          <w:sz w:val="20"/>
          <w:szCs w:val="20"/>
        </w:rPr>
        <w:t xml:space="preserve">, dne 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Pr="005700A9">
        <w:rPr>
          <w:rFonts w:ascii="Verdana" w:hAnsi="Verdana" w:cs="Arial"/>
          <w:sz w:val="20"/>
          <w:szCs w:val="20"/>
          <w:highlight w:val="yellow"/>
        </w:rPr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</w:p>
    <w:p w14:paraId="671DBA1B" w14:textId="77777777" w:rsidR="00FB4FC8" w:rsidRPr="005700A9" w:rsidRDefault="00FB4FC8" w:rsidP="00FB4FC8">
      <w:pPr>
        <w:jc w:val="right"/>
        <w:rPr>
          <w:rFonts w:ascii="Verdana" w:hAnsi="Verdana" w:cs="Arial"/>
          <w:b/>
          <w:sz w:val="20"/>
          <w:szCs w:val="20"/>
        </w:rPr>
      </w:pPr>
      <w:r w:rsidRPr="005700A9">
        <w:rPr>
          <w:rFonts w:ascii="Verdana" w:hAnsi="Verdana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00A9">
        <w:rPr>
          <w:rFonts w:ascii="Verdana" w:hAnsi="Verdana" w:cs="Arial"/>
          <w:sz w:val="20"/>
          <w:szCs w:val="20"/>
          <w:highlight w:val="yellow"/>
        </w:rPr>
        <w:instrText xml:space="preserve"> FORMTEXT </w:instrText>
      </w:r>
      <w:r w:rsidRPr="005700A9">
        <w:rPr>
          <w:rFonts w:ascii="Verdana" w:hAnsi="Verdana" w:cs="Arial"/>
          <w:sz w:val="20"/>
          <w:szCs w:val="20"/>
          <w:highlight w:val="yellow"/>
        </w:rPr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noProof/>
          <w:sz w:val="20"/>
          <w:szCs w:val="20"/>
          <w:highlight w:val="yellow"/>
        </w:rPr>
        <w:t> </w:t>
      </w:r>
      <w:r w:rsidRPr="005700A9">
        <w:rPr>
          <w:rFonts w:ascii="Verdana" w:hAnsi="Verdana" w:cs="Arial"/>
          <w:sz w:val="20"/>
          <w:szCs w:val="20"/>
          <w:highlight w:val="yellow"/>
        </w:rPr>
        <w:fldChar w:fldCharType="end"/>
      </w:r>
    </w:p>
    <w:p w14:paraId="7A7978D8" w14:textId="77777777" w:rsidR="00585CCE" w:rsidRPr="005700A9" w:rsidRDefault="00784FC4" w:rsidP="00FB4FC8">
      <w:pPr>
        <w:jc w:val="right"/>
        <w:rPr>
          <w:rFonts w:ascii="Verdana" w:hAnsi="Verdana"/>
          <w:sz w:val="20"/>
          <w:szCs w:val="20"/>
        </w:rPr>
      </w:pPr>
      <w:r w:rsidRPr="005700A9">
        <w:rPr>
          <w:rFonts w:ascii="Verdana" w:hAnsi="Verdana" w:cs="Arial"/>
          <w:sz w:val="20"/>
          <w:szCs w:val="20"/>
        </w:rPr>
        <w:t>J</w:t>
      </w:r>
      <w:r w:rsidR="00FB4FC8" w:rsidRPr="005700A9">
        <w:rPr>
          <w:rFonts w:ascii="Verdana" w:hAnsi="Verdana" w:cs="Arial"/>
          <w:sz w:val="20"/>
          <w:szCs w:val="20"/>
        </w:rPr>
        <w:t>méno a po</w:t>
      </w:r>
      <w:r w:rsidR="00216AA6" w:rsidRPr="005700A9">
        <w:rPr>
          <w:rFonts w:ascii="Verdana" w:hAnsi="Verdana" w:cs="Arial"/>
          <w:sz w:val="20"/>
          <w:szCs w:val="20"/>
        </w:rPr>
        <w:t>dpis statutární</w:t>
      </w:r>
      <w:r w:rsidR="00011255" w:rsidRPr="005700A9">
        <w:rPr>
          <w:rFonts w:ascii="Verdana" w:hAnsi="Verdana" w:cs="Arial"/>
          <w:sz w:val="20"/>
          <w:szCs w:val="20"/>
        </w:rPr>
        <w:t>ho</w:t>
      </w:r>
      <w:r w:rsidR="00216AA6" w:rsidRPr="005700A9">
        <w:rPr>
          <w:rFonts w:ascii="Verdana" w:hAnsi="Verdana" w:cs="Arial"/>
          <w:sz w:val="20"/>
          <w:szCs w:val="20"/>
        </w:rPr>
        <w:t xml:space="preserve"> zástupce účastníka</w:t>
      </w:r>
    </w:p>
    <w:sectPr w:rsidR="00585CCE" w:rsidRPr="005700A9" w:rsidSect="005901E6">
      <w:headerReference w:type="default" r:id="rId10"/>
      <w:pgSz w:w="11906" w:h="16838"/>
      <w:pgMar w:top="167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94B8" w14:textId="77777777" w:rsidR="00C904E5" w:rsidRDefault="00C904E5" w:rsidP="00852237">
      <w:pPr>
        <w:spacing w:line="240" w:lineRule="auto"/>
      </w:pPr>
      <w:r>
        <w:separator/>
      </w:r>
    </w:p>
  </w:endnote>
  <w:endnote w:type="continuationSeparator" w:id="0">
    <w:p w14:paraId="4A5EB452" w14:textId="77777777" w:rsidR="00C904E5" w:rsidRDefault="00C904E5" w:rsidP="00852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3116" w14:textId="77777777" w:rsidR="00C904E5" w:rsidRDefault="00C904E5" w:rsidP="00852237">
      <w:pPr>
        <w:spacing w:line="240" w:lineRule="auto"/>
      </w:pPr>
      <w:r>
        <w:separator/>
      </w:r>
    </w:p>
  </w:footnote>
  <w:footnote w:type="continuationSeparator" w:id="0">
    <w:p w14:paraId="0A05CFB4" w14:textId="77777777" w:rsidR="00C904E5" w:rsidRDefault="00C904E5" w:rsidP="00852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9AB0" w14:textId="77E1BE8B" w:rsidR="006414CA" w:rsidRDefault="006414CA" w:rsidP="006414CA">
    <w:pPr>
      <w:pStyle w:val="Zhlav"/>
      <w:rPr>
        <w:rFonts w:ascii="Times New Roman" w:hAnsi="Times New Roman"/>
        <w:szCs w:val="20"/>
        <w:lang w:eastAsia="cs-CZ"/>
      </w:rPr>
    </w:pPr>
  </w:p>
  <w:p w14:paraId="333CF312" w14:textId="2EBDF3E7" w:rsidR="00260A1E" w:rsidRDefault="00260A1E" w:rsidP="00260A1E">
    <w:pPr>
      <w:pStyle w:val="Zhlav"/>
    </w:pPr>
  </w:p>
  <w:p w14:paraId="4445B824" w14:textId="77777777" w:rsidR="00A95742" w:rsidRDefault="00A95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02BA6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A214F26"/>
    <w:multiLevelType w:val="singleLevel"/>
    <w:tmpl w:val="1D6E670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1981229360">
    <w:abstractNumId w:val="3"/>
  </w:num>
  <w:num w:numId="2" w16cid:durableId="1277786686">
    <w:abstractNumId w:val="2"/>
  </w:num>
  <w:num w:numId="3" w16cid:durableId="1158351857">
    <w:abstractNumId w:val="0"/>
  </w:num>
  <w:num w:numId="4" w16cid:durableId="111563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0A"/>
    <w:rsid w:val="00011255"/>
    <w:rsid w:val="00011BA4"/>
    <w:rsid w:val="000154BC"/>
    <w:rsid w:val="0003786E"/>
    <w:rsid w:val="00053CCF"/>
    <w:rsid w:val="0007314B"/>
    <w:rsid w:val="000766F4"/>
    <w:rsid w:val="00084833"/>
    <w:rsid w:val="000872A6"/>
    <w:rsid w:val="000B5967"/>
    <w:rsid w:val="000D076B"/>
    <w:rsid w:val="000F6FA7"/>
    <w:rsid w:val="0010551A"/>
    <w:rsid w:val="00120060"/>
    <w:rsid w:val="0012208D"/>
    <w:rsid w:val="0012292D"/>
    <w:rsid w:val="00142CBA"/>
    <w:rsid w:val="00146AA6"/>
    <w:rsid w:val="001533DE"/>
    <w:rsid w:val="0016633D"/>
    <w:rsid w:val="00196B89"/>
    <w:rsid w:val="001C7D4B"/>
    <w:rsid w:val="002003EF"/>
    <w:rsid w:val="0021109F"/>
    <w:rsid w:val="00216AA6"/>
    <w:rsid w:val="00222616"/>
    <w:rsid w:val="002301A0"/>
    <w:rsid w:val="00260A1E"/>
    <w:rsid w:val="00263930"/>
    <w:rsid w:val="00271707"/>
    <w:rsid w:val="002E53EE"/>
    <w:rsid w:val="0032499C"/>
    <w:rsid w:val="00332383"/>
    <w:rsid w:val="0035195E"/>
    <w:rsid w:val="003569BA"/>
    <w:rsid w:val="00360B7A"/>
    <w:rsid w:val="00380781"/>
    <w:rsid w:val="00392C11"/>
    <w:rsid w:val="00397C40"/>
    <w:rsid w:val="003C56DC"/>
    <w:rsid w:val="003D36D1"/>
    <w:rsid w:val="00426BD0"/>
    <w:rsid w:val="0047242D"/>
    <w:rsid w:val="004A23CE"/>
    <w:rsid w:val="004A30F8"/>
    <w:rsid w:val="004A510F"/>
    <w:rsid w:val="004D60BA"/>
    <w:rsid w:val="004F3A7D"/>
    <w:rsid w:val="004F4F0A"/>
    <w:rsid w:val="00532E83"/>
    <w:rsid w:val="0054742D"/>
    <w:rsid w:val="00566FBE"/>
    <w:rsid w:val="005700A9"/>
    <w:rsid w:val="00585CCE"/>
    <w:rsid w:val="00587462"/>
    <w:rsid w:val="005901E6"/>
    <w:rsid w:val="005C001A"/>
    <w:rsid w:val="005E426E"/>
    <w:rsid w:val="00632E7B"/>
    <w:rsid w:val="006338B4"/>
    <w:rsid w:val="006414CA"/>
    <w:rsid w:val="0066429D"/>
    <w:rsid w:val="0067473A"/>
    <w:rsid w:val="006927E9"/>
    <w:rsid w:val="006A7B27"/>
    <w:rsid w:val="006C6A99"/>
    <w:rsid w:val="006E55EA"/>
    <w:rsid w:val="006E7D8D"/>
    <w:rsid w:val="0070634E"/>
    <w:rsid w:val="00751EB4"/>
    <w:rsid w:val="00761936"/>
    <w:rsid w:val="00766092"/>
    <w:rsid w:val="00784FC4"/>
    <w:rsid w:val="00785AB3"/>
    <w:rsid w:val="007878FF"/>
    <w:rsid w:val="00797A20"/>
    <w:rsid w:val="007B6C55"/>
    <w:rsid w:val="007D038C"/>
    <w:rsid w:val="007D6367"/>
    <w:rsid w:val="007D7256"/>
    <w:rsid w:val="00810F1E"/>
    <w:rsid w:val="00815ABB"/>
    <w:rsid w:val="00830292"/>
    <w:rsid w:val="00852237"/>
    <w:rsid w:val="0085594C"/>
    <w:rsid w:val="008B420F"/>
    <w:rsid w:val="0091799B"/>
    <w:rsid w:val="00923954"/>
    <w:rsid w:val="0094556E"/>
    <w:rsid w:val="00953427"/>
    <w:rsid w:val="0096178B"/>
    <w:rsid w:val="0097003E"/>
    <w:rsid w:val="009B66F4"/>
    <w:rsid w:val="009E2BE4"/>
    <w:rsid w:val="009E6691"/>
    <w:rsid w:val="009E7512"/>
    <w:rsid w:val="009F39E7"/>
    <w:rsid w:val="00A0487A"/>
    <w:rsid w:val="00A10B0E"/>
    <w:rsid w:val="00A12B3D"/>
    <w:rsid w:val="00A25959"/>
    <w:rsid w:val="00A2719A"/>
    <w:rsid w:val="00A3297D"/>
    <w:rsid w:val="00A32DD0"/>
    <w:rsid w:val="00A3464B"/>
    <w:rsid w:val="00A36303"/>
    <w:rsid w:val="00A95742"/>
    <w:rsid w:val="00AA4DDF"/>
    <w:rsid w:val="00AE3DC3"/>
    <w:rsid w:val="00AF7770"/>
    <w:rsid w:val="00B11087"/>
    <w:rsid w:val="00B21D51"/>
    <w:rsid w:val="00B25363"/>
    <w:rsid w:val="00B76E05"/>
    <w:rsid w:val="00B86866"/>
    <w:rsid w:val="00B923C7"/>
    <w:rsid w:val="00BD4A4B"/>
    <w:rsid w:val="00BD684D"/>
    <w:rsid w:val="00C01979"/>
    <w:rsid w:val="00C377EA"/>
    <w:rsid w:val="00C6474C"/>
    <w:rsid w:val="00C904E5"/>
    <w:rsid w:val="00CA0482"/>
    <w:rsid w:val="00CA0D59"/>
    <w:rsid w:val="00CC0606"/>
    <w:rsid w:val="00CC32C0"/>
    <w:rsid w:val="00CD66CE"/>
    <w:rsid w:val="00CF37F0"/>
    <w:rsid w:val="00D135E4"/>
    <w:rsid w:val="00D20D4D"/>
    <w:rsid w:val="00D22E7F"/>
    <w:rsid w:val="00D66348"/>
    <w:rsid w:val="00DA0CC5"/>
    <w:rsid w:val="00DA1811"/>
    <w:rsid w:val="00DC0840"/>
    <w:rsid w:val="00DD6603"/>
    <w:rsid w:val="00DD71C2"/>
    <w:rsid w:val="00DE0E7D"/>
    <w:rsid w:val="00DF4D6B"/>
    <w:rsid w:val="00E06C0D"/>
    <w:rsid w:val="00E530C8"/>
    <w:rsid w:val="00E53E34"/>
    <w:rsid w:val="00E86635"/>
    <w:rsid w:val="00E91A9F"/>
    <w:rsid w:val="00E93426"/>
    <w:rsid w:val="00E97A4C"/>
    <w:rsid w:val="00EA58C2"/>
    <w:rsid w:val="00ED56E1"/>
    <w:rsid w:val="00ED78C8"/>
    <w:rsid w:val="00EE38A0"/>
    <w:rsid w:val="00EF3A6A"/>
    <w:rsid w:val="00F00E91"/>
    <w:rsid w:val="00F34EC5"/>
    <w:rsid w:val="00F43A80"/>
    <w:rsid w:val="00F52A46"/>
    <w:rsid w:val="00F67F88"/>
    <w:rsid w:val="00F7238A"/>
    <w:rsid w:val="00F72E19"/>
    <w:rsid w:val="00F732AC"/>
    <w:rsid w:val="00FA184C"/>
    <w:rsid w:val="00FB4FC8"/>
    <w:rsid w:val="00FD3531"/>
    <w:rsid w:val="00FE56B9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206C"/>
  <w15:chartTrackingRefBased/>
  <w15:docId w15:val="{455968EC-089B-4708-9553-5002839C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833"/>
    <w:pPr>
      <w:spacing w:line="280" w:lineRule="atLeast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585CCE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qFormat/>
    <w:rsid w:val="006C6A99"/>
    <w:pPr>
      <w:keepNext/>
      <w:keepLines/>
      <w:spacing w:before="180" w:after="120" w:line="240" w:lineRule="auto"/>
      <w:ind w:left="425" w:hanging="141"/>
      <w:outlineLvl w:val="1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uiPriority w:val="99"/>
    <w:rsid w:val="004F4F0A"/>
    <w:pPr>
      <w:widowControl w:val="0"/>
      <w:spacing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character" w:customStyle="1" w:styleId="platne1">
    <w:name w:val="platne1"/>
    <w:uiPriority w:val="99"/>
    <w:rsid w:val="004F4F0A"/>
    <w:rPr>
      <w:w w:val="120"/>
    </w:rPr>
  </w:style>
  <w:style w:type="table" w:styleId="Mkatabulky">
    <w:name w:val="Table Grid"/>
    <w:basedOn w:val="Normlntabulka"/>
    <w:uiPriority w:val="5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522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52237"/>
    <w:rPr>
      <w:sz w:val="22"/>
      <w:szCs w:val="22"/>
      <w:lang w:eastAsia="en-US"/>
    </w:rPr>
  </w:style>
  <w:style w:type="paragraph" w:customStyle="1" w:styleId="CharChar1CharChar">
    <w:name w:val="Char Char1 Char Char"/>
    <w:basedOn w:val="Normln"/>
    <w:rsid w:val="00BD684D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0Char">
    <w:name w:val="Char Char10 Char"/>
    <w:basedOn w:val="Normln"/>
    <w:rsid w:val="00632E7B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CharCharCharCharChar">
    <w:name w:val="Char Char1 Char Char Char Char Char"/>
    <w:basedOn w:val="Normln"/>
    <w:rsid w:val="000F6FA7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customStyle="1" w:styleId="Nadpis1Char">
    <w:name w:val="Nadpis 1 Char"/>
    <w:link w:val="Nadpis1"/>
    <w:rsid w:val="00585CCE"/>
    <w:rPr>
      <w:rFonts w:ascii="Times New Roman" w:eastAsia="Times New Roman" w:hAnsi="Times New Roman"/>
      <w:b/>
      <w:bCs/>
      <w:caps/>
      <w:color w:val="000000"/>
      <w:sz w:val="22"/>
      <w:szCs w:val="2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B4FC8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FB4FC8"/>
    <w:rPr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FC4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6C6A99"/>
    <w:rPr>
      <w:rFonts w:ascii="Arial" w:eastAsia="Times New Roman" w:hAnsi="Arial" w:cs="Arial"/>
      <w:b/>
      <w:bCs/>
      <w:color w:val="000080"/>
      <w:lang w:eastAsia="en-US"/>
    </w:rPr>
  </w:style>
  <w:style w:type="paragraph" w:customStyle="1" w:styleId="Odstsl">
    <w:name w:val="Odst. čísl."/>
    <w:basedOn w:val="Normln"/>
    <w:link w:val="OdstslChar"/>
    <w:uiPriority w:val="4"/>
    <w:qFormat/>
    <w:rsid w:val="006C6A99"/>
    <w:pPr>
      <w:spacing w:after="120" w:line="240" w:lineRule="auto"/>
      <w:ind w:left="425" w:hanging="141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6C6A99"/>
    <w:pPr>
      <w:ind w:left="568" w:hanging="284"/>
    </w:pPr>
  </w:style>
  <w:style w:type="character" w:customStyle="1" w:styleId="PsmChar">
    <w:name w:val="Písm. Char"/>
    <w:link w:val="Psm"/>
    <w:uiPriority w:val="6"/>
    <w:rsid w:val="006C6A99"/>
    <w:rPr>
      <w:rFonts w:ascii="Arial" w:hAnsi="Arial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271707"/>
    <w:rPr>
      <w:rFonts w:ascii="Arial" w:hAnsi="Arial"/>
      <w:szCs w:val="22"/>
      <w:lang w:eastAsia="en-US"/>
    </w:rPr>
  </w:style>
  <w:style w:type="paragraph" w:customStyle="1" w:styleId="CharChar10Char0">
    <w:name w:val="Char Char10 Char"/>
    <w:basedOn w:val="Normln"/>
    <w:rsid w:val="005700A9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F819E7A1B54787D285B71D3A5FFE" ma:contentTypeVersion="4" ma:contentTypeDescription="Create a new document." ma:contentTypeScope="" ma:versionID="3fe734318159ad6ca95ad8de72ad5e84">
  <xsd:schema xmlns:xsd="http://www.w3.org/2001/XMLSchema" xmlns:xs="http://www.w3.org/2001/XMLSchema" xmlns:p="http://schemas.microsoft.com/office/2006/metadata/properties" xmlns:ns2="391a8ea9-160c-41d9-9b29-a21f5cb99e81" targetNamespace="http://schemas.microsoft.com/office/2006/metadata/properties" ma:root="true" ma:fieldsID="3d2af18b275fd47f0ccb6cbac555956e" ns2:_="">
    <xsd:import namespace="391a8ea9-160c-41d9-9b29-a21f5cb9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6D1C-43FF-4C58-87CE-6B3A78BC1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DFD39-40AB-420F-9E40-7AFCD500F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E8304-75A5-436F-8430-E7937619A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8ea9-160c-41d9-9b29-a21f5cb9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GORDION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topolova</dc:creator>
  <cp:keywords/>
  <cp:lastModifiedBy>Ing. Helena KOCMANOVÁ, MBA</cp:lastModifiedBy>
  <cp:revision>2</cp:revision>
  <dcterms:created xsi:type="dcterms:W3CDTF">2025-08-26T07:49:00Z</dcterms:created>
  <dcterms:modified xsi:type="dcterms:W3CDTF">2025-08-26T07:49:00Z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177169061</vt:i4>
  </property>
  <property fmtid="{D5CDD505-2E9C-101B-9397-08002B2CF9AE}" pid="3" name="_EmailSubject">
    <vt:lpwstr/>
  </property>
  <property fmtid="{D5CDD505-2E9C-101B-9397-08002B2CF9AE}" pid="4" name="_AuthorEmail">
    <vt:lpwstr>petrzilek@kr-s.cz</vt:lpwstr>
  </property>
  <property fmtid="{D5CDD505-2E9C-101B-9397-08002B2CF9AE}" pid="5" name="_AuthorEmailDisplayName">
    <vt:lpwstr>Petržílek David</vt:lpwstr>
  </property>
  <property fmtid="{D5CDD505-2E9C-101B-9397-08002B2CF9AE}" pid="6" name="_ReviewingToolsShownOnce">
    <vt:lpwstr/>
  </property>
  <property fmtid="{D5CDD505-2E9C-101B-9397-08002B2CF9AE}" pid="7" name="ContentTypeId">
    <vt:lpwstr>0x0101000D5DF819E7A1B54787D285B71D3A5FFE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