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16BE5004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06109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227A8" w14:textId="77777777" w:rsidR="00027D12" w:rsidRDefault="00027D12" w:rsidP="00360830">
      <w:r>
        <w:separator/>
      </w:r>
    </w:p>
  </w:endnote>
  <w:endnote w:type="continuationSeparator" w:id="0">
    <w:p w14:paraId="3D4DAC83" w14:textId="77777777" w:rsidR="00027D12" w:rsidRDefault="00027D1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1F9490D9" w:rsidR="009A6B24" w:rsidRDefault="00701337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6A7E508D" w:rsidR="009A6B24" w:rsidRDefault="00701337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E5E4D" w14:textId="77777777" w:rsidR="00027D12" w:rsidRDefault="00027D12" w:rsidP="00360830">
      <w:r>
        <w:separator/>
      </w:r>
    </w:p>
  </w:footnote>
  <w:footnote w:type="continuationSeparator" w:id="0">
    <w:p w14:paraId="56658E94" w14:textId="77777777" w:rsidR="00027D12" w:rsidRDefault="00027D1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3B419863" w:rsidR="009A6B24" w:rsidRPr="00AD18D9" w:rsidRDefault="00AD18D9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Rámcová Kupní Smlouva</w:t>
    </w:r>
  </w:p>
  <w:p w14:paraId="20415B71" w14:textId="77777777" w:rsidR="009A6B24" w:rsidRPr="00AD18D9" w:rsidRDefault="009A6B24" w:rsidP="00846A13">
    <w:pPr>
      <w:pStyle w:val="Zhlav"/>
      <w:spacing w:after="0"/>
      <w:jc w:val="left"/>
      <w:rPr>
        <w:sz w:val="20"/>
        <w:szCs w:val="20"/>
      </w:rPr>
    </w:pPr>
    <w:r w:rsidRPr="00AD18D9">
      <w:rPr>
        <w:sz w:val="20"/>
        <w:szCs w:val="20"/>
      </w:rPr>
      <w:t xml:space="preserve">číslo smlouvy prodávajícího: </w:t>
    </w:r>
    <w:r w:rsidRPr="00AD18D9">
      <w:rPr>
        <w:sz w:val="20"/>
        <w:szCs w:val="20"/>
        <w:highlight w:val="yellow"/>
      </w:rPr>
      <w:t>…</w:t>
    </w:r>
  </w:p>
  <w:p w14:paraId="065DB92C" w14:textId="04CFD79A" w:rsidR="009A6B24" w:rsidRPr="00AD18D9" w:rsidRDefault="009A6B24" w:rsidP="00846A13">
    <w:pPr>
      <w:pStyle w:val="Zhlav"/>
      <w:spacing w:after="0"/>
      <w:jc w:val="left"/>
      <w:rPr>
        <w:sz w:val="20"/>
        <w:szCs w:val="20"/>
      </w:rPr>
    </w:pPr>
    <w:r w:rsidRPr="00AD18D9">
      <w:rPr>
        <w:sz w:val="20"/>
        <w:szCs w:val="20"/>
      </w:rPr>
      <w:t>číslo smlouvy kupujícího:</w:t>
    </w:r>
    <w:r w:rsidR="00AD18D9">
      <w:rPr>
        <w:sz w:val="20"/>
        <w:szCs w:val="20"/>
      </w:rPr>
      <w:t xml:space="preserve"> </w:t>
    </w:r>
    <w:r w:rsidR="00AD18D9">
      <w:rPr>
        <w:b/>
        <w:sz w:val="20"/>
        <w:szCs w:val="20"/>
      </w:rPr>
      <w:t>DOD2025</w:t>
    </w:r>
    <w:r w:rsidR="00F7249F">
      <w:rPr>
        <w:b/>
        <w:sz w:val="20"/>
        <w:szCs w:val="20"/>
      </w:rPr>
      <w:t>1399</w:t>
    </w:r>
  </w:p>
  <w:p w14:paraId="54958C86" w14:textId="5FE5CA3A" w:rsidR="009A6B24" w:rsidRDefault="009A6B24" w:rsidP="00846A13">
    <w:pPr>
      <w:pStyle w:val="Zhlav"/>
      <w:jc w:val="left"/>
    </w:pPr>
    <w:r w:rsidRPr="00AD18D9">
      <w:rPr>
        <w:sz w:val="20"/>
        <w:szCs w:val="20"/>
      </w:rPr>
      <w:t xml:space="preserve">Příloha č. </w:t>
    </w:r>
    <w:r w:rsidR="00AD18D9">
      <w:rPr>
        <w:sz w:val="20"/>
        <w:szCs w:val="20"/>
      </w:rPr>
      <w:t>1</w:t>
    </w:r>
    <w:r w:rsidRPr="00AD18D9">
      <w:rPr>
        <w:sz w:val="20"/>
        <w:szCs w:val="20"/>
      </w:rPr>
      <w:t xml:space="preserve"> - Základní požadavky k zajištění BOZP</w:t>
    </w:r>
    <w:r w:rsidRPr="00AD18D9">
      <w:rPr>
        <w:noProof/>
        <w:lang w:eastAsia="cs-CZ"/>
      </w:rPr>
      <w:t xml:space="preserve"> </w:t>
    </w:r>
    <w:r w:rsidRPr="00AD18D9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2C8EFBBA" w:rsidR="009A6B24" w:rsidRPr="00AD18D9" w:rsidRDefault="009A6B24" w:rsidP="0087779A">
    <w:pPr>
      <w:pStyle w:val="Zhlav"/>
      <w:spacing w:after="0"/>
      <w:jc w:val="right"/>
      <w:rPr>
        <w:sz w:val="24"/>
        <w:szCs w:val="24"/>
      </w:rPr>
    </w:pPr>
    <w:r w:rsidRPr="00AD18D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8D9" w:rsidRPr="00AD18D9">
      <w:rPr>
        <w:sz w:val="24"/>
        <w:szCs w:val="24"/>
      </w:rPr>
      <w:t xml:space="preserve">Rámcová kupní </w:t>
    </w:r>
    <w:r w:rsidRPr="00AD18D9">
      <w:rPr>
        <w:sz w:val="24"/>
        <w:szCs w:val="24"/>
      </w:rPr>
      <w:t xml:space="preserve">Smlouva </w:t>
    </w:r>
  </w:p>
  <w:p w14:paraId="449E9E2F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AD18D9">
      <w:rPr>
        <w:sz w:val="20"/>
        <w:szCs w:val="20"/>
      </w:rPr>
      <w:t xml:space="preserve">číslo smlouvy prodávajícího: </w:t>
    </w:r>
    <w:r w:rsidRPr="00AD18D9">
      <w:rPr>
        <w:sz w:val="20"/>
        <w:szCs w:val="20"/>
        <w:highlight w:val="yellow"/>
      </w:rPr>
      <w:t>…</w:t>
    </w:r>
  </w:p>
  <w:p w14:paraId="14274CA4" w14:textId="59AA1682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AD18D9">
      <w:rPr>
        <w:sz w:val="20"/>
        <w:szCs w:val="20"/>
      </w:rPr>
      <w:t>kupujícího:</w:t>
    </w:r>
    <w:r w:rsidR="00AD18D9" w:rsidRPr="00AD18D9">
      <w:rPr>
        <w:sz w:val="20"/>
        <w:szCs w:val="20"/>
      </w:rPr>
      <w:t xml:space="preserve"> </w:t>
    </w:r>
    <w:r w:rsidR="00AD18D9" w:rsidRPr="00AD18D9">
      <w:rPr>
        <w:b/>
        <w:sz w:val="20"/>
        <w:szCs w:val="20"/>
      </w:rPr>
      <w:t>DOD2025</w:t>
    </w:r>
    <w:r w:rsidR="00F7249F">
      <w:rPr>
        <w:b/>
        <w:sz w:val="20"/>
        <w:szCs w:val="20"/>
      </w:rPr>
      <w:t>1399</w:t>
    </w:r>
  </w:p>
  <w:p w14:paraId="42B3E1B5" w14:textId="3696EAE3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331423">
      <w:rPr>
        <w:sz w:val="20"/>
        <w:szCs w:val="20"/>
      </w:rPr>
      <w:t>3 ZD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6109F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31423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01337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18D9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14179"/>
    <w:rsid w:val="00F234B1"/>
    <w:rsid w:val="00F25BE2"/>
    <w:rsid w:val="00F26F99"/>
    <w:rsid w:val="00F45FEE"/>
    <w:rsid w:val="00F539F2"/>
    <w:rsid w:val="00F7249F"/>
    <w:rsid w:val="00F7509E"/>
    <w:rsid w:val="00F833E7"/>
    <w:rsid w:val="00F86022"/>
    <w:rsid w:val="00F90D77"/>
    <w:rsid w:val="00F94B91"/>
    <w:rsid w:val="00F95C5F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6ACB2-9F35-43D6-865D-547F666D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8</cp:revision>
  <cp:lastPrinted>2025-09-02T09:05:00Z</cp:lastPrinted>
  <dcterms:created xsi:type="dcterms:W3CDTF">2024-11-12T12:48:00Z</dcterms:created>
  <dcterms:modified xsi:type="dcterms:W3CDTF">2025-09-02T09:05:00Z</dcterms:modified>
</cp:coreProperties>
</file>