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EBB6" w14:textId="77777777" w:rsidR="0044676F" w:rsidRPr="00FB5A8F" w:rsidRDefault="00CC5A8B" w:rsidP="0044676F">
      <w:pPr>
        <w:jc w:val="center"/>
        <w:rPr>
          <w:rFonts w:ascii="Calibri" w:hAnsi="Calibri"/>
          <w:b/>
          <w:sz w:val="36"/>
          <w:szCs w:val="36"/>
        </w:rPr>
      </w:pPr>
      <w:r>
        <w:rPr>
          <w:rFonts w:ascii="Calibri" w:hAnsi="Calibri"/>
          <w:b/>
          <w:sz w:val="36"/>
          <w:szCs w:val="36"/>
        </w:rPr>
        <w:t xml:space="preserve">Rámcová </w:t>
      </w:r>
      <w:r w:rsidR="0091527B">
        <w:rPr>
          <w:rFonts w:ascii="Calibri" w:hAnsi="Calibri"/>
          <w:b/>
          <w:sz w:val="36"/>
          <w:szCs w:val="36"/>
        </w:rPr>
        <w:t>dohoda</w:t>
      </w:r>
    </w:p>
    <w:p w14:paraId="57677E35" w14:textId="77777777" w:rsidR="0044676F" w:rsidRPr="00FB5A8F" w:rsidRDefault="0044676F" w:rsidP="0044676F">
      <w:pPr>
        <w:spacing w:before="60"/>
        <w:jc w:val="center"/>
        <w:rPr>
          <w:rFonts w:ascii="Calibri" w:hAnsi="Calibri" w:cs="Arial"/>
          <w:sz w:val="22"/>
          <w:szCs w:val="22"/>
        </w:rPr>
      </w:pPr>
      <w:r w:rsidRPr="00FB5A8F">
        <w:rPr>
          <w:rFonts w:ascii="Calibri" w:hAnsi="Calibri" w:cs="Arial"/>
          <w:sz w:val="22"/>
          <w:szCs w:val="22"/>
        </w:rPr>
        <w:t xml:space="preserve">uzavřená podle § </w:t>
      </w:r>
      <w:r w:rsidR="003F2D7E">
        <w:rPr>
          <w:rFonts w:ascii="Calibri" w:hAnsi="Calibri" w:cs="Arial"/>
          <w:sz w:val="22"/>
          <w:szCs w:val="22"/>
        </w:rPr>
        <w:t xml:space="preserve">2079 a </w:t>
      </w:r>
      <w:r w:rsidRPr="00FB5A8F">
        <w:rPr>
          <w:rFonts w:ascii="Calibri" w:hAnsi="Calibri" w:cs="Arial"/>
          <w:sz w:val="22"/>
          <w:szCs w:val="22"/>
        </w:rPr>
        <w:t xml:space="preserve">násl. zákona č. </w:t>
      </w:r>
      <w:r w:rsidR="003F2D7E">
        <w:rPr>
          <w:rFonts w:ascii="Calibri" w:hAnsi="Calibri" w:cs="Arial"/>
          <w:sz w:val="22"/>
          <w:szCs w:val="22"/>
        </w:rPr>
        <w:t>89</w:t>
      </w:r>
      <w:r w:rsidRPr="00FB5A8F">
        <w:rPr>
          <w:rFonts w:ascii="Calibri" w:hAnsi="Calibri" w:cs="Arial"/>
          <w:sz w:val="22"/>
          <w:szCs w:val="22"/>
        </w:rPr>
        <w:t>/</w:t>
      </w:r>
      <w:r w:rsidR="003F2D7E">
        <w:rPr>
          <w:rFonts w:ascii="Calibri" w:hAnsi="Calibri" w:cs="Arial"/>
          <w:sz w:val="22"/>
          <w:szCs w:val="22"/>
        </w:rPr>
        <w:t>2012</w:t>
      </w:r>
      <w:r w:rsidRPr="00FB5A8F">
        <w:rPr>
          <w:rFonts w:ascii="Calibri" w:hAnsi="Calibri" w:cs="Arial"/>
          <w:sz w:val="22"/>
          <w:szCs w:val="22"/>
        </w:rPr>
        <w:t xml:space="preserve"> Sb., ob</w:t>
      </w:r>
      <w:r w:rsidR="003F2D7E">
        <w:rPr>
          <w:rFonts w:ascii="Calibri" w:hAnsi="Calibri" w:cs="Arial"/>
          <w:sz w:val="22"/>
          <w:szCs w:val="22"/>
        </w:rPr>
        <w:t>čanské</w:t>
      </w:r>
      <w:r w:rsidRPr="00FB5A8F">
        <w:rPr>
          <w:rFonts w:ascii="Calibri" w:hAnsi="Calibri" w:cs="Arial"/>
          <w:sz w:val="22"/>
          <w:szCs w:val="22"/>
        </w:rPr>
        <w:t xml:space="preserve">ho zákoníku, </w:t>
      </w:r>
      <w:r w:rsidR="003F2D7E">
        <w:rPr>
          <w:rFonts w:ascii="Calibri" w:hAnsi="Calibri" w:cs="Arial"/>
          <w:sz w:val="22"/>
          <w:szCs w:val="22"/>
        </w:rPr>
        <w:t>ve znění pozdějších předpisů</w:t>
      </w:r>
    </w:p>
    <w:p w14:paraId="38618FF8" w14:textId="77777777" w:rsidR="0044676F" w:rsidRPr="00FB5A8F" w:rsidRDefault="0044676F" w:rsidP="0044676F">
      <w:pPr>
        <w:jc w:val="center"/>
        <w:rPr>
          <w:rFonts w:ascii="Calibri" w:hAnsi="Calibri" w:cs="Arial"/>
          <w:sz w:val="22"/>
          <w:szCs w:val="22"/>
        </w:rPr>
      </w:pPr>
    </w:p>
    <w:p w14:paraId="11DCF955" w14:textId="77777777" w:rsidR="0044676F" w:rsidRPr="00FB5A8F" w:rsidRDefault="0044676F" w:rsidP="0044676F">
      <w:pPr>
        <w:tabs>
          <w:tab w:val="left" w:pos="3105"/>
          <w:tab w:val="center" w:pos="4536"/>
        </w:tabs>
        <w:rPr>
          <w:rFonts w:ascii="Calibri" w:hAnsi="Calibri" w:cs="Arial"/>
          <w:sz w:val="22"/>
          <w:szCs w:val="22"/>
        </w:rPr>
      </w:pPr>
      <w:r w:rsidRPr="00FB5A8F">
        <w:rPr>
          <w:rFonts w:ascii="Calibri" w:hAnsi="Calibri" w:cs="Arial"/>
          <w:sz w:val="22"/>
          <w:szCs w:val="22"/>
        </w:rPr>
        <w:tab/>
      </w:r>
      <w:r w:rsidR="00A5239B">
        <w:rPr>
          <w:rFonts w:ascii="Calibri" w:hAnsi="Calibri" w:cs="Arial"/>
          <w:sz w:val="22"/>
          <w:szCs w:val="22"/>
        </w:rPr>
        <w:t xml:space="preserve">  </w:t>
      </w:r>
      <w:r w:rsidRPr="00FB5A8F">
        <w:rPr>
          <w:rFonts w:ascii="Calibri" w:hAnsi="Calibri" w:cs="Arial"/>
          <w:sz w:val="22"/>
          <w:szCs w:val="22"/>
        </w:rPr>
        <w:t xml:space="preserve">číslo prodávajícího: </w:t>
      </w:r>
    </w:p>
    <w:p w14:paraId="2EBF1E07" w14:textId="13E6B35A" w:rsidR="0044676F" w:rsidRPr="00FB5A8F" w:rsidRDefault="00516EE0" w:rsidP="002F27A4">
      <w:pPr>
        <w:rPr>
          <w:rFonts w:ascii="Calibri" w:hAnsi="Calibri" w:cs="Arial"/>
          <w:sz w:val="22"/>
          <w:szCs w:val="22"/>
        </w:rPr>
      </w:pPr>
      <w:r>
        <w:rPr>
          <w:rFonts w:ascii="Calibri" w:hAnsi="Calibri" w:cs="Arial"/>
          <w:sz w:val="22"/>
          <w:szCs w:val="22"/>
        </w:rPr>
        <w:t xml:space="preserve">                                                                </w:t>
      </w:r>
      <w:r w:rsidR="0044676F" w:rsidRPr="00FB5A8F">
        <w:rPr>
          <w:rFonts w:ascii="Calibri" w:hAnsi="Calibri" w:cs="Arial"/>
          <w:sz w:val="22"/>
          <w:szCs w:val="22"/>
        </w:rPr>
        <w:t xml:space="preserve">číslo </w:t>
      </w:r>
      <w:r w:rsidR="0044676F" w:rsidRPr="00566C35">
        <w:rPr>
          <w:rFonts w:ascii="Calibri" w:hAnsi="Calibri" w:cs="Arial"/>
          <w:sz w:val="22"/>
          <w:szCs w:val="22"/>
        </w:rPr>
        <w:t>kupujícího:</w:t>
      </w:r>
      <w:r w:rsidR="005D05C3" w:rsidRPr="00566C35">
        <w:rPr>
          <w:rFonts w:ascii="Calibri" w:hAnsi="Calibri" w:cs="Arial"/>
          <w:sz w:val="22"/>
          <w:szCs w:val="22"/>
        </w:rPr>
        <w:t xml:space="preserve"> 2</w:t>
      </w:r>
      <w:r w:rsidR="0057430C" w:rsidRPr="00566C35">
        <w:rPr>
          <w:rFonts w:ascii="Calibri" w:hAnsi="Calibri" w:cs="Arial"/>
          <w:sz w:val="22"/>
          <w:szCs w:val="22"/>
        </w:rPr>
        <w:t>5</w:t>
      </w:r>
      <w:r w:rsidR="005D05C3" w:rsidRPr="00566C35">
        <w:rPr>
          <w:rFonts w:ascii="Calibri" w:hAnsi="Calibri" w:cs="Arial"/>
          <w:sz w:val="22"/>
          <w:szCs w:val="22"/>
        </w:rPr>
        <w:t>/</w:t>
      </w:r>
      <w:r w:rsidR="00566C35" w:rsidRPr="00566C35">
        <w:rPr>
          <w:rFonts w:ascii="Calibri" w:hAnsi="Calibri" w:cs="Arial"/>
          <w:sz w:val="22"/>
          <w:szCs w:val="22"/>
        </w:rPr>
        <w:t>396</w:t>
      </w:r>
      <w:r w:rsidR="005D05C3" w:rsidRPr="00566C35">
        <w:rPr>
          <w:rFonts w:ascii="Calibri" w:hAnsi="Calibri" w:cs="Arial"/>
          <w:sz w:val="22"/>
          <w:szCs w:val="22"/>
        </w:rPr>
        <w:t>/5010</w:t>
      </w:r>
      <w:r w:rsidR="0044676F" w:rsidRPr="00FB5A8F">
        <w:rPr>
          <w:rFonts w:ascii="Calibri" w:hAnsi="Calibri" w:cs="Arial"/>
          <w:sz w:val="22"/>
          <w:szCs w:val="22"/>
        </w:rPr>
        <w:t xml:space="preserve"> </w:t>
      </w:r>
    </w:p>
    <w:p w14:paraId="74EFCCC1" w14:textId="77777777" w:rsidR="0044676F" w:rsidRPr="00FB5A8F" w:rsidRDefault="0044676F" w:rsidP="0044676F">
      <w:pPr>
        <w:outlineLvl w:val="0"/>
        <w:rPr>
          <w:rFonts w:ascii="Calibri" w:hAnsi="Calibri" w:cs="Arial"/>
          <w:b/>
          <w:bCs/>
          <w:sz w:val="22"/>
          <w:szCs w:val="22"/>
        </w:rPr>
      </w:pPr>
    </w:p>
    <w:p w14:paraId="2E8EFCA1" w14:textId="77777777" w:rsidR="0044676F" w:rsidRPr="00FB5A8F" w:rsidRDefault="0044676F" w:rsidP="0044676F">
      <w:pPr>
        <w:outlineLvl w:val="0"/>
        <w:rPr>
          <w:rFonts w:ascii="Calibri" w:hAnsi="Calibri" w:cs="Arial"/>
          <w:b/>
          <w:bCs/>
          <w:sz w:val="22"/>
          <w:szCs w:val="22"/>
        </w:rPr>
      </w:pPr>
      <w:r w:rsidRPr="00FB5A8F">
        <w:rPr>
          <w:rFonts w:ascii="Calibri" w:hAnsi="Calibri" w:cs="Arial"/>
          <w:b/>
          <w:bCs/>
          <w:sz w:val="22"/>
          <w:szCs w:val="22"/>
        </w:rPr>
        <w:t xml:space="preserve">                                                         I. Smluvní strany:</w:t>
      </w:r>
    </w:p>
    <w:p w14:paraId="3E7E7159" w14:textId="77777777" w:rsidR="0044676F" w:rsidRPr="00FB5A8F" w:rsidRDefault="0044676F" w:rsidP="0044676F">
      <w:pPr>
        <w:rPr>
          <w:rFonts w:ascii="Calibri" w:hAnsi="Calibri" w:cs="Arial"/>
          <w:b/>
          <w:bCs/>
          <w:sz w:val="22"/>
          <w:szCs w:val="22"/>
        </w:rPr>
      </w:pPr>
    </w:p>
    <w:p w14:paraId="13CF3A67" w14:textId="77777777" w:rsidR="0044676F" w:rsidRPr="00FB5A8F" w:rsidRDefault="0044676F" w:rsidP="0044676F">
      <w:pPr>
        <w:outlineLvl w:val="0"/>
        <w:rPr>
          <w:rFonts w:ascii="Calibri" w:hAnsi="Calibri" w:cs="Arial"/>
          <w:b/>
          <w:bCs/>
          <w:sz w:val="22"/>
          <w:szCs w:val="22"/>
        </w:rPr>
      </w:pPr>
      <w:r w:rsidRPr="00FB5A8F">
        <w:rPr>
          <w:rFonts w:ascii="Calibri" w:hAnsi="Calibri" w:cs="Arial"/>
          <w:b/>
          <w:sz w:val="22"/>
          <w:szCs w:val="22"/>
        </w:rPr>
        <w:t>Prodávající:</w:t>
      </w:r>
    </w:p>
    <w:p w14:paraId="10003772" w14:textId="77777777" w:rsidR="0044676F" w:rsidRPr="00FB5A8F" w:rsidRDefault="0044676F" w:rsidP="0044676F">
      <w:pPr>
        <w:rPr>
          <w:rFonts w:ascii="Calibri" w:hAnsi="Calibri" w:cs="Arial"/>
          <w:sz w:val="22"/>
          <w:szCs w:val="22"/>
        </w:rPr>
      </w:pPr>
    </w:p>
    <w:p w14:paraId="735BC277"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r w:rsidR="00D17F96" w:rsidRPr="00FB5A8F">
        <w:rPr>
          <w:rFonts w:ascii="Calibri" w:hAnsi="Calibri" w:cs="Arial"/>
          <w:sz w:val="22"/>
          <w:szCs w:val="22"/>
        </w:rPr>
        <w:t>xxxxxxxxxxxxxxxxxxxxxxxxxxxxxxxxxxxxx</w:t>
      </w:r>
    </w:p>
    <w:p w14:paraId="224035F6"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r>
      <w:r w:rsidR="00D17F96" w:rsidRPr="00FB5A8F">
        <w:rPr>
          <w:rFonts w:ascii="Calibri" w:hAnsi="Calibri" w:cs="Arial"/>
          <w:sz w:val="22"/>
          <w:szCs w:val="22"/>
        </w:rPr>
        <w:t>xxxxxxxxxxxxxxxxxxxxxxxxxxxxxxxxxxxxxx</w:t>
      </w:r>
      <w:r w:rsidRPr="00FB5A8F">
        <w:rPr>
          <w:rFonts w:ascii="Calibri" w:hAnsi="Calibri" w:cs="Arial"/>
          <w:sz w:val="22"/>
          <w:szCs w:val="22"/>
        </w:rPr>
        <w:tab/>
      </w:r>
    </w:p>
    <w:p w14:paraId="1462D30B" w14:textId="77777777" w:rsidR="0044676F" w:rsidRPr="00FB5A8F" w:rsidRDefault="0044676F" w:rsidP="0044676F">
      <w:pPr>
        <w:ind w:left="1440" w:hanging="1440"/>
        <w:rPr>
          <w:rFonts w:ascii="Calibri" w:hAnsi="Calibri" w:cs="Arial"/>
          <w:sz w:val="22"/>
          <w:szCs w:val="22"/>
        </w:rPr>
      </w:pPr>
      <w:r w:rsidRPr="00FB5A8F">
        <w:rPr>
          <w:rFonts w:ascii="Calibri" w:hAnsi="Calibri" w:cs="Arial"/>
          <w:sz w:val="22"/>
          <w:szCs w:val="22"/>
        </w:rPr>
        <w:t>Zapsána:         v obchodním rejstříku vedeném Krajským soudem v</w:t>
      </w:r>
      <w:r w:rsidR="00D17F96" w:rsidRPr="00FB5A8F">
        <w:rPr>
          <w:rFonts w:ascii="Calibri" w:hAnsi="Calibri" w:cs="Arial"/>
          <w:sz w:val="22"/>
          <w:szCs w:val="22"/>
        </w:rPr>
        <w:t>xxxxxxxxxxxxxxxxxxx</w:t>
      </w:r>
      <w:r w:rsidRPr="00FB5A8F">
        <w:rPr>
          <w:rFonts w:ascii="Calibri" w:hAnsi="Calibri" w:cs="Arial"/>
          <w:sz w:val="22"/>
          <w:szCs w:val="22"/>
        </w:rPr>
        <w:t xml:space="preserve"> číslo vložky </w:t>
      </w:r>
      <w:r w:rsidR="00D17F96" w:rsidRPr="00FB5A8F">
        <w:rPr>
          <w:rFonts w:ascii="Calibri" w:hAnsi="Calibri" w:cs="Arial"/>
          <w:sz w:val="22"/>
          <w:szCs w:val="22"/>
        </w:rPr>
        <w:t>xxxx</w:t>
      </w:r>
    </w:p>
    <w:p w14:paraId="2E471B13" w14:textId="77777777" w:rsidR="0044676F" w:rsidRPr="00FB5A8F" w:rsidRDefault="0044676F" w:rsidP="0044676F">
      <w:pPr>
        <w:rPr>
          <w:rFonts w:ascii="Calibri" w:hAnsi="Calibri" w:cs="Arial"/>
          <w:i/>
          <w:sz w:val="22"/>
          <w:szCs w:val="22"/>
        </w:rPr>
      </w:pPr>
      <w:r w:rsidRPr="00FB5A8F">
        <w:rPr>
          <w:rFonts w:ascii="Calibri" w:hAnsi="Calibri" w:cs="Arial"/>
          <w:sz w:val="22"/>
          <w:szCs w:val="22"/>
        </w:rPr>
        <w:t xml:space="preserve">Zastoupena/jednající: </w:t>
      </w:r>
      <w:r w:rsidRPr="00FB5A8F">
        <w:rPr>
          <w:rFonts w:ascii="Calibri" w:hAnsi="Calibri" w:cs="Arial"/>
          <w:sz w:val="22"/>
          <w:szCs w:val="22"/>
          <w:highlight w:val="yellow"/>
        </w:rPr>
        <w:t>xxx</w:t>
      </w:r>
    </w:p>
    <w:p w14:paraId="78E665B7" w14:textId="77777777" w:rsidR="0044676F" w:rsidRDefault="0044676F" w:rsidP="0044676F">
      <w:pPr>
        <w:rPr>
          <w:rFonts w:ascii="Calibri" w:hAnsi="Calibri" w:cs="Arial"/>
          <w:sz w:val="22"/>
          <w:szCs w:val="22"/>
        </w:rPr>
      </w:pPr>
      <w:r w:rsidRPr="00FB5A8F">
        <w:rPr>
          <w:rFonts w:ascii="Calibri" w:hAnsi="Calibri" w:cs="Arial"/>
          <w:sz w:val="22"/>
          <w:szCs w:val="22"/>
        </w:rPr>
        <w:t xml:space="preserve">Osoby  zmocněné k jednání ve </w:t>
      </w:r>
      <w:r w:rsidR="00D22F54">
        <w:rPr>
          <w:rFonts w:ascii="Calibri" w:hAnsi="Calibri" w:cs="Arial"/>
          <w:sz w:val="22"/>
          <w:szCs w:val="22"/>
        </w:rPr>
        <w:t>věcech smluvních</w:t>
      </w:r>
    </w:p>
    <w:p w14:paraId="39D91810" w14:textId="77777777" w:rsidR="00D22F54" w:rsidRPr="00FB5A8F" w:rsidRDefault="00D22F54" w:rsidP="0044676F">
      <w:pPr>
        <w:rPr>
          <w:rFonts w:ascii="Calibri" w:hAnsi="Calibri" w:cs="Arial"/>
          <w:sz w:val="22"/>
          <w:szCs w:val="22"/>
        </w:rPr>
      </w:pPr>
      <w:r>
        <w:rPr>
          <w:rFonts w:ascii="Calibri" w:hAnsi="Calibri" w:cs="Arial"/>
          <w:sz w:val="22"/>
          <w:szCs w:val="22"/>
        </w:rPr>
        <w:t>Osoby zmocněná k jednání ve věcech technických:</w:t>
      </w:r>
    </w:p>
    <w:p w14:paraId="587CFDF2" w14:textId="77777777" w:rsidR="0044676F" w:rsidRPr="00FB5A8F" w:rsidRDefault="0044676F" w:rsidP="0044676F">
      <w:pPr>
        <w:rPr>
          <w:rFonts w:ascii="Calibri" w:hAnsi="Calibri" w:cs="Arial"/>
          <w:sz w:val="20"/>
        </w:rPr>
      </w:pPr>
    </w:p>
    <w:p w14:paraId="4E27087A" w14:textId="77777777" w:rsidR="0044676F" w:rsidRPr="00FB5A8F" w:rsidRDefault="0044676F" w:rsidP="0044676F">
      <w:pPr>
        <w:rPr>
          <w:rFonts w:ascii="Calibri" w:hAnsi="Calibri" w:cs="Arial"/>
          <w:sz w:val="22"/>
          <w:szCs w:val="22"/>
        </w:rPr>
      </w:pPr>
      <w:r w:rsidRPr="00FB5A8F">
        <w:rPr>
          <w:rFonts w:ascii="Calibri" w:hAnsi="Calibri" w:cs="Arial"/>
          <w:sz w:val="22"/>
          <w:szCs w:val="22"/>
        </w:rPr>
        <w:t>IČ:</w:t>
      </w:r>
      <w:r w:rsidRPr="00FB5A8F">
        <w:rPr>
          <w:rFonts w:ascii="Calibri" w:hAnsi="Calibri" w:cs="Arial"/>
          <w:sz w:val="22"/>
          <w:szCs w:val="22"/>
        </w:rPr>
        <w:tab/>
      </w:r>
      <w:r w:rsidRPr="00FB5A8F">
        <w:rPr>
          <w:rFonts w:ascii="Calibri" w:hAnsi="Calibri" w:cs="Arial"/>
          <w:sz w:val="22"/>
          <w:szCs w:val="22"/>
        </w:rPr>
        <w:tab/>
      </w:r>
      <w:r w:rsidR="00D17F96" w:rsidRPr="00FB5A8F">
        <w:rPr>
          <w:rFonts w:ascii="Calibri" w:hAnsi="Calibri" w:cs="Arial"/>
          <w:sz w:val="22"/>
          <w:szCs w:val="22"/>
        </w:rPr>
        <w:t>xxxxxxxxxxx</w:t>
      </w:r>
    </w:p>
    <w:p w14:paraId="4A7D08CF"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r>
      <w:r w:rsidR="00D17F96" w:rsidRPr="00FB5A8F">
        <w:rPr>
          <w:rFonts w:ascii="Calibri" w:hAnsi="Calibri" w:cs="Arial"/>
          <w:sz w:val="22"/>
          <w:szCs w:val="22"/>
        </w:rPr>
        <w:t>xxxxxxxxxxx</w:t>
      </w:r>
      <w:r w:rsidRPr="00FB5A8F">
        <w:rPr>
          <w:rFonts w:ascii="Calibri" w:hAnsi="Calibri" w:cs="Arial"/>
          <w:sz w:val="22"/>
          <w:szCs w:val="22"/>
        </w:rPr>
        <w:t xml:space="preserve"> (společnost je plátcem DPH)</w:t>
      </w:r>
    </w:p>
    <w:p w14:paraId="39C7DAE5"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w:t>
      </w:r>
      <w:r w:rsidR="00D17F96" w:rsidRPr="00FB5A8F">
        <w:rPr>
          <w:rFonts w:ascii="Calibri" w:hAnsi="Calibri" w:cs="Arial"/>
          <w:sz w:val="22"/>
          <w:szCs w:val="22"/>
        </w:rPr>
        <w:t>xxxxxxxxxxxxxxxx</w:t>
      </w:r>
      <w:r w:rsidRPr="00FB5A8F">
        <w:rPr>
          <w:rFonts w:ascii="Calibri" w:hAnsi="Calibri" w:cs="Arial"/>
          <w:sz w:val="22"/>
          <w:szCs w:val="22"/>
        </w:rPr>
        <w:t xml:space="preserve"> č. účtu</w:t>
      </w:r>
      <w:r w:rsidR="00D17F96" w:rsidRPr="00FB5A8F">
        <w:rPr>
          <w:rFonts w:ascii="Calibri" w:hAnsi="Calibri" w:cs="Arial"/>
          <w:sz w:val="22"/>
          <w:szCs w:val="22"/>
        </w:rPr>
        <w:t xml:space="preserve"> xxxxxxxxxxxxx</w:t>
      </w:r>
      <w:r w:rsidRPr="00FB5A8F">
        <w:rPr>
          <w:rFonts w:ascii="Calibri" w:hAnsi="Calibri" w:cs="Arial"/>
          <w:sz w:val="22"/>
          <w:szCs w:val="22"/>
        </w:rPr>
        <w:t xml:space="preserve"> </w:t>
      </w:r>
    </w:p>
    <w:p w14:paraId="43255A09"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„prodávající“</w:t>
      </w:r>
      <w:r w:rsidRPr="00FB5A8F">
        <w:rPr>
          <w:rFonts w:ascii="Calibri" w:hAnsi="Calibri" w:cs="Arial"/>
          <w:sz w:val="22"/>
          <w:szCs w:val="22"/>
        </w:rPr>
        <w:t xml:space="preserve">) </w:t>
      </w:r>
    </w:p>
    <w:p w14:paraId="0AFBD2C1" w14:textId="77777777" w:rsidR="0044676F" w:rsidRPr="00FB5A8F" w:rsidRDefault="0044676F" w:rsidP="0044676F">
      <w:pPr>
        <w:rPr>
          <w:rFonts w:ascii="Calibri" w:hAnsi="Calibri" w:cs="Arial"/>
          <w:sz w:val="22"/>
          <w:szCs w:val="22"/>
        </w:rPr>
      </w:pPr>
    </w:p>
    <w:p w14:paraId="79D0F486" w14:textId="77777777" w:rsidR="0044676F" w:rsidRPr="00FB5A8F" w:rsidRDefault="0044676F" w:rsidP="0044676F">
      <w:pPr>
        <w:rPr>
          <w:rFonts w:ascii="Calibri" w:hAnsi="Calibri" w:cs="Arial"/>
          <w:sz w:val="22"/>
          <w:szCs w:val="22"/>
        </w:rPr>
      </w:pPr>
      <w:r w:rsidRPr="00FB5A8F">
        <w:rPr>
          <w:rFonts w:ascii="Calibri" w:hAnsi="Calibri" w:cs="Arial"/>
          <w:sz w:val="22"/>
          <w:szCs w:val="22"/>
        </w:rPr>
        <w:t>a</w:t>
      </w:r>
    </w:p>
    <w:p w14:paraId="6041C4A5" w14:textId="77777777" w:rsidR="0044676F" w:rsidRPr="00FB5A8F" w:rsidRDefault="0044676F" w:rsidP="0044676F">
      <w:pPr>
        <w:rPr>
          <w:rFonts w:ascii="Calibri" w:hAnsi="Calibri" w:cs="Arial"/>
          <w:sz w:val="22"/>
          <w:szCs w:val="22"/>
        </w:rPr>
      </w:pPr>
    </w:p>
    <w:p w14:paraId="5621D378" w14:textId="77777777" w:rsidR="0044676F" w:rsidRPr="00FB5A8F" w:rsidRDefault="0044676F" w:rsidP="0044676F">
      <w:pPr>
        <w:outlineLvl w:val="0"/>
        <w:rPr>
          <w:rFonts w:ascii="Calibri" w:hAnsi="Calibri" w:cs="Arial"/>
          <w:b/>
          <w:sz w:val="22"/>
          <w:szCs w:val="22"/>
        </w:rPr>
      </w:pPr>
      <w:r w:rsidRPr="00FB5A8F">
        <w:rPr>
          <w:rFonts w:ascii="Calibri" w:hAnsi="Calibri" w:cs="Arial"/>
          <w:b/>
          <w:sz w:val="22"/>
          <w:szCs w:val="22"/>
        </w:rPr>
        <w:t>Kupující:</w:t>
      </w:r>
      <w:r w:rsidRPr="00FB5A8F">
        <w:rPr>
          <w:rFonts w:ascii="Calibri" w:hAnsi="Calibri" w:cs="Arial"/>
          <w:b/>
          <w:sz w:val="22"/>
          <w:szCs w:val="22"/>
        </w:rPr>
        <w:tab/>
      </w:r>
    </w:p>
    <w:p w14:paraId="6ABA8127" w14:textId="77777777" w:rsidR="0044676F" w:rsidRPr="00FB5A8F" w:rsidRDefault="0044676F" w:rsidP="0044676F">
      <w:pPr>
        <w:rPr>
          <w:rFonts w:ascii="Calibri" w:hAnsi="Calibri" w:cs="Arial"/>
          <w:sz w:val="22"/>
          <w:szCs w:val="22"/>
        </w:rPr>
      </w:pPr>
    </w:p>
    <w:p w14:paraId="0FF997DA" w14:textId="77777777" w:rsidR="005A7913" w:rsidRPr="00FB5A8F" w:rsidRDefault="005A7913" w:rsidP="005A7913">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r w:rsidRPr="00FB5A8F">
        <w:rPr>
          <w:rFonts w:ascii="Calibri" w:hAnsi="Calibri" w:cs="Arial"/>
          <w:b/>
          <w:sz w:val="22"/>
          <w:szCs w:val="22"/>
        </w:rPr>
        <w:t>Dopravní podnik města Brna, a.s.</w:t>
      </w:r>
    </w:p>
    <w:p w14:paraId="75434223" w14:textId="77777777" w:rsidR="005A7913" w:rsidRPr="00FB5A8F" w:rsidRDefault="005A7913" w:rsidP="005A7913">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t xml:space="preserve">Hlinky </w:t>
      </w:r>
      <w:r>
        <w:rPr>
          <w:rFonts w:ascii="Calibri" w:hAnsi="Calibri" w:cs="Arial"/>
          <w:sz w:val="22"/>
          <w:szCs w:val="22"/>
        </w:rPr>
        <w:t>64/</w:t>
      </w:r>
      <w:r w:rsidRPr="00FB5A8F">
        <w:rPr>
          <w:rFonts w:ascii="Calibri" w:hAnsi="Calibri" w:cs="Arial"/>
          <w:sz w:val="22"/>
          <w:szCs w:val="22"/>
        </w:rPr>
        <w:t xml:space="preserve">151, </w:t>
      </w:r>
      <w:r>
        <w:rPr>
          <w:rFonts w:ascii="Calibri" w:hAnsi="Calibri" w:cs="Arial"/>
          <w:sz w:val="22"/>
          <w:szCs w:val="22"/>
        </w:rPr>
        <w:t xml:space="preserve">603 00 Brno, doručovací číslo </w:t>
      </w:r>
      <w:r w:rsidRPr="00FB5A8F">
        <w:rPr>
          <w:rFonts w:ascii="Calibri" w:hAnsi="Calibri" w:cs="Arial"/>
          <w:sz w:val="22"/>
          <w:szCs w:val="22"/>
        </w:rPr>
        <w:t>65646</w:t>
      </w:r>
      <w:r>
        <w:rPr>
          <w:rFonts w:ascii="Calibri" w:hAnsi="Calibri" w:cs="Arial"/>
          <w:sz w:val="22"/>
          <w:szCs w:val="22"/>
        </w:rPr>
        <w:t xml:space="preserve">                                                 </w:t>
      </w:r>
      <w:r w:rsidRPr="00FB5A8F">
        <w:rPr>
          <w:rFonts w:ascii="Calibri" w:hAnsi="Calibri" w:cs="Arial"/>
          <w:sz w:val="22"/>
          <w:szCs w:val="22"/>
        </w:rPr>
        <w:t>Zaps</w:t>
      </w:r>
      <w:r>
        <w:rPr>
          <w:rFonts w:ascii="Calibri" w:hAnsi="Calibri" w:cs="Arial"/>
          <w:sz w:val="22"/>
          <w:szCs w:val="22"/>
        </w:rPr>
        <w:t>á</w:t>
      </w:r>
      <w:r w:rsidRPr="00FB5A8F">
        <w:rPr>
          <w:rFonts w:ascii="Calibri" w:hAnsi="Calibri" w:cs="Arial"/>
          <w:sz w:val="22"/>
          <w:szCs w:val="22"/>
        </w:rPr>
        <w:t>n</w:t>
      </w:r>
      <w:r>
        <w:rPr>
          <w:rFonts w:ascii="Calibri" w:hAnsi="Calibri" w:cs="Arial"/>
          <w:sz w:val="22"/>
          <w:szCs w:val="22"/>
        </w:rPr>
        <w:t xml:space="preserve">a: </w:t>
      </w:r>
      <w:r>
        <w:rPr>
          <w:rFonts w:ascii="Calibri" w:hAnsi="Calibri" w:cs="Arial"/>
          <w:sz w:val="22"/>
          <w:szCs w:val="22"/>
        </w:rPr>
        <w:tab/>
      </w:r>
      <w:r w:rsidRPr="00FB5A8F">
        <w:rPr>
          <w:rFonts w:ascii="Calibri" w:hAnsi="Calibri" w:cs="Arial"/>
          <w:sz w:val="22"/>
          <w:szCs w:val="22"/>
        </w:rPr>
        <w:t>v obchodním rejstříku vedeném Krajským soudem v Brně, oddíl B., vložka 2463</w:t>
      </w:r>
    </w:p>
    <w:p w14:paraId="304D1E8B" w14:textId="77777777" w:rsidR="005A7913" w:rsidRDefault="005A7913" w:rsidP="005A7913">
      <w:pPr>
        <w:outlineLvl w:val="0"/>
        <w:rPr>
          <w:rFonts w:ascii="Calibri" w:hAnsi="Calibri" w:cs="Arial"/>
          <w:sz w:val="22"/>
          <w:szCs w:val="22"/>
        </w:rPr>
      </w:pPr>
      <w:r w:rsidRPr="00FB5A8F">
        <w:rPr>
          <w:rFonts w:ascii="Calibri" w:hAnsi="Calibri" w:cs="Arial"/>
          <w:sz w:val="22"/>
          <w:szCs w:val="22"/>
        </w:rPr>
        <w:t xml:space="preserve">Zastoupena: </w:t>
      </w:r>
      <w:r w:rsidRPr="00FB5A8F">
        <w:rPr>
          <w:rFonts w:ascii="Calibri" w:hAnsi="Calibri" w:cs="Arial"/>
          <w:sz w:val="22"/>
          <w:szCs w:val="22"/>
        </w:rPr>
        <w:tab/>
        <w:t>Ing. Miloš Havráne</w:t>
      </w:r>
      <w:r>
        <w:rPr>
          <w:rFonts w:ascii="Calibri" w:hAnsi="Calibri" w:cs="Arial"/>
          <w:sz w:val="22"/>
          <w:szCs w:val="22"/>
        </w:rPr>
        <w:t>k</w:t>
      </w:r>
      <w:r w:rsidRPr="00FB5A8F">
        <w:rPr>
          <w:rFonts w:ascii="Calibri" w:hAnsi="Calibri" w:cs="Arial"/>
          <w:sz w:val="22"/>
          <w:szCs w:val="22"/>
        </w:rPr>
        <w:t xml:space="preserve">, </w:t>
      </w:r>
      <w:r>
        <w:rPr>
          <w:rFonts w:ascii="Calibri" w:hAnsi="Calibri" w:cs="Arial"/>
          <w:sz w:val="22"/>
          <w:szCs w:val="22"/>
        </w:rPr>
        <w:t>předseda představenstva</w:t>
      </w:r>
    </w:p>
    <w:p w14:paraId="19998EA5" w14:textId="77777777" w:rsidR="005A7913" w:rsidRDefault="005A7913" w:rsidP="005A7913">
      <w:pPr>
        <w:outlineLvl w:val="0"/>
        <w:rPr>
          <w:rFonts w:ascii="Calibri" w:hAnsi="Calibri" w:cs="Arial"/>
          <w:sz w:val="22"/>
          <w:szCs w:val="22"/>
        </w:rPr>
      </w:pPr>
      <w:r>
        <w:rPr>
          <w:rFonts w:ascii="Calibri" w:hAnsi="Calibri" w:cs="Arial"/>
          <w:sz w:val="22"/>
          <w:szCs w:val="22"/>
        </w:rPr>
        <w:t xml:space="preserve">                            Mgr. Bc. Marek Viskot</w:t>
      </w:r>
      <w:r w:rsidRPr="00A40C7F">
        <w:rPr>
          <w:rFonts w:ascii="Calibri" w:hAnsi="Calibri" w:cs="Arial"/>
          <w:sz w:val="22"/>
          <w:szCs w:val="22"/>
        </w:rPr>
        <w:t>, člen představenstva</w:t>
      </w:r>
    </w:p>
    <w:p w14:paraId="2F181F59" w14:textId="4B776FA6" w:rsidR="002F27A4" w:rsidRPr="00FB5A8F" w:rsidRDefault="002F27A4" w:rsidP="002F27A4">
      <w:pPr>
        <w:rPr>
          <w:rFonts w:ascii="Calibri" w:hAnsi="Calibri" w:cs="Arial"/>
          <w:sz w:val="22"/>
          <w:szCs w:val="22"/>
        </w:rPr>
      </w:pPr>
      <w:r w:rsidRPr="00FB5A8F">
        <w:rPr>
          <w:rFonts w:ascii="Calibri" w:hAnsi="Calibri" w:cs="Arial"/>
          <w:sz w:val="22"/>
          <w:szCs w:val="22"/>
        </w:rPr>
        <w:t>Osoby zmocněné k jednání ve věcech smluvních:</w:t>
      </w:r>
    </w:p>
    <w:p w14:paraId="5DB75AA8" w14:textId="792B85D2" w:rsidR="002F27A4" w:rsidRPr="00FB5A8F" w:rsidRDefault="002F27A4" w:rsidP="005A7913">
      <w:pPr>
        <w:outlineLvl w:val="0"/>
        <w:rPr>
          <w:rFonts w:ascii="Calibri" w:hAnsi="Calibri" w:cs="Arial"/>
          <w:color w:val="0000FF"/>
          <w:sz w:val="22"/>
          <w:szCs w:val="22"/>
        </w:rPr>
      </w:pPr>
      <w:r>
        <w:rPr>
          <w:rFonts w:ascii="Calibri" w:hAnsi="Calibri" w:cs="Arial"/>
          <w:color w:val="0000FF"/>
          <w:sz w:val="22"/>
          <w:szCs w:val="22"/>
        </w:rPr>
        <w:t xml:space="preserve">                            </w:t>
      </w:r>
      <w:r w:rsidRPr="00FB5A8F">
        <w:rPr>
          <w:rFonts w:ascii="Calibri" w:hAnsi="Calibri" w:cs="Arial"/>
          <w:sz w:val="22"/>
          <w:szCs w:val="22"/>
        </w:rPr>
        <w:t>Ing. Miloš Havráne</w:t>
      </w:r>
      <w:r>
        <w:rPr>
          <w:rFonts w:ascii="Calibri" w:hAnsi="Calibri" w:cs="Arial"/>
          <w:sz w:val="22"/>
          <w:szCs w:val="22"/>
        </w:rPr>
        <w:t>k</w:t>
      </w:r>
      <w:r w:rsidRPr="00FB5A8F">
        <w:rPr>
          <w:rFonts w:ascii="Calibri" w:hAnsi="Calibri" w:cs="Arial"/>
          <w:sz w:val="22"/>
          <w:szCs w:val="22"/>
        </w:rPr>
        <w:t xml:space="preserve">, </w:t>
      </w:r>
      <w:r>
        <w:rPr>
          <w:rFonts w:ascii="Calibri" w:hAnsi="Calibri" w:cs="Arial"/>
          <w:sz w:val="22"/>
          <w:szCs w:val="22"/>
        </w:rPr>
        <w:t>předseda představenstva</w:t>
      </w:r>
    </w:p>
    <w:p w14:paraId="330202BE" w14:textId="15B9CC7E" w:rsidR="005A7913" w:rsidRPr="00FB5A8F" w:rsidRDefault="005A7913" w:rsidP="005A7913">
      <w:pPr>
        <w:rPr>
          <w:rFonts w:ascii="Calibri" w:hAnsi="Calibri" w:cs="Arial"/>
          <w:sz w:val="22"/>
          <w:szCs w:val="22"/>
        </w:rPr>
      </w:pPr>
      <w:r w:rsidRPr="00FB5A8F">
        <w:rPr>
          <w:rFonts w:ascii="Calibri" w:hAnsi="Calibri" w:cs="Arial"/>
          <w:sz w:val="22"/>
          <w:szCs w:val="22"/>
        </w:rPr>
        <w:t xml:space="preserve">Osoby zmocněné k jednání ve věcech </w:t>
      </w:r>
      <w:r w:rsidR="0057430C">
        <w:rPr>
          <w:rFonts w:ascii="Calibri" w:hAnsi="Calibri" w:cs="Arial"/>
          <w:sz w:val="22"/>
          <w:szCs w:val="22"/>
        </w:rPr>
        <w:t>technických</w:t>
      </w:r>
      <w:r w:rsidRPr="00FB5A8F">
        <w:rPr>
          <w:rFonts w:ascii="Calibri" w:hAnsi="Calibri" w:cs="Arial"/>
          <w:sz w:val="22"/>
          <w:szCs w:val="22"/>
        </w:rPr>
        <w:t>:</w:t>
      </w:r>
    </w:p>
    <w:p w14:paraId="6F3012B4" w14:textId="77777777" w:rsidR="005A7913" w:rsidRDefault="005A7913" w:rsidP="005A7913">
      <w:pPr>
        <w:ind w:left="708" w:firstLine="708"/>
        <w:rPr>
          <w:rFonts w:ascii="Calibri" w:hAnsi="Calibri" w:cs="Arial"/>
          <w:sz w:val="22"/>
          <w:szCs w:val="22"/>
        </w:rPr>
      </w:pPr>
      <w:r w:rsidRPr="00FB5A8F">
        <w:rPr>
          <w:rFonts w:ascii="Calibri" w:hAnsi="Calibri" w:cs="Arial"/>
          <w:sz w:val="22"/>
          <w:szCs w:val="22"/>
        </w:rPr>
        <w:t xml:space="preserve">Ing. </w:t>
      </w:r>
      <w:r>
        <w:rPr>
          <w:rFonts w:ascii="Calibri" w:hAnsi="Calibri" w:cs="Arial"/>
          <w:sz w:val="22"/>
          <w:szCs w:val="22"/>
        </w:rPr>
        <w:t>Vítězslav Žůrek</w:t>
      </w:r>
      <w:r w:rsidRPr="00FB5A8F">
        <w:rPr>
          <w:rFonts w:ascii="Calibri" w:hAnsi="Calibri" w:cs="Arial"/>
          <w:sz w:val="22"/>
          <w:szCs w:val="22"/>
        </w:rPr>
        <w:t>, technick</w:t>
      </w:r>
      <w:r>
        <w:rPr>
          <w:rFonts w:ascii="Calibri" w:hAnsi="Calibri" w:cs="Arial"/>
          <w:sz w:val="22"/>
          <w:szCs w:val="22"/>
        </w:rPr>
        <w:t>o-provozní</w:t>
      </w:r>
      <w:r w:rsidRPr="00FB5A8F">
        <w:rPr>
          <w:rFonts w:ascii="Calibri" w:hAnsi="Calibri" w:cs="Arial"/>
          <w:sz w:val="22"/>
          <w:szCs w:val="22"/>
        </w:rPr>
        <w:t xml:space="preserve"> ředitel, tel. 543</w:t>
      </w:r>
      <w:r>
        <w:rPr>
          <w:rFonts w:ascii="Calibri" w:hAnsi="Calibri" w:cs="Arial"/>
          <w:sz w:val="22"/>
          <w:szCs w:val="22"/>
        </w:rPr>
        <w:t>1</w:t>
      </w:r>
      <w:r w:rsidRPr="00FB5A8F">
        <w:rPr>
          <w:rFonts w:ascii="Calibri" w:hAnsi="Calibri" w:cs="Arial"/>
          <w:sz w:val="22"/>
          <w:szCs w:val="22"/>
        </w:rPr>
        <w:t>71310,</w:t>
      </w:r>
    </w:p>
    <w:p w14:paraId="224A81DF" w14:textId="77777777" w:rsidR="005A7913" w:rsidRDefault="005A7913" w:rsidP="005A7913">
      <w:pPr>
        <w:ind w:left="708" w:firstLine="708"/>
        <w:rPr>
          <w:rFonts w:ascii="Calibri" w:hAnsi="Calibri" w:cs="Arial"/>
          <w:iCs/>
          <w:sz w:val="22"/>
          <w:szCs w:val="22"/>
        </w:rPr>
      </w:pPr>
      <w:r w:rsidRPr="00FB5A8F">
        <w:rPr>
          <w:rFonts w:ascii="Calibri" w:hAnsi="Calibri" w:cs="Arial"/>
          <w:iCs/>
          <w:sz w:val="22"/>
          <w:szCs w:val="22"/>
        </w:rPr>
        <w:t>e-mail:</w:t>
      </w:r>
      <w:r>
        <w:rPr>
          <w:rFonts w:ascii="Calibri" w:hAnsi="Calibri" w:cs="Arial"/>
          <w:iCs/>
          <w:sz w:val="22"/>
          <w:szCs w:val="22"/>
        </w:rPr>
        <w:t xml:space="preserve"> </w:t>
      </w:r>
      <w:hyperlink r:id="rId8" w:history="1">
        <w:r w:rsidRPr="00D93AB2">
          <w:rPr>
            <w:rStyle w:val="Hypertextovodkaz"/>
            <w:rFonts w:ascii="Calibri" w:hAnsi="Calibri" w:cs="Arial"/>
            <w:iCs/>
            <w:sz w:val="22"/>
            <w:szCs w:val="22"/>
          </w:rPr>
          <w:t>vzurek@dpmb.cz</w:t>
        </w:r>
      </w:hyperlink>
    </w:p>
    <w:p w14:paraId="1F6512DE" w14:textId="77777777" w:rsidR="0057430C" w:rsidRPr="00FB5A8F" w:rsidRDefault="005A7913" w:rsidP="0057430C">
      <w:pPr>
        <w:tabs>
          <w:tab w:val="left" w:pos="1425"/>
        </w:tabs>
        <w:rPr>
          <w:rFonts w:ascii="Calibri" w:hAnsi="Calibri" w:cs="Arial"/>
          <w:iCs/>
          <w:sz w:val="22"/>
          <w:szCs w:val="22"/>
        </w:rPr>
      </w:pPr>
      <w:r w:rsidRPr="00FB5A8F">
        <w:rPr>
          <w:rFonts w:ascii="Calibri" w:hAnsi="Calibri" w:cs="Arial"/>
          <w:iCs/>
          <w:sz w:val="22"/>
          <w:szCs w:val="22"/>
        </w:rPr>
        <w:tab/>
      </w:r>
      <w:r w:rsidR="0057430C" w:rsidRPr="00FB5A8F">
        <w:rPr>
          <w:rFonts w:ascii="Calibri" w:hAnsi="Calibri" w:cs="Arial"/>
          <w:iCs/>
          <w:sz w:val="22"/>
          <w:szCs w:val="22"/>
        </w:rPr>
        <w:t xml:space="preserve">Ing. Zdeněk Jarolín, </w:t>
      </w:r>
      <w:r w:rsidR="0057430C">
        <w:rPr>
          <w:rFonts w:ascii="Calibri" w:hAnsi="Calibri" w:cs="Arial"/>
          <w:iCs/>
          <w:sz w:val="22"/>
          <w:szCs w:val="22"/>
        </w:rPr>
        <w:t>zástupce TPŘ technika</w:t>
      </w:r>
      <w:r w:rsidR="0057430C" w:rsidRPr="00FB5A8F">
        <w:rPr>
          <w:rFonts w:ascii="Calibri" w:hAnsi="Calibri" w:cs="Arial"/>
          <w:iCs/>
          <w:sz w:val="22"/>
          <w:szCs w:val="22"/>
        </w:rPr>
        <w:t>, tel. 54317</w:t>
      </w:r>
      <w:r w:rsidR="0057430C">
        <w:rPr>
          <w:rFonts w:ascii="Calibri" w:hAnsi="Calibri" w:cs="Arial"/>
          <w:iCs/>
          <w:sz w:val="22"/>
          <w:szCs w:val="22"/>
        </w:rPr>
        <w:t>1</w:t>
      </w:r>
      <w:r w:rsidR="0057430C" w:rsidRPr="00FB5A8F">
        <w:rPr>
          <w:rFonts w:ascii="Calibri" w:hAnsi="Calibri" w:cs="Arial"/>
          <w:iCs/>
          <w:sz w:val="22"/>
          <w:szCs w:val="22"/>
        </w:rPr>
        <w:t xml:space="preserve">314,  </w:t>
      </w:r>
    </w:p>
    <w:p w14:paraId="039193BD" w14:textId="77777777" w:rsidR="0057430C" w:rsidRDefault="0057430C" w:rsidP="0057430C">
      <w:pPr>
        <w:tabs>
          <w:tab w:val="left" w:pos="1425"/>
        </w:tabs>
        <w:rPr>
          <w:rFonts w:ascii="Calibri" w:hAnsi="Calibri" w:cs="Arial"/>
          <w:iCs/>
          <w:sz w:val="22"/>
          <w:szCs w:val="22"/>
          <w:u w:val="single"/>
        </w:rPr>
      </w:pPr>
      <w:r w:rsidRPr="00FB5A8F">
        <w:rPr>
          <w:rFonts w:ascii="Calibri" w:hAnsi="Calibri" w:cs="Arial"/>
          <w:iCs/>
          <w:sz w:val="22"/>
          <w:szCs w:val="22"/>
        </w:rPr>
        <w:tab/>
        <w:t xml:space="preserve">e-mail: </w:t>
      </w:r>
      <w:hyperlink r:id="rId9" w:history="1">
        <w:r w:rsidRPr="00D93AB2">
          <w:rPr>
            <w:rStyle w:val="Hypertextovodkaz"/>
            <w:rFonts w:ascii="Calibri" w:hAnsi="Calibri" w:cs="Arial"/>
            <w:iCs/>
            <w:sz w:val="22"/>
            <w:szCs w:val="22"/>
          </w:rPr>
          <w:t>zjarolin@dpmb.cz</w:t>
        </w:r>
      </w:hyperlink>
    </w:p>
    <w:p w14:paraId="02DD58E9" w14:textId="77777777" w:rsidR="0057430C" w:rsidRDefault="0057430C" w:rsidP="0057430C">
      <w:pPr>
        <w:tabs>
          <w:tab w:val="left" w:pos="1425"/>
        </w:tabs>
        <w:rPr>
          <w:rFonts w:ascii="Calibri" w:hAnsi="Calibri" w:cs="Arial"/>
          <w:iCs/>
          <w:sz w:val="22"/>
          <w:szCs w:val="22"/>
        </w:rPr>
      </w:pPr>
      <w:r>
        <w:rPr>
          <w:rFonts w:ascii="Calibri" w:hAnsi="Calibri" w:cs="Arial"/>
          <w:iCs/>
          <w:sz w:val="22"/>
          <w:szCs w:val="22"/>
        </w:rPr>
        <w:tab/>
        <w:t>Mgr. Roman Houbal, vedoucí oddělení strojních investic, tel. 543171570,</w:t>
      </w:r>
    </w:p>
    <w:p w14:paraId="00A88C4F" w14:textId="77777777" w:rsidR="0057430C" w:rsidRDefault="0057430C" w:rsidP="0057430C">
      <w:pPr>
        <w:tabs>
          <w:tab w:val="left" w:pos="1425"/>
        </w:tabs>
        <w:rPr>
          <w:rFonts w:ascii="Calibri" w:hAnsi="Calibri" w:cs="Arial"/>
          <w:iCs/>
          <w:sz w:val="22"/>
          <w:szCs w:val="22"/>
        </w:rPr>
      </w:pPr>
      <w:r>
        <w:rPr>
          <w:rFonts w:ascii="Calibri" w:hAnsi="Calibri" w:cs="Arial"/>
          <w:iCs/>
          <w:sz w:val="22"/>
          <w:szCs w:val="22"/>
        </w:rPr>
        <w:tab/>
        <w:t xml:space="preserve"> e-mail: </w:t>
      </w:r>
      <w:hyperlink r:id="rId10" w:history="1">
        <w:r w:rsidRPr="00D93AB2">
          <w:rPr>
            <w:rStyle w:val="Hypertextovodkaz"/>
            <w:rFonts w:ascii="Calibri" w:hAnsi="Calibri" w:cs="Arial"/>
            <w:iCs/>
            <w:sz w:val="22"/>
            <w:szCs w:val="22"/>
          </w:rPr>
          <w:t>rhoubal@dpmb.cz</w:t>
        </w:r>
      </w:hyperlink>
    </w:p>
    <w:p w14:paraId="5D1B65E0" w14:textId="77777777" w:rsidR="005A7913" w:rsidRPr="00FB5A8F" w:rsidRDefault="005A7913" w:rsidP="005A7913">
      <w:pPr>
        <w:tabs>
          <w:tab w:val="left" w:pos="1425"/>
        </w:tabs>
        <w:rPr>
          <w:rFonts w:ascii="Calibri" w:hAnsi="Calibri" w:cs="Arial"/>
          <w:iCs/>
          <w:sz w:val="22"/>
          <w:szCs w:val="22"/>
        </w:rPr>
      </w:pPr>
      <w:r w:rsidRPr="00FB5A8F">
        <w:rPr>
          <w:rFonts w:ascii="Calibri" w:hAnsi="Calibri" w:cs="Arial"/>
          <w:iCs/>
          <w:sz w:val="22"/>
          <w:szCs w:val="22"/>
        </w:rPr>
        <w:t xml:space="preserve">Osoba odpovědná za plnění ustanovení </w:t>
      </w:r>
      <w:r>
        <w:rPr>
          <w:rFonts w:ascii="Calibri" w:hAnsi="Calibri" w:cs="Arial"/>
          <w:iCs/>
          <w:sz w:val="22"/>
          <w:szCs w:val="22"/>
        </w:rPr>
        <w:t>dohody</w:t>
      </w:r>
      <w:r w:rsidRPr="00FB5A8F">
        <w:rPr>
          <w:rFonts w:ascii="Calibri" w:hAnsi="Calibri" w:cs="Arial"/>
          <w:iCs/>
          <w:sz w:val="22"/>
          <w:szCs w:val="22"/>
        </w:rPr>
        <w:t>:</w:t>
      </w:r>
    </w:p>
    <w:p w14:paraId="7F203588" w14:textId="77777777" w:rsidR="005A7913" w:rsidRDefault="005A7913" w:rsidP="005A7913">
      <w:pPr>
        <w:tabs>
          <w:tab w:val="left" w:pos="1425"/>
        </w:tabs>
        <w:rPr>
          <w:rFonts w:ascii="Calibri" w:hAnsi="Calibri" w:cs="Arial"/>
          <w:iCs/>
          <w:sz w:val="22"/>
          <w:szCs w:val="22"/>
        </w:rPr>
      </w:pPr>
      <w:r w:rsidRPr="00FB5A8F">
        <w:rPr>
          <w:rFonts w:ascii="Calibri" w:hAnsi="Calibri" w:cs="Arial"/>
          <w:iCs/>
          <w:sz w:val="22"/>
          <w:szCs w:val="22"/>
        </w:rPr>
        <w:t xml:space="preserve"> </w:t>
      </w:r>
      <w:r w:rsidRPr="00FB5A8F">
        <w:rPr>
          <w:rFonts w:ascii="Calibri" w:hAnsi="Calibri" w:cs="Arial"/>
          <w:iCs/>
          <w:sz w:val="22"/>
          <w:szCs w:val="22"/>
        </w:rPr>
        <w:tab/>
      </w:r>
      <w:r>
        <w:rPr>
          <w:rFonts w:ascii="Calibri" w:hAnsi="Calibri" w:cs="Arial"/>
          <w:iCs/>
          <w:sz w:val="22"/>
          <w:szCs w:val="22"/>
        </w:rPr>
        <w:t>Bc. Tomáš Kadlec, vedoucí střediska ústřední dílny, tel. 543172311</w:t>
      </w:r>
    </w:p>
    <w:p w14:paraId="11B29679" w14:textId="77777777" w:rsidR="005A7913" w:rsidRDefault="005A7913" w:rsidP="005A7913">
      <w:pPr>
        <w:tabs>
          <w:tab w:val="left" w:pos="1425"/>
        </w:tabs>
        <w:rPr>
          <w:rFonts w:ascii="Calibri" w:hAnsi="Calibri" w:cs="Arial"/>
          <w:iCs/>
          <w:sz w:val="22"/>
          <w:szCs w:val="22"/>
        </w:rPr>
      </w:pPr>
      <w:r>
        <w:rPr>
          <w:rFonts w:ascii="Calibri" w:hAnsi="Calibri" w:cs="Arial"/>
          <w:iCs/>
          <w:sz w:val="22"/>
          <w:szCs w:val="22"/>
        </w:rPr>
        <w:tab/>
      </w:r>
      <w:r w:rsidRPr="00FB5A8F">
        <w:rPr>
          <w:rFonts w:ascii="Calibri" w:hAnsi="Calibri" w:cs="Arial"/>
          <w:iCs/>
          <w:sz w:val="22"/>
          <w:szCs w:val="22"/>
        </w:rPr>
        <w:t xml:space="preserve">e-mail: </w:t>
      </w:r>
      <w:hyperlink r:id="rId11" w:history="1">
        <w:r w:rsidRPr="00FA1FBB">
          <w:rPr>
            <w:rStyle w:val="Hypertextovodkaz"/>
            <w:rFonts w:ascii="Calibri" w:hAnsi="Calibri" w:cs="Arial"/>
            <w:iCs/>
            <w:sz w:val="22"/>
            <w:szCs w:val="22"/>
          </w:rPr>
          <w:t>tkadlec@dpmb.cz</w:t>
        </w:r>
      </w:hyperlink>
    </w:p>
    <w:p w14:paraId="0B43615F" w14:textId="77777777" w:rsidR="005A7913" w:rsidRPr="00FB5A8F" w:rsidRDefault="005A7913" w:rsidP="005A7913">
      <w:pPr>
        <w:outlineLvl w:val="0"/>
        <w:rPr>
          <w:rFonts w:ascii="Calibri" w:hAnsi="Calibri" w:cs="Arial"/>
          <w:sz w:val="22"/>
          <w:szCs w:val="22"/>
        </w:rPr>
      </w:pPr>
      <w:r w:rsidRPr="00FB5A8F">
        <w:rPr>
          <w:rFonts w:ascii="Calibri" w:hAnsi="Calibri" w:cs="Arial"/>
          <w:sz w:val="22"/>
          <w:szCs w:val="22"/>
        </w:rPr>
        <w:t>IČ:</w:t>
      </w:r>
      <w:r w:rsidRPr="00FB5A8F">
        <w:rPr>
          <w:rFonts w:ascii="Calibri" w:hAnsi="Calibri" w:cs="Arial"/>
          <w:sz w:val="22"/>
          <w:szCs w:val="22"/>
        </w:rPr>
        <w:tab/>
      </w:r>
      <w:r w:rsidRPr="00FB5A8F">
        <w:rPr>
          <w:rFonts w:ascii="Calibri" w:hAnsi="Calibri" w:cs="Arial"/>
          <w:sz w:val="22"/>
          <w:szCs w:val="22"/>
        </w:rPr>
        <w:tab/>
        <w:t>25508881</w:t>
      </w:r>
    </w:p>
    <w:p w14:paraId="32FB42F1" w14:textId="77777777" w:rsidR="005A7913" w:rsidRPr="00FB5A8F" w:rsidRDefault="005A7913" w:rsidP="005A7913">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t>CZ25508881</w:t>
      </w:r>
      <w:r w:rsidRPr="00FB5A8F">
        <w:rPr>
          <w:rFonts w:ascii="Calibri" w:hAnsi="Calibri" w:cs="Arial"/>
          <w:sz w:val="22"/>
          <w:szCs w:val="22"/>
        </w:rPr>
        <w:tab/>
        <w:t>(společnost je plátcem DPH)</w:t>
      </w:r>
    </w:p>
    <w:p w14:paraId="6C43F1B0" w14:textId="77777777" w:rsidR="005A7913" w:rsidRPr="00FB5A8F" w:rsidRDefault="005A7913" w:rsidP="005A7913">
      <w:pPr>
        <w:rPr>
          <w:rFonts w:ascii="Calibri" w:hAnsi="Calibri" w:cs="Arial"/>
          <w:sz w:val="22"/>
          <w:szCs w:val="22"/>
        </w:rPr>
      </w:pPr>
      <w:r w:rsidRPr="00FB5A8F">
        <w:rPr>
          <w:rFonts w:ascii="Calibri" w:hAnsi="Calibri" w:cs="Arial"/>
          <w:sz w:val="22"/>
          <w:szCs w:val="22"/>
        </w:rPr>
        <w:t>Bankovní spojení: KB Brno-město, č.ú. 8905621/0100</w:t>
      </w:r>
    </w:p>
    <w:p w14:paraId="059BDA7D" w14:textId="77777777" w:rsidR="005A7913" w:rsidRPr="00FB5A8F" w:rsidRDefault="005A7913" w:rsidP="005A7913">
      <w:pPr>
        <w:jc w:val="both"/>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„kupující“</w:t>
      </w:r>
      <w:r w:rsidRPr="00FB5A8F">
        <w:rPr>
          <w:rFonts w:ascii="Calibri" w:hAnsi="Calibri" w:cs="Arial"/>
          <w:sz w:val="22"/>
          <w:szCs w:val="22"/>
        </w:rPr>
        <w:t>)</w:t>
      </w:r>
    </w:p>
    <w:p w14:paraId="4719901A" w14:textId="77777777" w:rsidR="0044676F" w:rsidRPr="00FB5A8F" w:rsidRDefault="0044676F" w:rsidP="0044676F">
      <w:pPr>
        <w:jc w:val="both"/>
        <w:rPr>
          <w:rFonts w:ascii="Calibri" w:hAnsi="Calibri" w:cs="Arial"/>
          <w:sz w:val="22"/>
          <w:szCs w:val="22"/>
        </w:rPr>
      </w:pPr>
    </w:p>
    <w:p w14:paraId="3ABA131B"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Právní vztahy vyplývající z této</w:t>
      </w:r>
      <w:r w:rsidRPr="00FB5A8F">
        <w:rPr>
          <w:rFonts w:ascii="Calibri" w:hAnsi="Calibri" w:cs="Arial"/>
          <w:color w:val="0000FF"/>
          <w:sz w:val="22"/>
          <w:szCs w:val="22"/>
        </w:rPr>
        <w:t xml:space="preserve"> </w:t>
      </w:r>
      <w:r w:rsidR="00B6287D">
        <w:rPr>
          <w:rFonts w:ascii="Calibri" w:hAnsi="Calibri" w:cs="Arial"/>
          <w:sz w:val="22"/>
          <w:szCs w:val="22"/>
        </w:rPr>
        <w:t xml:space="preserve">dohody </w:t>
      </w:r>
      <w:r w:rsidRPr="00FB5A8F">
        <w:rPr>
          <w:rFonts w:ascii="Calibri" w:hAnsi="Calibri" w:cs="Arial"/>
          <w:sz w:val="22"/>
          <w:szCs w:val="22"/>
        </w:rPr>
        <w:t xml:space="preserve">se </w:t>
      </w:r>
      <w:r w:rsidR="00150CAD">
        <w:rPr>
          <w:rFonts w:ascii="Calibri" w:hAnsi="Calibri" w:cs="Arial"/>
          <w:sz w:val="22"/>
          <w:szCs w:val="22"/>
        </w:rPr>
        <w:t>řídí</w:t>
      </w:r>
      <w:r w:rsidRPr="00FB5A8F">
        <w:rPr>
          <w:rFonts w:ascii="Calibri" w:hAnsi="Calibri" w:cs="Arial"/>
          <w:sz w:val="22"/>
          <w:szCs w:val="22"/>
        </w:rPr>
        <w:t xml:space="preserve"> zákonem č. </w:t>
      </w:r>
      <w:r w:rsidR="006803DE">
        <w:rPr>
          <w:rFonts w:ascii="Calibri" w:hAnsi="Calibri" w:cs="Arial"/>
          <w:sz w:val="22"/>
          <w:szCs w:val="22"/>
        </w:rPr>
        <w:t>89</w:t>
      </w:r>
      <w:r w:rsidRPr="00FB5A8F">
        <w:rPr>
          <w:rFonts w:ascii="Calibri" w:hAnsi="Calibri" w:cs="Arial"/>
          <w:sz w:val="22"/>
          <w:szCs w:val="22"/>
        </w:rPr>
        <w:t>/</w:t>
      </w:r>
      <w:r w:rsidR="006803DE">
        <w:rPr>
          <w:rFonts w:ascii="Calibri" w:hAnsi="Calibri" w:cs="Arial"/>
          <w:sz w:val="22"/>
          <w:szCs w:val="22"/>
        </w:rPr>
        <w:t>2012</w:t>
      </w:r>
      <w:r w:rsidRPr="00FB5A8F">
        <w:rPr>
          <w:rFonts w:ascii="Calibri" w:hAnsi="Calibri" w:cs="Arial"/>
          <w:sz w:val="22"/>
          <w:szCs w:val="22"/>
        </w:rPr>
        <w:t xml:space="preserve"> Sb., ob</w:t>
      </w:r>
      <w:r w:rsidR="006803DE">
        <w:rPr>
          <w:rFonts w:ascii="Calibri" w:hAnsi="Calibri" w:cs="Arial"/>
          <w:sz w:val="22"/>
          <w:szCs w:val="22"/>
        </w:rPr>
        <w:t>čanským</w:t>
      </w:r>
      <w:r w:rsidRPr="00FB5A8F">
        <w:rPr>
          <w:rFonts w:ascii="Calibri" w:hAnsi="Calibri" w:cs="Arial"/>
          <w:sz w:val="22"/>
          <w:szCs w:val="22"/>
        </w:rPr>
        <w:t xml:space="preserve"> zákoníkem, ve znění pozdějších předpisů (dále rovněž jen o</w:t>
      </w:r>
      <w:r w:rsidR="004D7BED">
        <w:rPr>
          <w:rFonts w:ascii="Calibri" w:hAnsi="Calibri" w:cs="Arial"/>
          <w:sz w:val="22"/>
          <w:szCs w:val="22"/>
        </w:rPr>
        <w:t>b</w:t>
      </w:r>
      <w:r w:rsidR="006803DE">
        <w:rPr>
          <w:rFonts w:ascii="Calibri" w:hAnsi="Calibri" w:cs="Arial"/>
          <w:sz w:val="22"/>
          <w:szCs w:val="22"/>
        </w:rPr>
        <w:t>čanský</w:t>
      </w:r>
      <w:r w:rsidRPr="00FB5A8F">
        <w:rPr>
          <w:rFonts w:ascii="Calibri" w:hAnsi="Calibri" w:cs="Arial"/>
          <w:sz w:val="22"/>
          <w:szCs w:val="22"/>
        </w:rPr>
        <w:t xml:space="preserve"> zákoník).</w:t>
      </w:r>
    </w:p>
    <w:p w14:paraId="0F7BCE99" w14:textId="77777777" w:rsidR="005365C7" w:rsidRDefault="005365C7" w:rsidP="0044676F">
      <w:pPr>
        <w:jc w:val="both"/>
        <w:outlineLvl w:val="0"/>
        <w:rPr>
          <w:rFonts w:ascii="Calibri" w:hAnsi="Calibri" w:cs="Arial"/>
          <w:sz w:val="22"/>
          <w:szCs w:val="22"/>
        </w:rPr>
      </w:pPr>
    </w:p>
    <w:p w14:paraId="1BB18A9E" w14:textId="77777777" w:rsidR="0008471C" w:rsidRPr="00B22963" w:rsidRDefault="0008471C" w:rsidP="00B22963">
      <w:pPr>
        <w:jc w:val="center"/>
        <w:rPr>
          <w:rFonts w:ascii="Calibri" w:hAnsi="Calibri" w:cs="Arial"/>
          <w:b/>
          <w:sz w:val="22"/>
          <w:szCs w:val="22"/>
        </w:rPr>
      </w:pPr>
      <w:r w:rsidRPr="00B22963">
        <w:rPr>
          <w:rFonts w:ascii="Calibri" w:hAnsi="Calibri" w:cs="Arial"/>
          <w:b/>
          <w:sz w:val="22"/>
          <w:szCs w:val="22"/>
        </w:rPr>
        <w:t>II.</w:t>
      </w:r>
    </w:p>
    <w:p w14:paraId="051F8A5F" w14:textId="77777777" w:rsidR="006A65D1" w:rsidRPr="00B22963" w:rsidRDefault="006A65D1" w:rsidP="00B22963">
      <w:pPr>
        <w:jc w:val="center"/>
        <w:rPr>
          <w:rFonts w:ascii="Calibri" w:hAnsi="Calibri" w:cs="Arial"/>
          <w:b/>
          <w:sz w:val="22"/>
          <w:szCs w:val="22"/>
          <w:u w:val="single"/>
        </w:rPr>
      </w:pPr>
      <w:r w:rsidRPr="00B22963">
        <w:rPr>
          <w:rFonts w:ascii="Calibri" w:hAnsi="Calibri" w:cs="Arial"/>
          <w:b/>
          <w:sz w:val="22"/>
          <w:szCs w:val="22"/>
          <w:u w:val="single"/>
        </w:rPr>
        <w:t>Preambule</w:t>
      </w:r>
    </w:p>
    <w:p w14:paraId="260C101E" w14:textId="77777777" w:rsidR="006A65D1" w:rsidRDefault="006A65D1" w:rsidP="006A65D1">
      <w:pPr>
        <w:jc w:val="both"/>
        <w:rPr>
          <w:rFonts w:ascii="Calibri" w:hAnsi="Calibri" w:cs="Arial"/>
          <w:sz w:val="22"/>
          <w:szCs w:val="22"/>
        </w:rPr>
      </w:pPr>
      <w:r>
        <w:rPr>
          <w:rFonts w:ascii="Calibri" w:hAnsi="Calibri" w:cs="Arial"/>
          <w:sz w:val="22"/>
          <w:szCs w:val="22"/>
        </w:rPr>
        <w:t xml:space="preserve">Tato rámcová </w:t>
      </w:r>
      <w:r w:rsidR="003D014A">
        <w:rPr>
          <w:rFonts w:ascii="Calibri" w:hAnsi="Calibri" w:cs="Arial"/>
          <w:sz w:val="22"/>
          <w:szCs w:val="22"/>
        </w:rPr>
        <w:t>dohoda</w:t>
      </w:r>
      <w:r>
        <w:rPr>
          <w:rFonts w:ascii="Calibri" w:hAnsi="Calibri" w:cs="Arial"/>
          <w:sz w:val="22"/>
          <w:szCs w:val="22"/>
        </w:rPr>
        <w:t xml:space="preserve"> na</w:t>
      </w:r>
      <w:r w:rsidR="001D5BFB">
        <w:rPr>
          <w:rFonts w:ascii="Calibri" w:hAnsi="Calibri" w:cs="Arial"/>
          <w:sz w:val="22"/>
          <w:szCs w:val="22"/>
        </w:rPr>
        <w:t xml:space="preserve"> dodávku</w:t>
      </w:r>
      <w:r>
        <w:rPr>
          <w:rFonts w:ascii="Calibri" w:hAnsi="Calibri" w:cs="Arial"/>
          <w:sz w:val="22"/>
          <w:szCs w:val="22"/>
        </w:rPr>
        <w:t xml:space="preserve"> </w:t>
      </w:r>
      <w:r w:rsidR="00E546CB">
        <w:rPr>
          <w:rFonts w:ascii="Calibri" w:hAnsi="Calibri" w:cs="Arial"/>
          <w:sz w:val="22"/>
          <w:szCs w:val="22"/>
        </w:rPr>
        <w:t xml:space="preserve">modernizačních </w:t>
      </w:r>
      <w:r w:rsidR="00424F14">
        <w:rPr>
          <w:rFonts w:ascii="Calibri" w:hAnsi="Calibri" w:cs="Arial"/>
          <w:sz w:val="22"/>
          <w:szCs w:val="22"/>
        </w:rPr>
        <w:t xml:space="preserve">komponentů pro </w:t>
      </w:r>
      <w:r w:rsidR="00E546CB">
        <w:rPr>
          <w:rFonts w:ascii="Calibri" w:hAnsi="Calibri" w:cs="Arial"/>
          <w:sz w:val="22"/>
          <w:szCs w:val="22"/>
        </w:rPr>
        <w:t>vozidla VARIO LFR.E a VARIO LF2R</w:t>
      </w:r>
      <w:r w:rsidR="00B859E4">
        <w:rPr>
          <w:rFonts w:ascii="Calibri" w:hAnsi="Calibri" w:cs="Arial"/>
          <w:sz w:val="22"/>
          <w:szCs w:val="22"/>
        </w:rPr>
        <w:t>.</w:t>
      </w:r>
      <w:r w:rsidR="00E546CB">
        <w:rPr>
          <w:rFonts w:ascii="Calibri" w:hAnsi="Calibri" w:cs="Arial"/>
          <w:sz w:val="22"/>
          <w:szCs w:val="22"/>
        </w:rPr>
        <w:t>E</w:t>
      </w:r>
      <w:r w:rsidR="00D165CC">
        <w:rPr>
          <w:rFonts w:ascii="Calibri" w:hAnsi="Calibri" w:cs="Arial"/>
          <w:sz w:val="22"/>
          <w:szCs w:val="22"/>
        </w:rPr>
        <w:t xml:space="preserve"> </w:t>
      </w:r>
      <w:r w:rsidR="00AC32D7">
        <w:rPr>
          <w:rFonts w:ascii="Calibri" w:hAnsi="Calibri" w:cs="Arial"/>
          <w:sz w:val="22"/>
          <w:szCs w:val="22"/>
        </w:rPr>
        <w:t xml:space="preserve">a poskytnutí s tím souvisejících plnění a služeb </w:t>
      </w:r>
      <w:r>
        <w:rPr>
          <w:rFonts w:ascii="Calibri" w:hAnsi="Calibri" w:cs="Arial"/>
          <w:sz w:val="22"/>
          <w:szCs w:val="22"/>
        </w:rPr>
        <w:t xml:space="preserve">(dále jen „rámcová </w:t>
      </w:r>
      <w:r w:rsidR="0091527B">
        <w:rPr>
          <w:rFonts w:ascii="Calibri" w:hAnsi="Calibri" w:cs="Arial"/>
          <w:sz w:val="22"/>
          <w:szCs w:val="22"/>
        </w:rPr>
        <w:t>dohoda</w:t>
      </w:r>
      <w:r>
        <w:rPr>
          <w:rFonts w:ascii="Calibri" w:hAnsi="Calibri" w:cs="Arial"/>
          <w:sz w:val="22"/>
          <w:szCs w:val="22"/>
        </w:rPr>
        <w:t xml:space="preserve">“) je uzavírána na základě kupujícím vyhlášeného otevřeného řízení k zadání veřejné zakázky na </w:t>
      </w:r>
      <w:r w:rsidR="00AC32D7" w:rsidRPr="00E546CB">
        <w:rPr>
          <w:rFonts w:ascii="Calibri" w:hAnsi="Calibri" w:cs="Arial"/>
          <w:b/>
          <w:sz w:val="22"/>
          <w:szCs w:val="22"/>
        </w:rPr>
        <w:t>„Dodávk</w:t>
      </w:r>
      <w:r w:rsidR="00827BE5" w:rsidRPr="00E546CB">
        <w:rPr>
          <w:rFonts w:ascii="Calibri" w:hAnsi="Calibri" w:cs="Arial"/>
          <w:b/>
          <w:sz w:val="22"/>
          <w:szCs w:val="22"/>
        </w:rPr>
        <w:t>u</w:t>
      </w:r>
      <w:r w:rsidR="00AC32D7" w:rsidRPr="00E546CB">
        <w:rPr>
          <w:rFonts w:ascii="Calibri" w:hAnsi="Calibri" w:cs="Arial"/>
          <w:b/>
          <w:sz w:val="22"/>
          <w:szCs w:val="22"/>
        </w:rPr>
        <w:t xml:space="preserve"> </w:t>
      </w:r>
      <w:r w:rsidR="00E546CB" w:rsidRPr="00E546CB">
        <w:rPr>
          <w:rFonts w:ascii="Calibri" w:hAnsi="Calibri" w:cs="Arial"/>
          <w:b/>
          <w:sz w:val="22"/>
          <w:szCs w:val="22"/>
        </w:rPr>
        <w:t>modernizačních komponentů pro vozidla VARIO LFR.E a VARIO LF2R</w:t>
      </w:r>
      <w:r w:rsidR="00B859E4">
        <w:rPr>
          <w:rFonts w:ascii="Calibri" w:hAnsi="Calibri" w:cs="Arial"/>
          <w:b/>
          <w:sz w:val="22"/>
          <w:szCs w:val="22"/>
        </w:rPr>
        <w:t>.</w:t>
      </w:r>
      <w:r w:rsidR="00E546CB" w:rsidRPr="00E546CB">
        <w:rPr>
          <w:rFonts w:ascii="Calibri" w:hAnsi="Calibri" w:cs="Arial"/>
          <w:b/>
          <w:sz w:val="22"/>
          <w:szCs w:val="22"/>
        </w:rPr>
        <w:t>E</w:t>
      </w:r>
      <w:r w:rsidR="00AC32D7" w:rsidRPr="00E546CB">
        <w:rPr>
          <w:rFonts w:ascii="Calibri" w:hAnsi="Calibri" w:cs="Arial"/>
          <w:b/>
          <w:sz w:val="22"/>
          <w:szCs w:val="22"/>
        </w:rPr>
        <w:t>“</w:t>
      </w:r>
      <w:r w:rsidRPr="00E546CB">
        <w:rPr>
          <w:rFonts w:ascii="Calibri" w:hAnsi="Calibri" w:cs="Arial"/>
          <w:b/>
          <w:sz w:val="22"/>
          <w:szCs w:val="22"/>
        </w:rPr>
        <w:t xml:space="preserve">, </w:t>
      </w:r>
      <w:r>
        <w:rPr>
          <w:rFonts w:ascii="Calibri" w:hAnsi="Calibri" w:cs="Arial"/>
          <w:sz w:val="22"/>
          <w:szCs w:val="22"/>
        </w:rPr>
        <w:t xml:space="preserve">které bylo uveřejněno ve Věstníku veřejných zakázek pod evidenčním číslem </w:t>
      </w:r>
      <w:r w:rsidR="00E546CB" w:rsidRPr="00E546CB">
        <w:rPr>
          <w:rFonts w:ascii="Calibri" w:hAnsi="Calibri" w:cs="Calibri"/>
          <w:sz w:val="22"/>
          <w:szCs w:val="22"/>
          <w:highlight w:val="yellow"/>
        </w:rPr>
        <w:t>xxxxxx</w:t>
      </w:r>
      <w:r w:rsidR="004700CC" w:rsidRPr="00E546CB">
        <w:rPr>
          <w:rFonts w:ascii="Calibri" w:hAnsi="Calibri" w:cs="Calibri"/>
          <w:sz w:val="22"/>
          <w:szCs w:val="22"/>
          <w:highlight w:val="yellow"/>
        </w:rPr>
        <w:t>-</w:t>
      </w:r>
      <w:r w:rsidR="00E546CB" w:rsidRPr="00E546CB">
        <w:rPr>
          <w:rFonts w:ascii="Calibri" w:hAnsi="Calibri" w:cs="Calibri"/>
          <w:sz w:val="22"/>
          <w:szCs w:val="22"/>
          <w:highlight w:val="yellow"/>
        </w:rPr>
        <w:t>xxxxxxx</w:t>
      </w:r>
      <w:r w:rsidR="004700CC" w:rsidRPr="00E546CB">
        <w:rPr>
          <w:rFonts w:ascii="Calibri" w:hAnsi="Calibri" w:cs="Calibri"/>
          <w:sz w:val="22"/>
          <w:szCs w:val="22"/>
          <w:highlight w:val="yellow"/>
        </w:rPr>
        <w:t>.</w:t>
      </w:r>
      <w:r w:rsidR="004700CC">
        <w:rPr>
          <w:rFonts w:ascii="Calibri" w:hAnsi="Calibri" w:cs="Calibri"/>
          <w:sz w:val="22"/>
          <w:szCs w:val="22"/>
        </w:rPr>
        <w:t xml:space="preserve"> </w:t>
      </w:r>
      <w:r>
        <w:rPr>
          <w:rFonts w:ascii="Calibri" w:hAnsi="Calibri" w:cs="Arial"/>
          <w:sz w:val="22"/>
          <w:szCs w:val="22"/>
        </w:rPr>
        <w:t xml:space="preserve"> </w:t>
      </w:r>
    </w:p>
    <w:p w14:paraId="37D30BD1" w14:textId="77777777" w:rsidR="009C6F86" w:rsidRDefault="009C6F86" w:rsidP="006A65D1">
      <w:pPr>
        <w:jc w:val="both"/>
        <w:rPr>
          <w:rFonts w:ascii="Calibri" w:hAnsi="Calibri" w:cs="Arial"/>
          <w:sz w:val="22"/>
          <w:szCs w:val="22"/>
        </w:rPr>
      </w:pPr>
    </w:p>
    <w:p w14:paraId="36791E41" w14:textId="77777777" w:rsidR="000431E5" w:rsidRDefault="006A65D1" w:rsidP="00784BB4">
      <w:pPr>
        <w:jc w:val="both"/>
        <w:outlineLvl w:val="0"/>
        <w:rPr>
          <w:rFonts w:ascii="Calibri" w:hAnsi="Calibri" w:cs="Arial"/>
          <w:sz w:val="22"/>
          <w:szCs w:val="22"/>
        </w:rPr>
      </w:pPr>
      <w:r>
        <w:rPr>
          <w:rFonts w:ascii="Calibri" w:hAnsi="Calibri" w:cs="Arial"/>
          <w:sz w:val="22"/>
          <w:szCs w:val="22"/>
        </w:rPr>
        <w:t xml:space="preserve">V souladu s ustanovením § </w:t>
      </w:r>
      <w:r w:rsidR="00A61951">
        <w:rPr>
          <w:rFonts w:ascii="Calibri" w:hAnsi="Calibri" w:cs="Arial"/>
          <w:sz w:val="22"/>
          <w:szCs w:val="22"/>
        </w:rPr>
        <w:t>131</w:t>
      </w:r>
      <w:r w:rsidR="00784BB4">
        <w:rPr>
          <w:rFonts w:ascii="Calibri" w:hAnsi="Calibri" w:cs="Arial"/>
          <w:sz w:val="22"/>
          <w:szCs w:val="22"/>
        </w:rPr>
        <w:t xml:space="preserve"> a</w:t>
      </w:r>
      <w:r w:rsidR="00B22963">
        <w:rPr>
          <w:rFonts w:ascii="Calibri" w:hAnsi="Calibri" w:cs="Arial"/>
          <w:sz w:val="22"/>
          <w:szCs w:val="22"/>
        </w:rPr>
        <w:t xml:space="preserve"> násl.</w:t>
      </w:r>
      <w:r w:rsidR="00784BB4">
        <w:rPr>
          <w:rFonts w:ascii="Calibri" w:hAnsi="Calibri" w:cs="Arial"/>
          <w:sz w:val="22"/>
          <w:szCs w:val="22"/>
        </w:rPr>
        <w:t xml:space="preserve"> zákona č. 134/201</w:t>
      </w:r>
      <w:r>
        <w:rPr>
          <w:rFonts w:ascii="Calibri" w:hAnsi="Calibri" w:cs="Arial"/>
          <w:sz w:val="22"/>
          <w:szCs w:val="22"/>
        </w:rPr>
        <w:t xml:space="preserve">6 Sb., o </w:t>
      </w:r>
      <w:r w:rsidR="00784BB4">
        <w:rPr>
          <w:rFonts w:ascii="Calibri" w:hAnsi="Calibri" w:cs="Arial"/>
          <w:sz w:val="22"/>
          <w:szCs w:val="22"/>
        </w:rPr>
        <w:t>zadávání veřejných zakázek</w:t>
      </w:r>
      <w:r>
        <w:rPr>
          <w:rFonts w:ascii="Calibri" w:hAnsi="Calibri" w:cs="Arial"/>
          <w:sz w:val="22"/>
          <w:szCs w:val="22"/>
        </w:rPr>
        <w:t xml:space="preserve"> bude kupující na základě této rámcové </w:t>
      </w:r>
      <w:r w:rsidR="003D014A">
        <w:rPr>
          <w:rFonts w:ascii="Calibri" w:hAnsi="Calibri" w:cs="Arial"/>
          <w:sz w:val="22"/>
          <w:szCs w:val="22"/>
        </w:rPr>
        <w:t>dohody</w:t>
      </w:r>
      <w:r>
        <w:rPr>
          <w:rFonts w:ascii="Calibri" w:hAnsi="Calibri" w:cs="Arial"/>
          <w:sz w:val="22"/>
          <w:szCs w:val="22"/>
        </w:rPr>
        <w:t xml:space="preserve"> zadávat prodávajícímu </w:t>
      </w:r>
      <w:r w:rsidRPr="000C686C">
        <w:rPr>
          <w:rFonts w:ascii="Calibri" w:hAnsi="Calibri" w:cs="Arial"/>
          <w:sz w:val="22"/>
          <w:szCs w:val="22"/>
        </w:rPr>
        <w:t>jednotlivé veřejné</w:t>
      </w:r>
      <w:r>
        <w:rPr>
          <w:rFonts w:ascii="Calibri" w:hAnsi="Calibri" w:cs="Arial"/>
          <w:sz w:val="22"/>
          <w:szCs w:val="22"/>
        </w:rPr>
        <w:t xml:space="preserve"> zakázky na dodávky </w:t>
      </w:r>
      <w:r w:rsidR="00E546CB">
        <w:rPr>
          <w:rFonts w:ascii="Calibri" w:hAnsi="Calibri" w:cs="Arial"/>
          <w:sz w:val="22"/>
          <w:szCs w:val="22"/>
        </w:rPr>
        <w:t>modernizačních komponentů pro vozidla VARIO LFR.E a VARIO LF2R</w:t>
      </w:r>
      <w:r w:rsidR="00B859E4">
        <w:rPr>
          <w:rFonts w:ascii="Calibri" w:hAnsi="Calibri" w:cs="Arial"/>
          <w:sz w:val="22"/>
          <w:szCs w:val="22"/>
        </w:rPr>
        <w:t>.</w:t>
      </w:r>
      <w:r w:rsidR="00E546CB">
        <w:rPr>
          <w:rFonts w:ascii="Calibri" w:hAnsi="Calibri" w:cs="Arial"/>
          <w:sz w:val="22"/>
          <w:szCs w:val="22"/>
        </w:rPr>
        <w:t>E</w:t>
      </w:r>
      <w:r w:rsidR="00424F14">
        <w:rPr>
          <w:rFonts w:ascii="Calibri" w:hAnsi="Calibri" w:cs="Arial"/>
          <w:sz w:val="22"/>
          <w:szCs w:val="22"/>
        </w:rPr>
        <w:t>.</w:t>
      </w:r>
    </w:p>
    <w:p w14:paraId="5F8A6879" w14:textId="77777777" w:rsidR="00785343" w:rsidRDefault="000431E5" w:rsidP="00784BB4">
      <w:pPr>
        <w:jc w:val="both"/>
        <w:outlineLvl w:val="0"/>
        <w:rPr>
          <w:rFonts w:ascii="Calibri" w:hAnsi="Calibri" w:cs="Arial"/>
          <w:sz w:val="22"/>
          <w:szCs w:val="22"/>
        </w:rPr>
      </w:pPr>
      <w:r>
        <w:rPr>
          <w:rFonts w:ascii="Calibri" w:hAnsi="Calibri" w:cs="Calibri"/>
          <w:sz w:val="22"/>
          <w:szCs w:val="22"/>
        </w:rPr>
        <w:t>Prodávající</w:t>
      </w:r>
      <w:r w:rsidRPr="000431E5">
        <w:rPr>
          <w:rFonts w:ascii="Calibri" w:hAnsi="Calibri" w:cs="Calibri"/>
          <w:sz w:val="22"/>
          <w:szCs w:val="22"/>
        </w:rPr>
        <w:t xml:space="preserve"> prohlašuje, že při plnění povinností dle této </w:t>
      </w:r>
      <w:r>
        <w:rPr>
          <w:rFonts w:ascii="Calibri" w:hAnsi="Calibri" w:cs="Calibri"/>
          <w:sz w:val="22"/>
          <w:szCs w:val="22"/>
        </w:rPr>
        <w:t>dohody</w:t>
      </w:r>
      <w:r w:rsidRPr="000431E5">
        <w:rPr>
          <w:rFonts w:ascii="Calibri" w:hAnsi="Calibri" w:cs="Calibri"/>
          <w:sz w:val="22"/>
          <w:szCs w:val="22"/>
        </w:rPr>
        <w:t xml:space="preserve"> je vázán podmínkami stanovenými v zadávací dokumentaci výše uvedeného zadávacího řízení a tyto se zavazuje dodržovat.</w:t>
      </w:r>
      <w:r w:rsidR="006A65D1">
        <w:rPr>
          <w:rFonts w:ascii="Calibri" w:hAnsi="Calibri" w:cs="Arial"/>
          <w:sz w:val="22"/>
          <w:szCs w:val="22"/>
        </w:rPr>
        <w:t xml:space="preserve"> </w:t>
      </w:r>
    </w:p>
    <w:p w14:paraId="5BD6C106" w14:textId="77777777" w:rsidR="006A65D1" w:rsidRDefault="006A65D1" w:rsidP="006A65D1">
      <w:pPr>
        <w:jc w:val="both"/>
        <w:outlineLvl w:val="0"/>
        <w:rPr>
          <w:rFonts w:ascii="Calibri" w:hAnsi="Calibri" w:cs="Arial"/>
          <w:sz w:val="22"/>
          <w:szCs w:val="22"/>
        </w:rPr>
      </w:pPr>
    </w:p>
    <w:p w14:paraId="58B7DF91" w14:textId="77777777" w:rsidR="006A65D1" w:rsidRDefault="006A65D1" w:rsidP="006A65D1">
      <w:pPr>
        <w:jc w:val="both"/>
        <w:rPr>
          <w:rFonts w:ascii="Calibri" w:hAnsi="Calibri" w:cs="Arial"/>
          <w:sz w:val="22"/>
          <w:szCs w:val="22"/>
          <w:u w:val="single"/>
        </w:rPr>
      </w:pPr>
    </w:p>
    <w:p w14:paraId="21089618" w14:textId="77777777" w:rsidR="0008471C" w:rsidRPr="00B22963" w:rsidRDefault="0044676F" w:rsidP="00B22963">
      <w:pPr>
        <w:jc w:val="center"/>
        <w:outlineLvl w:val="0"/>
        <w:rPr>
          <w:rFonts w:ascii="Calibri" w:hAnsi="Calibri" w:cs="Arial"/>
          <w:b/>
          <w:sz w:val="22"/>
          <w:szCs w:val="22"/>
        </w:rPr>
      </w:pPr>
      <w:r w:rsidRPr="00B22963">
        <w:rPr>
          <w:rFonts w:ascii="Calibri" w:hAnsi="Calibri" w:cs="Arial"/>
          <w:b/>
          <w:sz w:val="22"/>
          <w:szCs w:val="22"/>
        </w:rPr>
        <w:t>I</w:t>
      </w:r>
      <w:r w:rsidR="00C73005">
        <w:rPr>
          <w:rFonts w:ascii="Calibri" w:hAnsi="Calibri" w:cs="Arial"/>
          <w:b/>
          <w:sz w:val="22"/>
          <w:szCs w:val="22"/>
        </w:rPr>
        <w:t>II</w:t>
      </w:r>
      <w:r w:rsidRPr="00B22963">
        <w:rPr>
          <w:rFonts w:ascii="Calibri" w:hAnsi="Calibri" w:cs="Arial"/>
          <w:b/>
          <w:sz w:val="22"/>
          <w:szCs w:val="22"/>
        </w:rPr>
        <w:t>.</w:t>
      </w:r>
    </w:p>
    <w:p w14:paraId="6172D715" w14:textId="77777777" w:rsidR="0008471C" w:rsidRDefault="004B0F54" w:rsidP="00B22963">
      <w:pPr>
        <w:jc w:val="center"/>
        <w:outlineLvl w:val="0"/>
        <w:rPr>
          <w:rFonts w:ascii="Calibri" w:hAnsi="Calibri" w:cs="Arial"/>
          <w:b/>
          <w:sz w:val="22"/>
          <w:szCs w:val="22"/>
          <w:u w:val="single"/>
        </w:rPr>
      </w:pPr>
      <w:r>
        <w:rPr>
          <w:rFonts w:ascii="Calibri" w:hAnsi="Calibri" w:cs="Arial"/>
          <w:b/>
          <w:sz w:val="22"/>
          <w:szCs w:val="22"/>
          <w:u w:val="single"/>
        </w:rPr>
        <w:t>P</w:t>
      </w:r>
      <w:r w:rsidR="0044676F" w:rsidRPr="00FB5A8F">
        <w:rPr>
          <w:rFonts w:ascii="Calibri" w:hAnsi="Calibri" w:cs="Arial"/>
          <w:b/>
          <w:sz w:val="22"/>
          <w:szCs w:val="22"/>
          <w:u w:val="single"/>
        </w:rPr>
        <w:t>ředmět</w:t>
      </w:r>
      <w:r w:rsidR="00AC32D7">
        <w:rPr>
          <w:rFonts w:ascii="Calibri" w:hAnsi="Calibri" w:cs="Arial"/>
          <w:b/>
          <w:sz w:val="22"/>
          <w:szCs w:val="22"/>
          <w:u w:val="single"/>
        </w:rPr>
        <w:t xml:space="preserve"> rámcové</w:t>
      </w:r>
      <w:r w:rsidR="0044676F" w:rsidRPr="00FB5A8F">
        <w:rPr>
          <w:rFonts w:ascii="Calibri" w:hAnsi="Calibri" w:cs="Arial"/>
          <w:b/>
          <w:sz w:val="22"/>
          <w:szCs w:val="22"/>
          <w:u w:val="single"/>
        </w:rPr>
        <w:t xml:space="preserve"> </w:t>
      </w:r>
      <w:r w:rsidR="00AC32D7">
        <w:rPr>
          <w:rFonts w:ascii="Calibri" w:hAnsi="Calibri" w:cs="Arial"/>
          <w:b/>
          <w:sz w:val="22"/>
          <w:szCs w:val="22"/>
          <w:u w:val="single"/>
        </w:rPr>
        <w:t>dohody</w:t>
      </w:r>
    </w:p>
    <w:p w14:paraId="0DB21B98" w14:textId="77777777" w:rsidR="0044676F" w:rsidRPr="00FB5A8F" w:rsidRDefault="0044676F" w:rsidP="00B22963">
      <w:pPr>
        <w:jc w:val="center"/>
        <w:outlineLvl w:val="0"/>
        <w:rPr>
          <w:rFonts w:ascii="Calibri" w:hAnsi="Calibri" w:cs="Arial"/>
          <w:b/>
          <w:sz w:val="22"/>
          <w:szCs w:val="22"/>
          <w:u w:val="single"/>
        </w:rPr>
      </w:pPr>
    </w:p>
    <w:p w14:paraId="04D95D54" w14:textId="77777777" w:rsidR="004B0F54" w:rsidRPr="00D034C6" w:rsidRDefault="004B0F54" w:rsidP="00B859E4">
      <w:pPr>
        <w:pStyle w:val="Normlnweb"/>
        <w:spacing w:before="0" w:beforeAutospacing="0" w:after="0" w:afterAutospacing="0"/>
        <w:jc w:val="both"/>
        <w:rPr>
          <w:rFonts w:ascii="Calibri" w:hAnsi="Calibri" w:cs="Calibri"/>
          <w:sz w:val="22"/>
          <w:szCs w:val="22"/>
        </w:rPr>
      </w:pPr>
      <w:r w:rsidRPr="00D034C6">
        <w:rPr>
          <w:rFonts w:ascii="Calibri" w:hAnsi="Calibri" w:cs="Calibri"/>
          <w:sz w:val="22"/>
          <w:szCs w:val="22"/>
        </w:rPr>
        <w:t>Prodávající prohlašuje, že je výlučným vlastníkem níže specifikovaného zboží a že na tomto zboží neváznou žádná práva ani neexistují jiné skutečnosti, které by jej omezovaly v předání zboží a převodu vlastnického práva ke zboží na kupujícího.</w:t>
      </w:r>
    </w:p>
    <w:p w14:paraId="21DE2174" w14:textId="77777777" w:rsidR="00B859E4" w:rsidRPr="00D034C6" w:rsidRDefault="00B859E4" w:rsidP="00B859E4">
      <w:pPr>
        <w:pStyle w:val="Normlnweb"/>
        <w:spacing w:before="0" w:beforeAutospacing="0" w:after="0" w:afterAutospacing="0"/>
        <w:jc w:val="both"/>
        <w:rPr>
          <w:rFonts w:ascii="Calibri" w:hAnsi="Calibri" w:cs="Calibri"/>
          <w:sz w:val="22"/>
          <w:szCs w:val="22"/>
        </w:rPr>
      </w:pPr>
    </w:p>
    <w:p w14:paraId="3AA0347D" w14:textId="77777777" w:rsidR="00C23B9A" w:rsidRDefault="004B0F54" w:rsidP="00B859E4">
      <w:pPr>
        <w:pStyle w:val="Normlnweb"/>
        <w:spacing w:before="0" w:beforeAutospacing="0" w:after="0" w:afterAutospacing="0"/>
        <w:jc w:val="both"/>
        <w:rPr>
          <w:rFonts w:ascii="Calibri" w:hAnsi="Calibri" w:cs="Calibri"/>
          <w:sz w:val="22"/>
          <w:szCs w:val="22"/>
        </w:rPr>
      </w:pPr>
      <w:r w:rsidRPr="00D034C6">
        <w:rPr>
          <w:rFonts w:ascii="Calibri" w:hAnsi="Calibri" w:cs="Calibri"/>
          <w:sz w:val="22"/>
          <w:szCs w:val="22"/>
        </w:rPr>
        <w:t xml:space="preserve">Prodávající se zavazuje na základě této </w:t>
      </w:r>
      <w:r w:rsidR="00B859E4" w:rsidRPr="00D034C6">
        <w:rPr>
          <w:rFonts w:ascii="Calibri" w:hAnsi="Calibri" w:cs="Calibri"/>
          <w:sz w:val="22"/>
          <w:szCs w:val="22"/>
        </w:rPr>
        <w:t>dohody</w:t>
      </w:r>
      <w:r w:rsidRPr="00D034C6">
        <w:rPr>
          <w:rFonts w:ascii="Calibri" w:hAnsi="Calibri" w:cs="Calibri"/>
          <w:sz w:val="22"/>
          <w:szCs w:val="22"/>
        </w:rPr>
        <w:t xml:space="preserve"> </w:t>
      </w:r>
    </w:p>
    <w:p w14:paraId="58B7EEF1" w14:textId="77777777" w:rsidR="00C23B9A" w:rsidRDefault="00C23B9A" w:rsidP="00B859E4">
      <w:pPr>
        <w:pStyle w:val="Normlnweb"/>
        <w:spacing w:before="0" w:beforeAutospacing="0" w:after="0" w:afterAutospacing="0"/>
        <w:jc w:val="both"/>
        <w:rPr>
          <w:rFonts w:ascii="Calibri" w:hAnsi="Calibri" w:cs="Calibri"/>
          <w:sz w:val="22"/>
          <w:szCs w:val="22"/>
        </w:rPr>
      </w:pPr>
    </w:p>
    <w:p w14:paraId="0E0C5D9D" w14:textId="6D520E3F" w:rsidR="000962E8" w:rsidRDefault="006D5860" w:rsidP="00EA52A6">
      <w:pPr>
        <w:pStyle w:val="Normlnweb"/>
        <w:numPr>
          <w:ilvl w:val="0"/>
          <w:numId w:val="39"/>
        </w:numPr>
        <w:spacing w:before="0" w:beforeAutospacing="0" w:after="0" w:afterAutospacing="0"/>
        <w:jc w:val="both"/>
        <w:rPr>
          <w:rFonts w:ascii="Calibri" w:hAnsi="Calibri" w:cs="Calibri"/>
          <w:sz w:val="22"/>
          <w:szCs w:val="22"/>
        </w:rPr>
      </w:pPr>
      <w:r w:rsidRPr="00DB3D84">
        <w:rPr>
          <w:rFonts w:ascii="Calibri" w:hAnsi="Calibri"/>
          <w:color w:val="000000"/>
          <w:sz w:val="22"/>
          <w:szCs w:val="22"/>
        </w:rPr>
        <w:t>dodat</w:t>
      </w:r>
      <w:r>
        <w:rPr>
          <w:rFonts w:ascii="Calibri" w:hAnsi="Calibri"/>
          <w:color w:val="000000"/>
          <w:sz w:val="22"/>
          <w:szCs w:val="22"/>
        </w:rPr>
        <w:t xml:space="preserve"> kupujícímu</w:t>
      </w:r>
      <w:r w:rsidRPr="00DB3D84">
        <w:rPr>
          <w:rFonts w:ascii="Calibri" w:hAnsi="Calibri"/>
          <w:color w:val="000000"/>
          <w:sz w:val="22"/>
          <w:szCs w:val="22"/>
        </w:rPr>
        <w:t xml:space="preserve"> kompletní montážní, výkresovou dokumentaci</w:t>
      </w:r>
      <w:r>
        <w:rPr>
          <w:rFonts w:ascii="Calibri" w:hAnsi="Calibri"/>
          <w:color w:val="000000"/>
          <w:sz w:val="22"/>
          <w:szCs w:val="22"/>
        </w:rPr>
        <w:t xml:space="preserve"> </w:t>
      </w:r>
      <w:r w:rsidR="00915C84">
        <w:rPr>
          <w:rFonts w:ascii="Calibri" w:hAnsi="Calibri"/>
          <w:color w:val="000000"/>
          <w:sz w:val="22"/>
          <w:szCs w:val="22"/>
        </w:rPr>
        <w:t xml:space="preserve">pro montáž </w:t>
      </w:r>
      <w:r w:rsidR="00A7171D">
        <w:rPr>
          <w:rFonts w:ascii="Calibri" w:hAnsi="Calibri"/>
          <w:color w:val="000000"/>
          <w:sz w:val="22"/>
          <w:szCs w:val="22"/>
        </w:rPr>
        <w:t xml:space="preserve">níže specifikovaného zboží dodávaného dle této dohody do </w:t>
      </w:r>
      <w:r w:rsidR="006112D0">
        <w:rPr>
          <w:rFonts w:ascii="Calibri" w:hAnsi="Calibri"/>
          <w:color w:val="000000"/>
          <w:sz w:val="22"/>
          <w:szCs w:val="22"/>
        </w:rPr>
        <w:t xml:space="preserve">dále uvedených vozidel, </w:t>
      </w:r>
      <w:r w:rsidRPr="00DB3D84">
        <w:rPr>
          <w:rFonts w:ascii="Calibri" w:hAnsi="Calibri"/>
          <w:color w:val="000000"/>
          <w:sz w:val="22"/>
          <w:szCs w:val="22"/>
        </w:rPr>
        <w:t>vycházející z přílohy č. 1</w:t>
      </w:r>
      <w:r>
        <w:rPr>
          <w:rFonts w:ascii="Calibri" w:hAnsi="Calibri"/>
          <w:color w:val="000000"/>
          <w:sz w:val="22"/>
          <w:szCs w:val="22"/>
        </w:rPr>
        <w:t xml:space="preserve"> této dohody</w:t>
      </w:r>
      <w:r w:rsidR="006112D0">
        <w:rPr>
          <w:rFonts w:ascii="Calibri" w:hAnsi="Calibri"/>
          <w:color w:val="000000"/>
          <w:sz w:val="22"/>
          <w:szCs w:val="22"/>
        </w:rPr>
        <w:t>,</w:t>
      </w:r>
      <w:r w:rsidRPr="00DB3D84">
        <w:rPr>
          <w:rFonts w:ascii="Calibri" w:hAnsi="Calibri"/>
          <w:color w:val="000000"/>
          <w:sz w:val="22"/>
          <w:szCs w:val="22"/>
        </w:rPr>
        <w:t xml:space="preserve"> do 3 měsíců od nabytí účinnosti této</w:t>
      </w:r>
      <w:r>
        <w:rPr>
          <w:rFonts w:ascii="Calibri" w:hAnsi="Calibri"/>
          <w:color w:val="000000"/>
          <w:sz w:val="22"/>
          <w:szCs w:val="22"/>
        </w:rPr>
        <w:t xml:space="preserve"> dohody</w:t>
      </w:r>
      <w:r w:rsidR="00795F5B">
        <w:rPr>
          <w:rFonts w:ascii="Calibri" w:hAnsi="Calibri"/>
          <w:color w:val="000000"/>
          <w:sz w:val="22"/>
          <w:szCs w:val="22"/>
        </w:rPr>
        <w:t>,</w:t>
      </w:r>
    </w:p>
    <w:p w14:paraId="18A70B5C" w14:textId="77777777" w:rsidR="000962E8" w:rsidRDefault="000962E8" w:rsidP="00B859E4">
      <w:pPr>
        <w:pStyle w:val="Normlnweb"/>
        <w:spacing w:before="0" w:beforeAutospacing="0" w:after="0" w:afterAutospacing="0"/>
        <w:jc w:val="both"/>
        <w:rPr>
          <w:rFonts w:ascii="Calibri" w:hAnsi="Calibri" w:cs="Calibri"/>
          <w:sz w:val="22"/>
          <w:szCs w:val="22"/>
        </w:rPr>
      </w:pPr>
    </w:p>
    <w:p w14:paraId="56C0BF85" w14:textId="77777777" w:rsidR="00795F5B" w:rsidRDefault="004B0F54" w:rsidP="006112D0">
      <w:pPr>
        <w:pStyle w:val="Normlnweb"/>
        <w:numPr>
          <w:ilvl w:val="0"/>
          <w:numId w:val="39"/>
        </w:numPr>
        <w:spacing w:before="0" w:beforeAutospacing="0" w:after="0" w:afterAutospacing="0"/>
        <w:jc w:val="both"/>
        <w:rPr>
          <w:rFonts w:ascii="Calibri" w:hAnsi="Calibri" w:cs="Calibri"/>
          <w:sz w:val="22"/>
          <w:szCs w:val="22"/>
        </w:rPr>
      </w:pPr>
      <w:r w:rsidRPr="00D034C6">
        <w:rPr>
          <w:rFonts w:ascii="Calibri" w:hAnsi="Calibri" w:cs="Calibri"/>
          <w:sz w:val="22"/>
          <w:szCs w:val="22"/>
        </w:rPr>
        <w:t>předat kupujícímu zboží dále v</w:t>
      </w:r>
      <w:r w:rsidR="00B859E4" w:rsidRPr="00D034C6">
        <w:rPr>
          <w:rFonts w:ascii="Calibri" w:hAnsi="Calibri" w:cs="Calibri"/>
          <w:sz w:val="22"/>
          <w:szCs w:val="22"/>
        </w:rPr>
        <w:t xml:space="preserve"> dohodě</w:t>
      </w:r>
      <w:r w:rsidRPr="00D034C6">
        <w:rPr>
          <w:rFonts w:ascii="Calibri" w:hAnsi="Calibri" w:cs="Calibri"/>
          <w:sz w:val="22"/>
          <w:szCs w:val="22"/>
        </w:rPr>
        <w:t xml:space="preserve"> specifikované a převést na něho v souladu s touto </w:t>
      </w:r>
      <w:r w:rsidR="00B859E4" w:rsidRPr="00D034C6">
        <w:rPr>
          <w:rFonts w:ascii="Calibri" w:hAnsi="Calibri" w:cs="Calibri"/>
          <w:sz w:val="22"/>
          <w:szCs w:val="22"/>
        </w:rPr>
        <w:t>dohodou</w:t>
      </w:r>
      <w:r w:rsidRPr="00D034C6">
        <w:rPr>
          <w:rFonts w:ascii="Calibri" w:hAnsi="Calibri" w:cs="Calibri"/>
          <w:sz w:val="22"/>
          <w:szCs w:val="22"/>
        </w:rPr>
        <w:t xml:space="preserve"> vlastnické právo ke zboží a kupující se zavazuje zboží dodané od prodávajícího převzít a zaplatit mu dohodnutou kupní cenu</w:t>
      </w:r>
      <w:r w:rsidR="00795F5B">
        <w:rPr>
          <w:rFonts w:ascii="Calibri" w:hAnsi="Calibri" w:cs="Calibri"/>
          <w:sz w:val="22"/>
          <w:szCs w:val="22"/>
        </w:rPr>
        <w:t>,</w:t>
      </w:r>
    </w:p>
    <w:p w14:paraId="3B804322" w14:textId="77777777" w:rsidR="00795F5B" w:rsidRDefault="00795F5B" w:rsidP="00EA52A6">
      <w:pPr>
        <w:pStyle w:val="Odstavecseseznamem"/>
        <w:rPr>
          <w:rFonts w:ascii="Calibri" w:hAnsi="Calibri" w:cs="Calibri"/>
          <w:sz w:val="22"/>
          <w:szCs w:val="22"/>
        </w:rPr>
      </w:pPr>
    </w:p>
    <w:p w14:paraId="06A4626D" w14:textId="3152A8A9" w:rsidR="003F587E" w:rsidRDefault="00795F5B" w:rsidP="006112D0">
      <w:pPr>
        <w:pStyle w:val="Normlnweb"/>
        <w:numPr>
          <w:ilvl w:val="0"/>
          <w:numId w:val="39"/>
        </w:numPr>
        <w:spacing w:before="0" w:beforeAutospacing="0" w:after="0" w:afterAutospacing="0"/>
        <w:jc w:val="both"/>
        <w:rPr>
          <w:rFonts w:ascii="Calibri" w:hAnsi="Calibri" w:cs="Calibri"/>
          <w:sz w:val="22"/>
          <w:szCs w:val="22"/>
        </w:rPr>
      </w:pPr>
      <w:r>
        <w:rPr>
          <w:rFonts w:ascii="Calibri" w:hAnsi="Calibri" w:cs="Calibri"/>
          <w:sz w:val="22"/>
          <w:szCs w:val="22"/>
        </w:rPr>
        <w:t>poskytnout služby spočívajících v odborném poradenství a dozoru provedení montáže zboží do vozidel, a to dle potřeb zadavatele</w:t>
      </w:r>
      <w:r w:rsidR="00FE6454">
        <w:rPr>
          <w:rFonts w:ascii="Calibri" w:hAnsi="Calibri" w:cs="Calibri"/>
          <w:sz w:val="22"/>
          <w:szCs w:val="22"/>
        </w:rPr>
        <w:t>,</w:t>
      </w:r>
    </w:p>
    <w:p w14:paraId="6B609C1A" w14:textId="77777777" w:rsidR="003F587E" w:rsidRDefault="003F587E" w:rsidP="00EA52A6">
      <w:pPr>
        <w:pStyle w:val="Odstavecseseznamem"/>
        <w:rPr>
          <w:rFonts w:ascii="Calibri" w:hAnsi="Calibri" w:cs="Calibri"/>
          <w:sz w:val="22"/>
          <w:szCs w:val="22"/>
        </w:rPr>
      </w:pPr>
    </w:p>
    <w:p w14:paraId="61B632FC" w14:textId="4D8D14F6" w:rsidR="004B0F54" w:rsidRPr="00D034C6" w:rsidRDefault="00714E62" w:rsidP="00EA52A6">
      <w:pPr>
        <w:pStyle w:val="Normlnweb"/>
        <w:numPr>
          <w:ilvl w:val="0"/>
          <w:numId w:val="39"/>
        </w:numPr>
        <w:spacing w:before="0" w:beforeAutospacing="0" w:after="0" w:afterAutospacing="0"/>
        <w:jc w:val="both"/>
        <w:rPr>
          <w:rFonts w:ascii="Calibri" w:hAnsi="Calibri" w:cs="Calibri"/>
          <w:sz w:val="22"/>
          <w:szCs w:val="22"/>
        </w:rPr>
      </w:pPr>
      <w:r w:rsidRPr="00236B75">
        <w:rPr>
          <w:rFonts w:ascii="Calibri" w:hAnsi="Calibri" w:cs="Calibri"/>
          <w:sz w:val="22"/>
          <w:szCs w:val="22"/>
          <w:lang w:eastAsia="en-US"/>
        </w:rPr>
        <w:t>oživ</w:t>
      </w:r>
      <w:r>
        <w:rPr>
          <w:rFonts w:ascii="Calibri" w:hAnsi="Calibri" w:cs="Calibri"/>
          <w:sz w:val="22"/>
          <w:szCs w:val="22"/>
          <w:lang w:eastAsia="en-US"/>
        </w:rPr>
        <w:t>it</w:t>
      </w:r>
      <w:r w:rsidRPr="00236B75">
        <w:rPr>
          <w:rFonts w:ascii="Calibri" w:hAnsi="Calibri" w:cs="Calibri"/>
          <w:sz w:val="22"/>
          <w:szCs w:val="22"/>
          <w:lang w:eastAsia="en-US"/>
        </w:rPr>
        <w:t xml:space="preserve"> a zprovozn</w:t>
      </w:r>
      <w:r>
        <w:rPr>
          <w:rFonts w:ascii="Calibri" w:hAnsi="Calibri" w:cs="Calibri"/>
          <w:sz w:val="22"/>
          <w:szCs w:val="22"/>
          <w:lang w:eastAsia="en-US"/>
        </w:rPr>
        <w:t>it</w:t>
      </w:r>
      <w:r w:rsidRPr="00236B75">
        <w:rPr>
          <w:rFonts w:ascii="Calibri" w:hAnsi="Calibri" w:cs="Calibri"/>
          <w:sz w:val="22"/>
          <w:szCs w:val="22"/>
          <w:lang w:eastAsia="en-US"/>
        </w:rPr>
        <w:t xml:space="preserve"> vozidl</w:t>
      </w:r>
      <w:r>
        <w:rPr>
          <w:rFonts w:ascii="Calibri" w:hAnsi="Calibri" w:cs="Calibri"/>
          <w:sz w:val="22"/>
          <w:szCs w:val="22"/>
          <w:lang w:eastAsia="en-US"/>
        </w:rPr>
        <w:t>a</w:t>
      </w:r>
      <w:r w:rsidRPr="00236B75">
        <w:rPr>
          <w:rFonts w:ascii="Calibri" w:hAnsi="Calibri" w:cs="Calibri"/>
          <w:sz w:val="22"/>
          <w:szCs w:val="22"/>
          <w:lang w:eastAsia="en-US"/>
        </w:rPr>
        <w:t>,</w:t>
      </w:r>
      <w:r>
        <w:rPr>
          <w:rFonts w:ascii="Calibri" w:hAnsi="Calibri" w:cs="Calibri"/>
          <w:sz w:val="22"/>
          <w:szCs w:val="22"/>
          <w:lang w:eastAsia="en-US"/>
        </w:rPr>
        <w:t xml:space="preserve"> do kterých bylo dodané zboží instalováno,</w:t>
      </w:r>
      <w:r w:rsidRPr="00236B75">
        <w:rPr>
          <w:rFonts w:ascii="Calibri" w:hAnsi="Calibri" w:cs="Calibri"/>
          <w:sz w:val="22"/>
          <w:szCs w:val="22"/>
          <w:lang w:eastAsia="en-US"/>
        </w:rPr>
        <w:t xml:space="preserve"> homologovat zařízení, zapsat změnu na vozidle do průkazu způsobilosti a UTZ a </w:t>
      </w:r>
      <w:r>
        <w:rPr>
          <w:rFonts w:ascii="Calibri" w:hAnsi="Calibri" w:cs="Calibri"/>
          <w:sz w:val="22"/>
          <w:szCs w:val="22"/>
          <w:lang w:eastAsia="en-US"/>
        </w:rPr>
        <w:t>zajistit možnost a způsobilost vozidla k</w:t>
      </w:r>
      <w:r w:rsidRPr="00236B75">
        <w:rPr>
          <w:rFonts w:ascii="Calibri" w:hAnsi="Calibri" w:cs="Calibri"/>
          <w:sz w:val="22"/>
          <w:szCs w:val="22"/>
          <w:lang w:eastAsia="en-US"/>
        </w:rPr>
        <w:t xml:space="preserve"> uvedení do provozu s cestujícími do 2 měsíců od provedení montáže všech modernizačních komponentů </w:t>
      </w:r>
      <w:r>
        <w:rPr>
          <w:rFonts w:ascii="Calibri" w:hAnsi="Calibri" w:cs="Calibri"/>
          <w:sz w:val="22"/>
          <w:szCs w:val="22"/>
          <w:lang w:eastAsia="en-US"/>
        </w:rPr>
        <w:t>zadavatelem v souladu s montážní a výkresovou dokumentací</w:t>
      </w:r>
      <w:r w:rsidR="00027E92">
        <w:rPr>
          <w:rFonts w:ascii="Calibri" w:hAnsi="Calibri" w:cs="Calibri"/>
          <w:sz w:val="22"/>
          <w:szCs w:val="22"/>
          <w:lang w:eastAsia="en-US"/>
        </w:rPr>
        <w:t xml:space="preserve">, a to u všech vozidel </w:t>
      </w:r>
      <w:r w:rsidR="003C056D">
        <w:rPr>
          <w:rFonts w:ascii="Calibri" w:hAnsi="Calibri" w:cs="Calibri"/>
          <w:sz w:val="22"/>
          <w:szCs w:val="22"/>
          <w:lang w:eastAsia="en-US"/>
        </w:rPr>
        <w:t>do kterých bylo dodané zboží instalováno.</w:t>
      </w:r>
    </w:p>
    <w:p w14:paraId="25CED134" w14:textId="77777777" w:rsidR="00B859E4" w:rsidRPr="00D034C6" w:rsidRDefault="00B859E4" w:rsidP="00B859E4">
      <w:pPr>
        <w:pStyle w:val="Normlnweb"/>
        <w:spacing w:before="0" w:beforeAutospacing="0" w:after="0" w:afterAutospacing="0"/>
        <w:jc w:val="both"/>
        <w:rPr>
          <w:rFonts w:ascii="Calibri" w:hAnsi="Calibri" w:cs="Calibri"/>
          <w:sz w:val="22"/>
          <w:szCs w:val="22"/>
        </w:rPr>
      </w:pPr>
    </w:p>
    <w:p w14:paraId="0A3C81B3" w14:textId="77777777" w:rsidR="004B0F54" w:rsidRPr="00D034C6" w:rsidRDefault="004B0F54" w:rsidP="00B859E4">
      <w:pPr>
        <w:pStyle w:val="Normlnweb"/>
        <w:spacing w:before="0" w:beforeAutospacing="0" w:after="0" w:afterAutospacing="0"/>
        <w:jc w:val="both"/>
        <w:rPr>
          <w:rFonts w:ascii="Calibri" w:hAnsi="Calibri" w:cs="Calibri"/>
          <w:sz w:val="22"/>
          <w:szCs w:val="22"/>
        </w:rPr>
      </w:pPr>
      <w:r w:rsidRPr="00D034C6">
        <w:rPr>
          <w:rFonts w:ascii="Calibri" w:hAnsi="Calibri" w:cs="Calibri"/>
          <w:sz w:val="22"/>
          <w:szCs w:val="22"/>
        </w:rPr>
        <w:t xml:space="preserve">Zbožím dodávaným na základě této </w:t>
      </w:r>
      <w:r w:rsidR="00B859E4" w:rsidRPr="00D034C6">
        <w:rPr>
          <w:rFonts w:ascii="Calibri" w:hAnsi="Calibri" w:cs="Calibri"/>
          <w:sz w:val="22"/>
          <w:szCs w:val="22"/>
        </w:rPr>
        <w:t>dohody</w:t>
      </w:r>
      <w:r w:rsidRPr="00D034C6">
        <w:rPr>
          <w:rFonts w:ascii="Calibri" w:hAnsi="Calibri" w:cs="Calibri"/>
          <w:sz w:val="22"/>
          <w:szCs w:val="22"/>
        </w:rPr>
        <w:t xml:space="preserve"> jsou modernizační komponenty pro </w:t>
      </w:r>
      <w:r w:rsidR="00B859E4" w:rsidRPr="00D034C6">
        <w:rPr>
          <w:rFonts w:ascii="Calibri" w:hAnsi="Calibri" w:cs="Calibri"/>
          <w:sz w:val="22"/>
          <w:szCs w:val="22"/>
        </w:rPr>
        <w:t xml:space="preserve">až </w:t>
      </w:r>
      <w:r w:rsidR="00F831B9" w:rsidRPr="00D034C6">
        <w:rPr>
          <w:rFonts w:ascii="Calibri" w:hAnsi="Calibri" w:cs="Calibri"/>
          <w:sz w:val="22"/>
          <w:szCs w:val="22"/>
        </w:rPr>
        <w:t>6</w:t>
      </w:r>
      <w:r w:rsidRPr="00D034C6">
        <w:rPr>
          <w:rFonts w:ascii="Calibri" w:hAnsi="Calibri" w:cs="Calibri"/>
          <w:sz w:val="22"/>
          <w:szCs w:val="22"/>
        </w:rPr>
        <w:t xml:space="preserve"> ks vozidel </w:t>
      </w:r>
      <w:r w:rsidR="00B245FE" w:rsidRPr="00D034C6">
        <w:rPr>
          <w:rFonts w:ascii="Calibri" w:hAnsi="Calibri" w:cs="Calibri"/>
          <w:sz w:val="22"/>
          <w:szCs w:val="22"/>
        </w:rPr>
        <w:t xml:space="preserve">VARIO </w:t>
      </w:r>
      <w:r w:rsidRPr="00D034C6">
        <w:rPr>
          <w:rFonts w:ascii="Calibri" w:hAnsi="Calibri" w:cs="Calibri"/>
          <w:sz w:val="22"/>
          <w:szCs w:val="22"/>
        </w:rPr>
        <w:t xml:space="preserve">LFR.E </w:t>
      </w:r>
      <w:r w:rsidR="00B859E4" w:rsidRPr="00D034C6">
        <w:rPr>
          <w:rFonts w:ascii="Calibri" w:hAnsi="Calibri" w:cs="Calibri"/>
          <w:sz w:val="22"/>
          <w:szCs w:val="22"/>
        </w:rPr>
        <w:t xml:space="preserve">a až </w:t>
      </w:r>
      <w:r w:rsidR="00F831B9" w:rsidRPr="00D034C6">
        <w:rPr>
          <w:rFonts w:ascii="Calibri" w:hAnsi="Calibri" w:cs="Calibri"/>
          <w:sz w:val="22"/>
          <w:szCs w:val="22"/>
        </w:rPr>
        <w:t>14</w:t>
      </w:r>
      <w:r w:rsidR="00B859E4" w:rsidRPr="00D034C6">
        <w:rPr>
          <w:rFonts w:ascii="Calibri" w:hAnsi="Calibri" w:cs="Calibri"/>
          <w:sz w:val="22"/>
          <w:szCs w:val="22"/>
        </w:rPr>
        <w:t xml:space="preserve"> ks vozidel VARIO LF2R.E </w:t>
      </w:r>
      <w:r w:rsidRPr="00D034C6">
        <w:rPr>
          <w:rFonts w:ascii="Calibri" w:hAnsi="Calibri" w:cs="Calibri"/>
          <w:sz w:val="22"/>
          <w:szCs w:val="22"/>
        </w:rPr>
        <w:t>včetně kompletní sady služeb, činností, materiálů a předpokladů uvedených v příloze č. 1 – Soupis požadavků na dodávku modernizačních komponentů pro vozidl</w:t>
      </w:r>
      <w:r w:rsidR="00B859E4" w:rsidRPr="00D034C6">
        <w:rPr>
          <w:rFonts w:ascii="Calibri" w:hAnsi="Calibri" w:cs="Calibri"/>
          <w:sz w:val="22"/>
          <w:szCs w:val="22"/>
        </w:rPr>
        <w:t>a</w:t>
      </w:r>
      <w:r w:rsidRPr="00D034C6">
        <w:rPr>
          <w:rFonts w:ascii="Calibri" w:hAnsi="Calibri" w:cs="Calibri"/>
          <w:sz w:val="22"/>
          <w:szCs w:val="22"/>
        </w:rPr>
        <w:t xml:space="preserve"> V</w:t>
      </w:r>
      <w:r w:rsidR="00B859E4" w:rsidRPr="00D034C6">
        <w:rPr>
          <w:rFonts w:ascii="Calibri" w:hAnsi="Calibri" w:cs="Calibri"/>
          <w:sz w:val="22"/>
          <w:szCs w:val="22"/>
        </w:rPr>
        <w:t>ARIO</w:t>
      </w:r>
      <w:r w:rsidRPr="00D034C6">
        <w:rPr>
          <w:rFonts w:ascii="Calibri" w:hAnsi="Calibri" w:cs="Calibri"/>
          <w:sz w:val="22"/>
          <w:szCs w:val="22"/>
        </w:rPr>
        <w:t xml:space="preserve"> LFR.E</w:t>
      </w:r>
      <w:r w:rsidR="00B859E4" w:rsidRPr="00D034C6">
        <w:rPr>
          <w:rFonts w:ascii="Calibri" w:hAnsi="Calibri" w:cs="Calibri"/>
          <w:sz w:val="22"/>
          <w:szCs w:val="22"/>
        </w:rPr>
        <w:t xml:space="preserve"> a VARIO LF2R.E</w:t>
      </w:r>
      <w:r w:rsidRPr="00D034C6">
        <w:rPr>
          <w:rFonts w:ascii="Calibri" w:hAnsi="Calibri" w:cs="Calibri"/>
          <w:sz w:val="22"/>
          <w:szCs w:val="22"/>
        </w:rPr>
        <w:t>.</w:t>
      </w:r>
    </w:p>
    <w:p w14:paraId="4E486048" w14:textId="6A7DA5B2" w:rsidR="004B0F54" w:rsidRPr="00D034C6" w:rsidRDefault="004B0F54" w:rsidP="004B0F54">
      <w:pPr>
        <w:pStyle w:val="Normlnweb"/>
        <w:spacing w:before="0" w:beforeAutospacing="0" w:after="0" w:afterAutospacing="0"/>
        <w:jc w:val="both"/>
        <w:rPr>
          <w:rFonts w:ascii="Calibri" w:hAnsi="Calibri" w:cs="Calibri"/>
          <w:sz w:val="22"/>
          <w:szCs w:val="22"/>
        </w:rPr>
      </w:pPr>
      <w:r w:rsidRPr="00D034C6">
        <w:rPr>
          <w:rFonts w:ascii="Calibri" w:hAnsi="Calibri" w:cs="Calibri"/>
          <w:sz w:val="22"/>
          <w:szCs w:val="22"/>
        </w:rPr>
        <w:t xml:space="preserve">Bližší specifikace zboží, včetně konkretizace jeho provedení, je uvedena v příloze č.2 </w:t>
      </w:r>
      <w:r w:rsidR="00186576">
        <w:rPr>
          <w:rFonts w:ascii="Calibri" w:hAnsi="Calibri" w:cs="Calibri"/>
          <w:sz w:val="22"/>
          <w:szCs w:val="22"/>
        </w:rPr>
        <w:t xml:space="preserve">této </w:t>
      </w:r>
      <w:r w:rsidR="00AA4E7F">
        <w:rPr>
          <w:rFonts w:ascii="Calibri" w:hAnsi="Calibri" w:cs="Calibri"/>
          <w:sz w:val="22"/>
          <w:szCs w:val="22"/>
        </w:rPr>
        <w:t xml:space="preserve">dohody </w:t>
      </w:r>
      <w:r w:rsidR="00AA4E7F" w:rsidRPr="00D034C6">
        <w:rPr>
          <w:rFonts w:ascii="Calibri" w:hAnsi="Calibri" w:cs="Calibri"/>
          <w:sz w:val="22"/>
          <w:szCs w:val="22"/>
        </w:rPr>
        <w:t>– Cenová</w:t>
      </w:r>
      <w:r w:rsidRPr="00D034C6">
        <w:rPr>
          <w:rFonts w:ascii="Calibri" w:hAnsi="Calibri" w:cs="Calibri"/>
          <w:sz w:val="22"/>
          <w:szCs w:val="22"/>
        </w:rPr>
        <w:t xml:space="preserve"> nabídka, která vychází z přílohy č. 1</w:t>
      </w:r>
      <w:r w:rsidR="00186576">
        <w:rPr>
          <w:rFonts w:ascii="Calibri" w:hAnsi="Calibri" w:cs="Calibri"/>
          <w:sz w:val="22"/>
          <w:szCs w:val="22"/>
        </w:rPr>
        <w:t xml:space="preserve"> této dohody</w:t>
      </w:r>
      <w:r w:rsidRPr="00D034C6">
        <w:rPr>
          <w:rFonts w:ascii="Calibri" w:hAnsi="Calibri" w:cs="Calibri"/>
          <w:sz w:val="22"/>
          <w:szCs w:val="22"/>
        </w:rPr>
        <w:t>.</w:t>
      </w:r>
    </w:p>
    <w:p w14:paraId="49A28319" w14:textId="77777777" w:rsidR="003B5A1B" w:rsidRPr="00C62FED" w:rsidRDefault="003B5A1B" w:rsidP="004B0F54">
      <w:pPr>
        <w:pStyle w:val="Normlnweb"/>
        <w:spacing w:before="0" w:beforeAutospacing="0" w:after="0" w:afterAutospacing="0"/>
        <w:jc w:val="both"/>
        <w:rPr>
          <w:rFonts w:ascii="Calibri" w:hAnsi="Calibri" w:cs="Calibri"/>
          <w:sz w:val="22"/>
          <w:szCs w:val="22"/>
        </w:rPr>
      </w:pPr>
    </w:p>
    <w:p w14:paraId="7A8C20DB" w14:textId="77777777" w:rsidR="00E551ED" w:rsidRDefault="00E551ED" w:rsidP="0044676F">
      <w:pPr>
        <w:jc w:val="both"/>
        <w:outlineLvl w:val="0"/>
        <w:rPr>
          <w:rFonts w:ascii="Calibri" w:hAnsi="Calibri" w:cs="Arial"/>
          <w:sz w:val="22"/>
          <w:szCs w:val="22"/>
        </w:rPr>
      </w:pPr>
    </w:p>
    <w:p w14:paraId="3A119629" w14:textId="77777777" w:rsidR="00FE6454" w:rsidRDefault="00FE6454" w:rsidP="0044676F">
      <w:pPr>
        <w:jc w:val="both"/>
        <w:outlineLvl w:val="0"/>
        <w:rPr>
          <w:rFonts w:ascii="Calibri" w:hAnsi="Calibri" w:cs="Arial"/>
          <w:sz w:val="22"/>
          <w:szCs w:val="22"/>
        </w:rPr>
      </w:pPr>
    </w:p>
    <w:p w14:paraId="3EAC5CDA" w14:textId="77777777" w:rsidR="00FE6454" w:rsidRDefault="00FE6454" w:rsidP="0044676F">
      <w:pPr>
        <w:jc w:val="both"/>
        <w:outlineLvl w:val="0"/>
        <w:rPr>
          <w:rFonts w:ascii="Calibri" w:hAnsi="Calibri" w:cs="Arial"/>
          <w:sz w:val="22"/>
          <w:szCs w:val="22"/>
        </w:rPr>
      </w:pPr>
    </w:p>
    <w:p w14:paraId="53B2CDAB" w14:textId="77777777" w:rsidR="00FE6454" w:rsidRDefault="00FE6454" w:rsidP="0044676F">
      <w:pPr>
        <w:jc w:val="both"/>
        <w:outlineLvl w:val="0"/>
        <w:rPr>
          <w:rFonts w:ascii="Calibri" w:hAnsi="Calibri" w:cs="Arial"/>
          <w:sz w:val="22"/>
          <w:szCs w:val="22"/>
        </w:rPr>
      </w:pPr>
    </w:p>
    <w:p w14:paraId="5A171674" w14:textId="77777777" w:rsidR="00FE6454" w:rsidRPr="008428C8" w:rsidRDefault="00FE6454" w:rsidP="0044676F">
      <w:pPr>
        <w:jc w:val="both"/>
        <w:outlineLvl w:val="0"/>
        <w:rPr>
          <w:rFonts w:ascii="Calibri" w:hAnsi="Calibri" w:cs="Arial"/>
          <w:sz w:val="22"/>
          <w:szCs w:val="22"/>
        </w:rPr>
      </w:pPr>
    </w:p>
    <w:p w14:paraId="6CD57C66" w14:textId="77777777" w:rsidR="00CD1755" w:rsidRPr="00B22963" w:rsidRDefault="007F740C" w:rsidP="00B22963">
      <w:pPr>
        <w:jc w:val="center"/>
        <w:outlineLvl w:val="0"/>
        <w:rPr>
          <w:rFonts w:ascii="Calibri" w:hAnsi="Calibri" w:cs="Arial"/>
          <w:b/>
          <w:sz w:val="22"/>
          <w:szCs w:val="22"/>
        </w:rPr>
      </w:pPr>
      <w:r>
        <w:rPr>
          <w:rFonts w:ascii="Calibri" w:hAnsi="Calibri" w:cs="Arial"/>
          <w:b/>
          <w:sz w:val="22"/>
          <w:szCs w:val="22"/>
        </w:rPr>
        <w:t>I</w:t>
      </w:r>
      <w:r w:rsidR="00CD1755" w:rsidRPr="00B22963">
        <w:rPr>
          <w:rFonts w:ascii="Calibri" w:hAnsi="Calibri" w:cs="Arial"/>
          <w:b/>
          <w:sz w:val="22"/>
          <w:szCs w:val="22"/>
        </w:rPr>
        <w:t>V</w:t>
      </w:r>
      <w:r w:rsidR="00E551ED" w:rsidRPr="00B22963">
        <w:rPr>
          <w:rFonts w:ascii="Calibri" w:hAnsi="Calibri" w:cs="Arial"/>
          <w:b/>
          <w:sz w:val="22"/>
          <w:szCs w:val="22"/>
        </w:rPr>
        <w:t>.</w:t>
      </w:r>
    </w:p>
    <w:p w14:paraId="55124539" w14:textId="77777777" w:rsidR="006B45CE" w:rsidRDefault="00E551ED" w:rsidP="00B22963">
      <w:pPr>
        <w:jc w:val="center"/>
        <w:outlineLvl w:val="0"/>
        <w:rPr>
          <w:rFonts w:ascii="Calibri" w:hAnsi="Calibri" w:cs="Arial"/>
          <w:b/>
          <w:sz w:val="22"/>
          <w:szCs w:val="22"/>
          <w:u w:val="single"/>
        </w:rPr>
      </w:pPr>
      <w:r>
        <w:rPr>
          <w:rFonts w:ascii="Calibri" w:hAnsi="Calibri" w:cs="Arial"/>
          <w:b/>
          <w:sz w:val="22"/>
          <w:szCs w:val="22"/>
          <w:u w:val="single"/>
        </w:rPr>
        <w:t>Kupní cena</w:t>
      </w:r>
    </w:p>
    <w:p w14:paraId="38F67266" w14:textId="77777777" w:rsidR="00E551ED" w:rsidRPr="00FB5A8F" w:rsidRDefault="00E551ED" w:rsidP="0044676F">
      <w:pPr>
        <w:jc w:val="both"/>
        <w:outlineLvl w:val="0"/>
        <w:rPr>
          <w:rFonts w:ascii="Calibri" w:hAnsi="Calibri" w:cs="Arial"/>
          <w:b/>
          <w:sz w:val="22"/>
          <w:szCs w:val="22"/>
          <w:u w:val="single"/>
        </w:rPr>
      </w:pPr>
    </w:p>
    <w:p w14:paraId="618F92F6" w14:textId="77777777" w:rsidR="0044676F" w:rsidRDefault="009218F1" w:rsidP="0044676F">
      <w:pPr>
        <w:jc w:val="both"/>
        <w:outlineLvl w:val="0"/>
        <w:rPr>
          <w:rFonts w:ascii="Calibri" w:hAnsi="Calibri" w:cs="Arial"/>
          <w:sz w:val="22"/>
          <w:szCs w:val="22"/>
          <w:u w:val="single"/>
        </w:rPr>
      </w:pPr>
      <w:r>
        <w:rPr>
          <w:rFonts w:ascii="Calibri" w:hAnsi="Calibri" w:cs="Arial"/>
          <w:sz w:val="22"/>
          <w:szCs w:val="22"/>
          <w:u w:val="single"/>
        </w:rPr>
        <w:t>1.</w:t>
      </w:r>
      <w:r w:rsidR="0044676F" w:rsidRPr="00FB5A8F">
        <w:rPr>
          <w:rFonts w:ascii="Calibri" w:hAnsi="Calibri" w:cs="Arial"/>
          <w:sz w:val="22"/>
          <w:szCs w:val="22"/>
          <w:u w:val="single"/>
        </w:rPr>
        <w:t xml:space="preserve"> </w:t>
      </w:r>
      <w:r w:rsidR="00A118B0" w:rsidRPr="00FB5A8F">
        <w:rPr>
          <w:rFonts w:ascii="Calibri" w:hAnsi="Calibri" w:cs="Arial"/>
          <w:sz w:val="22"/>
          <w:szCs w:val="22"/>
          <w:u w:val="single"/>
        </w:rPr>
        <w:t>M</w:t>
      </w:r>
      <w:r w:rsidR="0044676F" w:rsidRPr="00FB5A8F">
        <w:rPr>
          <w:rFonts w:ascii="Calibri" w:hAnsi="Calibri" w:cs="Arial"/>
          <w:sz w:val="22"/>
          <w:szCs w:val="22"/>
          <w:u w:val="single"/>
        </w:rPr>
        <w:t>nožství a cena</w:t>
      </w:r>
    </w:p>
    <w:p w14:paraId="5C05D463" w14:textId="77777777" w:rsidR="00172ADD" w:rsidRDefault="00172ADD" w:rsidP="0044676F">
      <w:pPr>
        <w:jc w:val="both"/>
        <w:outlineLvl w:val="0"/>
        <w:rPr>
          <w:rFonts w:ascii="Calibri" w:hAnsi="Calibri" w:cs="Arial"/>
          <w:sz w:val="22"/>
          <w:szCs w:val="22"/>
          <w:u w:val="single"/>
        </w:rPr>
      </w:pPr>
    </w:p>
    <w:p w14:paraId="66B1BED1" w14:textId="21478C9A" w:rsidR="00172ADD" w:rsidRPr="00D034C6" w:rsidRDefault="00172ADD" w:rsidP="0044676F">
      <w:pPr>
        <w:jc w:val="both"/>
        <w:outlineLvl w:val="0"/>
        <w:rPr>
          <w:rFonts w:ascii="Calibri" w:hAnsi="Calibri" w:cs="Arial"/>
          <w:sz w:val="22"/>
          <w:szCs w:val="22"/>
        </w:rPr>
      </w:pPr>
      <w:r w:rsidRPr="00D034C6">
        <w:rPr>
          <w:rFonts w:ascii="Calibri" w:hAnsi="Calibri" w:cs="Arial"/>
          <w:sz w:val="22"/>
          <w:szCs w:val="22"/>
        </w:rPr>
        <w:t xml:space="preserve">Kupní cena za </w:t>
      </w:r>
      <w:r w:rsidR="00955FB3" w:rsidRPr="00D034C6">
        <w:rPr>
          <w:rFonts w:ascii="Calibri" w:hAnsi="Calibri" w:cs="Arial"/>
          <w:sz w:val="22"/>
          <w:szCs w:val="22"/>
        </w:rPr>
        <w:t xml:space="preserve">dodávku předmětu </w:t>
      </w:r>
      <w:r w:rsidR="004F72FE" w:rsidRPr="00D034C6">
        <w:rPr>
          <w:rFonts w:ascii="Calibri" w:hAnsi="Calibri" w:cs="Arial"/>
          <w:sz w:val="22"/>
          <w:szCs w:val="22"/>
        </w:rPr>
        <w:t>dohody</w:t>
      </w:r>
      <w:r w:rsidR="00955FB3" w:rsidRPr="00D034C6">
        <w:rPr>
          <w:rFonts w:ascii="Calibri" w:hAnsi="Calibri" w:cs="Arial"/>
          <w:sz w:val="22"/>
          <w:szCs w:val="22"/>
        </w:rPr>
        <w:t xml:space="preserve"> dle čl. </w:t>
      </w:r>
      <w:r w:rsidR="00AC2375" w:rsidRPr="00D034C6">
        <w:rPr>
          <w:rFonts w:ascii="Calibri" w:hAnsi="Calibri" w:cs="Arial"/>
          <w:sz w:val="22"/>
          <w:szCs w:val="22"/>
        </w:rPr>
        <w:t>I</w:t>
      </w:r>
      <w:r w:rsidR="007F740C" w:rsidRPr="00D034C6">
        <w:rPr>
          <w:rFonts w:ascii="Calibri" w:hAnsi="Calibri" w:cs="Arial"/>
          <w:sz w:val="22"/>
          <w:szCs w:val="22"/>
        </w:rPr>
        <w:t>II</w:t>
      </w:r>
      <w:r w:rsidR="00955FB3" w:rsidRPr="00D034C6">
        <w:rPr>
          <w:rFonts w:ascii="Calibri" w:hAnsi="Calibri" w:cs="Arial"/>
          <w:sz w:val="22"/>
          <w:szCs w:val="22"/>
        </w:rPr>
        <w:t>.</w:t>
      </w:r>
      <w:r w:rsidR="009218F1" w:rsidRPr="00D034C6">
        <w:rPr>
          <w:rFonts w:ascii="Calibri" w:hAnsi="Calibri" w:cs="Arial"/>
          <w:sz w:val="22"/>
          <w:szCs w:val="22"/>
        </w:rPr>
        <w:t xml:space="preserve"> </w:t>
      </w:r>
      <w:r w:rsidR="002851AB">
        <w:rPr>
          <w:rFonts w:ascii="Calibri" w:hAnsi="Calibri" w:cs="Arial"/>
          <w:sz w:val="22"/>
          <w:szCs w:val="22"/>
        </w:rPr>
        <w:t xml:space="preserve">písm. a) až d) </w:t>
      </w:r>
      <w:r w:rsidR="00955FB3" w:rsidRPr="00D034C6">
        <w:rPr>
          <w:rFonts w:ascii="Calibri" w:hAnsi="Calibri" w:cs="Arial"/>
          <w:sz w:val="22"/>
          <w:szCs w:val="22"/>
        </w:rPr>
        <w:t>této dohody pro</w:t>
      </w:r>
      <w:r w:rsidR="002B0E16" w:rsidRPr="00D034C6">
        <w:rPr>
          <w:rFonts w:ascii="Calibri" w:hAnsi="Calibri" w:cs="Arial"/>
          <w:b/>
          <w:sz w:val="22"/>
          <w:szCs w:val="22"/>
        </w:rPr>
        <w:t xml:space="preserve"> </w:t>
      </w:r>
      <w:r w:rsidR="00955FB3" w:rsidRPr="00D034C6">
        <w:rPr>
          <w:rFonts w:ascii="Calibri" w:hAnsi="Calibri" w:cs="Arial"/>
          <w:b/>
          <w:sz w:val="22"/>
          <w:szCs w:val="22"/>
        </w:rPr>
        <w:t>1 ks</w:t>
      </w:r>
      <w:r w:rsidR="00955FB3" w:rsidRPr="00D034C6">
        <w:rPr>
          <w:rFonts w:ascii="Calibri" w:hAnsi="Calibri" w:cs="Arial"/>
          <w:sz w:val="22"/>
          <w:szCs w:val="22"/>
        </w:rPr>
        <w:t xml:space="preserve"> </w:t>
      </w:r>
      <w:r w:rsidR="00523A3F" w:rsidRPr="00D034C6">
        <w:rPr>
          <w:rFonts w:ascii="Calibri" w:hAnsi="Calibri" w:cs="Arial"/>
          <w:sz w:val="22"/>
          <w:szCs w:val="22"/>
        </w:rPr>
        <w:t>vozidla VARIO LFR.E</w:t>
      </w:r>
      <w:r w:rsidR="00955FB3" w:rsidRPr="00D034C6">
        <w:rPr>
          <w:rFonts w:ascii="Calibri" w:hAnsi="Calibri" w:cs="Arial"/>
          <w:sz w:val="22"/>
          <w:szCs w:val="22"/>
        </w:rPr>
        <w:t xml:space="preserve"> bez DPH činí </w:t>
      </w:r>
      <w:r w:rsidR="0095298F" w:rsidRPr="00D034C6">
        <w:rPr>
          <w:rFonts w:ascii="Calibri" w:hAnsi="Calibri" w:cs="Arial"/>
          <w:sz w:val="22"/>
          <w:szCs w:val="22"/>
          <w:highlight w:val="yellow"/>
        </w:rPr>
        <w:t>xxx</w:t>
      </w:r>
      <w:r w:rsidR="00955FB3" w:rsidRPr="00D034C6">
        <w:rPr>
          <w:rFonts w:ascii="Calibri" w:hAnsi="Calibri" w:cs="Arial"/>
          <w:sz w:val="22"/>
          <w:szCs w:val="22"/>
        </w:rPr>
        <w:t xml:space="preserve"> (slovy: </w:t>
      </w:r>
      <w:r w:rsidR="00955FB3" w:rsidRPr="00D034C6">
        <w:rPr>
          <w:rFonts w:ascii="Calibri" w:hAnsi="Calibri" w:cs="Arial"/>
          <w:sz w:val="22"/>
          <w:szCs w:val="22"/>
          <w:highlight w:val="yellow"/>
        </w:rPr>
        <w:t>xxx</w:t>
      </w:r>
      <w:r w:rsidR="00955FB3" w:rsidRPr="00D034C6">
        <w:rPr>
          <w:rFonts w:ascii="Calibri" w:hAnsi="Calibri" w:cs="Arial"/>
          <w:sz w:val="22"/>
          <w:szCs w:val="22"/>
        </w:rPr>
        <w:t xml:space="preserve"> korun českých).</w:t>
      </w:r>
    </w:p>
    <w:p w14:paraId="4BF2447F" w14:textId="77777777" w:rsidR="0044676F" w:rsidRPr="00D034C6" w:rsidRDefault="0044676F" w:rsidP="0044676F">
      <w:pPr>
        <w:jc w:val="both"/>
        <w:outlineLvl w:val="0"/>
        <w:rPr>
          <w:rFonts w:ascii="Calibri" w:hAnsi="Calibri" w:cs="Arial"/>
          <w:sz w:val="22"/>
          <w:szCs w:val="22"/>
        </w:rPr>
      </w:pPr>
    </w:p>
    <w:p w14:paraId="283A9D8C" w14:textId="3D116A1D" w:rsidR="00523A3F" w:rsidRPr="00D034C6" w:rsidRDefault="00523A3F" w:rsidP="00523A3F">
      <w:pPr>
        <w:jc w:val="both"/>
        <w:outlineLvl w:val="0"/>
        <w:rPr>
          <w:rFonts w:ascii="Calibri" w:hAnsi="Calibri" w:cs="Arial"/>
          <w:sz w:val="22"/>
          <w:szCs w:val="22"/>
        </w:rPr>
      </w:pPr>
      <w:r w:rsidRPr="00D034C6">
        <w:rPr>
          <w:rFonts w:ascii="Calibri" w:hAnsi="Calibri" w:cs="Arial"/>
          <w:sz w:val="22"/>
          <w:szCs w:val="22"/>
        </w:rPr>
        <w:t xml:space="preserve">Kupní cena za dodávku předmětu dohody dle čl. III. </w:t>
      </w:r>
      <w:r w:rsidR="00A55FF3">
        <w:rPr>
          <w:rFonts w:ascii="Calibri" w:hAnsi="Calibri" w:cs="Arial"/>
          <w:sz w:val="22"/>
          <w:szCs w:val="22"/>
        </w:rPr>
        <w:t xml:space="preserve">písm. a) až d) </w:t>
      </w:r>
      <w:r w:rsidRPr="00D034C6">
        <w:rPr>
          <w:rFonts w:ascii="Calibri" w:hAnsi="Calibri" w:cs="Arial"/>
          <w:sz w:val="22"/>
          <w:szCs w:val="22"/>
        </w:rPr>
        <w:t>této dohody pro</w:t>
      </w:r>
      <w:r w:rsidRPr="00D034C6">
        <w:rPr>
          <w:rFonts w:ascii="Calibri" w:hAnsi="Calibri" w:cs="Arial"/>
          <w:b/>
          <w:sz w:val="22"/>
          <w:szCs w:val="22"/>
        </w:rPr>
        <w:t xml:space="preserve"> 1 ks</w:t>
      </w:r>
      <w:r w:rsidRPr="00D034C6">
        <w:rPr>
          <w:rFonts w:ascii="Calibri" w:hAnsi="Calibri" w:cs="Arial"/>
          <w:sz w:val="22"/>
          <w:szCs w:val="22"/>
        </w:rPr>
        <w:t xml:space="preserve"> vozidla VARIO LF2R.E bez DPH činí </w:t>
      </w:r>
      <w:r w:rsidRPr="00D034C6">
        <w:rPr>
          <w:rFonts w:ascii="Calibri" w:hAnsi="Calibri" w:cs="Arial"/>
          <w:sz w:val="22"/>
          <w:szCs w:val="22"/>
          <w:highlight w:val="yellow"/>
        </w:rPr>
        <w:t>xxx</w:t>
      </w:r>
      <w:r w:rsidRPr="00D034C6">
        <w:rPr>
          <w:rFonts w:ascii="Calibri" w:hAnsi="Calibri" w:cs="Arial"/>
          <w:sz w:val="22"/>
          <w:szCs w:val="22"/>
        </w:rPr>
        <w:t xml:space="preserve"> (slovy: </w:t>
      </w:r>
      <w:r w:rsidRPr="00D034C6">
        <w:rPr>
          <w:rFonts w:ascii="Calibri" w:hAnsi="Calibri" w:cs="Arial"/>
          <w:sz w:val="22"/>
          <w:szCs w:val="22"/>
          <w:highlight w:val="yellow"/>
        </w:rPr>
        <w:t>xxx</w:t>
      </w:r>
      <w:r w:rsidRPr="00D034C6">
        <w:rPr>
          <w:rFonts w:ascii="Calibri" w:hAnsi="Calibri" w:cs="Arial"/>
          <w:sz w:val="22"/>
          <w:szCs w:val="22"/>
        </w:rPr>
        <w:t xml:space="preserve"> korun českých).</w:t>
      </w:r>
    </w:p>
    <w:p w14:paraId="6BBABC6E" w14:textId="77777777" w:rsidR="00523A3F" w:rsidRPr="00C62FED" w:rsidRDefault="00523A3F" w:rsidP="0044676F">
      <w:pPr>
        <w:jc w:val="both"/>
        <w:outlineLvl w:val="0"/>
        <w:rPr>
          <w:rFonts w:ascii="Calibri" w:hAnsi="Calibri" w:cs="Arial"/>
          <w:sz w:val="22"/>
          <w:szCs w:val="22"/>
        </w:rPr>
      </w:pPr>
    </w:p>
    <w:p w14:paraId="75DBA71E" w14:textId="6F92F730" w:rsidR="00955FB3" w:rsidRPr="00D034C6" w:rsidRDefault="0044676F" w:rsidP="00F164E0">
      <w:pPr>
        <w:jc w:val="both"/>
        <w:rPr>
          <w:rFonts w:ascii="Calibri" w:hAnsi="Calibri" w:cs="Arial"/>
          <w:sz w:val="22"/>
          <w:szCs w:val="22"/>
        </w:rPr>
      </w:pPr>
      <w:r w:rsidRPr="00D034C6">
        <w:rPr>
          <w:rFonts w:ascii="Calibri" w:hAnsi="Calibri" w:cs="Arial"/>
          <w:sz w:val="22"/>
          <w:szCs w:val="22"/>
        </w:rPr>
        <w:t>Celková kupní cena zboží</w:t>
      </w:r>
      <w:r w:rsidR="00973EE0" w:rsidRPr="00D034C6">
        <w:rPr>
          <w:rFonts w:ascii="Calibri" w:hAnsi="Calibri" w:cs="Arial"/>
          <w:sz w:val="22"/>
          <w:szCs w:val="22"/>
        </w:rPr>
        <w:t xml:space="preserve"> </w:t>
      </w:r>
      <w:r w:rsidR="00973EE0" w:rsidRPr="00D034C6">
        <w:rPr>
          <w:rFonts w:ascii="Calibri" w:hAnsi="Calibri" w:cs="Arial"/>
          <w:bCs/>
          <w:sz w:val="22"/>
          <w:szCs w:val="22"/>
        </w:rPr>
        <w:t>dodávaného</w:t>
      </w:r>
      <w:r w:rsidR="008F5A47" w:rsidRPr="00D034C6">
        <w:rPr>
          <w:rFonts w:ascii="Calibri" w:hAnsi="Calibri" w:cs="Arial"/>
          <w:bCs/>
          <w:sz w:val="22"/>
          <w:szCs w:val="22"/>
        </w:rPr>
        <w:t xml:space="preserve"> na základě </w:t>
      </w:r>
      <w:r w:rsidR="00FD56F9" w:rsidRPr="00D034C6">
        <w:rPr>
          <w:rFonts w:ascii="Calibri" w:hAnsi="Calibri" w:cs="Arial"/>
          <w:bCs/>
          <w:sz w:val="22"/>
          <w:szCs w:val="22"/>
        </w:rPr>
        <w:t>této rámcové dohody</w:t>
      </w:r>
      <w:r w:rsidR="008F5A47" w:rsidRPr="00D034C6">
        <w:rPr>
          <w:rFonts w:ascii="Calibri" w:hAnsi="Calibri" w:cs="Arial"/>
          <w:bCs/>
          <w:sz w:val="22"/>
          <w:szCs w:val="22"/>
        </w:rPr>
        <w:t>,</w:t>
      </w:r>
      <w:r w:rsidR="00146B32" w:rsidRPr="00D034C6">
        <w:rPr>
          <w:rFonts w:ascii="Calibri" w:hAnsi="Calibri" w:cs="Arial"/>
          <w:bCs/>
          <w:sz w:val="22"/>
          <w:szCs w:val="22"/>
        </w:rPr>
        <w:t xml:space="preserve"> tj</w:t>
      </w:r>
      <w:r w:rsidR="00CE02AB" w:rsidRPr="00D034C6">
        <w:rPr>
          <w:rFonts w:ascii="Calibri" w:hAnsi="Calibri" w:cs="Arial"/>
          <w:bCs/>
          <w:sz w:val="22"/>
          <w:szCs w:val="22"/>
        </w:rPr>
        <w:t>.</w:t>
      </w:r>
      <w:r w:rsidR="00CE02AB" w:rsidRPr="00D034C6">
        <w:rPr>
          <w:rFonts w:ascii="Calibri" w:hAnsi="Calibri" w:cs="Arial"/>
          <w:sz w:val="22"/>
          <w:szCs w:val="22"/>
        </w:rPr>
        <w:t xml:space="preserve"> dodávk</w:t>
      </w:r>
      <w:r w:rsidR="00097ADF" w:rsidRPr="00D034C6">
        <w:rPr>
          <w:rFonts w:ascii="Calibri" w:hAnsi="Calibri" w:cs="Arial"/>
          <w:sz w:val="22"/>
          <w:szCs w:val="22"/>
        </w:rPr>
        <w:t xml:space="preserve">a </w:t>
      </w:r>
      <w:r w:rsidR="0061426C" w:rsidRPr="00D034C6">
        <w:rPr>
          <w:rFonts w:ascii="Calibri" w:hAnsi="Calibri" w:cs="Arial"/>
          <w:sz w:val="22"/>
          <w:szCs w:val="22"/>
        </w:rPr>
        <w:t xml:space="preserve">kompletního </w:t>
      </w:r>
      <w:r w:rsidR="002A53FF" w:rsidRPr="00D034C6">
        <w:rPr>
          <w:rFonts w:ascii="Calibri" w:hAnsi="Calibri" w:cs="Arial"/>
          <w:sz w:val="22"/>
          <w:szCs w:val="22"/>
        </w:rPr>
        <w:t>p</w:t>
      </w:r>
      <w:r w:rsidR="00097ADF" w:rsidRPr="00D034C6">
        <w:rPr>
          <w:rFonts w:ascii="Calibri" w:hAnsi="Calibri" w:cs="Arial"/>
          <w:sz w:val="22"/>
          <w:szCs w:val="22"/>
        </w:rPr>
        <w:t xml:space="preserve">ředmětu </w:t>
      </w:r>
      <w:r w:rsidR="004F72FE" w:rsidRPr="00D034C6">
        <w:rPr>
          <w:rFonts w:ascii="Calibri" w:hAnsi="Calibri" w:cs="Arial"/>
          <w:sz w:val="22"/>
          <w:szCs w:val="22"/>
        </w:rPr>
        <w:t>dohody</w:t>
      </w:r>
      <w:r w:rsidR="00097ADF" w:rsidRPr="00D034C6">
        <w:rPr>
          <w:rFonts w:ascii="Calibri" w:hAnsi="Calibri" w:cs="Arial"/>
          <w:sz w:val="22"/>
          <w:szCs w:val="22"/>
        </w:rPr>
        <w:t xml:space="preserve"> dle </w:t>
      </w:r>
      <w:r w:rsidR="00950B6B" w:rsidRPr="00D034C6">
        <w:rPr>
          <w:rFonts w:ascii="Calibri" w:hAnsi="Calibri" w:cs="Arial"/>
          <w:sz w:val="22"/>
          <w:szCs w:val="22"/>
        </w:rPr>
        <w:t xml:space="preserve">čl. </w:t>
      </w:r>
      <w:r w:rsidR="00F164E0" w:rsidRPr="00D034C6">
        <w:rPr>
          <w:rFonts w:ascii="Calibri" w:hAnsi="Calibri" w:cs="Arial"/>
          <w:sz w:val="22"/>
          <w:szCs w:val="22"/>
        </w:rPr>
        <w:t>I</w:t>
      </w:r>
      <w:r w:rsidR="00523A3F" w:rsidRPr="00D034C6">
        <w:rPr>
          <w:rFonts w:ascii="Calibri" w:hAnsi="Calibri" w:cs="Arial"/>
          <w:sz w:val="22"/>
          <w:szCs w:val="22"/>
        </w:rPr>
        <w:t>II</w:t>
      </w:r>
      <w:r w:rsidR="00097ADF" w:rsidRPr="00D034C6">
        <w:rPr>
          <w:rFonts w:ascii="Calibri" w:hAnsi="Calibri" w:cs="Arial"/>
          <w:sz w:val="22"/>
          <w:szCs w:val="22"/>
        </w:rPr>
        <w:t>.</w:t>
      </w:r>
      <w:r w:rsidR="009218F1" w:rsidRPr="00D034C6">
        <w:rPr>
          <w:rFonts w:ascii="Calibri" w:hAnsi="Calibri" w:cs="Arial"/>
          <w:sz w:val="22"/>
          <w:szCs w:val="22"/>
        </w:rPr>
        <w:t xml:space="preserve"> </w:t>
      </w:r>
      <w:r w:rsidR="002A53FF" w:rsidRPr="00D034C6">
        <w:rPr>
          <w:rFonts w:ascii="Calibri" w:hAnsi="Calibri" w:cs="Arial"/>
          <w:sz w:val="22"/>
          <w:szCs w:val="22"/>
        </w:rPr>
        <w:t>této dohody</w:t>
      </w:r>
      <w:r w:rsidR="00955FB3" w:rsidRPr="00D034C6">
        <w:rPr>
          <w:rFonts w:ascii="Calibri" w:hAnsi="Calibri" w:cs="Arial"/>
          <w:sz w:val="22"/>
          <w:szCs w:val="22"/>
        </w:rPr>
        <w:t xml:space="preserve"> (tj. dodávka </w:t>
      </w:r>
      <w:r w:rsidR="00523A3F" w:rsidRPr="00D034C6">
        <w:rPr>
          <w:rFonts w:ascii="Calibri" w:hAnsi="Calibri" w:cs="Arial"/>
          <w:sz w:val="22"/>
          <w:szCs w:val="22"/>
        </w:rPr>
        <w:t xml:space="preserve">modernizačních </w:t>
      </w:r>
      <w:r w:rsidR="00955FB3" w:rsidRPr="00D034C6">
        <w:rPr>
          <w:rFonts w:ascii="Calibri" w:hAnsi="Calibri" w:cs="Arial"/>
          <w:sz w:val="22"/>
          <w:szCs w:val="22"/>
        </w:rPr>
        <w:t xml:space="preserve">komponentů pro </w:t>
      </w:r>
      <w:r w:rsidR="00F831B9" w:rsidRPr="00D034C6">
        <w:rPr>
          <w:rFonts w:ascii="Calibri" w:hAnsi="Calibri" w:cs="Arial"/>
          <w:b/>
          <w:bCs/>
          <w:sz w:val="22"/>
          <w:szCs w:val="22"/>
        </w:rPr>
        <w:t>6</w:t>
      </w:r>
      <w:r w:rsidR="00AC2375" w:rsidRPr="00D034C6">
        <w:rPr>
          <w:rFonts w:ascii="Calibri" w:hAnsi="Calibri" w:cs="Arial"/>
          <w:b/>
          <w:bCs/>
          <w:sz w:val="22"/>
          <w:szCs w:val="22"/>
        </w:rPr>
        <w:t xml:space="preserve"> </w:t>
      </w:r>
      <w:r w:rsidR="00955FB3" w:rsidRPr="00D034C6">
        <w:rPr>
          <w:rFonts w:ascii="Calibri" w:hAnsi="Calibri" w:cs="Arial"/>
          <w:b/>
          <w:bCs/>
          <w:sz w:val="22"/>
          <w:szCs w:val="22"/>
        </w:rPr>
        <w:t>ks</w:t>
      </w:r>
      <w:r w:rsidR="00523A3F" w:rsidRPr="00D034C6">
        <w:rPr>
          <w:rFonts w:ascii="Calibri" w:hAnsi="Calibri" w:cs="Calibri"/>
          <w:sz w:val="22"/>
          <w:szCs w:val="22"/>
        </w:rPr>
        <w:t xml:space="preserve"> vozidel VARIO LFR.E a </w:t>
      </w:r>
      <w:r w:rsidR="00F831B9" w:rsidRPr="00D034C6">
        <w:rPr>
          <w:rFonts w:ascii="Calibri" w:hAnsi="Calibri" w:cs="Calibri"/>
          <w:b/>
          <w:bCs/>
          <w:sz w:val="22"/>
          <w:szCs w:val="22"/>
        </w:rPr>
        <w:t>14</w:t>
      </w:r>
      <w:r w:rsidR="00523A3F" w:rsidRPr="00D034C6">
        <w:rPr>
          <w:rFonts w:ascii="Calibri" w:hAnsi="Calibri" w:cs="Calibri"/>
          <w:b/>
          <w:bCs/>
          <w:sz w:val="22"/>
          <w:szCs w:val="22"/>
        </w:rPr>
        <w:t xml:space="preserve"> ks</w:t>
      </w:r>
      <w:r w:rsidR="00523A3F" w:rsidRPr="00D034C6">
        <w:rPr>
          <w:rFonts w:ascii="Calibri" w:hAnsi="Calibri" w:cs="Calibri"/>
          <w:sz w:val="22"/>
          <w:szCs w:val="22"/>
        </w:rPr>
        <w:t xml:space="preserve"> vozidel VARIO LF2R.E</w:t>
      </w:r>
      <w:r w:rsidR="00F831B9" w:rsidRPr="00D034C6">
        <w:rPr>
          <w:rFonts w:ascii="Calibri" w:hAnsi="Calibri" w:cs="Calibri"/>
          <w:sz w:val="22"/>
          <w:szCs w:val="22"/>
        </w:rPr>
        <w:t xml:space="preserve"> včetně </w:t>
      </w:r>
      <w:r w:rsidR="00A55FF3">
        <w:rPr>
          <w:rFonts w:ascii="Calibri" w:hAnsi="Calibri" w:cs="Calibri"/>
          <w:sz w:val="22"/>
          <w:szCs w:val="22"/>
        </w:rPr>
        <w:t xml:space="preserve">poskytnutí </w:t>
      </w:r>
      <w:r w:rsidR="00450817">
        <w:rPr>
          <w:rFonts w:ascii="Calibri" w:hAnsi="Calibri" w:cs="Calibri"/>
          <w:sz w:val="22"/>
          <w:szCs w:val="22"/>
        </w:rPr>
        <w:t xml:space="preserve">souvisejících plnění </w:t>
      </w:r>
      <w:r w:rsidRPr="00D034C6">
        <w:rPr>
          <w:rFonts w:ascii="Calibri" w:hAnsi="Calibri" w:cs="Arial"/>
          <w:sz w:val="22"/>
          <w:szCs w:val="22"/>
        </w:rPr>
        <w:t xml:space="preserve">bez DPH činí </w:t>
      </w:r>
      <w:r w:rsidRPr="00D034C6">
        <w:rPr>
          <w:rFonts w:ascii="Calibri" w:hAnsi="Calibri" w:cs="Arial"/>
          <w:sz w:val="22"/>
          <w:szCs w:val="22"/>
          <w:highlight w:val="yellow"/>
        </w:rPr>
        <w:t>xxx</w:t>
      </w:r>
      <w:r w:rsidRPr="00D034C6">
        <w:rPr>
          <w:rFonts w:ascii="Calibri" w:hAnsi="Calibri" w:cs="Arial"/>
          <w:sz w:val="22"/>
          <w:szCs w:val="22"/>
        </w:rPr>
        <w:t xml:space="preserve"> Kč (slovy: </w:t>
      </w:r>
      <w:r w:rsidRPr="00D034C6">
        <w:rPr>
          <w:rFonts w:ascii="Calibri" w:hAnsi="Calibri" w:cs="Arial"/>
          <w:sz w:val="22"/>
          <w:szCs w:val="22"/>
          <w:highlight w:val="yellow"/>
        </w:rPr>
        <w:t>xxx</w:t>
      </w:r>
      <w:r w:rsidRPr="00D034C6">
        <w:rPr>
          <w:rFonts w:ascii="Calibri" w:hAnsi="Calibri" w:cs="Arial"/>
          <w:sz w:val="22"/>
          <w:szCs w:val="22"/>
        </w:rPr>
        <w:t xml:space="preserve"> korun českých).</w:t>
      </w:r>
      <w:r w:rsidR="0031521F" w:rsidRPr="00D034C6">
        <w:rPr>
          <w:rFonts w:ascii="Calibri" w:hAnsi="Calibri" w:cs="Arial"/>
          <w:sz w:val="22"/>
          <w:szCs w:val="22"/>
        </w:rPr>
        <w:t xml:space="preserve"> </w:t>
      </w:r>
    </w:p>
    <w:p w14:paraId="06A71E1E" w14:textId="77777777" w:rsidR="00955FB3" w:rsidRPr="00C62FED" w:rsidRDefault="00955FB3" w:rsidP="00F164E0">
      <w:pPr>
        <w:jc w:val="both"/>
        <w:rPr>
          <w:rFonts w:ascii="Calibri" w:hAnsi="Calibri" w:cs="Arial"/>
          <w:sz w:val="22"/>
          <w:szCs w:val="22"/>
        </w:rPr>
      </w:pPr>
    </w:p>
    <w:p w14:paraId="543B0DE2" w14:textId="77777777" w:rsidR="00097ADF" w:rsidRPr="00D034C6" w:rsidRDefault="0031521F" w:rsidP="00F164E0">
      <w:pPr>
        <w:jc w:val="both"/>
        <w:rPr>
          <w:rFonts w:ascii="Calibri" w:hAnsi="Calibri" w:cs="Arial"/>
          <w:b/>
          <w:sz w:val="22"/>
          <w:szCs w:val="22"/>
        </w:rPr>
      </w:pPr>
      <w:r w:rsidRPr="00D034C6">
        <w:rPr>
          <w:rFonts w:ascii="Calibri" w:hAnsi="Calibri" w:cs="Arial"/>
          <w:sz w:val="22"/>
          <w:szCs w:val="22"/>
        </w:rPr>
        <w:t xml:space="preserve">K ceně bude připočtena DPH v sazbě platné k datu uskutečnění zdanitelného plnění, tj. k předání a převzetí předmětu </w:t>
      </w:r>
      <w:r w:rsidR="004F72FE" w:rsidRPr="00D034C6">
        <w:rPr>
          <w:rFonts w:ascii="Calibri" w:hAnsi="Calibri" w:cs="Arial"/>
          <w:sz w:val="22"/>
          <w:szCs w:val="22"/>
        </w:rPr>
        <w:t>dohody</w:t>
      </w:r>
      <w:r w:rsidRPr="00D034C6">
        <w:rPr>
          <w:rFonts w:ascii="Calibri" w:hAnsi="Calibri" w:cs="Arial"/>
          <w:sz w:val="22"/>
          <w:szCs w:val="22"/>
        </w:rPr>
        <w:t>.</w:t>
      </w:r>
    </w:p>
    <w:p w14:paraId="78907EA6" w14:textId="77777777" w:rsidR="00097ADF" w:rsidRPr="00D034C6" w:rsidRDefault="00097ADF" w:rsidP="0044676F">
      <w:pPr>
        <w:rPr>
          <w:rFonts w:ascii="Calibri" w:hAnsi="Calibri" w:cs="Arial"/>
          <w:b/>
          <w:sz w:val="22"/>
          <w:szCs w:val="22"/>
        </w:rPr>
      </w:pPr>
    </w:p>
    <w:p w14:paraId="6FC3D929" w14:textId="77777777" w:rsidR="003B5A1B" w:rsidRPr="00FB5A8F" w:rsidRDefault="003B5A1B" w:rsidP="0044676F">
      <w:pPr>
        <w:rPr>
          <w:rFonts w:ascii="Calibri" w:hAnsi="Calibri" w:cs="Arial"/>
          <w:b/>
          <w:sz w:val="22"/>
          <w:szCs w:val="22"/>
        </w:rPr>
      </w:pPr>
    </w:p>
    <w:p w14:paraId="476EED49" w14:textId="77777777" w:rsidR="0044676F" w:rsidRPr="00FB5A8F" w:rsidRDefault="0091527B" w:rsidP="0044676F">
      <w:pPr>
        <w:pStyle w:val="Styl2"/>
        <w:outlineLvl w:val="0"/>
        <w:rPr>
          <w:rFonts w:ascii="Calibri" w:hAnsi="Calibri" w:cs="Arial"/>
          <w:b w:val="0"/>
          <w:strike/>
          <w:sz w:val="22"/>
          <w:szCs w:val="22"/>
          <w:u w:val="single"/>
        </w:rPr>
      </w:pPr>
      <w:r>
        <w:rPr>
          <w:rFonts w:ascii="Calibri" w:hAnsi="Calibri" w:cs="Arial"/>
          <w:b w:val="0"/>
          <w:sz w:val="22"/>
          <w:szCs w:val="22"/>
          <w:u w:val="single"/>
        </w:rPr>
        <w:t>2.</w:t>
      </w:r>
      <w:r w:rsidR="00492EEA">
        <w:rPr>
          <w:rFonts w:ascii="Calibri" w:hAnsi="Calibri" w:cs="Arial"/>
          <w:b w:val="0"/>
          <w:sz w:val="22"/>
          <w:szCs w:val="22"/>
          <w:u w:val="single"/>
        </w:rPr>
        <w:t xml:space="preserve"> </w:t>
      </w:r>
      <w:r w:rsidR="00E46DD2" w:rsidRPr="00FB5A8F">
        <w:rPr>
          <w:rFonts w:ascii="Calibri" w:hAnsi="Calibri" w:cs="Arial"/>
          <w:b w:val="0"/>
          <w:sz w:val="22"/>
          <w:szCs w:val="22"/>
          <w:u w:val="single"/>
        </w:rPr>
        <w:t>Celková</w:t>
      </w:r>
      <w:r w:rsidR="0029116B" w:rsidRPr="00FB5A8F">
        <w:rPr>
          <w:rFonts w:ascii="Calibri" w:hAnsi="Calibri" w:cs="Arial"/>
          <w:b w:val="0"/>
          <w:sz w:val="22"/>
          <w:szCs w:val="22"/>
          <w:u w:val="single"/>
        </w:rPr>
        <w:t xml:space="preserve"> kupní cen</w:t>
      </w:r>
      <w:r w:rsidR="00E46DD2" w:rsidRPr="00FB5A8F">
        <w:rPr>
          <w:rFonts w:ascii="Calibri" w:hAnsi="Calibri" w:cs="Arial"/>
          <w:b w:val="0"/>
          <w:sz w:val="22"/>
          <w:szCs w:val="22"/>
          <w:u w:val="single"/>
        </w:rPr>
        <w:t>a</w:t>
      </w:r>
    </w:p>
    <w:p w14:paraId="0591D8DF" w14:textId="77777777" w:rsidR="0044676F" w:rsidRPr="009262F5" w:rsidRDefault="0044676F" w:rsidP="00035282">
      <w:pPr>
        <w:spacing w:before="60" w:after="120"/>
        <w:jc w:val="both"/>
        <w:rPr>
          <w:rFonts w:ascii="Calibri" w:hAnsi="Calibri" w:cs="Arial"/>
          <w:i/>
          <w:sz w:val="22"/>
          <w:szCs w:val="22"/>
        </w:rPr>
      </w:pPr>
      <w:r w:rsidRPr="009262F5">
        <w:rPr>
          <w:rFonts w:ascii="Calibri" w:hAnsi="Calibri" w:cs="Arial"/>
          <w:sz w:val="22"/>
          <w:szCs w:val="22"/>
        </w:rPr>
        <w:t xml:space="preserve">Kupní cena </w:t>
      </w:r>
      <w:r w:rsidR="00986893" w:rsidRPr="009262F5">
        <w:rPr>
          <w:rFonts w:ascii="Calibri" w:hAnsi="Calibri" w:cs="Arial"/>
          <w:sz w:val="22"/>
          <w:szCs w:val="22"/>
        </w:rPr>
        <w:t xml:space="preserve">(bez DPH) </w:t>
      </w:r>
      <w:r w:rsidRPr="009262F5">
        <w:rPr>
          <w:rFonts w:ascii="Calibri" w:hAnsi="Calibri" w:cs="Arial"/>
          <w:sz w:val="22"/>
          <w:szCs w:val="22"/>
        </w:rPr>
        <w:t>uvedená v článku I</w:t>
      </w:r>
      <w:r w:rsidR="00E57C0C">
        <w:rPr>
          <w:rFonts w:ascii="Calibri" w:hAnsi="Calibri" w:cs="Arial"/>
          <w:sz w:val="22"/>
          <w:szCs w:val="22"/>
        </w:rPr>
        <w:t>V</w:t>
      </w:r>
      <w:r w:rsidRPr="009262F5">
        <w:rPr>
          <w:rFonts w:ascii="Calibri" w:hAnsi="Calibri" w:cs="Arial"/>
          <w:sz w:val="22"/>
          <w:szCs w:val="22"/>
        </w:rPr>
        <w:t>.</w:t>
      </w:r>
      <w:r w:rsidR="00A669C2">
        <w:rPr>
          <w:rFonts w:ascii="Calibri" w:hAnsi="Calibri" w:cs="Arial"/>
          <w:sz w:val="22"/>
          <w:szCs w:val="22"/>
        </w:rPr>
        <w:t xml:space="preserve"> odst. </w:t>
      </w:r>
      <w:r w:rsidRPr="009262F5">
        <w:rPr>
          <w:rFonts w:ascii="Calibri" w:hAnsi="Calibri" w:cs="Arial"/>
          <w:sz w:val="22"/>
          <w:szCs w:val="22"/>
        </w:rPr>
        <w:t xml:space="preserve">1 této </w:t>
      </w:r>
      <w:r w:rsidR="004F72FE">
        <w:rPr>
          <w:rFonts w:ascii="Calibri" w:hAnsi="Calibri" w:cs="Arial"/>
          <w:sz w:val="22"/>
          <w:szCs w:val="22"/>
        </w:rPr>
        <w:t>dohody</w:t>
      </w:r>
      <w:r w:rsidR="0070751A">
        <w:rPr>
          <w:rFonts w:ascii="Calibri" w:hAnsi="Calibri" w:cs="Arial"/>
          <w:sz w:val="22"/>
          <w:szCs w:val="22"/>
        </w:rPr>
        <w:t xml:space="preserve"> je cena konečná, maximální a</w:t>
      </w:r>
      <w:r w:rsidRPr="009262F5">
        <w:rPr>
          <w:rFonts w:ascii="Calibri" w:hAnsi="Calibri" w:cs="Arial"/>
          <w:sz w:val="22"/>
          <w:szCs w:val="22"/>
        </w:rPr>
        <w:t xml:space="preserve"> zahrnuje </w:t>
      </w:r>
      <w:r w:rsidR="00736268">
        <w:rPr>
          <w:rFonts w:ascii="Calibri" w:hAnsi="Calibri" w:cs="Arial"/>
          <w:sz w:val="22"/>
          <w:szCs w:val="22"/>
        </w:rPr>
        <w:t xml:space="preserve">poskytnutí veškerých plnění a </w:t>
      </w:r>
      <w:r w:rsidRPr="009262F5">
        <w:rPr>
          <w:rFonts w:ascii="Calibri" w:hAnsi="Calibri" w:cs="Arial"/>
          <w:sz w:val="22"/>
          <w:szCs w:val="22"/>
        </w:rPr>
        <w:t xml:space="preserve">veškeré náklady, které prodávajícímu vzniknou při plnění této </w:t>
      </w:r>
      <w:r w:rsidR="00146B32">
        <w:rPr>
          <w:rFonts w:ascii="Calibri" w:hAnsi="Calibri" w:cs="Arial"/>
          <w:sz w:val="22"/>
          <w:szCs w:val="22"/>
        </w:rPr>
        <w:t xml:space="preserve">rámcové </w:t>
      </w:r>
      <w:r w:rsidR="00CE02AB">
        <w:rPr>
          <w:rFonts w:ascii="Calibri" w:hAnsi="Calibri" w:cs="Arial"/>
          <w:sz w:val="22"/>
          <w:szCs w:val="22"/>
        </w:rPr>
        <w:t>dohody,</w:t>
      </w:r>
      <w:r w:rsidRPr="009262F5">
        <w:rPr>
          <w:rFonts w:ascii="Calibri" w:hAnsi="Calibri" w:cs="Arial"/>
          <w:sz w:val="22"/>
          <w:szCs w:val="22"/>
        </w:rPr>
        <w:t xml:space="preserve"> </w:t>
      </w:r>
      <w:r w:rsidR="00146B32">
        <w:rPr>
          <w:rFonts w:ascii="Calibri" w:hAnsi="Calibri" w:cs="Arial"/>
          <w:sz w:val="22"/>
          <w:szCs w:val="22"/>
        </w:rPr>
        <w:t>a to rovněž náklady na dopravu</w:t>
      </w:r>
      <w:r w:rsidR="009205C5" w:rsidRPr="009262F5">
        <w:rPr>
          <w:rFonts w:ascii="Calibri" w:hAnsi="Calibri" w:cs="Arial"/>
          <w:sz w:val="22"/>
          <w:szCs w:val="22"/>
        </w:rPr>
        <w:t xml:space="preserve">, </w:t>
      </w:r>
      <w:r w:rsidRPr="009262F5">
        <w:rPr>
          <w:rFonts w:ascii="Calibri" w:hAnsi="Calibri" w:cs="Arial"/>
          <w:sz w:val="22"/>
          <w:szCs w:val="22"/>
        </w:rPr>
        <w:t>pojištění pro transport do místa dodání</w:t>
      </w:r>
      <w:r w:rsidR="00E57C0C">
        <w:rPr>
          <w:rFonts w:ascii="Calibri" w:hAnsi="Calibri" w:cs="Arial"/>
          <w:sz w:val="22"/>
          <w:szCs w:val="22"/>
        </w:rPr>
        <w:t xml:space="preserve"> a manipulaci v místě plnění</w:t>
      </w:r>
      <w:r w:rsidR="00146B32">
        <w:rPr>
          <w:rFonts w:ascii="Calibri" w:hAnsi="Calibri" w:cs="Arial"/>
          <w:sz w:val="22"/>
          <w:szCs w:val="22"/>
        </w:rPr>
        <w:t>.</w:t>
      </w:r>
      <w:r w:rsidRPr="009262F5">
        <w:rPr>
          <w:rFonts w:ascii="Calibri" w:hAnsi="Calibri" w:cs="Arial"/>
          <w:sz w:val="22"/>
          <w:szCs w:val="22"/>
        </w:rPr>
        <w:t xml:space="preserve"> </w:t>
      </w:r>
    </w:p>
    <w:p w14:paraId="4739A433" w14:textId="77777777" w:rsidR="00E551ED" w:rsidRDefault="008B2239" w:rsidP="00035282">
      <w:pPr>
        <w:spacing w:after="120"/>
        <w:jc w:val="both"/>
        <w:rPr>
          <w:rFonts w:ascii="Calibri" w:hAnsi="Calibri" w:cs="Arial"/>
          <w:sz w:val="22"/>
          <w:szCs w:val="22"/>
        </w:rPr>
      </w:pPr>
      <w:r w:rsidRPr="009262F5">
        <w:rPr>
          <w:rFonts w:ascii="Calibri" w:hAnsi="Calibri" w:cs="Arial"/>
          <w:sz w:val="22"/>
          <w:szCs w:val="22"/>
        </w:rPr>
        <w:t>Kupní cena rovněž z</w:t>
      </w:r>
      <w:r w:rsidR="009262F5">
        <w:rPr>
          <w:rFonts w:ascii="Calibri" w:hAnsi="Calibri" w:cs="Arial"/>
          <w:sz w:val="22"/>
          <w:szCs w:val="22"/>
        </w:rPr>
        <w:t>ahrnuje</w:t>
      </w:r>
      <w:r w:rsidRPr="009262F5">
        <w:rPr>
          <w:rFonts w:ascii="Calibri" w:hAnsi="Calibri" w:cs="Arial"/>
          <w:sz w:val="22"/>
          <w:szCs w:val="22"/>
        </w:rPr>
        <w:t xml:space="preserve"> veškeré </w:t>
      </w:r>
      <w:r w:rsidR="00BA2C02" w:rsidRPr="009262F5">
        <w:rPr>
          <w:rFonts w:ascii="Calibri" w:hAnsi="Calibri" w:cs="Arial"/>
          <w:sz w:val="22"/>
          <w:szCs w:val="22"/>
        </w:rPr>
        <w:t>náklady,</w:t>
      </w:r>
      <w:r w:rsidRPr="009262F5">
        <w:rPr>
          <w:rFonts w:ascii="Calibri" w:hAnsi="Calibri" w:cs="Arial"/>
          <w:sz w:val="22"/>
          <w:szCs w:val="22"/>
        </w:rPr>
        <w:t xml:space="preserve"> které prodávající</w:t>
      </w:r>
      <w:r w:rsidR="00BA2C02" w:rsidRPr="009262F5">
        <w:rPr>
          <w:rFonts w:ascii="Calibri" w:hAnsi="Calibri" w:cs="Arial"/>
          <w:sz w:val="22"/>
          <w:szCs w:val="22"/>
        </w:rPr>
        <w:t>mu vzniknou při plnění této</w:t>
      </w:r>
      <w:r w:rsidR="00146B32">
        <w:rPr>
          <w:rFonts w:ascii="Calibri" w:hAnsi="Calibri" w:cs="Arial"/>
          <w:sz w:val="22"/>
          <w:szCs w:val="22"/>
        </w:rPr>
        <w:t xml:space="preserve"> rámcové</w:t>
      </w:r>
      <w:r w:rsidR="00BA2C02" w:rsidRPr="009262F5">
        <w:rPr>
          <w:rFonts w:ascii="Calibri" w:hAnsi="Calibri" w:cs="Arial"/>
          <w:sz w:val="22"/>
          <w:szCs w:val="22"/>
        </w:rPr>
        <w:t xml:space="preserve"> </w:t>
      </w:r>
      <w:r w:rsidR="004F72FE">
        <w:rPr>
          <w:rFonts w:ascii="Calibri" w:hAnsi="Calibri" w:cs="Arial"/>
          <w:sz w:val="22"/>
          <w:szCs w:val="22"/>
        </w:rPr>
        <w:t>dohody</w:t>
      </w:r>
      <w:r w:rsidR="00BA2C02" w:rsidRPr="009262F5">
        <w:rPr>
          <w:rFonts w:ascii="Calibri" w:hAnsi="Calibri" w:cs="Arial"/>
          <w:sz w:val="22"/>
          <w:szCs w:val="22"/>
        </w:rPr>
        <w:t xml:space="preserve"> při provádění případných změn na vozidlech </w:t>
      </w:r>
      <w:r w:rsidRPr="009262F5">
        <w:rPr>
          <w:rFonts w:ascii="Calibri" w:hAnsi="Calibri" w:cs="Arial"/>
          <w:sz w:val="22"/>
          <w:szCs w:val="22"/>
        </w:rPr>
        <w:t>z důvodu změn platné legislativy</w:t>
      </w:r>
      <w:r w:rsidR="006E514E">
        <w:rPr>
          <w:rFonts w:ascii="Calibri" w:hAnsi="Calibri" w:cs="Arial"/>
          <w:sz w:val="22"/>
          <w:szCs w:val="22"/>
        </w:rPr>
        <w:t>.</w:t>
      </w:r>
    </w:p>
    <w:p w14:paraId="095D136B" w14:textId="77777777" w:rsidR="0091527B" w:rsidRPr="009F02BB" w:rsidRDefault="0091527B" w:rsidP="0091527B">
      <w:pPr>
        <w:jc w:val="both"/>
        <w:rPr>
          <w:rFonts w:ascii="Calibri" w:hAnsi="Calibri" w:cs="Arial"/>
          <w:sz w:val="22"/>
          <w:szCs w:val="22"/>
          <w:u w:val="single"/>
        </w:rPr>
      </w:pPr>
      <w:r w:rsidRPr="009F02BB">
        <w:rPr>
          <w:rFonts w:ascii="Calibri" w:hAnsi="Calibri" w:cs="Arial"/>
          <w:sz w:val="22"/>
          <w:szCs w:val="22"/>
          <w:u w:val="single"/>
        </w:rPr>
        <w:t>3. Spolupůsobení při kontrole</w:t>
      </w:r>
    </w:p>
    <w:p w14:paraId="52BEB002" w14:textId="77777777" w:rsidR="0091527B" w:rsidRDefault="0091527B" w:rsidP="0091527B">
      <w:pPr>
        <w:jc w:val="both"/>
        <w:rPr>
          <w:rFonts w:ascii="Calibri" w:hAnsi="Calibri" w:cs="Arial"/>
          <w:sz w:val="22"/>
          <w:szCs w:val="22"/>
        </w:rPr>
      </w:pPr>
      <w:r w:rsidRPr="009F02BB">
        <w:rPr>
          <w:rFonts w:ascii="Calibri" w:hAnsi="Calibri" w:cs="Arial"/>
          <w:sz w:val="22"/>
          <w:szCs w:val="22"/>
        </w:rPr>
        <w:t>Prodávající je na základě § 2e) zákona č. 320/2001 Sb., o finanční kontrole, v platném znění, osobou povinnou spolupůsobit při výkonu finanční kontroly. Prodávající je povinen poskytnout zástupcům, Ministerstvu pro místní rozvoj, Nejvyššímu kontrolnímu úřadu, Evropské komisi, Evropskému účetnímu dvoru a dalším kontrolním orgánům dle zákona o finanční kontrole či legislativy Evropské unie součinnost při prováděných kontrolách a dále též veškeré doklady a informace potřebné k zabezpečení řádného výkonu kontroly a monitorovací činnosti související</w:t>
      </w:r>
      <w:r w:rsidR="009F02BB" w:rsidRPr="009F02BB">
        <w:rPr>
          <w:rFonts w:ascii="Calibri" w:hAnsi="Calibri" w:cs="Arial"/>
          <w:sz w:val="22"/>
          <w:szCs w:val="22"/>
        </w:rPr>
        <w:t xml:space="preserve">ch. </w:t>
      </w:r>
    </w:p>
    <w:p w14:paraId="32C3FE13" w14:textId="77777777" w:rsidR="00880D7D" w:rsidRDefault="00880D7D" w:rsidP="0091527B">
      <w:pPr>
        <w:jc w:val="both"/>
        <w:rPr>
          <w:rFonts w:ascii="Calibri" w:hAnsi="Calibri" w:cs="Arial"/>
          <w:sz w:val="22"/>
          <w:szCs w:val="22"/>
        </w:rPr>
      </w:pPr>
    </w:p>
    <w:p w14:paraId="7E164671" w14:textId="6EB0AC1D" w:rsidR="00880D7D" w:rsidRDefault="00880D7D" w:rsidP="0091527B">
      <w:pPr>
        <w:jc w:val="both"/>
        <w:rPr>
          <w:rFonts w:ascii="Calibri" w:hAnsi="Calibri" w:cs="Arial"/>
          <w:sz w:val="22"/>
          <w:szCs w:val="22"/>
        </w:rPr>
      </w:pPr>
      <w:r>
        <w:rPr>
          <w:rFonts w:ascii="Calibri" w:hAnsi="Calibri" w:cs="Arial"/>
          <w:sz w:val="22"/>
          <w:szCs w:val="22"/>
        </w:rPr>
        <w:t xml:space="preserve">4. </w:t>
      </w:r>
      <w:r w:rsidR="00192CCE">
        <w:rPr>
          <w:rFonts w:ascii="Calibri" w:hAnsi="Calibri" w:cs="Arial"/>
          <w:sz w:val="22"/>
          <w:szCs w:val="22"/>
        </w:rPr>
        <w:t>Smluvní strany shodně prohlašují, že c</w:t>
      </w:r>
      <w:r>
        <w:rPr>
          <w:rFonts w:ascii="Calibri" w:hAnsi="Calibri" w:cs="Arial"/>
          <w:sz w:val="22"/>
          <w:szCs w:val="22"/>
        </w:rPr>
        <w:t xml:space="preserve">ena za poskytnutí plnění </w:t>
      </w:r>
      <w:r w:rsidR="005259BB">
        <w:rPr>
          <w:rFonts w:ascii="Calibri" w:hAnsi="Calibri" w:cs="Arial"/>
          <w:sz w:val="22"/>
          <w:szCs w:val="22"/>
        </w:rPr>
        <w:t>uveden</w:t>
      </w:r>
      <w:r w:rsidR="00192CCE">
        <w:rPr>
          <w:rFonts w:ascii="Calibri" w:hAnsi="Calibri" w:cs="Arial"/>
          <w:sz w:val="22"/>
          <w:szCs w:val="22"/>
        </w:rPr>
        <w:t>é</w:t>
      </w:r>
      <w:r w:rsidR="005259BB">
        <w:rPr>
          <w:rFonts w:ascii="Calibri" w:hAnsi="Calibri" w:cs="Arial"/>
          <w:sz w:val="22"/>
          <w:szCs w:val="22"/>
        </w:rPr>
        <w:t xml:space="preserve"> v čl. III. písm. a), c) a d)</w:t>
      </w:r>
      <w:r w:rsidR="00293B1E">
        <w:rPr>
          <w:rFonts w:ascii="Calibri" w:hAnsi="Calibri" w:cs="Arial"/>
          <w:sz w:val="22"/>
          <w:szCs w:val="22"/>
        </w:rPr>
        <w:t xml:space="preserve"> této smlouvy</w:t>
      </w:r>
      <w:r w:rsidR="005259BB">
        <w:rPr>
          <w:rFonts w:ascii="Calibri" w:hAnsi="Calibri" w:cs="Arial"/>
          <w:sz w:val="22"/>
          <w:szCs w:val="22"/>
        </w:rPr>
        <w:t xml:space="preserve"> je zahrnuta v kupní ceně dodávaného zboží </w:t>
      </w:r>
      <w:r w:rsidR="00192CCE">
        <w:rPr>
          <w:rFonts w:ascii="Calibri" w:hAnsi="Calibri" w:cs="Arial"/>
          <w:sz w:val="22"/>
          <w:szCs w:val="22"/>
        </w:rPr>
        <w:t>stanovené dohodou stran v čl. IV. odst. 1 této smlouvy.</w:t>
      </w:r>
    </w:p>
    <w:p w14:paraId="78732925" w14:textId="77777777" w:rsidR="009F02BB" w:rsidRDefault="009F02BB" w:rsidP="0091527B">
      <w:pPr>
        <w:jc w:val="both"/>
        <w:rPr>
          <w:rFonts w:ascii="Calibri" w:hAnsi="Calibri" w:cs="Arial"/>
          <w:sz w:val="22"/>
          <w:szCs w:val="22"/>
        </w:rPr>
      </w:pPr>
    </w:p>
    <w:p w14:paraId="74FE6A46" w14:textId="77777777" w:rsidR="00303C84" w:rsidRPr="0055505A" w:rsidRDefault="00303C84" w:rsidP="0091527B">
      <w:pPr>
        <w:jc w:val="both"/>
        <w:rPr>
          <w:rFonts w:ascii="Calibri" w:hAnsi="Calibri" w:cs="Arial"/>
          <w:sz w:val="22"/>
          <w:szCs w:val="22"/>
        </w:rPr>
      </w:pPr>
    </w:p>
    <w:p w14:paraId="5F3FE6C1" w14:textId="77777777" w:rsidR="00492EEA" w:rsidRPr="00A3248D" w:rsidRDefault="00492EEA" w:rsidP="00A3248D">
      <w:pPr>
        <w:jc w:val="center"/>
        <w:rPr>
          <w:rFonts w:ascii="Calibri" w:hAnsi="Calibri" w:cs="Arial"/>
          <w:b/>
          <w:sz w:val="22"/>
          <w:szCs w:val="22"/>
        </w:rPr>
      </w:pPr>
      <w:r w:rsidRPr="00A3248D">
        <w:rPr>
          <w:rFonts w:ascii="Calibri" w:hAnsi="Calibri" w:cs="Arial"/>
          <w:b/>
          <w:sz w:val="22"/>
          <w:szCs w:val="22"/>
        </w:rPr>
        <w:t>V</w:t>
      </w:r>
      <w:r w:rsidR="0091527B" w:rsidRPr="00A3248D">
        <w:rPr>
          <w:rFonts w:ascii="Calibri" w:hAnsi="Calibri" w:cs="Arial"/>
          <w:b/>
          <w:sz w:val="22"/>
          <w:szCs w:val="22"/>
        </w:rPr>
        <w:t>.</w:t>
      </w:r>
    </w:p>
    <w:p w14:paraId="31846689" w14:textId="77777777" w:rsidR="0056728B" w:rsidRPr="0091527B" w:rsidRDefault="00EF23CE" w:rsidP="00A3248D">
      <w:pPr>
        <w:jc w:val="center"/>
        <w:rPr>
          <w:rFonts w:ascii="Calibri" w:hAnsi="Calibri" w:cs="Arial"/>
          <w:b/>
          <w:sz w:val="22"/>
          <w:szCs w:val="22"/>
          <w:u w:val="single"/>
        </w:rPr>
      </w:pPr>
      <w:r>
        <w:rPr>
          <w:rFonts w:ascii="Calibri" w:hAnsi="Calibri" w:cs="Arial"/>
          <w:b/>
          <w:sz w:val="22"/>
          <w:szCs w:val="22"/>
          <w:u w:val="single"/>
        </w:rPr>
        <w:t>D</w:t>
      </w:r>
      <w:r w:rsidR="0056728B" w:rsidRPr="0091527B">
        <w:rPr>
          <w:rFonts w:ascii="Calibri" w:hAnsi="Calibri" w:cs="Arial"/>
          <w:b/>
          <w:sz w:val="22"/>
          <w:szCs w:val="22"/>
          <w:u w:val="single"/>
        </w:rPr>
        <w:t>okumentace</w:t>
      </w:r>
    </w:p>
    <w:p w14:paraId="3F5E693D" w14:textId="77777777" w:rsidR="0056728B" w:rsidRDefault="0056728B" w:rsidP="00F5702D">
      <w:pPr>
        <w:jc w:val="both"/>
        <w:rPr>
          <w:rFonts w:ascii="Calibri" w:hAnsi="Calibri" w:cs="Arial"/>
          <w:sz w:val="22"/>
          <w:szCs w:val="22"/>
          <w:u w:val="single"/>
        </w:rPr>
      </w:pPr>
    </w:p>
    <w:p w14:paraId="23F83057" w14:textId="77777777" w:rsidR="00C26CF9" w:rsidRPr="008428C8" w:rsidRDefault="00C26CF9" w:rsidP="00DB3D84">
      <w:pPr>
        <w:pStyle w:val="Zkladntext"/>
        <w:spacing w:after="0"/>
        <w:jc w:val="both"/>
        <w:rPr>
          <w:rFonts w:ascii="Calibri" w:hAnsi="Calibri" w:cs="Arial"/>
          <w:sz w:val="22"/>
          <w:szCs w:val="22"/>
          <w:u w:val="single"/>
        </w:rPr>
      </w:pPr>
      <w:r>
        <w:rPr>
          <w:rFonts w:ascii="Calibri" w:hAnsi="Calibri" w:cs="Arial"/>
          <w:sz w:val="22"/>
          <w:szCs w:val="22"/>
          <w:u w:val="single"/>
        </w:rPr>
        <w:t>1</w:t>
      </w:r>
      <w:r w:rsidRPr="008428C8">
        <w:rPr>
          <w:rFonts w:ascii="Calibri" w:hAnsi="Calibri" w:cs="Arial"/>
          <w:sz w:val="22"/>
          <w:szCs w:val="22"/>
          <w:u w:val="single"/>
        </w:rPr>
        <w:t xml:space="preserve">. </w:t>
      </w:r>
      <w:r w:rsidR="00EF23CE">
        <w:rPr>
          <w:rFonts w:ascii="Calibri" w:hAnsi="Calibri" w:cs="Arial"/>
          <w:sz w:val="22"/>
          <w:szCs w:val="22"/>
          <w:u w:val="single"/>
        </w:rPr>
        <w:t>Montážní</w:t>
      </w:r>
      <w:r w:rsidR="00DB3D84">
        <w:rPr>
          <w:rFonts w:ascii="Calibri" w:hAnsi="Calibri" w:cs="Arial"/>
          <w:sz w:val="22"/>
          <w:szCs w:val="22"/>
          <w:u w:val="single"/>
        </w:rPr>
        <w:t>, výkresová dokumentace</w:t>
      </w:r>
    </w:p>
    <w:p w14:paraId="036331A8" w14:textId="4FE2065E" w:rsidR="00DB3D84" w:rsidRDefault="00DB3D84" w:rsidP="00DB3D84">
      <w:pPr>
        <w:pStyle w:val="Odstavecseseznamem"/>
        <w:spacing w:line="240" w:lineRule="auto"/>
        <w:ind w:left="0"/>
        <w:jc w:val="both"/>
        <w:rPr>
          <w:rFonts w:ascii="Calibri" w:hAnsi="Calibri"/>
          <w:color w:val="000000"/>
          <w:sz w:val="22"/>
          <w:szCs w:val="22"/>
        </w:rPr>
      </w:pPr>
      <w:r w:rsidRPr="00DB3D84">
        <w:rPr>
          <w:rFonts w:ascii="Calibri" w:hAnsi="Calibri"/>
          <w:color w:val="000000"/>
          <w:sz w:val="22"/>
          <w:szCs w:val="22"/>
        </w:rPr>
        <w:t xml:space="preserve">Prodávající se zavazuje dodat kompletní montážní, výkresovou dokumentaci </w:t>
      </w:r>
      <w:r w:rsidR="004178F9" w:rsidRPr="004178F9">
        <w:rPr>
          <w:rFonts w:ascii="Calibri" w:hAnsi="Calibri"/>
          <w:color w:val="000000"/>
          <w:sz w:val="22"/>
          <w:szCs w:val="22"/>
        </w:rPr>
        <w:t>pro montáž níže specifikovaného zboží dodávaného dle této dohody do dále uvedených vozidel</w:t>
      </w:r>
      <w:r w:rsidR="00C916F1">
        <w:rPr>
          <w:rFonts w:ascii="Calibri" w:hAnsi="Calibri"/>
          <w:color w:val="000000"/>
          <w:sz w:val="22"/>
          <w:szCs w:val="22"/>
        </w:rPr>
        <w:t xml:space="preserve"> (dále jen „</w:t>
      </w:r>
      <w:r w:rsidR="005D2100">
        <w:rPr>
          <w:rFonts w:ascii="Calibri" w:hAnsi="Calibri"/>
          <w:color w:val="000000"/>
          <w:sz w:val="22"/>
          <w:szCs w:val="22"/>
        </w:rPr>
        <w:t>montážní a výkresová dokumentace“)</w:t>
      </w:r>
      <w:r w:rsidR="004178F9" w:rsidRPr="004178F9">
        <w:rPr>
          <w:rFonts w:ascii="Calibri" w:hAnsi="Calibri"/>
          <w:color w:val="000000"/>
          <w:sz w:val="22"/>
          <w:szCs w:val="22"/>
        </w:rPr>
        <w:t xml:space="preserve">, vycházející z přílohy č. 1 </w:t>
      </w:r>
      <w:r>
        <w:rPr>
          <w:rFonts w:ascii="Calibri" w:hAnsi="Calibri"/>
          <w:color w:val="000000"/>
          <w:sz w:val="22"/>
          <w:szCs w:val="22"/>
        </w:rPr>
        <w:t>této dohody</w:t>
      </w:r>
      <w:r w:rsidRPr="00DB3D84">
        <w:rPr>
          <w:rFonts w:ascii="Calibri" w:hAnsi="Calibri"/>
          <w:color w:val="000000"/>
          <w:sz w:val="22"/>
          <w:szCs w:val="22"/>
        </w:rPr>
        <w:t xml:space="preserve"> do 3 měsíců od nabytí účinnosti této</w:t>
      </w:r>
      <w:r>
        <w:rPr>
          <w:rFonts w:ascii="Calibri" w:hAnsi="Calibri"/>
          <w:color w:val="000000"/>
          <w:sz w:val="22"/>
          <w:szCs w:val="22"/>
        </w:rPr>
        <w:t xml:space="preserve"> dohody</w:t>
      </w:r>
      <w:r w:rsidRPr="00DB3D84">
        <w:rPr>
          <w:rFonts w:ascii="Calibri" w:hAnsi="Calibri"/>
          <w:color w:val="000000"/>
          <w:sz w:val="22"/>
          <w:szCs w:val="22"/>
        </w:rPr>
        <w:t>.</w:t>
      </w:r>
    </w:p>
    <w:p w14:paraId="45C8FAA8" w14:textId="77777777" w:rsidR="00AD1CC4" w:rsidRDefault="00AD1CC4" w:rsidP="00DB3D84">
      <w:pPr>
        <w:pStyle w:val="Odstavecseseznamem"/>
        <w:spacing w:line="240" w:lineRule="auto"/>
        <w:ind w:left="0"/>
        <w:jc w:val="both"/>
        <w:rPr>
          <w:rFonts w:ascii="Calibri" w:hAnsi="Calibri"/>
          <w:color w:val="000000"/>
          <w:sz w:val="22"/>
          <w:szCs w:val="22"/>
        </w:rPr>
      </w:pPr>
    </w:p>
    <w:p w14:paraId="67013BA6" w14:textId="06559390" w:rsidR="00AD1CC4" w:rsidRDefault="00AD1CC4" w:rsidP="00DB3D84">
      <w:pPr>
        <w:pStyle w:val="Odstavecseseznamem"/>
        <w:spacing w:line="240" w:lineRule="auto"/>
        <w:ind w:left="0"/>
        <w:jc w:val="both"/>
        <w:rPr>
          <w:rFonts w:ascii="Calibri" w:hAnsi="Calibri" w:cs="Calibri"/>
          <w:sz w:val="22"/>
          <w:szCs w:val="22"/>
        </w:rPr>
      </w:pPr>
      <w:r>
        <w:rPr>
          <w:rFonts w:ascii="Calibri" w:hAnsi="Calibri"/>
          <w:color w:val="000000"/>
          <w:sz w:val="22"/>
          <w:szCs w:val="22"/>
        </w:rPr>
        <w:lastRenderedPageBreak/>
        <w:t xml:space="preserve">Prodávající </w:t>
      </w:r>
      <w:r w:rsidR="00EA52A6">
        <w:rPr>
          <w:rFonts w:ascii="Calibri" w:hAnsi="Calibri"/>
          <w:color w:val="000000"/>
          <w:sz w:val="22"/>
          <w:szCs w:val="22"/>
        </w:rPr>
        <w:t xml:space="preserve">se </w:t>
      </w:r>
      <w:r w:rsidR="00F71AA7">
        <w:rPr>
          <w:rFonts w:ascii="Calibri" w:hAnsi="Calibri" w:cs="Calibri"/>
          <w:sz w:val="22"/>
          <w:szCs w:val="22"/>
        </w:rPr>
        <w:t xml:space="preserve">zavazuje zajistit, aby </w:t>
      </w:r>
      <w:r w:rsidR="005D2100">
        <w:rPr>
          <w:rFonts w:ascii="Calibri" w:hAnsi="Calibri" w:cs="Calibri"/>
          <w:sz w:val="22"/>
          <w:szCs w:val="22"/>
        </w:rPr>
        <w:t xml:space="preserve">montážní a výkresová dokumentace </w:t>
      </w:r>
      <w:r w:rsidR="00F71AA7">
        <w:rPr>
          <w:rFonts w:ascii="Calibri" w:hAnsi="Calibri" w:cs="Calibri"/>
          <w:sz w:val="22"/>
          <w:szCs w:val="22"/>
        </w:rPr>
        <w:t xml:space="preserve">byla zpracována s ohledem na </w:t>
      </w:r>
      <w:r w:rsidR="009C5185">
        <w:rPr>
          <w:rFonts w:ascii="Calibri" w:hAnsi="Calibri" w:cs="Calibri"/>
          <w:sz w:val="22"/>
          <w:szCs w:val="22"/>
        </w:rPr>
        <w:t>technické vlastnosti těchto vozidel a zboží dodávaného dle této dohod</w:t>
      </w:r>
      <w:r w:rsidR="009959E4">
        <w:rPr>
          <w:rFonts w:ascii="Calibri" w:hAnsi="Calibri" w:cs="Calibri"/>
          <w:sz w:val="22"/>
          <w:szCs w:val="22"/>
        </w:rPr>
        <w:t xml:space="preserve">y a </w:t>
      </w:r>
      <w:r w:rsidR="00964152">
        <w:rPr>
          <w:rFonts w:ascii="Calibri" w:hAnsi="Calibri" w:cs="Calibri"/>
          <w:sz w:val="22"/>
          <w:szCs w:val="22"/>
        </w:rPr>
        <w:t xml:space="preserve">umožňovala </w:t>
      </w:r>
      <w:r w:rsidR="00AC59E9">
        <w:rPr>
          <w:rFonts w:ascii="Calibri" w:hAnsi="Calibri" w:cs="Calibri"/>
          <w:sz w:val="22"/>
          <w:szCs w:val="22"/>
        </w:rPr>
        <w:t xml:space="preserve">montáž a následný </w:t>
      </w:r>
      <w:r w:rsidR="0093270F">
        <w:rPr>
          <w:rFonts w:ascii="Calibri" w:hAnsi="Calibri" w:cs="Calibri"/>
          <w:sz w:val="22"/>
          <w:szCs w:val="22"/>
        </w:rPr>
        <w:t xml:space="preserve">bezproblémový provoz těchto vozidel a dodávaného zboží jako celku. </w:t>
      </w:r>
    </w:p>
    <w:p w14:paraId="0F48CC9F" w14:textId="77777777" w:rsidR="0078717F" w:rsidRDefault="0078717F" w:rsidP="00DB3D84">
      <w:pPr>
        <w:pStyle w:val="Odstavecseseznamem"/>
        <w:spacing w:line="240" w:lineRule="auto"/>
        <w:ind w:left="0"/>
        <w:jc w:val="both"/>
        <w:rPr>
          <w:rFonts w:ascii="Calibri" w:hAnsi="Calibri" w:cs="Calibri"/>
          <w:sz w:val="22"/>
          <w:szCs w:val="22"/>
        </w:rPr>
      </w:pPr>
    </w:p>
    <w:p w14:paraId="58E663BC" w14:textId="7F9916AF" w:rsidR="00D0003E" w:rsidRDefault="0078717F" w:rsidP="00B4639E">
      <w:pPr>
        <w:pStyle w:val="Odstavecseseznamem"/>
        <w:ind w:left="0"/>
        <w:jc w:val="both"/>
      </w:pPr>
      <w:r>
        <w:rPr>
          <w:rFonts w:ascii="Calibri" w:hAnsi="Calibri"/>
          <w:color w:val="000000"/>
          <w:sz w:val="22"/>
          <w:szCs w:val="22"/>
        </w:rPr>
        <w:t xml:space="preserve">Pro případ, že by </w:t>
      </w:r>
      <w:r w:rsidR="005560BF">
        <w:rPr>
          <w:rFonts w:ascii="Calibri" w:hAnsi="Calibri"/>
          <w:color w:val="000000"/>
          <w:sz w:val="22"/>
          <w:szCs w:val="22"/>
        </w:rPr>
        <w:t xml:space="preserve">montážní a výkresová dokumentace naplňovala </w:t>
      </w:r>
      <w:r w:rsidR="005560BF" w:rsidRPr="0078717F">
        <w:rPr>
          <w:rFonts w:ascii="Calibri" w:hAnsi="Calibri"/>
          <w:color w:val="000000"/>
          <w:sz w:val="22"/>
          <w:szCs w:val="22"/>
        </w:rPr>
        <w:t>znaky</w:t>
      </w:r>
      <w:r w:rsidRPr="0078717F">
        <w:rPr>
          <w:rFonts w:ascii="Calibri" w:hAnsi="Calibri"/>
          <w:color w:val="000000"/>
          <w:sz w:val="22"/>
          <w:szCs w:val="22"/>
        </w:rPr>
        <w:t xml:space="preserve"> autorského díla ve smyslu z. č. 121/2000 Sb., o právu autorském, o právech souvisejících s právem autorským a o změně některých zákonů (autorský zákon) a</w:t>
      </w:r>
      <w:r w:rsidR="00111F31">
        <w:rPr>
          <w:rFonts w:ascii="Calibri" w:hAnsi="Calibri"/>
          <w:color w:val="000000"/>
          <w:sz w:val="22"/>
          <w:szCs w:val="22"/>
        </w:rPr>
        <w:t>/nebo</w:t>
      </w:r>
      <w:r w:rsidRPr="0078717F">
        <w:rPr>
          <w:rFonts w:ascii="Calibri" w:hAnsi="Calibri"/>
          <w:color w:val="000000"/>
          <w:sz w:val="22"/>
          <w:szCs w:val="22"/>
        </w:rPr>
        <w:t xml:space="preserve"> znaky průmyslového vzoru dle zákona č.  207/2000 Sb. o ochraně průmyslových vzorů, ve znění pozdějších předpisů</w:t>
      </w:r>
      <w:r w:rsidR="00111F31">
        <w:rPr>
          <w:rFonts w:ascii="Calibri" w:hAnsi="Calibri"/>
          <w:color w:val="000000"/>
          <w:sz w:val="22"/>
          <w:szCs w:val="22"/>
        </w:rPr>
        <w:t xml:space="preserve">, tak prodávající </w:t>
      </w:r>
      <w:r w:rsidRPr="0078717F">
        <w:rPr>
          <w:rFonts w:ascii="Calibri" w:hAnsi="Calibri"/>
          <w:color w:val="000000"/>
          <w:sz w:val="22"/>
          <w:szCs w:val="22"/>
        </w:rPr>
        <w:t xml:space="preserve">uděluje </w:t>
      </w:r>
      <w:r w:rsidR="00111F31">
        <w:rPr>
          <w:rFonts w:ascii="Calibri" w:hAnsi="Calibri"/>
          <w:color w:val="000000"/>
          <w:sz w:val="22"/>
          <w:szCs w:val="22"/>
        </w:rPr>
        <w:t xml:space="preserve">kupujícímu </w:t>
      </w:r>
      <w:r w:rsidRPr="0078717F">
        <w:rPr>
          <w:rFonts w:ascii="Calibri" w:hAnsi="Calibri"/>
          <w:color w:val="000000"/>
          <w:sz w:val="22"/>
          <w:szCs w:val="22"/>
        </w:rPr>
        <w:t xml:space="preserve">předáním </w:t>
      </w:r>
      <w:r w:rsidR="00D0003E">
        <w:rPr>
          <w:rFonts w:ascii="Calibri" w:hAnsi="Calibri"/>
          <w:color w:val="000000"/>
          <w:sz w:val="22"/>
          <w:szCs w:val="22"/>
        </w:rPr>
        <w:t>této dokumentace</w:t>
      </w:r>
      <w:r w:rsidRPr="0078717F">
        <w:rPr>
          <w:rFonts w:ascii="Calibri" w:hAnsi="Calibri"/>
          <w:color w:val="000000"/>
          <w:sz w:val="22"/>
          <w:szCs w:val="22"/>
        </w:rPr>
        <w:t xml:space="preserve"> právo toto dílo užívat, a to</w:t>
      </w:r>
      <w:r w:rsidR="00BE0881">
        <w:rPr>
          <w:rFonts w:ascii="Calibri" w:hAnsi="Calibri"/>
          <w:color w:val="000000"/>
          <w:sz w:val="22"/>
          <w:szCs w:val="22"/>
        </w:rPr>
        <w:t xml:space="preserve"> jako </w:t>
      </w:r>
      <w:r w:rsidR="00C13B38" w:rsidRPr="00C13B38">
        <w:rPr>
          <w:rFonts w:ascii="Calibri" w:hAnsi="Calibri"/>
          <w:color w:val="000000"/>
          <w:sz w:val="22"/>
          <w:szCs w:val="22"/>
        </w:rPr>
        <w:t xml:space="preserve">nevýhradní a nevýlučné právo užívat </w:t>
      </w:r>
      <w:r w:rsidR="00C13B38">
        <w:rPr>
          <w:rFonts w:ascii="Calibri" w:hAnsi="Calibri"/>
          <w:color w:val="000000"/>
          <w:sz w:val="22"/>
          <w:szCs w:val="22"/>
        </w:rPr>
        <w:t>tuto</w:t>
      </w:r>
      <w:r w:rsidR="00C13B38" w:rsidRPr="00C13B38">
        <w:rPr>
          <w:rFonts w:ascii="Calibri" w:hAnsi="Calibri"/>
          <w:color w:val="000000"/>
          <w:sz w:val="22"/>
          <w:szCs w:val="22"/>
        </w:rPr>
        <w:t xml:space="preserve"> dokumentaci</w:t>
      </w:r>
      <w:r w:rsidR="00C13B38">
        <w:rPr>
          <w:rFonts w:ascii="Calibri" w:hAnsi="Calibri"/>
          <w:color w:val="000000"/>
          <w:sz w:val="22"/>
          <w:szCs w:val="22"/>
        </w:rPr>
        <w:t xml:space="preserve"> </w:t>
      </w:r>
      <w:r w:rsidR="00C13B38" w:rsidRPr="00C13B38">
        <w:rPr>
          <w:rFonts w:ascii="Calibri" w:hAnsi="Calibri"/>
          <w:color w:val="000000"/>
          <w:sz w:val="22"/>
          <w:szCs w:val="22"/>
        </w:rPr>
        <w:t>k</w:t>
      </w:r>
      <w:r w:rsidR="00C13B38">
        <w:rPr>
          <w:rFonts w:ascii="Calibri" w:hAnsi="Calibri"/>
          <w:color w:val="000000"/>
          <w:sz w:val="22"/>
          <w:szCs w:val="22"/>
        </w:rPr>
        <w:t> montáži zboží do vozidel</w:t>
      </w:r>
      <w:r w:rsidR="00C974CD">
        <w:rPr>
          <w:rFonts w:ascii="Calibri" w:hAnsi="Calibri"/>
          <w:color w:val="000000"/>
          <w:sz w:val="22"/>
          <w:szCs w:val="22"/>
        </w:rPr>
        <w:t xml:space="preserve"> v souladu s touto smlouvou, </w:t>
      </w:r>
      <w:r w:rsidR="00C13B38" w:rsidRPr="00C13B38">
        <w:rPr>
          <w:rFonts w:ascii="Calibri" w:hAnsi="Calibri"/>
          <w:color w:val="000000"/>
          <w:sz w:val="22"/>
          <w:szCs w:val="22"/>
        </w:rPr>
        <w:t xml:space="preserve">k uvedení </w:t>
      </w:r>
      <w:r w:rsidR="00C974CD">
        <w:rPr>
          <w:rFonts w:ascii="Calibri" w:hAnsi="Calibri"/>
          <w:color w:val="000000"/>
          <w:sz w:val="22"/>
          <w:szCs w:val="22"/>
        </w:rPr>
        <w:t xml:space="preserve">zboží </w:t>
      </w:r>
      <w:r w:rsidR="00C13B38" w:rsidRPr="00C13B38">
        <w:rPr>
          <w:rFonts w:ascii="Calibri" w:hAnsi="Calibri"/>
          <w:color w:val="000000"/>
          <w:sz w:val="22"/>
          <w:szCs w:val="22"/>
        </w:rPr>
        <w:t xml:space="preserve">do provozu a k provádění jejich oprav a údržby (licence) a </w:t>
      </w:r>
      <w:r w:rsidR="00B4639E">
        <w:rPr>
          <w:rFonts w:ascii="Calibri" w:hAnsi="Calibri"/>
          <w:color w:val="000000"/>
          <w:sz w:val="22"/>
          <w:szCs w:val="22"/>
        </w:rPr>
        <w:t>kupující</w:t>
      </w:r>
      <w:r w:rsidR="00C13B38" w:rsidRPr="00C13B38">
        <w:rPr>
          <w:rFonts w:ascii="Calibri" w:hAnsi="Calibri"/>
          <w:color w:val="000000"/>
          <w:sz w:val="22"/>
          <w:szCs w:val="22"/>
        </w:rPr>
        <w:t xml:space="preserve"> toto právo (licenci) přijímá</w:t>
      </w:r>
      <w:r w:rsidR="007724BB">
        <w:rPr>
          <w:rFonts w:ascii="Calibri" w:hAnsi="Calibri"/>
          <w:color w:val="000000"/>
          <w:sz w:val="22"/>
          <w:szCs w:val="22"/>
        </w:rPr>
        <w:t xml:space="preserve">. </w:t>
      </w:r>
      <w:r w:rsidR="007724BB">
        <w:t>Kupující je oprávněn udělit třetí osobě podlicenci k užití montážní a výkresové dokumentace ve stejném rozsahu, jako je rozsah jeho práva, které nabývá dle této smlouvy</w:t>
      </w:r>
      <w:r w:rsidR="00AD5611">
        <w:t>.</w:t>
      </w:r>
    </w:p>
    <w:p w14:paraId="7BAC557E" w14:textId="77777777" w:rsidR="00C819C3" w:rsidRDefault="00C819C3" w:rsidP="00B4639E">
      <w:pPr>
        <w:pStyle w:val="Odstavecseseznamem"/>
        <w:ind w:left="0"/>
        <w:jc w:val="both"/>
      </w:pPr>
    </w:p>
    <w:p w14:paraId="4EC95094" w14:textId="7CF75910" w:rsidR="00C819C3" w:rsidRPr="00EA52A6" w:rsidRDefault="00C819C3" w:rsidP="00EA52A6">
      <w:pPr>
        <w:pStyle w:val="Odstavecseseznamem"/>
        <w:ind w:left="0"/>
        <w:jc w:val="both"/>
      </w:pPr>
      <w:r w:rsidRPr="00EA52A6">
        <w:t xml:space="preserve">Kupující, stejně jako osoby, kterým nabyvatel udělí podlicenci, je na základě této smlouvy oprávněn dokumentaci:  </w:t>
      </w:r>
    </w:p>
    <w:p w14:paraId="1C250BC5" w14:textId="1281D602" w:rsidR="00C819C3" w:rsidRPr="00C819C3" w:rsidRDefault="00C819C3" w:rsidP="00EA52A6">
      <w:pPr>
        <w:pStyle w:val="Odstavecseseznamem"/>
        <w:numPr>
          <w:ilvl w:val="0"/>
          <w:numId w:val="42"/>
        </w:numPr>
        <w:ind w:left="567" w:hanging="567"/>
        <w:jc w:val="both"/>
        <w:rPr>
          <w:rFonts w:ascii="Calibri" w:hAnsi="Calibri"/>
          <w:color w:val="000000"/>
          <w:sz w:val="22"/>
          <w:szCs w:val="22"/>
        </w:rPr>
      </w:pPr>
      <w:r w:rsidRPr="00C819C3">
        <w:rPr>
          <w:rFonts w:ascii="Calibri" w:hAnsi="Calibri"/>
          <w:color w:val="000000"/>
          <w:sz w:val="22"/>
          <w:szCs w:val="22"/>
        </w:rPr>
        <w:t xml:space="preserve">použít či nepoužít, použít či nepoužít její části, dokumentaci upravovat a měnit, a to za účelem </w:t>
      </w:r>
      <w:r>
        <w:rPr>
          <w:rFonts w:ascii="Calibri" w:hAnsi="Calibri"/>
          <w:color w:val="000000"/>
          <w:sz w:val="22"/>
          <w:szCs w:val="22"/>
        </w:rPr>
        <w:t>montáže zboží do</w:t>
      </w:r>
      <w:r w:rsidRPr="00C819C3">
        <w:rPr>
          <w:rFonts w:ascii="Calibri" w:hAnsi="Calibri"/>
          <w:color w:val="000000"/>
          <w:sz w:val="22"/>
          <w:szCs w:val="22"/>
        </w:rPr>
        <w:t xml:space="preserve"> vozidel;</w:t>
      </w:r>
    </w:p>
    <w:p w14:paraId="54413B6A" w14:textId="0AA7FBF4" w:rsidR="00C819C3" w:rsidRPr="00C819C3" w:rsidRDefault="00C819C3" w:rsidP="00EA52A6">
      <w:pPr>
        <w:pStyle w:val="Odstavecseseznamem"/>
        <w:numPr>
          <w:ilvl w:val="0"/>
          <w:numId w:val="42"/>
        </w:numPr>
        <w:ind w:left="567" w:hanging="567"/>
        <w:jc w:val="both"/>
        <w:rPr>
          <w:rFonts w:ascii="Calibri" w:hAnsi="Calibri"/>
          <w:color w:val="000000"/>
          <w:sz w:val="22"/>
          <w:szCs w:val="22"/>
        </w:rPr>
      </w:pPr>
      <w:r w:rsidRPr="00C819C3">
        <w:rPr>
          <w:rFonts w:ascii="Calibri" w:hAnsi="Calibri"/>
          <w:color w:val="000000"/>
          <w:sz w:val="22"/>
          <w:szCs w:val="22"/>
        </w:rPr>
        <w:t>rozmnožovat dokumentaci (ve formě tiskové, fotografické, obrazové nebo ve formě trojrozměrné rozmnoženiny či jiné) a poskytovat v souvislosti s činností shora uvedenou;</w:t>
      </w:r>
    </w:p>
    <w:p w14:paraId="659129D9" w14:textId="6979821A" w:rsidR="00C819C3" w:rsidRPr="00C819C3" w:rsidRDefault="00C819C3" w:rsidP="00EA52A6">
      <w:pPr>
        <w:pStyle w:val="Odstavecseseznamem"/>
        <w:numPr>
          <w:ilvl w:val="0"/>
          <w:numId w:val="42"/>
        </w:numPr>
        <w:ind w:left="567" w:hanging="567"/>
        <w:jc w:val="both"/>
        <w:rPr>
          <w:rFonts w:ascii="Calibri" w:hAnsi="Calibri"/>
          <w:color w:val="000000"/>
          <w:sz w:val="22"/>
          <w:szCs w:val="22"/>
        </w:rPr>
      </w:pPr>
      <w:r w:rsidRPr="00C819C3">
        <w:rPr>
          <w:rFonts w:ascii="Calibri" w:hAnsi="Calibri"/>
          <w:color w:val="000000"/>
          <w:sz w:val="22"/>
          <w:szCs w:val="22"/>
        </w:rPr>
        <w:t xml:space="preserve">a to vše neomezeně co do způsobu, rozsahu, podoby a počtu užití vztahujícího se ke kompletaci a provozu </w:t>
      </w:r>
      <w:r w:rsidR="00B608DA">
        <w:rPr>
          <w:rFonts w:ascii="Calibri" w:hAnsi="Calibri"/>
          <w:color w:val="000000"/>
          <w:sz w:val="22"/>
          <w:szCs w:val="22"/>
        </w:rPr>
        <w:t>zboží do</w:t>
      </w:r>
      <w:r w:rsidRPr="00C819C3">
        <w:rPr>
          <w:rFonts w:ascii="Calibri" w:hAnsi="Calibri"/>
          <w:color w:val="000000"/>
          <w:sz w:val="22"/>
          <w:szCs w:val="22"/>
        </w:rPr>
        <w:t xml:space="preserve"> vozidel</w:t>
      </w:r>
      <w:r>
        <w:rPr>
          <w:rFonts w:ascii="Calibri" w:hAnsi="Calibri"/>
          <w:color w:val="000000"/>
          <w:sz w:val="22"/>
          <w:szCs w:val="22"/>
        </w:rPr>
        <w:t xml:space="preserve"> dle této smlouvy</w:t>
      </w:r>
      <w:r w:rsidRPr="00C819C3">
        <w:rPr>
          <w:rFonts w:ascii="Calibri" w:hAnsi="Calibri"/>
          <w:color w:val="000000"/>
          <w:sz w:val="22"/>
          <w:szCs w:val="22"/>
        </w:rPr>
        <w:t xml:space="preserve">, vždy alespoň v takovém rozsahu, aby nabyvatel licence, příp. pověřená osoba, mohl dokumentaci (vy)užít pro provedení </w:t>
      </w:r>
      <w:r w:rsidR="00B608DA">
        <w:rPr>
          <w:rFonts w:ascii="Calibri" w:hAnsi="Calibri"/>
          <w:color w:val="000000"/>
          <w:sz w:val="22"/>
          <w:szCs w:val="22"/>
        </w:rPr>
        <w:t xml:space="preserve">montáže zboží a uvedení zboží a vozidel s instalovaným zboží do provozu </w:t>
      </w:r>
      <w:r w:rsidRPr="00C819C3">
        <w:rPr>
          <w:rFonts w:ascii="Calibri" w:hAnsi="Calibri"/>
          <w:color w:val="000000"/>
          <w:sz w:val="22"/>
          <w:szCs w:val="22"/>
        </w:rPr>
        <w:t>a jejich provozování,</w:t>
      </w:r>
    </w:p>
    <w:p w14:paraId="49863F09" w14:textId="0A34B66A" w:rsidR="00C819C3" w:rsidRDefault="00C819C3" w:rsidP="00EA52A6">
      <w:pPr>
        <w:pStyle w:val="Odstavecseseznamem"/>
        <w:numPr>
          <w:ilvl w:val="0"/>
          <w:numId w:val="42"/>
        </w:numPr>
        <w:ind w:left="567" w:hanging="567"/>
        <w:jc w:val="both"/>
        <w:rPr>
          <w:rFonts w:ascii="Calibri" w:hAnsi="Calibri"/>
          <w:color w:val="000000"/>
          <w:sz w:val="22"/>
          <w:szCs w:val="22"/>
        </w:rPr>
      </w:pPr>
      <w:r w:rsidRPr="00C819C3">
        <w:rPr>
          <w:rFonts w:ascii="Calibri" w:hAnsi="Calibri"/>
          <w:color w:val="000000"/>
          <w:sz w:val="22"/>
          <w:szCs w:val="22"/>
        </w:rPr>
        <w:t xml:space="preserve">v případě dokumentů, které jsou ve formě počítačových programů a jiného softwaru, dovolovat jejich používání na jakémkoli počítači u </w:t>
      </w:r>
      <w:r w:rsidR="00B608DA">
        <w:rPr>
          <w:rFonts w:ascii="Calibri" w:hAnsi="Calibri"/>
          <w:color w:val="000000"/>
          <w:sz w:val="22"/>
          <w:szCs w:val="22"/>
        </w:rPr>
        <w:t>kupujícího.</w:t>
      </w:r>
      <w:r w:rsidRPr="00C819C3">
        <w:rPr>
          <w:rFonts w:ascii="Calibri" w:hAnsi="Calibri"/>
          <w:color w:val="000000"/>
          <w:sz w:val="22"/>
          <w:szCs w:val="22"/>
        </w:rPr>
        <w:t xml:space="preserve"> </w:t>
      </w:r>
    </w:p>
    <w:p w14:paraId="1DEEF4CB" w14:textId="77777777" w:rsidR="00D0003E" w:rsidRDefault="00D0003E" w:rsidP="00EA52A6">
      <w:pPr>
        <w:pStyle w:val="Odstavecseseznamem"/>
        <w:ind w:left="0"/>
        <w:jc w:val="both"/>
        <w:rPr>
          <w:rFonts w:ascii="Calibri" w:hAnsi="Calibri"/>
          <w:color w:val="000000"/>
          <w:sz w:val="22"/>
          <w:szCs w:val="22"/>
        </w:rPr>
      </w:pPr>
    </w:p>
    <w:p w14:paraId="196632C1" w14:textId="7AB5DFE1" w:rsidR="0078717F" w:rsidRPr="0078717F" w:rsidRDefault="0078717F" w:rsidP="00EA52A6">
      <w:pPr>
        <w:pStyle w:val="Odstavecseseznamem"/>
        <w:ind w:left="0"/>
        <w:jc w:val="both"/>
        <w:rPr>
          <w:rFonts w:ascii="Calibri" w:hAnsi="Calibri"/>
          <w:color w:val="000000"/>
          <w:sz w:val="22"/>
          <w:szCs w:val="22"/>
        </w:rPr>
      </w:pPr>
      <w:r w:rsidRPr="0078717F">
        <w:rPr>
          <w:rFonts w:ascii="Calibri" w:hAnsi="Calibri"/>
          <w:color w:val="000000"/>
          <w:sz w:val="22"/>
          <w:szCs w:val="22"/>
        </w:rPr>
        <w:t xml:space="preserve">Právo užívat dokumentaci, včetně rozsahu tohoto práva a tomu odpovídající úplatě náležející </w:t>
      </w:r>
      <w:r w:rsidR="00E7541D">
        <w:rPr>
          <w:rFonts w:ascii="Calibri" w:hAnsi="Calibri"/>
          <w:color w:val="000000"/>
          <w:sz w:val="22"/>
          <w:szCs w:val="22"/>
        </w:rPr>
        <w:t>prodávajícímu</w:t>
      </w:r>
      <w:r w:rsidRPr="0078717F">
        <w:rPr>
          <w:rFonts w:ascii="Calibri" w:hAnsi="Calibri"/>
          <w:color w:val="000000"/>
          <w:sz w:val="22"/>
          <w:szCs w:val="22"/>
        </w:rPr>
        <w:t xml:space="preserve"> je </w:t>
      </w:r>
      <w:r w:rsidR="00E7541D">
        <w:rPr>
          <w:rFonts w:ascii="Calibri" w:hAnsi="Calibri"/>
          <w:color w:val="000000"/>
          <w:sz w:val="22"/>
          <w:szCs w:val="22"/>
        </w:rPr>
        <w:t>zahrnuto v kupní ceně zboží hrazené dle této smlouvy</w:t>
      </w:r>
      <w:r w:rsidRPr="0078717F">
        <w:rPr>
          <w:rFonts w:ascii="Calibri" w:hAnsi="Calibri"/>
          <w:color w:val="000000"/>
          <w:sz w:val="22"/>
          <w:szCs w:val="22"/>
        </w:rPr>
        <w:t xml:space="preserve">.  </w:t>
      </w:r>
    </w:p>
    <w:p w14:paraId="5BB34E01" w14:textId="77777777" w:rsidR="0078717F" w:rsidRPr="00DB3D84" w:rsidRDefault="0078717F" w:rsidP="00DB3D84">
      <w:pPr>
        <w:pStyle w:val="Odstavecseseznamem"/>
        <w:spacing w:line="240" w:lineRule="auto"/>
        <w:ind w:left="0"/>
        <w:jc w:val="both"/>
        <w:rPr>
          <w:rFonts w:ascii="Calibri" w:hAnsi="Calibri"/>
          <w:color w:val="000000"/>
          <w:sz w:val="22"/>
          <w:szCs w:val="22"/>
        </w:rPr>
      </w:pPr>
    </w:p>
    <w:p w14:paraId="0F74A86A" w14:textId="77777777" w:rsidR="00B6287D" w:rsidRPr="003F241F" w:rsidRDefault="00B6287D" w:rsidP="00B6287D">
      <w:pPr>
        <w:pStyle w:val="Odstavecseseznamem"/>
        <w:jc w:val="both"/>
        <w:rPr>
          <w:rFonts w:ascii="Calibri" w:hAnsi="Calibri"/>
          <w:color w:val="000000"/>
          <w:sz w:val="22"/>
          <w:szCs w:val="22"/>
        </w:rPr>
      </w:pPr>
    </w:p>
    <w:p w14:paraId="096DAEB2" w14:textId="77777777" w:rsidR="00F5702D" w:rsidRPr="00FB5A8F" w:rsidRDefault="00C26CF9" w:rsidP="00F5702D">
      <w:pPr>
        <w:jc w:val="both"/>
        <w:rPr>
          <w:rFonts w:ascii="Calibri" w:hAnsi="Calibri" w:cs="Arial"/>
          <w:sz w:val="22"/>
          <w:szCs w:val="22"/>
        </w:rPr>
      </w:pPr>
      <w:r>
        <w:rPr>
          <w:rFonts w:ascii="Calibri" w:hAnsi="Calibri" w:cs="Arial"/>
          <w:sz w:val="22"/>
          <w:szCs w:val="22"/>
          <w:u w:val="single"/>
        </w:rPr>
        <w:t>2</w:t>
      </w:r>
      <w:r w:rsidR="0056728B">
        <w:rPr>
          <w:rFonts w:ascii="Calibri" w:hAnsi="Calibri" w:cs="Arial"/>
          <w:sz w:val="22"/>
          <w:szCs w:val="22"/>
          <w:u w:val="single"/>
        </w:rPr>
        <w:t xml:space="preserve">. </w:t>
      </w:r>
      <w:r w:rsidR="00097ADF">
        <w:rPr>
          <w:rFonts w:ascii="Calibri" w:hAnsi="Calibri" w:cs="Arial"/>
          <w:sz w:val="22"/>
          <w:szCs w:val="22"/>
          <w:u w:val="single"/>
        </w:rPr>
        <w:t> </w:t>
      </w:r>
      <w:r w:rsidR="00303C84">
        <w:rPr>
          <w:rFonts w:ascii="Calibri" w:hAnsi="Calibri" w:cs="Arial"/>
          <w:sz w:val="22"/>
          <w:szCs w:val="22"/>
          <w:u w:val="single"/>
        </w:rPr>
        <w:t>Dokumentace k předání zboží</w:t>
      </w:r>
    </w:p>
    <w:p w14:paraId="4FD3A161" w14:textId="77777777" w:rsidR="00303C84" w:rsidRDefault="00303C84" w:rsidP="00303C84">
      <w:pPr>
        <w:overflowPunct/>
        <w:autoSpaceDE/>
        <w:autoSpaceDN/>
        <w:adjustRightInd/>
        <w:jc w:val="both"/>
        <w:textAlignment w:val="auto"/>
        <w:rPr>
          <w:rFonts w:ascii="Calibri" w:hAnsi="Calibri" w:cs="Calibri"/>
          <w:sz w:val="22"/>
          <w:szCs w:val="22"/>
        </w:rPr>
      </w:pPr>
      <w:r>
        <w:rPr>
          <w:rFonts w:ascii="Calibri" w:hAnsi="Calibri" w:cs="Calibri"/>
          <w:sz w:val="22"/>
          <w:szCs w:val="22"/>
        </w:rPr>
        <w:t>Nejpozději do doby předání zboží dodá prodávající dokumentaci v souladu se zákonem č. 22/1997 Sb. a technickou a legislativní dokumentaci v rozsahu nařízení vlády č.176/2008 Sb., mimo jiné:</w:t>
      </w:r>
    </w:p>
    <w:p w14:paraId="04E2E15B" w14:textId="77777777" w:rsidR="00303C84" w:rsidRDefault="00303C84" w:rsidP="00303C84">
      <w:pPr>
        <w:pStyle w:val="Normlnweb"/>
        <w:numPr>
          <w:ilvl w:val="0"/>
          <w:numId w:val="32"/>
        </w:numPr>
        <w:spacing w:before="0" w:beforeAutospacing="0" w:after="0" w:afterAutospacing="0"/>
        <w:jc w:val="both"/>
        <w:rPr>
          <w:rFonts w:ascii="Calibri" w:hAnsi="Calibri" w:cs="Calibri"/>
          <w:sz w:val="22"/>
          <w:szCs w:val="22"/>
        </w:rPr>
      </w:pPr>
      <w:r>
        <w:rPr>
          <w:rFonts w:ascii="Calibri" w:hAnsi="Calibri" w:cs="Calibri"/>
          <w:sz w:val="22"/>
          <w:szCs w:val="22"/>
        </w:rPr>
        <w:t>protokol o předání převzetí</w:t>
      </w:r>
    </w:p>
    <w:p w14:paraId="0EEC0EBE" w14:textId="77777777" w:rsidR="00303C84" w:rsidRDefault="00303C84" w:rsidP="00303C84">
      <w:pPr>
        <w:pStyle w:val="Odstavecseseznamem"/>
        <w:numPr>
          <w:ilvl w:val="0"/>
          <w:numId w:val="32"/>
        </w:numPr>
        <w:spacing w:after="160" w:line="240" w:lineRule="auto"/>
        <w:jc w:val="both"/>
        <w:rPr>
          <w:rFonts w:ascii="Calibri" w:hAnsi="Calibri" w:cs="Calibri"/>
          <w:sz w:val="22"/>
          <w:szCs w:val="22"/>
        </w:rPr>
      </w:pPr>
      <w:r>
        <w:rPr>
          <w:rFonts w:ascii="Calibri" w:hAnsi="Calibri" w:cs="Calibri"/>
          <w:sz w:val="22"/>
          <w:szCs w:val="22"/>
        </w:rPr>
        <w:t>návody na obsluhu na údržbu-popis základních prvků s uvedením jejich popisu, požadavky na údržbu a opravy, schémata zapojení nebo funkční principiální logické schéma</w:t>
      </w:r>
    </w:p>
    <w:p w14:paraId="10FE48B9" w14:textId="77777777" w:rsidR="00303C84" w:rsidRDefault="00303C84" w:rsidP="00303C84">
      <w:pPr>
        <w:pStyle w:val="Odstavecseseznamem"/>
        <w:numPr>
          <w:ilvl w:val="0"/>
          <w:numId w:val="32"/>
        </w:numPr>
        <w:spacing w:line="240" w:lineRule="auto"/>
        <w:jc w:val="both"/>
        <w:rPr>
          <w:rFonts w:ascii="Calibri" w:hAnsi="Calibri" w:cs="Calibri"/>
          <w:sz w:val="22"/>
          <w:szCs w:val="22"/>
        </w:rPr>
      </w:pPr>
      <w:r>
        <w:rPr>
          <w:rFonts w:ascii="Calibri" w:hAnsi="Calibri" w:cs="Calibri"/>
          <w:sz w:val="22"/>
          <w:szCs w:val="22"/>
        </w:rPr>
        <w:t>katalog náhradních dílů</w:t>
      </w:r>
    </w:p>
    <w:p w14:paraId="06388F71" w14:textId="77777777" w:rsidR="00303C84" w:rsidRDefault="00303C84" w:rsidP="00303C84">
      <w:pPr>
        <w:pStyle w:val="Normlnweb"/>
        <w:numPr>
          <w:ilvl w:val="0"/>
          <w:numId w:val="32"/>
        </w:numPr>
        <w:spacing w:before="0" w:beforeAutospacing="0" w:after="0" w:afterAutospacing="0"/>
        <w:jc w:val="both"/>
        <w:rPr>
          <w:rFonts w:ascii="Calibri" w:hAnsi="Calibri" w:cs="Calibri"/>
          <w:sz w:val="22"/>
          <w:szCs w:val="22"/>
        </w:rPr>
      </w:pPr>
      <w:r>
        <w:rPr>
          <w:rFonts w:ascii="Calibri" w:hAnsi="Calibri" w:cs="Calibri"/>
          <w:sz w:val="22"/>
          <w:szCs w:val="22"/>
        </w:rPr>
        <w:t>Technickou dokumentaci vozu se zakreslenými změnami. Technická dokumentace bude obsahovat minimálně výkres (výkresy) s měněnými prvky karoserie vozidla, výkres kotvení všech nových prvků, schéma elektrického zapojení vozidla, technické podmínky trakčních jednotek, technické podmínky klimatizačních jednotek a upravené technické podmínky tramvají nebo postačí-li Drážnímu úřadu pak pouze dodatek k technickým podmínkám (dokument musí být zpracován dle vyhlášky č. 173/1995 Sb., v platném znění) odpovídající stavu vozidla po provedených úpravách. Technická dokumentace a technické podmínky (dodatek TP) musí být předány kromě elektronické verze také v originále podepsaném oprávněnými osobami.  prokazatelné zaškolení obsluhy pracovníků údržby kupujícího.</w:t>
      </w:r>
    </w:p>
    <w:p w14:paraId="42E3984D" w14:textId="77777777" w:rsidR="00303C84" w:rsidRDefault="00303C84" w:rsidP="00303C84">
      <w:pPr>
        <w:pStyle w:val="Normlnweb"/>
        <w:numPr>
          <w:ilvl w:val="0"/>
          <w:numId w:val="32"/>
        </w:numPr>
        <w:spacing w:before="0" w:beforeAutospacing="0" w:after="0" w:afterAutospacing="0"/>
        <w:jc w:val="both"/>
        <w:rPr>
          <w:rFonts w:ascii="Calibri" w:hAnsi="Calibri" w:cs="Calibri"/>
          <w:sz w:val="22"/>
          <w:szCs w:val="22"/>
        </w:rPr>
      </w:pPr>
      <w:r>
        <w:rPr>
          <w:rFonts w:ascii="Calibri" w:hAnsi="Calibri" w:cs="Calibri"/>
          <w:sz w:val="22"/>
          <w:szCs w:val="22"/>
        </w:rPr>
        <w:t>prohlášení o shodě</w:t>
      </w:r>
    </w:p>
    <w:p w14:paraId="305688EE" w14:textId="77777777" w:rsidR="00303C84" w:rsidRDefault="00303C84" w:rsidP="00303C84">
      <w:pPr>
        <w:pStyle w:val="Normlnweb"/>
        <w:numPr>
          <w:ilvl w:val="0"/>
          <w:numId w:val="32"/>
        </w:numPr>
        <w:spacing w:before="0" w:beforeAutospacing="0" w:after="0" w:afterAutospacing="0"/>
        <w:jc w:val="both"/>
        <w:rPr>
          <w:rFonts w:ascii="Calibri" w:hAnsi="Calibri" w:cs="Calibri"/>
          <w:sz w:val="22"/>
          <w:szCs w:val="22"/>
        </w:rPr>
      </w:pPr>
      <w:r>
        <w:rPr>
          <w:rFonts w:ascii="Calibri" w:hAnsi="Calibri" w:cs="Calibri"/>
          <w:sz w:val="22"/>
          <w:szCs w:val="22"/>
        </w:rPr>
        <w:t xml:space="preserve">průkaz způsobilosti vozidla a průkaz způsobilosti UTZ elektro se zapsanou změnou na daném vozidle    </w:t>
      </w:r>
    </w:p>
    <w:p w14:paraId="02CFECD4" w14:textId="77777777" w:rsidR="0070751A" w:rsidRDefault="0070751A" w:rsidP="00F24CD1">
      <w:pPr>
        <w:ind w:left="142" w:hanging="142"/>
      </w:pPr>
    </w:p>
    <w:p w14:paraId="7DBD36BC" w14:textId="77777777" w:rsidR="00D55F7B" w:rsidRDefault="00D55F7B" w:rsidP="00F24CD1">
      <w:pPr>
        <w:ind w:left="142" w:hanging="142"/>
      </w:pPr>
    </w:p>
    <w:p w14:paraId="5EE9D391" w14:textId="77777777" w:rsidR="00D55F7B" w:rsidRDefault="00D55F7B" w:rsidP="00F24CD1">
      <w:pPr>
        <w:ind w:left="142" w:hanging="142"/>
      </w:pPr>
    </w:p>
    <w:p w14:paraId="415B2AD6" w14:textId="77777777" w:rsidR="00D55F7B" w:rsidRDefault="00D55F7B" w:rsidP="00F24CD1">
      <w:pPr>
        <w:ind w:left="142" w:hanging="142"/>
      </w:pPr>
    </w:p>
    <w:p w14:paraId="6187209E" w14:textId="77777777" w:rsidR="00D55F7B" w:rsidRPr="00F24CD1" w:rsidRDefault="00D55F7B" w:rsidP="00F24CD1">
      <w:pPr>
        <w:ind w:left="142" w:hanging="142"/>
      </w:pPr>
    </w:p>
    <w:p w14:paraId="17FB352D" w14:textId="77777777" w:rsidR="00492EEA" w:rsidRPr="00350B4B" w:rsidRDefault="00CF41A5" w:rsidP="00320587">
      <w:pPr>
        <w:jc w:val="center"/>
        <w:rPr>
          <w:rFonts w:ascii="Calibri" w:hAnsi="Calibri" w:cs="Arial"/>
          <w:b/>
          <w:sz w:val="22"/>
          <w:szCs w:val="22"/>
        </w:rPr>
      </w:pPr>
      <w:r w:rsidRPr="00350B4B">
        <w:rPr>
          <w:rFonts w:ascii="Calibri" w:hAnsi="Calibri" w:cs="Arial"/>
          <w:b/>
          <w:sz w:val="22"/>
          <w:szCs w:val="22"/>
        </w:rPr>
        <w:t>V</w:t>
      </w:r>
      <w:r w:rsidR="00492EEA" w:rsidRPr="00350B4B">
        <w:rPr>
          <w:rFonts w:ascii="Calibri" w:hAnsi="Calibri" w:cs="Arial"/>
          <w:b/>
          <w:sz w:val="22"/>
          <w:szCs w:val="22"/>
        </w:rPr>
        <w:t>I</w:t>
      </w:r>
      <w:r w:rsidR="0044676F" w:rsidRPr="00350B4B">
        <w:rPr>
          <w:rFonts w:ascii="Calibri" w:hAnsi="Calibri" w:cs="Arial"/>
          <w:b/>
          <w:sz w:val="22"/>
          <w:szCs w:val="22"/>
        </w:rPr>
        <w:t>.</w:t>
      </w:r>
    </w:p>
    <w:p w14:paraId="1B33C8C8" w14:textId="77777777" w:rsidR="0044676F" w:rsidRDefault="00350B4B" w:rsidP="00320587">
      <w:pPr>
        <w:jc w:val="center"/>
        <w:rPr>
          <w:rFonts w:ascii="Calibri" w:hAnsi="Calibri" w:cs="Arial"/>
          <w:b/>
          <w:sz w:val="22"/>
          <w:szCs w:val="22"/>
          <w:u w:val="single"/>
        </w:rPr>
      </w:pPr>
      <w:r w:rsidRPr="00350B4B">
        <w:rPr>
          <w:rFonts w:ascii="Calibri" w:hAnsi="Calibri" w:cs="Arial"/>
          <w:b/>
          <w:sz w:val="22"/>
          <w:szCs w:val="22"/>
          <w:u w:val="single"/>
        </w:rPr>
        <w:t>Způsob, l</w:t>
      </w:r>
      <w:r w:rsidR="0044676F" w:rsidRPr="00350B4B">
        <w:rPr>
          <w:rFonts w:ascii="Calibri" w:hAnsi="Calibri" w:cs="Arial"/>
          <w:b/>
          <w:sz w:val="22"/>
          <w:szCs w:val="22"/>
          <w:u w:val="single"/>
        </w:rPr>
        <w:t>hůta a místo plnění</w:t>
      </w:r>
    </w:p>
    <w:p w14:paraId="2CAA546F" w14:textId="77777777" w:rsidR="0080075F" w:rsidRDefault="0080075F" w:rsidP="008B5D90">
      <w:pPr>
        <w:jc w:val="both"/>
        <w:rPr>
          <w:rFonts w:ascii="Calibri" w:hAnsi="Calibri" w:cs="Arial"/>
          <w:b/>
          <w:sz w:val="22"/>
          <w:szCs w:val="22"/>
          <w:u w:val="single"/>
        </w:rPr>
      </w:pPr>
    </w:p>
    <w:p w14:paraId="1D75ED82" w14:textId="77777777" w:rsidR="0080075F" w:rsidRPr="00350B4B" w:rsidRDefault="0080075F" w:rsidP="0080075F">
      <w:pPr>
        <w:jc w:val="both"/>
        <w:outlineLvl w:val="0"/>
        <w:rPr>
          <w:rFonts w:ascii="Calibri" w:hAnsi="Calibri" w:cs="Arial"/>
          <w:sz w:val="22"/>
          <w:szCs w:val="22"/>
          <w:u w:val="single"/>
        </w:rPr>
      </w:pPr>
      <w:r w:rsidRPr="00350B4B">
        <w:rPr>
          <w:rFonts w:ascii="Calibri" w:hAnsi="Calibri" w:cs="Arial"/>
          <w:sz w:val="22"/>
          <w:szCs w:val="22"/>
          <w:u w:val="single"/>
        </w:rPr>
        <w:t xml:space="preserve">1. Lhůta k plnění </w:t>
      </w:r>
      <w:r w:rsidR="00F01BCD" w:rsidRPr="00350B4B">
        <w:rPr>
          <w:rFonts w:ascii="Calibri" w:hAnsi="Calibri" w:cs="Arial"/>
          <w:sz w:val="22"/>
          <w:szCs w:val="22"/>
          <w:u w:val="single"/>
        </w:rPr>
        <w:t>pro do</w:t>
      </w:r>
      <w:r w:rsidR="00916C99" w:rsidRPr="00350B4B">
        <w:rPr>
          <w:rFonts w:ascii="Calibri" w:hAnsi="Calibri" w:cs="Arial"/>
          <w:sz w:val="22"/>
          <w:szCs w:val="22"/>
          <w:u w:val="single"/>
        </w:rPr>
        <w:t xml:space="preserve">dávku </w:t>
      </w:r>
      <w:r w:rsidR="00350B4B" w:rsidRPr="00350B4B">
        <w:rPr>
          <w:rFonts w:ascii="Calibri" w:hAnsi="Calibri" w:cs="Arial"/>
          <w:sz w:val="22"/>
          <w:szCs w:val="22"/>
          <w:u w:val="single"/>
        </w:rPr>
        <w:t xml:space="preserve">modernizačních komponentů pro </w:t>
      </w:r>
      <w:r w:rsidR="00350B4B" w:rsidRPr="00350B4B">
        <w:rPr>
          <w:rFonts w:ascii="Calibri" w:hAnsi="Calibri" w:cs="Arial"/>
          <w:b/>
          <w:bCs/>
          <w:sz w:val="22"/>
          <w:szCs w:val="22"/>
          <w:u w:val="single"/>
        </w:rPr>
        <w:t>2 ks</w:t>
      </w:r>
      <w:r w:rsidR="00350B4B" w:rsidRPr="00350B4B">
        <w:rPr>
          <w:rFonts w:ascii="Calibri" w:hAnsi="Calibri" w:cs="Calibri"/>
          <w:sz w:val="22"/>
          <w:szCs w:val="22"/>
          <w:u w:val="single"/>
        </w:rPr>
        <w:t xml:space="preserve"> vozidel VARIO LFR.E a </w:t>
      </w:r>
      <w:r w:rsidR="00350B4B" w:rsidRPr="00350B4B">
        <w:rPr>
          <w:rFonts w:ascii="Calibri" w:hAnsi="Calibri" w:cs="Calibri"/>
          <w:b/>
          <w:bCs/>
          <w:sz w:val="22"/>
          <w:szCs w:val="22"/>
          <w:u w:val="single"/>
        </w:rPr>
        <w:t>2 ks</w:t>
      </w:r>
      <w:r w:rsidR="00350B4B" w:rsidRPr="00350B4B">
        <w:rPr>
          <w:rFonts w:ascii="Calibri" w:hAnsi="Calibri" w:cs="Calibri"/>
          <w:sz w:val="22"/>
          <w:szCs w:val="22"/>
          <w:u w:val="single"/>
        </w:rPr>
        <w:t xml:space="preserve"> vozidel VARIO </w:t>
      </w:r>
      <w:r w:rsidR="00350B4B" w:rsidRPr="00D034C6">
        <w:rPr>
          <w:rFonts w:ascii="Calibri" w:hAnsi="Calibri" w:cs="Calibri"/>
          <w:sz w:val="22"/>
          <w:szCs w:val="22"/>
          <w:u w:val="single"/>
        </w:rPr>
        <w:t>LF2R.E</w:t>
      </w:r>
      <w:r w:rsidR="00916C99" w:rsidRPr="00D034C6">
        <w:rPr>
          <w:rFonts w:ascii="Calibri" w:hAnsi="Calibri" w:cs="Arial"/>
          <w:sz w:val="22"/>
          <w:szCs w:val="22"/>
          <w:u w:val="single"/>
        </w:rPr>
        <w:t xml:space="preserve"> </w:t>
      </w:r>
      <w:r w:rsidR="00350B4B" w:rsidRPr="00D034C6">
        <w:rPr>
          <w:rFonts w:ascii="Calibri" w:hAnsi="Calibri" w:cs="Calibri"/>
          <w:sz w:val="22"/>
          <w:szCs w:val="22"/>
          <w:u w:val="single"/>
        </w:rPr>
        <w:t>včetně kompletní sady služeb, činností, materiálů a předpokladů uvedených</w:t>
      </w:r>
      <w:r w:rsidR="00350B4B" w:rsidRPr="00350B4B">
        <w:rPr>
          <w:rFonts w:ascii="Calibri" w:hAnsi="Calibri" w:cs="Calibri"/>
          <w:sz w:val="22"/>
          <w:szCs w:val="22"/>
          <w:u w:val="single"/>
        </w:rPr>
        <w:t xml:space="preserve"> v příloze č. 1 </w:t>
      </w:r>
      <w:r w:rsidR="00350B4B">
        <w:rPr>
          <w:rFonts w:ascii="Calibri" w:hAnsi="Calibri" w:cs="Calibri"/>
          <w:sz w:val="22"/>
          <w:szCs w:val="22"/>
          <w:u w:val="single"/>
        </w:rPr>
        <w:t>této dohody</w:t>
      </w:r>
    </w:p>
    <w:p w14:paraId="50255D22" w14:textId="52A8DEA0" w:rsidR="009348A0" w:rsidRDefault="00D55F7B" w:rsidP="00D55F7B">
      <w:pPr>
        <w:numPr>
          <w:ilvl w:val="0"/>
          <w:numId w:val="31"/>
        </w:numPr>
        <w:tabs>
          <w:tab w:val="clear" w:pos="720"/>
          <w:tab w:val="num" w:pos="284"/>
          <w:tab w:val="num" w:pos="567"/>
        </w:tabs>
        <w:ind w:left="284" w:hanging="284"/>
        <w:jc w:val="both"/>
        <w:rPr>
          <w:rFonts w:ascii="Calibri" w:hAnsi="Calibri" w:cs="Arial"/>
          <w:bCs/>
          <w:sz w:val="22"/>
          <w:szCs w:val="22"/>
        </w:rPr>
      </w:pPr>
      <w:r w:rsidRPr="00D55F7B">
        <w:rPr>
          <w:rFonts w:ascii="Calibri" w:hAnsi="Calibri" w:cs="Arial"/>
          <w:bCs/>
          <w:sz w:val="22"/>
          <w:szCs w:val="22"/>
        </w:rPr>
        <w:t>Kupující se zavazuje předat k modernizaci prodávajícímu trakční měniče</w:t>
      </w:r>
      <w:r w:rsidR="009348A0">
        <w:rPr>
          <w:rFonts w:ascii="Calibri" w:hAnsi="Calibri" w:cs="Arial"/>
          <w:bCs/>
          <w:sz w:val="22"/>
          <w:szCs w:val="22"/>
        </w:rPr>
        <w:t>:</w:t>
      </w:r>
    </w:p>
    <w:p w14:paraId="4472B113" w14:textId="77777777" w:rsidR="00D55F7B" w:rsidRDefault="009348A0" w:rsidP="009348A0">
      <w:pPr>
        <w:numPr>
          <w:ilvl w:val="0"/>
          <w:numId w:val="35"/>
        </w:numPr>
        <w:tabs>
          <w:tab w:val="num" w:pos="284"/>
          <w:tab w:val="num" w:pos="567"/>
          <w:tab w:val="num" w:pos="720"/>
        </w:tabs>
        <w:jc w:val="both"/>
        <w:rPr>
          <w:rFonts w:ascii="Calibri" w:hAnsi="Calibri" w:cs="Arial"/>
          <w:bCs/>
          <w:sz w:val="22"/>
          <w:szCs w:val="22"/>
        </w:rPr>
      </w:pPr>
      <w:r w:rsidRPr="009348A0">
        <w:rPr>
          <w:rFonts w:ascii="Calibri" w:hAnsi="Calibri" w:cs="Arial"/>
          <w:bCs/>
          <w:sz w:val="22"/>
          <w:szCs w:val="22"/>
        </w:rPr>
        <w:t>z</w:t>
      </w:r>
      <w:r>
        <w:rPr>
          <w:rFonts w:ascii="Calibri" w:hAnsi="Calibri" w:cs="Arial"/>
          <w:bCs/>
          <w:sz w:val="22"/>
          <w:szCs w:val="22"/>
        </w:rPr>
        <w:t xml:space="preserve"> 2 ks </w:t>
      </w:r>
      <w:r w:rsidRPr="009348A0">
        <w:rPr>
          <w:rFonts w:ascii="Calibri" w:hAnsi="Calibri" w:cs="Arial"/>
          <w:bCs/>
          <w:sz w:val="22"/>
          <w:szCs w:val="22"/>
        </w:rPr>
        <w:t>vozid</w:t>
      </w:r>
      <w:r>
        <w:rPr>
          <w:rFonts w:ascii="Calibri" w:hAnsi="Calibri" w:cs="Arial"/>
          <w:bCs/>
          <w:sz w:val="22"/>
          <w:szCs w:val="22"/>
        </w:rPr>
        <w:t>e</w:t>
      </w:r>
      <w:r w:rsidRPr="009348A0">
        <w:rPr>
          <w:rFonts w:ascii="Calibri" w:hAnsi="Calibri" w:cs="Arial"/>
          <w:bCs/>
          <w:sz w:val="22"/>
          <w:szCs w:val="22"/>
        </w:rPr>
        <w:t xml:space="preserve">l </w:t>
      </w:r>
      <w:r w:rsidR="00D55F7B" w:rsidRPr="009348A0">
        <w:rPr>
          <w:rFonts w:ascii="Calibri" w:hAnsi="Calibri" w:cs="Arial"/>
          <w:bCs/>
          <w:sz w:val="22"/>
          <w:szCs w:val="22"/>
        </w:rPr>
        <w:t>VARIO</w:t>
      </w:r>
      <w:r w:rsidR="00D55F7B" w:rsidRPr="00D55F7B">
        <w:rPr>
          <w:rFonts w:ascii="Calibri" w:hAnsi="Calibri" w:cs="Arial"/>
          <w:bCs/>
          <w:sz w:val="22"/>
          <w:szCs w:val="22"/>
        </w:rPr>
        <w:t xml:space="preserve"> LF</w:t>
      </w:r>
      <w:r w:rsidRPr="009348A0">
        <w:rPr>
          <w:rFonts w:ascii="Calibri" w:hAnsi="Calibri" w:cs="Arial"/>
          <w:bCs/>
          <w:sz w:val="22"/>
          <w:szCs w:val="22"/>
        </w:rPr>
        <w:t>2</w:t>
      </w:r>
      <w:r w:rsidR="00D55F7B" w:rsidRPr="00D55F7B">
        <w:rPr>
          <w:rFonts w:ascii="Calibri" w:hAnsi="Calibri" w:cs="Arial"/>
          <w:bCs/>
          <w:sz w:val="22"/>
          <w:szCs w:val="22"/>
        </w:rPr>
        <w:t>R.E</w:t>
      </w:r>
      <w:r w:rsidR="00D55F7B" w:rsidRPr="009348A0">
        <w:rPr>
          <w:rFonts w:ascii="Calibri" w:hAnsi="Calibri" w:cs="Arial"/>
          <w:bCs/>
          <w:sz w:val="22"/>
          <w:szCs w:val="22"/>
        </w:rPr>
        <w:t xml:space="preserve"> </w:t>
      </w:r>
      <w:r w:rsidRPr="009348A0">
        <w:rPr>
          <w:rFonts w:ascii="Calibri" w:hAnsi="Calibri" w:cs="Arial"/>
          <w:bCs/>
          <w:sz w:val="22"/>
          <w:szCs w:val="22"/>
        </w:rPr>
        <w:t xml:space="preserve">do </w:t>
      </w:r>
      <w:r>
        <w:rPr>
          <w:rFonts w:ascii="Calibri" w:hAnsi="Calibri" w:cs="Arial"/>
          <w:bCs/>
          <w:sz w:val="22"/>
          <w:szCs w:val="22"/>
        </w:rPr>
        <w:t>3 m</w:t>
      </w:r>
      <w:r w:rsidR="00D55F7B" w:rsidRPr="00D55F7B">
        <w:rPr>
          <w:rFonts w:ascii="Calibri" w:hAnsi="Calibri" w:cs="Arial"/>
          <w:bCs/>
          <w:sz w:val="22"/>
          <w:szCs w:val="22"/>
        </w:rPr>
        <w:t xml:space="preserve">ěsíců od nabytí účinnosti této </w:t>
      </w:r>
      <w:r>
        <w:rPr>
          <w:rFonts w:ascii="Calibri" w:hAnsi="Calibri" w:cs="Arial"/>
          <w:bCs/>
          <w:sz w:val="22"/>
          <w:szCs w:val="22"/>
        </w:rPr>
        <w:t>dohody</w:t>
      </w:r>
    </w:p>
    <w:p w14:paraId="7F0009EE" w14:textId="77777777" w:rsidR="009348A0" w:rsidRDefault="009348A0" w:rsidP="009348A0">
      <w:pPr>
        <w:numPr>
          <w:ilvl w:val="0"/>
          <w:numId w:val="35"/>
        </w:numPr>
        <w:tabs>
          <w:tab w:val="num" w:pos="284"/>
          <w:tab w:val="num" w:pos="567"/>
          <w:tab w:val="num" w:pos="720"/>
        </w:tabs>
        <w:jc w:val="both"/>
        <w:rPr>
          <w:rFonts w:ascii="Calibri" w:hAnsi="Calibri" w:cs="Arial"/>
          <w:bCs/>
          <w:sz w:val="22"/>
          <w:szCs w:val="22"/>
        </w:rPr>
      </w:pPr>
      <w:r w:rsidRPr="009348A0">
        <w:rPr>
          <w:rFonts w:ascii="Calibri" w:hAnsi="Calibri" w:cs="Arial"/>
          <w:bCs/>
          <w:sz w:val="22"/>
          <w:szCs w:val="22"/>
        </w:rPr>
        <w:t>z</w:t>
      </w:r>
      <w:r>
        <w:rPr>
          <w:rFonts w:ascii="Calibri" w:hAnsi="Calibri" w:cs="Arial"/>
          <w:bCs/>
          <w:sz w:val="22"/>
          <w:szCs w:val="22"/>
        </w:rPr>
        <w:t xml:space="preserve"> 2 ks </w:t>
      </w:r>
      <w:r w:rsidRPr="009348A0">
        <w:rPr>
          <w:rFonts w:ascii="Calibri" w:hAnsi="Calibri" w:cs="Arial"/>
          <w:bCs/>
          <w:sz w:val="22"/>
          <w:szCs w:val="22"/>
        </w:rPr>
        <w:t>vozid</w:t>
      </w:r>
      <w:r>
        <w:rPr>
          <w:rFonts w:ascii="Calibri" w:hAnsi="Calibri" w:cs="Arial"/>
          <w:bCs/>
          <w:sz w:val="22"/>
          <w:szCs w:val="22"/>
        </w:rPr>
        <w:t>e</w:t>
      </w:r>
      <w:r w:rsidRPr="009348A0">
        <w:rPr>
          <w:rFonts w:ascii="Calibri" w:hAnsi="Calibri" w:cs="Arial"/>
          <w:bCs/>
          <w:sz w:val="22"/>
          <w:szCs w:val="22"/>
        </w:rPr>
        <w:t>l VARIO</w:t>
      </w:r>
      <w:r w:rsidRPr="00D55F7B">
        <w:rPr>
          <w:rFonts w:ascii="Calibri" w:hAnsi="Calibri" w:cs="Arial"/>
          <w:bCs/>
          <w:sz w:val="22"/>
          <w:szCs w:val="22"/>
        </w:rPr>
        <w:t xml:space="preserve"> LFR.E</w:t>
      </w:r>
      <w:r w:rsidRPr="009348A0">
        <w:rPr>
          <w:rFonts w:ascii="Calibri" w:hAnsi="Calibri" w:cs="Arial"/>
          <w:bCs/>
          <w:sz w:val="22"/>
          <w:szCs w:val="22"/>
        </w:rPr>
        <w:t xml:space="preserve"> do </w:t>
      </w:r>
      <w:r w:rsidR="002643B7">
        <w:rPr>
          <w:rFonts w:ascii="Calibri" w:hAnsi="Calibri" w:cs="Arial"/>
          <w:bCs/>
          <w:sz w:val="22"/>
          <w:szCs w:val="22"/>
        </w:rPr>
        <w:t>8</w:t>
      </w:r>
      <w:r>
        <w:rPr>
          <w:rFonts w:ascii="Calibri" w:hAnsi="Calibri" w:cs="Arial"/>
          <w:bCs/>
          <w:sz w:val="22"/>
          <w:szCs w:val="22"/>
        </w:rPr>
        <w:t xml:space="preserve"> m</w:t>
      </w:r>
      <w:r w:rsidRPr="00D55F7B">
        <w:rPr>
          <w:rFonts w:ascii="Calibri" w:hAnsi="Calibri" w:cs="Arial"/>
          <w:bCs/>
          <w:sz w:val="22"/>
          <w:szCs w:val="22"/>
        </w:rPr>
        <w:t xml:space="preserve">ěsíců od nabytí účinnosti této </w:t>
      </w:r>
      <w:r>
        <w:rPr>
          <w:rFonts w:ascii="Calibri" w:hAnsi="Calibri" w:cs="Arial"/>
          <w:bCs/>
          <w:sz w:val="22"/>
          <w:szCs w:val="22"/>
        </w:rPr>
        <w:t>dohody</w:t>
      </w:r>
    </w:p>
    <w:p w14:paraId="3F89DC1B" w14:textId="72C674A1" w:rsidR="009348A0" w:rsidRDefault="009348A0" w:rsidP="009348A0">
      <w:pPr>
        <w:numPr>
          <w:ilvl w:val="0"/>
          <w:numId w:val="31"/>
        </w:numPr>
        <w:tabs>
          <w:tab w:val="clear" w:pos="720"/>
          <w:tab w:val="num" w:pos="284"/>
          <w:tab w:val="num" w:pos="567"/>
        </w:tabs>
        <w:ind w:left="284" w:hanging="284"/>
        <w:jc w:val="both"/>
        <w:rPr>
          <w:rFonts w:ascii="Calibri" w:hAnsi="Calibri" w:cs="Arial"/>
          <w:bCs/>
          <w:sz w:val="22"/>
          <w:szCs w:val="22"/>
        </w:rPr>
      </w:pPr>
      <w:r w:rsidRPr="009348A0">
        <w:rPr>
          <w:rFonts w:ascii="Calibri" w:hAnsi="Calibri" w:cs="Arial"/>
          <w:bCs/>
          <w:sz w:val="22"/>
          <w:szCs w:val="22"/>
        </w:rPr>
        <w:t xml:space="preserve">Prodávající se zavazuje </w:t>
      </w:r>
      <w:r w:rsidR="00F51DF5">
        <w:rPr>
          <w:rFonts w:ascii="Calibri" w:hAnsi="Calibri" w:cs="Arial"/>
          <w:bCs/>
          <w:sz w:val="22"/>
          <w:szCs w:val="22"/>
        </w:rPr>
        <w:t>před</w:t>
      </w:r>
      <w:r w:rsidR="003019D4">
        <w:rPr>
          <w:rFonts w:ascii="Calibri" w:hAnsi="Calibri" w:cs="Arial"/>
          <w:bCs/>
          <w:sz w:val="22"/>
          <w:szCs w:val="22"/>
        </w:rPr>
        <w:t>at</w:t>
      </w:r>
      <w:r w:rsidR="00F51DF5" w:rsidRPr="009348A0">
        <w:rPr>
          <w:rFonts w:ascii="Calibri" w:hAnsi="Calibri" w:cs="Arial"/>
          <w:bCs/>
          <w:sz w:val="22"/>
          <w:szCs w:val="22"/>
        </w:rPr>
        <w:t xml:space="preserve"> </w:t>
      </w:r>
      <w:r w:rsidRPr="009348A0">
        <w:rPr>
          <w:rFonts w:ascii="Calibri" w:hAnsi="Calibri" w:cs="Arial"/>
          <w:bCs/>
          <w:sz w:val="22"/>
          <w:szCs w:val="22"/>
        </w:rPr>
        <w:t>veškeré modernizační komponenty a materiál</w:t>
      </w:r>
      <w:r>
        <w:rPr>
          <w:rFonts w:ascii="Calibri" w:hAnsi="Calibri" w:cs="Arial"/>
          <w:bCs/>
          <w:sz w:val="22"/>
          <w:szCs w:val="22"/>
        </w:rPr>
        <w:t>:</w:t>
      </w:r>
    </w:p>
    <w:p w14:paraId="26CDE056" w14:textId="77777777" w:rsidR="009348A0" w:rsidRDefault="009348A0" w:rsidP="009348A0">
      <w:pPr>
        <w:numPr>
          <w:ilvl w:val="0"/>
          <w:numId w:val="35"/>
        </w:numPr>
        <w:tabs>
          <w:tab w:val="num" w:pos="284"/>
          <w:tab w:val="num" w:pos="567"/>
          <w:tab w:val="num" w:pos="720"/>
        </w:tabs>
        <w:jc w:val="both"/>
        <w:rPr>
          <w:rFonts w:ascii="Calibri" w:hAnsi="Calibri" w:cs="Arial"/>
          <w:bCs/>
          <w:sz w:val="22"/>
          <w:szCs w:val="22"/>
        </w:rPr>
      </w:pPr>
      <w:r>
        <w:rPr>
          <w:rFonts w:ascii="Calibri" w:hAnsi="Calibri" w:cs="Arial"/>
          <w:bCs/>
          <w:sz w:val="22"/>
          <w:szCs w:val="22"/>
        </w:rPr>
        <w:t xml:space="preserve">pro 2 ks </w:t>
      </w:r>
      <w:r w:rsidRPr="009348A0">
        <w:rPr>
          <w:rFonts w:ascii="Calibri" w:hAnsi="Calibri" w:cs="Arial"/>
          <w:bCs/>
          <w:sz w:val="22"/>
          <w:szCs w:val="22"/>
        </w:rPr>
        <w:t>vozid</w:t>
      </w:r>
      <w:r>
        <w:rPr>
          <w:rFonts w:ascii="Calibri" w:hAnsi="Calibri" w:cs="Arial"/>
          <w:bCs/>
          <w:sz w:val="22"/>
          <w:szCs w:val="22"/>
        </w:rPr>
        <w:t>e</w:t>
      </w:r>
      <w:r w:rsidRPr="009348A0">
        <w:rPr>
          <w:rFonts w:ascii="Calibri" w:hAnsi="Calibri" w:cs="Arial"/>
          <w:bCs/>
          <w:sz w:val="22"/>
          <w:szCs w:val="22"/>
        </w:rPr>
        <w:t>l VARIO</w:t>
      </w:r>
      <w:r w:rsidRPr="00D55F7B">
        <w:rPr>
          <w:rFonts w:ascii="Calibri" w:hAnsi="Calibri" w:cs="Arial"/>
          <w:bCs/>
          <w:sz w:val="22"/>
          <w:szCs w:val="22"/>
        </w:rPr>
        <w:t xml:space="preserve"> LF</w:t>
      </w:r>
      <w:r w:rsidRPr="009348A0">
        <w:rPr>
          <w:rFonts w:ascii="Calibri" w:hAnsi="Calibri" w:cs="Arial"/>
          <w:bCs/>
          <w:sz w:val="22"/>
          <w:szCs w:val="22"/>
        </w:rPr>
        <w:t>2</w:t>
      </w:r>
      <w:r w:rsidRPr="00D55F7B">
        <w:rPr>
          <w:rFonts w:ascii="Calibri" w:hAnsi="Calibri" w:cs="Arial"/>
          <w:bCs/>
          <w:sz w:val="22"/>
          <w:szCs w:val="22"/>
        </w:rPr>
        <w:t>R.E</w:t>
      </w:r>
      <w:r w:rsidRPr="009348A0">
        <w:rPr>
          <w:rFonts w:ascii="Calibri" w:hAnsi="Calibri" w:cs="Arial"/>
          <w:bCs/>
          <w:sz w:val="22"/>
          <w:szCs w:val="22"/>
        </w:rPr>
        <w:t xml:space="preserve"> do </w:t>
      </w:r>
      <w:r>
        <w:rPr>
          <w:rFonts w:ascii="Calibri" w:hAnsi="Calibri" w:cs="Arial"/>
          <w:bCs/>
          <w:sz w:val="22"/>
          <w:szCs w:val="22"/>
        </w:rPr>
        <w:t>7 m</w:t>
      </w:r>
      <w:r w:rsidRPr="00D55F7B">
        <w:rPr>
          <w:rFonts w:ascii="Calibri" w:hAnsi="Calibri" w:cs="Arial"/>
          <w:bCs/>
          <w:sz w:val="22"/>
          <w:szCs w:val="22"/>
        </w:rPr>
        <w:t xml:space="preserve">ěsíců od nabytí účinnosti této </w:t>
      </w:r>
      <w:r>
        <w:rPr>
          <w:rFonts w:ascii="Calibri" w:hAnsi="Calibri" w:cs="Arial"/>
          <w:bCs/>
          <w:sz w:val="22"/>
          <w:szCs w:val="22"/>
        </w:rPr>
        <w:t>dohody</w:t>
      </w:r>
    </w:p>
    <w:p w14:paraId="432405A1" w14:textId="77777777" w:rsidR="009348A0" w:rsidRPr="00D034C6" w:rsidRDefault="009348A0" w:rsidP="009348A0">
      <w:pPr>
        <w:numPr>
          <w:ilvl w:val="0"/>
          <w:numId w:val="35"/>
        </w:numPr>
        <w:tabs>
          <w:tab w:val="num" w:pos="284"/>
          <w:tab w:val="num" w:pos="567"/>
          <w:tab w:val="num" w:pos="720"/>
        </w:tabs>
        <w:jc w:val="both"/>
        <w:rPr>
          <w:rFonts w:ascii="Calibri" w:hAnsi="Calibri" w:cs="Arial"/>
          <w:bCs/>
          <w:sz w:val="22"/>
          <w:szCs w:val="22"/>
        </w:rPr>
      </w:pPr>
      <w:r w:rsidRPr="00D034C6">
        <w:rPr>
          <w:rFonts w:ascii="Calibri" w:hAnsi="Calibri" w:cs="Arial"/>
          <w:bCs/>
          <w:sz w:val="22"/>
          <w:szCs w:val="22"/>
        </w:rPr>
        <w:t xml:space="preserve">pro 2 ks vozidel VARIO LFR.E do </w:t>
      </w:r>
      <w:r w:rsidR="002643B7" w:rsidRPr="00D034C6">
        <w:rPr>
          <w:rFonts w:ascii="Calibri" w:hAnsi="Calibri" w:cs="Arial"/>
          <w:bCs/>
          <w:sz w:val="22"/>
          <w:szCs w:val="22"/>
        </w:rPr>
        <w:t>12</w:t>
      </w:r>
      <w:r w:rsidRPr="00D034C6">
        <w:rPr>
          <w:rFonts w:ascii="Calibri" w:hAnsi="Calibri" w:cs="Arial"/>
          <w:bCs/>
          <w:sz w:val="22"/>
          <w:szCs w:val="22"/>
        </w:rPr>
        <w:t xml:space="preserve"> měsíců od nabytí účinnosti této dohody</w:t>
      </w:r>
    </w:p>
    <w:p w14:paraId="57F8C8C7" w14:textId="6FC68A91" w:rsidR="00236B75" w:rsidRPr="00D034C6" w:rsidRDefault="00236B75" w:rsidP="00236B75">
      <w:pPr>
        <w:pStyle w:val="Odstavecseseznamem"/>
        <w:numPr>
          <w:ilvl w:val="0"/>
          <w:numId w:val="31"/>
        </w:numPr>
        <w:tabs>
          <w:tab w:val="clear" w:pos="720"/>
          <w:tab w:val="num" w:pos="284"/>
        </w:tabs>
        <w:spacing w:line="240" w:lineRule="auto"/>
        <w:ind w:left="284" w:hanging="284"/>
        <w:jc w:val="both"/>
        <w:rPr>
          <w:rFonts w:ascii="Calibri" w:hAnsi="Calibri" w:cs="Calibri"/>
          <w:sz w:val="22"/>
          <w:szCs w:val="22"/>
        </w:rPr>
      </w:pPr>
      <w:r w:rsidRPr="00D034C6">
        <w:rPr>
          <w:rFonts w:ascii="Calibri" w:hAnsi="Calibri" w:cs="Calibri"/>
          <w:sz w:val="22"/>
          <w:szCs w:val="22"/>
        </w:rPr>
        <w:t>Kupující se zavazuje provést montáž všech modernizačních komponentů podle předané montážní, výkresové dokumentace pod šéfmontáží prodávajícího do 3 měsíců od předání veškerých modernizačních komponentů a materiálu pro dané vozidlo prodávajícím.</w:t>
      </w:r>
      <w:r w:rsidR="00324F0E">
        <w:rPr>
          <w:rFonts w:ascii="Calibri" w:hAnsi="Calibri" w:cs="Calibri"/>
          <w:sz w:val="22"/>
          <w:szCs w:val="22"/>
        </w:rPr>
        <w:t xml:space="preserve"> K provedení montáže se </w:t>
      </w:r>
      <w:r w:rsidR="004D21D6">
        <w:rPr>
          <w:rFonts w:ascii="Calibri" w:hAnsi="Calibri" w:cs="Calibri"/>
          <w:sz w:val="22"/>
          <w:szCs w:val="22"/>
        </w:rPr>
        <w:t xml:space="preserve">prodávající zavazuje kupujícímu poskytnout služby dle čl. III. </w:t>
      </w:r>
      <w:r w:rsidR="004D07C1">
        <w:rPr>
          <w:rFonts w:ascii="Calibri" w:hAnsi="Calibri" w:cs="Calibri"/>
          <w:sz w:val="22"/>
          <w:szCs w:val="22"/>
        </w:rPr>
        <w:t>písm</w:t>
      </w:r>
      <w:r w:rsidR="004D21D6">
        <w:rPr>
          <w:rFonts w:ascii="Calibri" w:hAnsi="Calibri" w:cs="Calibri"/>
          <w:sz w:val="22"/>
          <w:szCs w:val="22"/>
        </w:rPr>
        <w:t>.</w:t>
      </w:r>
      <w:r w:rsidR="004D07C1">
        <w:rPr>
          <w:rFonts w:ascii="Calibri" w:hAnsi="Calibri" w:cs="Calibri"/>
          <w:sz w:val="22"/>
          <w:szCs w:val="22"/>
        </w:rPr>
        <w:t xml:space="preserve"> c) této smlouvy.</w:t>
      </w:r>
      <w:r w:rsidR="004D21D6">
        <w:rPr>
          <w:rFonts w:ascii="Calibri" w:hAnsi="Calibri" w:cs="Calibri"/>
          <w:sz w:val="22"/>
          <w:szCs w:val="22"/>
        </w:rPr>
        <w:t xml:space="preserve"> </w:t>
      </w:r>
    </w:p>
    <w:p w14:paraId="7E3B6B95" w14:textId="76A130C1" w:rsidR="00236B75" w:rsidRDefault="00236B75" w:rsidP="00236B75">
      <w:pPr>
        <w:numPr>
          <w:ilvl w:val="0"/>
          <w:numId w:val="31"/>
        </w:numPr>
        <w:tabs>
          <w:tab w:val="clear" w:pos="720"/>
          <w:tab w:val="num" w:pos="284"/>
        </w:tabs>
        <w:ind w:left="284" w:hanging="284"/>
        <w:jc w:val="both"/>
        <w:rPr>
          <w:rFonts w:ascii="Calibri" w:hAnsi="Calibri" w:cs="Calibri"/>
          <w:sz w:val="22"/>
          <w:szCs w:val="22"/>
          <w:lang w:eastAsia="en-US"/>
        </w:rPr>
      </w:pPr>
      <w:r w:rsidRPr="00236B75">
        <w:rPr>
          <w:rFonts w:ascii="Calibri" w:hAnsi="Calibri" w:cs="Calibri"/>
          <w:sz w:val="22"/>
          <w:szCs w:val="22"/>
          <w:lang w:eastAsia="en-US"/>
        </w:rPr>
        <w:t xml:space="preserve">Prodávající se zavazuje oživit a zprovoznit </w:t>
      </w:r>
      <w:r w:rsidR="00315C6B">
        <w:rPr>
          <w:rFonts w:ascii="Calibri" w:hAnsi="Calibri" w:cs="Calibri"/>
          <w:sz w:val="22"/>
          <w:szCs w:val="22"/>
          <w:lang w:eastAsia="en-US"/>
        </w:rPr>
        <w:t>daná vozidla</w:t>
      </w:r>
      <w:r w:rsidRPr="00236B75">
        <w:rPr>
          <w:rFonts w:ascii="Calibri" w:hAnsi="Calibri" w:cs="Calibri"/>
          <w:sz w:val="22"/>
          <w:szCs w:val="22"/>
          <w:lang w:eastAsia="en-US"/>
        </w:rPr>
        <w:t>,</w:t>
      </w:r>
      <w:r w:rsidR="00BF17E1">
        <w:rPr>
          <w:rFonts w:ascii="Calibri" w:hAnsi="Calibri" w:cs="Calibri"/>
          <w:sz w:val="22"/>
          <w:szCs w:val="22"/>
          <w:lang w:eastAsia="en-US"/>
        </w:rPr>
        <w:t xml:space="preserve"> do kterých bylo dodané zboží instalováno,</w:t>
      </w:r>
      <w:r w:rsidRPr="00236B75">
        <w:rPr>
          <w:rFonts w:ascii="Calibri" w:hAnsi="Calibri" w:cs="Calibri"/>
          <w:sz w:val="22"/>
          <w:szCs w:val="22"/>
          <w:lang w:eastAsia="en-US"/>
        </w:rPr>
        <w:t xml:space="preserve"> homologovat zařízení, zapsat změnu na vozidle</w:t>
      </w:r>
      <w:r w:rsidR="00BF17E1">
        <w:rPr>
          <w:rFonts w:ascii="Calibri" w:hAnsi="Calibri" w:cs="Calibri"/>
          <w:sz w:val="22"/>
          <w:szCs w:val="22"/>
          <w:lang w:eastAsia="en-US"/>
        </w:rPr>
        <w:t>ch</w:t>
      </w:r>
      <w:r w:rsidRPr="00236B75">
        <w:rPr>
          <w:rFonts w:ascii="Calibri" w:hAnsi="Calibri" w:cs="Calibri"/>
          <w:sz w:val="22"/>
          <w:szCs w:val="22"/>
          <w:lang w:eastAsia="en-US"/>
        </w:rPr>
        <w:t xml:space="preserve"> do průkaz</w:t>
      </w:r>
      <w:r w:rsidR="00BF17E1">
        <w:rPr>
          <w:rFonts w:ascii="Calibri" w:hAnsi="Calibri" w:cs="Calibri"/>
          <w:sz w:val="22"/>
          <w:szCs w:val="22"/>
          <w:lang w:eastAsia="en-US"/>
        </w:rPr>
        <w:t>ů</w:t>
      </w:r>
      <w:r w:rsidRPr="00236B75">
        <w:rPr>
          <w:rFonts w:ascii="Calibri" w:hAnsi="Calibri" w:cs="Calibri"/>
          <w:sz w:val="22"/>
          <w:szCs w:val="22"/>
          <w:lang w:eastAsia="en-US"/>
        </w:rPr>
        <w:t xml:space="preserve"> způsobilosti a UTZ a </w:t>
      </w:r>
      <w:r w:rsidR="00F36654" w:rsidRPr="00F36654">
        <w:rPr>
          <w:rFonts w:ascii="Calibri" w:hAnsi="Calibri" w:cs="Calibri"/>
          <w:sz w:val="22"/>
          <w:szCs w:val="22"/>
          <w:lang w:eastAsia="en-US"/>
        </w:rPr>
        <w:t>zajistit možnost a způsobilost vozidla k uvedení do provozu s cestujícími do 2 měsíců od provedení montáže všech modernizačních komponentů zadavatelem v souladu s montážní a výkresovou dokumentací, a to u všech vozidel, do kterých bylo dodané zboží instalováno</w:t>
      </w:r>
      <w:r w:rsidRPr="00236B75">
        <w:rPr>
          <w:rFonts w:ascii="Calibri" w:hAnsi="Calibri" w:cs="Calibri"/>
          <w:sz w:val="22"/>
          <w:szCs w:val="22"/>
          <w:lang w:eastAsia="en-US"/>
        </w:rPr>
        <w:t>.</w:t>
      </w:r>
      <w:r w:rsidR="00F51DF5">
        <w:rPr>
          <w:rFonts w:ascii="Calibri" w:hAnsi="Calibri" w:cs="Calibri"/>
          <w:sz w:val="22"/>
          <w:szCs w:val="22"/>
          <w:lang w:eastAsia="en-US"/>
        </w:rPr>
        <w:t xml:space="preserve"> Za splnění dodání předmětu smlouvy</w:t>
      </w:r>
      <w:r w:rsidR="0040559D">
        <w:rPr>
          <w:rFonts w:ascii="Calibri" w:hAnsi="Calibri" w:cs="Calibri"/>
          <w:sz w:val="22"/>
          <w:szCs w:val="22"/>
          <w:lang w:eastAsia="en-US"/>
        </w:rPr>
        <w:t xml:space="preserve"> dle čl. III. písm. b)</w:t>
      </w:r>
      <w:r w:rsidR="00F51DF5">
        <w:rPr>
          <w:rFonts w:ascii="Calibri" w:hAnsi="Calibri" w:cs="Calibri"/>
          <w:sz w:val="22"/>
          <w:szCs w:val="22"/>
          <w:lang w:eastAsia="en-US"/>
        </w:rPr>
        <w:t xml:space="preserve"> se považuje datum uvedené na </w:t>
      </w:r>
      <w:r w:rsidR="00EA52A6">
        <w:rPr>
          <w:rFonts w:ascii="Calibri" w:hAnsi="Calibri" w:cs="Calibri"/>
          <w:sz w:val="22"/>
          <w:szCs w:val="22"/>
          <w:lang w:eastAsia="en-US"/>
        </w:rPr>
        <w:t xml:space="preserve">předávacím </w:t>
      </w:r>
      <w:r w:rsidR="00F51DF5">
        <w:rPr>
          <w:rFonts w:ascii="Calibri" w:hAnsi="Calibri" w:cs="Calibri"/>
          <w:sz w:val="22"/>
          <w:szCs w:val="22"/>
          <w:lang w:eastAsia="en-US"/>
        </w:rPr>
        <w:t xml:space="preserve">protokolu </w:t>
      </w:r>
      <w:r w:rsidR="001F0F52">
        <w:rPr>
          <w:rFonts w:ascii="Calibri" w:hAnsi="Calibri" w:cs="Calibri"/>
          <w:sz w:val="22"/>
          <w:szCs w:val="22"/>
          <w:lang w:eastAsia="en-US"/>
        </w:rPr>
        <w:t xml:space="preserve">o </w:t>
      </w:r>
      <w:r w:rsidR="00831377">
        <w:rPr>
          <w:rFonts w:ascii="Calibri" w:hAnsi="Calibri" w:cs="Calibri"/>
          <w:sz w:val="22"/>
          <w:szCs w:val="22"/>
          <w:lang w:eastAsia="en-US"/>
        </w:rPr>
        <w:t xml:space="preserve">uvedení </w:t>
      </w:r>
      <w:r w:rsidR="001F0F52">
        <w:rPr>
          <w:rFonts w:ascii="Calibri" w:hAnsi="Calibri" w:cs="Calibri"/>
          <w:sz w:val="22"/>
          <w:szCs w:val="22"/>
          <w:lang w:eastAsia="en-US"/>
        </w:rPr>
        <w:t xml:space="preserve">vozidla </w:t>
      </w:r>
      <w:r w:rsidR="00831377">
        <w:rPr>
          <w:rFonts w:ascii="Calibri" w:hAnsi="Calibri" w:cs="Calibri"/>
          <w:sz w:val="22"/>
          <w:szCs w:val="22"/>
          <w:lang w:eastAsia="en-US"/>
        </w:rPr>
        <w:t xml:space="preserve">s instalovaným zbožím do provozu </w:t>
      </w:r>
      <w:r w:rsidR="001F0F52">
        <w:rPr>
          <w:rFonts w:ascii="Calibri" w:hAnsi="Calibri" w:cs="Calibri"/>
          <w:sz w:val="22"/>
          <w:szCs w:val="22"/>
          <w:lang w:eastAsia="en-US"/>
        </w:rPr>
        <w:t xml:space="preserve">v souladu </w:t>
      </w:r>
      <w:r w:rsidR="003019D4">
        <w:rPr>
          <w:rFonts w:ascii="Calibri" w:hAnsi="Calibri" w:cs="Calibri"/>
          <w:sz w:val="22"/>
          <w:szCs w:val="22"/>
          <w:lang w:eastAsia="en-US"/>
        </w:rPr>
        <w:t>s tímto bodem smlouvy.</w:t>
      </w:r>
    </w:p>
    <w:p w14:paraId="60826141" w14:textId="3941E3C9" w:rsidR="001377F5" w:rsidRPr="00236B75" w:rsidRDefault="001377F5" w:rsidP="00EA52A6">
      <w:pPr>
        <w:ind w:left="284"/>
        <w:jc w:val="both"/>
        <w:rPr>
          <w:rFonts w:ascii="Calibri" w:hAnsi="Calibri" w:cs="Calibri"/>
          <w:sz w:val="22"/>
          <w:szCs w:val="22"/>
          <w:lang w:eastAsia="en-US"/>
        </w:rPr>
      </w:pPr>
      <w:r>
        <w:rPr>
          <w:rFonts w:ascii="Calibri" w:hAnsi="Calibri" w:cs="Calibri"/>
          <w:sz w:val="22"/>
          <w:szCs w:val="22"/>
          <w:lang w:eastAsia="en-US"/>
        </w:rPr>
        <w:t xml:space="preserve">O každém z výše uvedených poskytnutí plnění bude stranami </w:t>
      </w:r>
      <w:r w:rsidR="00512CF1">
        <w:rPr>
          <w:rFonts w:ascii="Calibri" w:hAnsi="Calibri" w:cs="Calibri"/>
          <w:sz w:val="22"/>
          <w:szCs w:val="22"/>
          <w:lang w:eastAsia="en-US"/>
        </w:rPr>
        <w:t>sepsán a potvrzen písemný protokol.</w:t>
      </w:r>
    </w:p>
    <w:p w14:paraId="489B258B" w14:textId="77777777" w:rsidR="0080075F" w:rsidRPr="00FB5A8F" w:rsidRDefault="0080075F" w:rsidP="008B5D90">
      <w:pPr>
        <w:jc w:val="both"/>
        <w:rPr>
          <w:rFonts w:ascii="Calibri" w:hAnsi="Calibri" w:cs="Arial"/>
          <w:b/>
          <w:sz w:val="22"/>
          <w:szCs w:val="22"/>
          <w:u w:val="single"/>
        </w:rPr>
      </w:pPr>
    </w:p>
    <w:p w14:paraId="02FC2D6D" w14:textId="77777777" w:rsidR="0044676F" w:rsidRPr="00FB5A8F" w:rsidRDefault="0080075F" w:rsidP="0044676F">
      <w:pPr>
        <w:jc w:val="both"/>
        <w:outlineLvl w:val="0"/>
        <w:rPr>
          <w:rFonts w:ascii="Calibri" w:hAnsi="Calibri" w:cs="Arial"/>
          <w:sz w:val="22"/>
          <w:szCs w:val="22"/>
          <w:u w:val="single"/>
        </w:rPr>
      </w:pPr>
      <w:r>
        <w:rPr>
          <w:rFonts w:ascii="Calibri" w:hAnsi="Calibri" w:cs="Arial"/>
          <w:sz w:val="22"/>
          <w:szCs w:val="22"/>
          <w:u w:val="single"/>
        </w:rPr>
        <w:t>2</w:t>
      </w:r>
      <w:r w:rsidR="0044676F" w:rsidRPr="00FB5A8F">
        <w:rPr>
          <w:rFonts w:ascii="Calibri" w:hAnsi="Calibri" w:cs="Arial"/>
          <w:sz w:val="22"/>
          <w:szCs w:val="22"/>
          <w:u w:val="single"/>
        </w:rPr>
        <w:t>. Lhůta k</w:t>
      </w:r>
      <w:r>
        <w:rPr>
          <w:rFonts w:ascii="Calibri" w:hAnsi="Calibri" w:cs="Arial"/>
          <w:sz w:val="22"/>
          <w:szCs w:val="22"/>
          <w:u w:val="single"/>
        </w:rPr>
        <w:t> </w:t>
      </w:r>
      <w:r w:rsidR="0044676F" w:rsidRPr="00FB5A8F">
        <w:rPr>
          <w:rFonts w:ascii="Calibri" w:hAnsi="Calibri" w:cs="Arial"/>
          <w:sz w:val="22"/>
          <w:szCs w:val="22"/>
          <w:u w:val="single"/>
        </w:rPr>
        <w:t>plnění</w:t>
      </w:r>
      <w:r>
        <w:rPr>
          <w:rFonts w:ascii="Calibri" w:hAnsi="Calibri" w:cs="Arial"/>
          <w:sz w:val="22"/>
          <w:szCs w:val="22"/>
          <w:u w:val="single"/>
        </w:rPr>
        <w:t xml:space="preserve"> pro období </w:t>
      </w:r>
      <w:r w:rsidR="00C633D9">
        <w:rPr>
          <w:rFonts w:ascii="Calibri" w:hAnsi="Calibri" w:cs="Arial"/>
          <w:sz w:val="22"/>
          <w:szCs w:val="22"/>
          <w:u w:val="single"/>
        </w:rPr>
        <w:t>2026</w:t>
      </w:r>
      <w:r>
        <w:rPr>
          <w:rFonts w:ascii="Calibri" w:hAnsi="Calibri" w:cs="Arial"/>
          <w:sz w:val="22"/>
          <w:szCs w:val="22"/>
          <w:u w:val="single"/>
        </w:rPr>
        <w:t>-20</w:t>
      </w:r>
      <w:r w:rsidR="00236B75">
        <w:rPr>
          <w:rFonts w:ascii="Calibri" w:hAnsi="Calibri" w:cs="Arial"/>
          <w:sz w:val="22"/>
          <w:szCs w:val="22"/>
          <w:u w:val="single"/>
        </w:rPr>
        <w:t>29</w:t>
      </w:r>
    </w:p>
    <w:p w14:paraId="1F675F9A" w14:textId="77777777" w:rsidR="00396900" w:rsidRDefault="004270F1" w:rsidP="00792317">
      <w:pPr>
        <w:jc w:val="both"/>
        <w:rPr>
          <w:rFonts w:ascii="Calibri" w:hAnsi="Calibri" w:cs="Arial"/>
          <w:bCs/>
          <w:sz w:val="22"/>
          <w:szCs w:val="22"/>
        </w:rPr>
      </w:pPr>
      <w:r>
        <w:rPr>
          <w:rFonts w:ascii="Calibri" w:hAnsi="Calibri" w:cs="Arial"/>
          <w:bCs/>
          <w:sz w:val="22"/>
          <w:szCs w:val="22"/>
        </w:rPr>
        <w:t xml:space="preserve">Dodávky </w:t>
      </w:r>
      <w:r w:rsidR="00236B75" w:rsidRPr="00236B75">
        <w:rPr>
          <w:rFonts w:ascii="Calibri" w:hAnsi="Calibri" w:cs="Calibri"/>
          <w:sz w:val="22"/>
          <w:szCs w:val="22"/>
        </w:rPr>
        <w:t>modernizačních komponentů pro vozidla VARIO LFR.E a VARIO LF2R.E</w:t>
      </w:r>
      <w:r w:rsidR="00236B75">
        <w:rPr>
          <w:rFonts w:ascii="Calibri" w:hAnsi="Calibri" w:cs="Arial"/>
          <w:bCs/>
          <w:sz w:val="22"/>
          <w:szCs w:val="22"/>
        </w:rPr>
        <w:t xml:space="preserve"> </w:t>
      </w:r>
      <w:r w:rsidR="00236B75" w:rsidRPr="00236B75">
        <w:rPr>
          <w:rFonts w:ascii="Calibri" w:hAnsi="Calibri" w:cs="Calibri"/>
          <w:sz w:val="22"/>
          <w:szCs w:val="22"/>
        </w:rPr>
        <w:t>včetně kompletní sady služeb, činností, materiálů a předpokladů</w:t>
      </w:r>
      <w:r w:rsidR="00236B75">
        <w:rPr>
          <w:rFonts w:ascii="Calibri" w:hAnsi="Calibri" w:cs="Arial"/>
          <w:bCs/>
          <w:sz w:val="22"/>
          <w:szCs w:val="22"/>
        </w:rPr>
        <w:t xml:space="preserve"> uvedených v příloze č.1 této dohody </w:t>
      </w:r>
      <w:r w:rsidR="000D1CB9">
        <w:rPr>
          <w:rFonts w:ascii="Calibri" w:hAnsi="Calibri" w:cs="Arial"/>
          <w:sz w:val="22"/>
          <w:szCs w:val="22"/>
        </w:rPr>
        <w:t>se</w:t>
      </w:r>
      <w:r>
        <w:rPr>
          <w:rFonts w:ascii="Calibri" w:hAnsi="Calibri" w:cs="Arial"/>
          <w:bCs/>
          <w:sz w:val="22"/>
          <w:szCs w:val="22"/>
        </w:rPr>
        <w:t xml:space="preserve"> uskuteční v období trvání rámcové </w:t>
      </w:r>
      <w:r w:rsidR="00FD5F56">
        <w:rPr>
          <w:rFonts w:ascii="Calibri" w:hAnsi="Calibri" w:cs="Arial"/>
          <w:bCs/>
          <w:sz w:val="22"/>
          <w:szCs w:val="22"/>
        </w:rPr>
        <w:t xml:space="preserve">dohody </w:t>
      </w:r>
      <w:r w:rsidR="004D45F2">
        <w:rPr>
          <w:rFonts w:ascii="Calibri" w:hAnsi="Calibri" w:cs="Arial"/>
          <w:bCs/>
          <w:sz w:val="22"/>
          <w:szCs w:val="22"/>
        </w:rPr>
        <w:t xml:space="preserve">dle </w:t>
      </w:r>
      <w:r w:rsidR="00DD4A73">
        <w:rPr>
          <w:rFonts w:ascii="Calibri" w:hAnsi="Calibri" w:cs="Arial"/>
          <w:bCs/>
          <w:sz w:val="22"/>
          <w:szCs w:val="22"/>
        </w:rPr>
        <w:t xml:space="preserve">dílčích </w:t>
      </w:r>
      <w:r w:rsidR="004D45F2">
        <w:rPr>
          <w:rFonts w:ascii="Calibri" w:hAnsi="Calibri" w:cs="Arial"/>
          <w:bCs/>
          <w:sz w:val="22"/>
          <w:szCs w:val="22"/>
        </w:rPr>
        <w:t xml:space="preserve">kupních smluv uzavřených na základě této rámcové kupní </w:t>
      </w:r>
      <w:r w:rsidR="00A2084E">
        <w:rPr>
          <w:rFonts w:ascii="Calibri" w:hAnsi="Calibri" w:cs="Arial"/>
          <w:bCs/>
          <w:sz w:val="22"/>
          <w:szCs w:val="22"/>
        </w:rPr>
        <w:t>dohody</w:t>
      </w:r>
      <w:r w:rsidR="004D45F2">
        <w:rPr>
          <w:rFonts w:ascii="Calibri" w:hAnsi="Calibri" w:cs="Arial"/>
          <w:bCs/>
          <w:sz w:val="22"/>
          <w:szCs w:val="22"/>
        </w:rPr>
        <w:t xml:space="preserve"> </w:t>
      </w:r>
      <w:r w:rsidR="00A76B63">
        <w:rPr>
          <w:rFonts w:ascii="Calibri" w:hAnsi="Calibri" w:cs="Arial"/>
          <w:bCs/>
          <w:sz w:val="22"/>
          <w:szCs w:val="22"/>
        </w:rPr>
        <w:t xml:space="preserve">v letech </w:t>
      </w:r>
      <w:r w:rsidR="00C633D9">
        <w:rPr>
          <w:rFonts w:ascii="Calibri" w:hAnsi="Calibri" w:cs="Arial"/>
          <w:bCs/>
          <w:sz w:val="22"/>
          <w:szCs w:val="22"/>
        </w:rPr>
        <w:t>2026</w:t>
      </w:r>
      <w:r w:rsidR="00A2084E">
        <w:rPr>
          <w:rFonts w:ascii="Calibri" w:hAnsi="Calibri" w:cs="Arial"/>
          <w:bCs/>
          <w:sz w:val="22"/>
          <w:szCs w:val="22"/>
        </w:rPr>
        <w:t>-20</w:t>
      </w:r>
      <w:r w:rsidR="00236B75">
        <w:rPr>
          <w:rFonts w:ascii="Calibri" w:hAnsi="Calibri" w:cs="Arial"/>
          <w:bCs/>
          <w:sz w:val="22"/>
          <w:szCs w:val="22"/>
        </w:rPr>
        <w:t>29</w:t>
      </w:r>
      <w:r>
        <w:rPr>
          <w:rFonts w:ascii="Calibri" w:hAnsi="Calibri" w:cs="Arial"/>
          <w:bCs/>
          <w:sz w:val="22"/>
          <w:szCs w:val="22"/>
        </w:rPr>
        <w:t>, přičemž konkrétní lhůta k plnění jednotlivých dodávek</w:t>
      </w:r>
      <w:r w:rsidR="000D1CB9">
        <w:rPr>
          <w:rFonts w:ascii="Calibri" w:hAnsi="Calibri" w:cs="Arial"/>
          <w:bCs/>
          <w:sz w:val="22"/>
          <w:szCs w:val="22"/>
        </w:rPr>
        <w:t xml:space="preserve"> </w:t>
      </w:r>
      <w:r>
        <w:rPr>
          <w:rFonts w:ascii="Calibri" w:hAnsi="Calibri" w:cs="Arial"/>
          <w:bCs/>
          <w:sz w:val="22"/>
          <w:szCs w:val="22"/>
        </w:rPr>
        <w:t xml:space="preserve">bude stanovena dílčími kupními smlouvami uzavíranými </w:t>
      </w:r>
      <w:r w:rsidR="004B7E8D">
        <w:rPr>
          <w:rFonts w:ascii="Calibri" w:hAnsi="Calibri" w:cs="Arial"/>
          <w:bCs/>
          <w:sz w:val="22"/>
          <w:szCs w:val="22"/>
        </w:rPr>
        <w:t>na základě písemné výzvy kupujícího</w:t>
      </w:r>
      <w:r>
        <w:rPr>
          <w:rFonts w:ascii="Calibri" w:hAnsi="Calibri" w:cs="Arial"/>
          <w:bCs/>
          <w:sz w:val="22"/>
          <w:szCs w:val="22"/>
        </w:rPr>
        <w:t xml:space="preserve">. </w:t>
      </w:r>
      <w:r w:rsidR="00396900">
        <w:rPr>
          <w:rFonts w:ascii="Calibri" w:hAnsi="Calibri" w:cs="Arial"/>
          <w:bCs/>
          <w:sz w:val="22"/>
          <w:szCs w:val="22"/>
        </w:rPr>
        <w:t xml:space="preserve">Lhůta plnění bude </w:t>
      </w:r>
      <w:r w:rsidR="00CD747A">
        <w:rPr>
          <w:rFonts w:ascii="Calibri" w:hAnsi="Calibri" w:cs="Arial"/>
          <w:bCs/>
          <w:sz w:val="22"/>
          <w:szCs w:val="22"/>
        </w:rPr>
        <w:t xml:space="preserve">v </w:t>
      </w:r>
      <w:r w:rsidR="00BD38E4">
        <w:rPr>
          <w:rFonts w:ascii="Calibri" w:hAnsi="Calibri" w:cs="Arial"/>
          <w:bCs/>
          <w:sz w:val="22"/>
          <w:szCs w:val="22"/>
        </w:rPr>
        <w:t>dílčích kupních smlouvách stanovena</w:t>
      </w:r>
      <w:r w:rsidR="00396900">
        <w:rPr>
          <w:rFonts w:ascii="Calibri" w:hAnsi="Calibri" w:cs="Arial"/>
          <w:bCs/>
          <w:sz w:val="22"/>
          <w:szCs w:val="22"/>
        </w:rPr>
        <w:t xml:space="preserve"> následovně:</w:t>
      </w:r>
    </w:p>
    <w:p w14:paraId="5BCB68D8" w14:textId="18F7FC39" w:rsidR="00396900" w:rsidRDefault="00396900" w:rsidP="00396900">
      <w:pPr>
        <w:numPr>
          <w:ilvl w:val="0"/>
          <w:numId w:val="36"/>
        </w:numPr>
        <w:tabs>
          <w:tab w:val="clear" w:pos="720"/>
          <w:tab w:val="num" w:pos="284"/>
        </w:tabs>
        <w:ind w:hanging="720"/>
        <w:jc w:val="both"/>
        <w:rPr>
          <w:rFonts w:ascii="Calibri" w:hAnsi="Calibri" w:cs="Arial"/>
          <w:bCs/>
          <w:sz w:val="22"/>
          <w:szCs w:val="22"/>
        </w:rPr>
      </w:pPr>
      <w:r w:rsidRPr="00D55F7B">
        <w:rPr>
          <w:rFonts w:ascii="Calibri" w:hAnsi="Calibri" w:cs="Arial"/>
          <w:bCs/>
          <w:sz w:val="22"/>
          <w:szCs w:val="22"/>
        </w:rPr>
        <w:t>Kupující se zavazuje předat k modernizaci prodávajícímu trakční měniče</w:t>
      </w:r>
      <w:r>
        <w:rPr>
          <w:rFonts w:ascii="Calibri" w:hAnsi="Calibri" w:cs="Arial"/>
          <w:bCs/>
          <w:sz w:val="22"/>
          <w:szCs w:val="22"/>
        </w:rPr>
        <w:t>:</w:t>
      </w:r>
    </w:p>
    <w:p w14:paraId="25820568" w14:textId="77777777" w:rsidR="00396900" w:rsidRDefault="00396900" w:rsidP="00396900">
      <w:pPr>
        <w:numPr>
          <w:ilvl w:val="0"/>
          <w:numId w:val="35"/>
        </w:numPr>
        <w:tabs>
          <w:tab w:val="num" w:pos="284"/>
          <w:tab w:val="num" w:pos="567"/>
          <w:tab w:val="num" w:pos="720"/>
        </w:tabs>
        <w:jc w:val="both"/>
        <w:rPr>
          <w:rFonts w:ascii="Calibri" w:hAnsi="Calibri" w:cs="Arial"/>
          <w:bCs/>
          <w:sz w:val="22"/>
          <w:szCs w:val="22"/>
        </w:rPr>
      </w:pPr>
      <w:r w:rsidRPr="009348A0">
        <w:rPr>
          <w:rFonts w:ascii="Calibri" w:hAnsi="Calibri" w:cs="Arial"/>
          <w:bCs/>
          <w:sz w:val="22"/>
          <w:szCs w:val="22"/>
        </w:rPr>
        <w:t>z</w:t>
      </w:r>
      <w:r>
        <w:rPr>
          <w:rFonts w:ascii="Calibri" w:hAnsi="Calibri" w:cs="Arial"/>
          <w:bCs/>
          <w:sz w:val="22"/>
          <w:szCs w:val="22"/>
        </w:rPr>
        <w:t> v</w:t>
      </w:r>
      <w:r w:rsidRPr="009348A0">
        <w:rPr>
          <w:rFonts w:ascii="Calibri" w:hAnsi="Calibri" w:cs="Arial"/>
          <w:bCs/>
          <w:sz w:val="22"/>
          <w:szCs w:val="22"/>
        </w:rPr>
        <w:t>ozid</w:t>
      </w:r>
      <w:r>
        <w:rPr>
          <w:rFonts w:ascii="Calibri" w:hAnsi="Calibri" w:cs="Arial"/>
          <w:bCs/>
          <w:sz w:val="22"/>
          <w:szCs w:val="22"/>
        </w:rPr>
        <w:t>e</w:t>
      </w:r>
      <w:r w:rsidRPr="009348A0">
        <w:rPr>
          <w:rFonts w:ascii="Calibri" w:hAnsi="Calibri" w:cs="Arial"/>
          <w:bCs/>
          <w:sz w:val="22"/>
          <w:szCs w:val="22"/>
        </w:rPr>
        <w:t>l VARIO</w:t>
      </w:r>
      <w:r w:rsidRPr="00D55F7B">
        <w:rPr>
          <w:rFonts w:ascii="Calibri" w:hAnsi="Calibri" w:cs="Arial"/>
          <w:bCs/>
          <w:sz w:val="22"/>
          <w:szCs w:val="22"/>
        </w:rPr>
        <w:t xml:space="preserve"> LF</w:t>
      </w:r>
      <w:r w:rsidRPr="009348A0">
        <w:rPr>
          <w:rFonts w:ascii="Calibri" w:hAnsi="Calibri" w:cs="Arial"/>
          <w:bCs/>
          <w:sz w:val="22"/>
          <w:szCs w:val="22"/>
        </w:rPr>
        <w:t>2</w:t>
      </w:r>
      <w:r w:rsidRPr="00D55F7B">
        <w:rPr>
          <w:rFonts w:ascii="Calibri" w:hAnsi="Calibri" w:cs="Arial"/>
          <w:bCs/>
          <w:sz w:val="22"/>
          <w:szCs w:val="22"/>
        </w:rPr>
        <w:t>R.E</w:t>
      </w:r>
      <w:r w:rsidRPr="009348A0">
        <w:rPr>
          <w:rFonts w:ascii="Calibri" w:hAnsi="Calibri" w:cs="Arial"/>
          <w:bCs/>
          <w:sz w:val="22"/>
          <w:szCs w:val="22"/>
        </w:rPr>
        <w:t xml:space="preserve"> do </w:t>
      </w:r>
      <w:r>
        <w:rPr>
          <w:rFonts w:ascii="Calibri" w:hAnsi="Calibri" w:cs="Arial"/>
          <w:bCs/>
          <w:sz w:val="22"/>
          <w:szCs w:val="22"/>
        </w:rPr>
        <w:t>3 m</w:t>
      </w:r>
      <w:r w:rsidRPr="00D55F7B">
        <w:rPr>
          <w:rFonts w:ascii="Calibri" w:hAnsi="Calibri" w:cs="Arial"/>
          <w:bCs/>
          <w:sz w:val="22"/>
          <w:szCs w:val="22"/>
        </w:rPr>
        <w:t xml:space="preserve">ěsíců od nabytí účinnosti </w:t>
      </w:r>
      <w:r>
        <w:rPr>
          <w:rFonts w:ascii="Calibri" w:hAnsi="Calibri" w:cs="Arial"/>
          <w:bCs/>
          <w:sz w:val="22"/>
          <w:szCs w:val="22"/>
        </w:rPr>
        <w:t>dílčí kupní smlouvy</w:t>
      </w:r>
    </w:p>
    <w:p w14:paraId="08161F95" w14:textId="77777777" w:rsidR="00396900" w:rsidRDefault="00396900" w:rsidP="00396900">
      <w:pPr>
        <w:numPr>
          <w:ilvl w:val="0"/>
          <w:numId w:val="35"/>
        </w:numPr>
        <w:tabs>
          <w:tab w:val="num" w:pos="284"/>
          <w:tab w:val="num" w:pos="567"/>
          <w:tab w:val="num" w:pos="720"/>
        </w:tabs>
        <w:jc w:val="both"/>
        <w:rPr>
          <w:rFonts w:ascii="Calibri" w:hAnsi="Calibri" w:cs="Arial"/>
          <w:bCs/>
          <w:sz w:val="22"/>
          <w:szCs w:val="22"/>
        </w:rPr>
      </w:pPr>
      <w:r w:rsidRPr="009348A0">
        <w:rPr>
          <w:rFonts w:ascii="Calibri" w:hAnsi="Calibri" w:cs="Arial"/>
          <w:bCs/>
          <w:sz w:val="22"/>
          <w:szCs w:val="22"/>
        </w:rPr>
        <w:t>z</w:t>
      </w:r>
      <w:r>
        <w:rPr>
          <w:rFonts w:ascii="Calibri" w:hAnsi="Calibri" w:cs="Arial"/>
          <w:bCs/>
          <w:sz w:val="22"/>
          <w:szCs w:val="22"/>
        </w:rPr>
        <w:t> </w:t>
      </w:r>
      <w:r w:rsidRPr="009348A0">
        <w:rPr>
          <w:rFonts w:ascii="Calibri" w:hAnsi="Calibri" w:cs="Arial"/>
          <w:bCs/>
          <w:sz w:val="22"/>
          <w:szCs w:val="22"/>
        </w:rPr>
        <w:t>vozid</w:t>
      </w:r>
      <w:r>
        <w:rPr>
          <w:rFonts w:ascii="Calibri" w:hAnsi="Calibri" w:cs="Arial"/>
          <w:bCs/>
          <w:sz w:val="22"/>
          <w:szCs w:val="22"/>
        </w:rPr>
        <w:t>e</w:t>
      </w:r>
      <w:r w:rsidRPr="009348A0">
        <w:rPr>
          <w:rFonts w:ascii="Calibri" w:hAnsi="Calibri" w:cs="Arial"/>
          <w:bCs/>
          <w:sz w:val="22"/>
          <w:szCs w:val="22"/>
        </w:rPr>
        <w:t>l VARIO</w:t>
      </w:r>
      <w:r w:rsidRPr="00D55F7B">
        <w:rPr>
          <w:rFonts w:ascii="Calibri" w:hAnsi="Calibri" w:cs="Arial"/>
          <w:bCs/>
          <w:sz w:val="22"/>
          <w:szCs w:val="22"/>
        </w:rPr>
        <w:t xml:space="preserve"> LFR.E</w:t>
      </w:r>
      <w:r w:rsidRPr="009348A0">
        <w:rPr>
          <w:rFonts w:ascii="Calibri" w:hAnsi="Calibri" w:cs="Arial"/>
          <w:bCs/>
          <w:sz w:val="22"/>
          <w:szCs w:val="22"/>
        </w:rPr>
        <w:t xml:space="preserve"> do </w:t>
      </w:r>
      <w:r>
        <w:rPr>
          <w:rFonts w:ascii="Calibri" w:hAnsi="Calibri" w:cs="Arial"/>
          <w:bCs/>
          <w:sz w:val="22"/>
          <w:szCs w:val="22"/>
        </w:rPr>
        <w:t>3 m</w:t>
      </w:r>
      <w:r w:rsidRPr="00D55F7B">
        <w:rPr>
          <w:rFonts w:ascii="Calibri" w:hAnsi="Calibri" w:cs="Arial"/>
          <w:bCs/>
          <w:sz w:val="22"/>
          <w:szCs w:val="22"/>
        </w:rPr>
        <w:t xml:space="preserve">ěsíců od nabytí účinnosti </w:t>
      </w:r>
      <w:r>
        <w:rPr>
          <w:rFonts w:ascii="Calibri" w:hAnsi="Calibri" w:cs="Arial"/>
          <w:bCs/>
          <w:sz w:val="22"/>
          <w:szCs w:val="22"/>
        </w:rPr>
        <w:t>dílčí kupní smlouvy</w:t>
      </w:r>
    </w:p>
    <w:p w14:paraId="53C63E77" w14:textId="77777777" w:rsidR="00396900" w:rsidRDefault="00396900" w:rsidP="00396900">
      <w:pPr>
        <w:numPr>
          <w:ilvl w:val="0"/>
          <w:numId w:val="36"/>
        </w:numPr>
        <w:tabs>
          <w:tab w:val="clear" w:pos="720"/>
          <w:tab w:val="num" w:pos="284"/>
          <w:tab w:val="num" w:pos="567"/>
        </w:tabs>
        <w:ind w:left="567" w:hanging="567"/>
        <w:jc w:val="both"/>
        <w:rPr>
          <w:rFonts w:ascii="Calibri" w:hAnsi="Calibri" w:cs="Arial"/>
          <w:bCs/>
          <w:sz w:val="22"/>
          <w:szCs w:val="22"/>
        </w:rPr>
      </w:pPr>
      <w:r w:rsidRPr="009348A0">
        <w:rPr>
          <w:rFonts w:ascii="Calibri" w:hAnsi="Calibri" w:cs="Arial"/>
          <w:bCs/>
          <w:sz w:val="22"/>
          <w:szCs w:val="22"/>
        </w:rPr>
        <w:t xml:space="preserve">Prodávající se zavazuje </w:t>
      </w:r>
      <w:r w:rsidR="00DB4461">
        <w:rPr>
          <w:rFonts w:ascii="Calibri" w:hAnsi="Calibri" w:cs="Arial"/>
          <w:bCs/>
          <w:sz w:val="22"/>
          <w:szCs w:val="22"/>
        </w:rPr>
        <w:t xml:space="preserve">předat </w:t>
      </w:r>
      <w:r w:rsidRPr="009348A0">
        <w:rPr>
          <w:rFonts w:ascii="Calibri" w:hAnsi="Calibri" w:cs="Arial"/>
          <w:bCs/>
          <w:sz w:val="22"/>
          <w:szCs w:val="22"/>
        </w:rPr>
        <w:t>veškeré modernizační komponenty a materiál</w:t>
      </w:r>
      <w:r>
        <w:rPr>
          <w:rFonts w:ascii="Calibri" w:hAnsi="Calibri" w:cs="Arial"/>
          <w:bCs/>
          <w:sz w:val="22"/>
          <w:szCs w:val="22"/>
        </w:rPr>
        <w:t>:</w:t>
      </w:r>
    </w:p>
    <w:p w14:paraId="775742EE" w14:textId="77777777" w:rsidR="00396900" w:rsidRDefault="00396900" w:rsidP="00396900">
      <w:pPr>
        <w:numPr>
          <w:ilvl w:val="0"/>
          <w:numId w:val="35"/>
        </w:numPr>
        <w:tabs>
          <w:tab w:val="num" w:pos="284"/>
          <w:tab w:val="num" w:pos="567"/>
          <w:tab w:val="num" w:pos="720"/>
        </w:tabs>
        <w:jc w:val="both"/>
        <w:rPr>
          <w:rFonts w:ascii="Calibri" w:hAnsi="Calibri" w:cs="Arial"/>
          <w:bCs/>
          <w:sz w:val="22"/>
          <w:szCs w:val="22"/>
        </w:rPr>
      </w:pPr>
      <w:r>
        <w:rPr>
          <w:rFonts w:ascii="Calibri" w:hAnsi="Calibri" w:cs="Arial"/>
          <w:bCs/>
          <w:sz w:val="22"/>
          <w:szCs w:val="22"/>
        </w:rPr>
        <w:t xml:space="preserve">pro </w:t>
      </w:r>
      <w:r w:rsidRPr="009348A0">
        <w:rPr>
          <w:rFonts w:ascii="Calibri" w:hAnsi="Calibri" w:cs="Arial"/>
          <w:bCs/>
          <w:sz w:val="22"/>
          <w:szCs w:val="22"/>
        </w:rPr>
        <w:t>vozidl</w:t>
      </w:r>
      <w:r>
        <w:rPr>
          <w:rFonts w:ascii="Calibri" w:hAnsi="Calibri" w:cs="Arial"/>
          <w:bCs/>
          <w:sz w:val="22"/>
          <w:szCs w:val="22"/>
        </w:rPr>
        <w:t>a</w:t>
      </w:r>
      <w:r w:rsidRPr="009348A0">
        <w:rPr>
          <w:rFonts w:ascii="Calibri" w:hAnsi="Calibri" w:cs="Arial"/>
          <w:bCs/>
          <w:sz w:val="22"/>
          <w:szCs w:val="22"/>
        </w:rPr>
        <w:t xml:space="preserve"> VARIO</w:t>
      </w:r>
      <w:r w:rsidRPr="00D55F7B">
        <w:rPr>
          <w:rFonts w:ascii="Calibri" w:hAnsi="Calibri" w:cs="Arial"/>
          <w:bCs/>
          <w:sz w:val="22"/>
          <w:szCs w:val="22"/>
        </w:rPr>
        <w:t xml:space="preserve"> LF</w:t>
      </w:r>
      <w:r w:rsidRPr="009348A0">
        <w:rPr>
          <w:rFonts w:ascii="Calibri" w:hAnsi="Calibri" w:cs="Arial"/>
          <w:bCs/>
          <w:sz w:val="22"/>
          <w:szCs w:val="22"/>
        </w:rPr>
        <w:t>2</w:t>
      </w:r>
      <w:r w:rsidRPr="00D55F7B">
        <w:rPr>
          <w:rFonts w:ascii="Calibri" w:hAnsi="Calibri" w:cs="Arial"/>
          <w:bCs/>
          <w:sz w:val="22"/>
          <w:szCs w:val="22"/>
        </w:rPr>
        <w:t>R.E</w:t>
      </w:r>
      <w:r w:rsidRPr="009348A0">
        <w:rPr>
          <w:rFonts w:ascii="Calibri" w:hAnsi="Calibri" w:cs="Arial"/>
          <w:bCs/>
          <w:sz w:val="22"/>
          <w:szCs w:val="22"/>
        </w:rPr>
        <w:t xml:space="preserve"> do </w:t>
      </w:r>
      <w:r>
        <w:rPr>
          <w:rFonts w:ascii="Calibri" w:hAnsi="Calibri" w:cs="Arial"/>
          <w:bCs/>
          <w:sz w:val="22"/>
          <w:szCs w:val="22"/>
        </w:rPr>
        <w:t>7 m</w:t>
      </w:r>
      <w:r w:rsidRPr="00D55F7B">
        <w:rPr>
          <w:rFonts w:ascii="Calibri" w:hAnsi="Calibri" w:cs="Arial"/>
          <w:bCs/>
          <w:sz w:val="22"/>
          <w:szCs w:val="22"/>
        </w:rPr>
        <w:t xml:space="preserve">ěsíců od nabytí účinnosti této </w:t>
      </w:r>
      <w:r>
        <w:rPr>
          <w:rFonts w:ascii="Calibri" w:hAnsi="Calibri" w:cs="Arial"/>
          <w:bCs/>
          <w:sz w:val="22"/>
          <w:szCs w:val="22"/>
        </w:rPr>
        <w:t>dohody</w:t>
      </w:r>
    </w:p>
    <w:p w14:paraId="69AF8D49" w14:textId="77777777" w:rsidR="00396900" w:rsidRDefault="00396900" w:rsidP="00396900">
      <w:pPr>
        <w:numPr>
          <w:ilvl w:val="0"/>
          <w:numId w:val="35"/>
        </w:numPr>
        <w:tabs>
          <w:tab w:val="num" w:pos="284"/>
          <w:tab w:val="num" w:pos="567"/>
          <w:tab w:val="num" w:pos="720"/>
        </w:tabs>
        <w:jc w:val="both"/>
        <w:rPr>
          <w:rFonts w:ascii="Calibri" w:hAnsi="Calibri" w:cs="Arial"/>
          <w:bCs/>
          <w:sz w:val="22"/>
          <w:szCs w:val="22"/>
        </w:rPr>
      </w:pPr>
      <w:r>
        <w:rPr>
          <w:rFonts w:ascii="Calibri" w:hAnsi="Calibri" w:cs="Arial"/>
          <w:bCs/>
          <w:sz w:val="22"/>
          <w:szCs w:val="22"/>
        </w:rPr>
        <w:t xml:space="preserve">pro </w:t>
      </w:r>
      <w:r w:rsidRPr="009348A0">
        <w:rPr>
          <w:rFonts w:ascii="Calibri" w:hAnsi="Calibri" w:cs="Arial"/>
          <w:bCs/>
          <w:sz w:val="22"/>
          <w:szCs w:val="22"/>
        </w:rPr>
        <w:t>vozidl</w:t>
      </w:r>
      <w:r>
        <w:rPr>
          <w:rFonts w:ascii="Calibri" w:hAnsi="Calibri" w:cs="Arial"/>
          <w:bCs/>
          <w:sz w:val="22"/>
          <w:szCs w:val="22"/>
        </w:rPr>
        <w:t>a</w:t>
      </w:r>
      <w:r w:rsidRPr="009348A0">
        <w:rPr>
          <w:rFonts w:ascii="Calibri" w:hAnsi="Calibri" w:cs="Arial"/>
          <w:bCs/>
          <w:sz w:val="22"/>
          <w:szCs w:val="22"/>
        </w:rPr>
        <w:t xml:space="preserve"> VARIO</w:t>
      </w:r>
      <w:r w:rsidRPr="00D55F7B">
        <w:rPr>
          <w:rFonts w:ascii="Calibri" w:hAnsi="Calibri" w:cs="Arial"/>
          <w:bCs/>
          <w:sz w:val="22"/>
          <w:szCs w:val="22"/>
        </w:rPr>
        <w:t xml:space="preserve"> LFR.E</w:t>
      </w:r>
      <w:r w:rsidRPr="009348A0">
        <w:rPr>
          <w:rFonts w:ascii="Calibri" w:hAnsi="Calibri" w:cs="Arial"/>
          <w:bCs/>
          <w:sz w:val="22"/>
          <w:szCs w:val="22"/>
        </w:rPr>
        <w:t xml:space="preserve"> do </w:t>
      </w:r>
      <w:r>
        <w:rPr>
          <w:rFonts w:ascii="Calibri" w:hAnsi="Calibri" w:cs="Arial"/>
          <w:bCs/>
          <w:sz w:val="22"/>
          <w:szCs w:val="22"/>
        </w:rPr>
        <w:t>7 m</w:t>
      </w:r>
      <w:r w:rsidRPr="00D55F7B">
        <w:rPr>
          <w:rFonts w:ascii="Calibri" w:hAnsi="Calibri" w:cs="Arial"/>
          <w:bCs/>
          <w:sz w:val="22"/>
          <w:szCs w:val="22"/>
        </w:rPr>
        <w:t xml:space="preserve">ěsíců od nabytí účinnosti této </w:t>
      </w:r>
      <w:r>
        <w:rPr>
          <w:rFonts w:ascii="Calibri" w:hAnsi="Calibri" w:cs="Arial"/>
          <w:bCs/>
          <w:sz w:val="22"/>
          <w:szCs w:val="22"/>
        </w:rPr>
        <w:t>dohody</w:t>
      </w:r>
    </w:p>
    <w:p w14:paraId="0ECC07DC" w14:textId="1E776523" w:rsidR="00396900" w:rsidRPr="00D034C6" w:rsidRDefault="00396900" w:rsidP="00396900">
      <w:pPr>
        <w:pStyle w:val="Odstavecseseznamem"/>
        <w:numPr>
          <w:ilvl w:val="0"/>
          <w:numId w:val="36"/>
        </w:numPr>
        <w:tabs>
          <w:tab w:val="clear" w:pos="720"/>
          <w:tab w:val="num" w:pos="284"/>
        </w:tabs>
        <w:spacing w:line="240" w:lineRule="auto"/>
        <w:ind w:left="284" w:hanging="284"/>
        <w:jc w:val="both"/>
        <w:rPr>
          <w:rFonts w:ascii="Calibri" w:hAnsi="Calibri" w:cs="Calibri"/>
          <w:sz w:val="22"/>
          <w:szCs w:val="22"/>
        </w:rPr>
      </w:pPr>
      <w:r w:rsidRPr="00D034C6">
        <w:rPr>
          <w:rFonts w:ascii="Calibri" w:hAnsi="Calibri" w:cs="Calibri"/>
          <w:sz w:val="22"/>
          <w:szCs w:val="22"/>
        </w:rPr>
        <w:t>Kupující se zavazuje provést montáž všech modernizačních komponentů podle předané montážní, výkresové dokumentace pod šéfmontáží prodávajícího do 3 měsíců od předání veškerých modernizačních komponentů a materiálu pro dané vozidlo prodávajícím.</w:t>
      </w:r>
      <w:r w:rsidR="009A2624">
        <w:rPr>
          <w:rFonts w:ascii="Calibri" w:hAnsi="Calibri" w:cs="Calibri"/>
          <w:sz w:val="22"/>
          <w:szCs w:val="22"/>
        </w:rPr>
        <w:t xml:space="preserve"> K provedení montáže se prodávající zavazuje kupujícímu poskytnout služby dle čl. III. písm. c) této smlouvy.</w:t>
      </w:r>
    </w:p>
    <w:p w14:paraId="44562A56" w14:textId="611EE3E6" w:rsidR="00396900" w:rsidRDefault="00396900" w:rsidP="00396900">
      <w:pPr>
        <w:numPr>
          <w:ilvl w:val="0"/>
          <w:numId w:val="36"/>
        </w:numPr>
        <w:tabs>
          <w:tab w:val="clear" w:pos="720"/>
          <w:tab w:val="num" w:pos="284"/>
        </w:tabs>
        <w:ind w:left="284" w:hanging="284"/>
        <w:jc w:val="both"/>
        <w:rPr>
          <w:rFonts w:ascii="Calibri" w:hAnsi="Calibri" w:cs="Calibri"/>
          <w:sz w:val="22"/>
          <w:szCs w:val="22"/>
          <w:lang w:eastAsia="en-US"/>
        </w:rPr>
      </w:pPr>
      <w:r w:rsidRPr="00236B75">
        <w:rPr>
          <w:rFonts w:ascii="Calibri" w:hAnsi="Calibri" w:cs="Calibri"/>
          <w:sz w:val="22"/>
          <w:szCs w:val="22"/>
          <w:lang w:eastAsia="en-US"/>
        </w:rPr>
        <w:t xml:space="preserve">Prodávající se zavazuje oživit a zprovoznit </w:t>
      </w:r>
      <w:r>
        <w:rPr>
          <w:rFonts w:ascii="Calibri" w:hAnsi="Calibri" w:cs="Calibri"/>
          <w:sz w:val="22"/>
          <w:szCs w:val="22"/>
          <w:lang w:eastAsia="en-US"/>
        </w:rPr>
        <w:t>dan</w:t>
      </w:r>
      <w:r w:rsidR="009A2624">
        <w:rPr>
          <w:rFonts w:ascii="Calibri" w:hAnsi="Calibri" w:cs="Calibri"/>
          <w:sz w:val="22"/>
          <w:szCs w:val="22"/>
          <w:lang w:eastAsia="en-US"/>
        </w:rPr>
        <w:t>á</w:t>
      </w:r>
      <w:r>
        <w:rPr>
          <w:rFonts w:ascii="Calibri" w:hAnsi="Calibri" w:cs="Calibri"/>
          <w:sz w:val="22"/>
          <w:szCs w:val="22"/>
          <w:lang w:eastAsia="en-US"/>
        </w:rPr>
        <w:t xml:space="preserve"> </w:t>
      </w:r>
      <w:r w:rsidRPr="00236B75">
        <w:rPr>
          <w:rFonts w:ascii="Calibri" w:hAnsi="Calibri" w:cs="Calibri"/>
          <w:sz w:val="22"/>
          <w:szCs w:val="22"/>
          <w:lang w:eastAsia="en-US"/>
        </w:rPr>
        <w:t>vozidl</w:t>
      </w:r>
      <w:r w:rsidR="009A2624">
        <w:rPr>
          <w:rFonts w:ascii="Calibri" w:hAnsi="Calibri" w:cs="Calibri"/>
          <w:sz w:val="22"/>
          <w:szCs w:val="22"/>
          <w:lang w:eastAsia="en-US"/>
        </w:rPr>
        <w:t>a</w:t>
      </w:r>
      <w:r w:rsidRPr="00236B75">
        <w:rPr>
          <w:rFonts w:ascii="Calibri" w:hAnsi="Calibri" w:cs="Calibri"/>
          <w:sz w:val="22"/>
          <w:szCs w:val="22"/>
          <w:lang w:eastAsia="en-US"/>
        </w:rPr>
        <w:t xml:space="preserve">, </w:t>
      </w:r>
      <w:r w:rsidR="00155996">
        <w:rPr>
          <w:rFonts w:ascii="Calibri" w:hAnsi="Calibri" w:cs="Calibri"/>
          <w:sz w:val="22"/>
          <w:szCs w:val="22"/>
          <w:lang w:eastAsia="en-US"/>
        </w:rPr>
        <w:t>do kterých bylo dodané zboží instalováno,</w:t>
      </w:r>
      <w:r w:rsidR="00155996" w:rsidRPr="00236B75">
        <w:rPr>
          <w:rFonts w:ascii="Calibri" w:hAnsi="Calibri" w:cs="Calibri"/>
          <w:sz w:val="22"/>
          <w:szCs w:val="22"/>
          <w:lang w:eastAsia="en-US"/>
        </w:rPr>
        <w:t xml:space="preserve"> </w:t>
      </w:r>
      <w:r w:rsidRPr="00236B75">
        <w:rPr>
          <w:rFonts w:ascii="Calibri" w:hAnsi="Calibri" w:cs="Calibri"/>
          <w:sz w:val="22"/>
          <w:szCs w:val="22"/>
          <w:lang w:eastAsia="en-US"/>
        </w:rPr>
        <w:t>homologovat zařízení, zapsat změnu na vozidle</w:t>
      </w:r>
      <w:r w:rsidR="00155996">
        <w:rPr>
          <w:rFonts w:ascii="Calibri" w:hAnsi="Calibri" w:cs="Calibri"/>
          <w:sz w:val="22"/>
          <w:szCs w:val="22"/>
          <w:lang w:eastAsia="en-US"/>
        </w:rPr>
        <w:t>ch</w:t>
      </w:r>
      <w:r w:rsidRPr="00236B75">
        <w:rPr>
          <w:rFonts w:ascii="Calibri" w:hAnsi="Calibri" w:cs="Calibri"/>
          <w:sz w:val="22"/>
          <w:szCs w:val="22"/>
          <w:lang w:eastAsia="en-US"/>
        </w:rPr>
        <w:t xml:space="preserve"> do průkaz</w:t>
      </w:r>
      <w:r w:rsidR="00155996">
        <w:rPr>
          <w:rFonts w:ascii="Calibri" w:hAnsi="Calibri" w:cs="Calibri"/>
          <w:sz w:val="22"/>
          <w:szCs w:val="22"/>
          <w:lang w:eastAsia="en-US"/>
        </w:rPr>
        <w:t>ů</w:t>
      </w:r>
      <w:r w:rsidRPr="00236B75">
        <w:rPr>
          <w:rFonts w:ascii="Calibri" w:hAnsi="Calibri" w:cs="Calibri"/>
          <w:sz w:val="22"/>
          <w:szCs w:val="22"/>
          <w:lang w:eastAsia="en-US"/>
        </w:rPr>
        <w:t xml:space="preserve"> způsobilosti a UTZ a </w:t>
      </w:r>
      <w:r w:rsidR="00155996" w:rsidRPr="00155996">
        <w:rPr>
          <w:rFonts w:ascii="Calibri" w:hAnsi="Calibri" w:cs="Calibri"/>
          <w:sz w:val="22"/>
          <w:szCs w:val="22"/>
          <w:lang w:eastAsia="en-US"/>
        </w:rPr>
        <w:t>zajistit možnost a způsobilost vozidla k uvedení do provozu s cestujícími do 2 měsíců od provedení montáže všech modernizačních komponentů zadavatelem v souladu s montážní a výkresovou dokumentací, a to u všech vozidel, do kterých bylo dodané zboží instalováno</w:t>
      </w:r>
      <w:r w:rsidRPr="00236B75">
        <w:rPr>
          <w:rFonts w:ascii="Calibri" w:hAnsi="Calibri" w:cs="Calibri"/>
          <w:sz w:val="22"/>
          <w:szCs w:val="22"/>
          <w:lang w:eastAsia="en-US"/>
        </w:rPr>
        <w:t>.</w:t>
      </w:r>
      <w:r w:rsidR="00DB4461">
        <w:rPr>
          <w:rFonts w:ascii="Calibri" w:hAnsi="Calibri" w:cs="Calibri"/>
          <w:sz w:val="22"/>
          <w:szCs w:val="22"/>
          <w:lang w:eastAsia="en-US"/>
        </w:rPr>
        <w:t xml:space="preserve"> Za splnění dodání předmětu smlouvy</w:t>
      </w:r>
      <w:r w:rsidR="00DC231E">
        <w:rPr>
          <w:rFonts w:ascii="Calibri" w:hAnsi="Calibri" w:cs="Calibri"/>
          <w:sz w:val="22"/>
          <w:szCs w:val="22"/>
          <w:lang w:eastAsia="en-US"/>
        </w:rPr>
        <w:t xml:space="preserve"> dle čl. III. písm. b)</w:t>
      </w:r>
      <w:r w:rsidR="00DB4461">
        <w:rPr>
          <w:rFonts w:ascii="Calibri" w:hAnsi="Calibri" w:cs="Calibri"/>
          <w:sz w:val="22"/>
          <w:szCs w:val="22"/>
          <w:lang w:eastAsia="en-US"/>
        </w:rPr>
        <w:t xml:space="preserve"> se považuje datum uvedené na </w:t>
      </w:r>
      <w:r w:rsidR="00EA52A6">
        <w:rPr>
          <w:rFonts w:ascii="Calibri" w:hAnsi="Calibri" w:cs="Calibri"/>
          <w:sz w:val="22"/>
          <w:szCs w:val="22"/>
          <w:lang w:eastAsia="en-US"/>
        </w:rPr>
        <w:t>předávacím</w:t>
      </w:r>
      <w:r w:rsidR="00B20F85">
        <w:rPr>
          <w:rFonts w:ascii="Calibri" w:hAnsi="Calibri" w:cs="Calibri"/>
          <w:sz w:val="22"/>
          <w:szCs w:val="22"/>
          <w:lang w:eastAsia="en-US"/>
        </w:rPr>
        <w:t xml:space="preserve"> </w:t>
      </w:r>
      <w:r w:rsidR="00DB4461">
        <w:rPr>
          <w:rFonts w:ascii="Calibri" w:hAnsi="Calibri" w:cs="Calibri"/>
          <w:sz w:val="22"/>
          <w:szCs w:val="22"/>
          <w:lang w:eastAsia="en-US"/>
        </w:rPr>
        <w:t xml:space="preserve">protokolu o </w:t>
      </w:r>
      <w:r w:rsidR="00B20F85">
        <w:rPr>
          <w:rFonts w:ascii="Calibri" w:hAnsi="Calibri" w:cs="Calibri"/>
          <w:sz w:val="22"/>
          <w:szCs w:val="22"/>
          <w:lang w:eastAsia="en-US"/>
        </w:rPr>
        <w:t xml:space="preserve">uvedení </w:t>
      </w:r>
      <w:r w:rsidR="00DB4461">
        <w:rPr>
          <w:rFonts w:ascii="Calibri" w:hAnsi="Calibri" w:cs="Calibri"/>
          <w:sz w:val="22"/>
          <w:szCs w:val="22"/>
          <w:lang w:eastAsia="en-US"/>
        </w:rPr>
        <w:t xml:space="preserve">vozidla </w:t>
      </w:r>
      <w:r w:rsidR="00B20F85">
        <w:rPr>
          <w:rFonts w:ascii="Calibri" w:hAnsi="Calibri" w:cs="Calibri"/>
          <w:sz w:val="22"/>
          <w:szCs w:val="22"/>
          <w:lang w:eastAsia="en-US"/>
        </w:rPr>
        <w:t xml:space="preserve">s instalovaným zbožím </w:t>
      </w:r>
      <w:r w:rsidR="000E28D1">
        <w:rPr>
          <w:rFonts w:ascii="Calibri" w:hAnsi="Calibri" w:cs="Calibri"/>
          <w:sz w:val="22"/>
          <w:szCs w:val="22"/>
          <w:lang w:eastAsia="en-US"/>
        </w:rPr>
        <w:t xml:space="preserve">do provozu </w:t>
      </w:r>
      <w:r w:rsidR="00DB4461">
        <w:rPr>
          <w:rFonts w:ascii="Calibri" w:hAnsi="Calibri" w:cs="Calibri"/>
          <w:sz w:val="22"/>
          <w:szCs w:val="22"/>
          <w:lang w:eastAsia="en-US"/>
        </w:rPr>
        <w:t>v souladu s tímto bodem smlouvy.</w:t>
      </w:r>
    </w:p>
    <w:p w14:paraId="4C9ACD88" w14:textId="77777777" w:rsidR="00ED4FA5" w:rsidRDefault="00ED4FA5" w:rsidP="00ED4FA5">
      <w:pPr>
        <w:ind w:left="284"/>
        <w:jc w:val="both"/>
        <w:rPr>
          <w:rFonts w:ascii="Calibri" w:hAnsi="Calibri" w:cs="Calibri"/>
          <w:sz w:val="22"/>
          <w:szCs w:val="22"/>
          <w:lang w:eastAsia="en-US"/>
        </w:rPr>
      </w:pPr>
    </w:p>
    <w:p w14:paraId="41CB855F" w14:textId="77777777" w:rsidR="00ED4FA5" w:rsidRPr="00236B75" w:rsidRDefault="00ED4FA5" w:rsidP="00ED4FA5">
      <w:pPr>
        <w:ind w:left="284"/>
        <w:jc w:val="both"/>
        <w:rPr>
          <w:rFonts w:ascii="Calibri" w:hAnsi="Calibri" w:cs="Calibri"/>
          <w:sz w:val="22"/>
          <w:szCs w:val="22"/>
          <w:lang w:eastAsia="en-US"/>
        </w:rPr>
      </w:pPr>
      <w:r>
        <w:rPr>
          <w:rFonts w:ascii="Calibri" w:hAnsi="Calibri" w:cs="Calibri"/>
          <w:sz w:val="22"/>
          <w:szCs w:val="22"/>
          <w:lang w:eastAsia="en-US"/>
        </w:rPr>
        <w:t>O každém z výše uvedených poskytnutí plnění bude stranami sepsán a potvrzen písemný protokol.</w:t>
      </w:r>
    </w:p>
    <w:p w14:paraId="38A2ED8C" w14:textId="77777777" w:rsidR="004B7E8D" w:rsidRDefault="004B7E8D" w:rsidP="00792317">
      <w:pPr>
        <w:jc w:val="both"/>
        <w:rPr>
          <w:rFonts w:ascii="Calibri" w:hAnsi="Calibri" w:cs="Arial"/>
          <w:bCs/>
          <w:sz w:val="22"/>
          <w:szCs w:val="22"/>
        </w:rPr>
      </w:pPr>
    </w:p>
    <w:p w14:paraId="5D7FF890" w14:textId="3C622CC6" w:rsidR="004B7E8D" w:rsidRPr="00FB5A8F" w:rsidRDefault="004B7E8D" w:rsidP="00792317">
      <w:pPr>
        <w:jc w:val="both"/>
        <w:rPr>
          <w:rFonts w:ascii="Calibri" w:hAnsi="Calibri" w:cs="Arial"/>
          <w:sz w:val="22"/>
          <w:szCs w:val="22"/>
          <w:u w:val="single"/>
        </w:rPr>
      </w:pPr>
      <w:r w:rsidRPr="002B0E16">
        <w:rPr>
          <w:rFonts w:ascii="Calibri" w:hAnsi="Calibri" w:cs="Arial"/>
          <w:bCs/>
          <w:sz w:val="22"/>
          <w:szCs w:val="22"/>
        </w:rPr>
        <w:lastRenderedPageBreak/>
        <w:t xml:space="preserve">V písemné výzvě je Kupující povinen uvést celkový počet </w:t>
      </w:r>
      <w:r w:rsidR="0010503E">
        <w:rPr>
          <w:rFonts w:ascii="Calibri" w:hAnsi="Calibri" w:cs="Arial"/>
          <w:bCs/>
          <w:sz w:val="22"/>
          <w:szCs w:val="22"/>
        </w:rPr>
        <w:t xml:space="preserve">modernizačních komponentů </w:t>
      </w:r>
      <w:r w:rsidR="0004001F">
        <w:rPr>
          <w:rFonts w:ascii="Calibri" w:hAnsi="Calibri" w:cs="Arial"/>
          <w:bCs/>
          <w:sz w:val="22"/>
          <w:szCs w:val="22"/>
        </w:rPr>
        <w:t xml:space="preserve">a s tím souvisejících </w:t>
      </w:r>
      <w:r w:rsidR="00FF32F0">
        <w:rPr>
          <w:rFonts w:ascii="Calibri" w:hAnsi="Calibri" w:cs="Arial"/>
          <w:bCs/>
          <w:sz w:val="22"/>
          <w:szCs w:val="22"/>
        </w:rPr>
        <w:t xml:space="preserve">plnění </w:t>
      </w:r>
      <w:r w:rsidR="0010503E">
        <w:rPr>
          <w:rFonts w:ascii="Calibri" w:hAnsi="Calibri" w:cs="Arial"/>
          <w:bCs/>
          <w:sz w:val="22"/>
          <w:szCs w:val="22"/>
        </w:rPr>
        <w:t xml:space="preserve">pro vozidla </w:t>
      </w:r>
      <w:r w:rsidR="0010503E" w:rsidRPr="00236B75">
        <w:rPr>
          <w:rFonts w:ascii="Calibri" w:hAnsi="Calibri" w:cs="Calibri"/>
          <w:sz w:val="22"/>
          <w:szCs w:val="22"/>
        </w:rPr>
        <w:t>VARIO LFR.E a VARIO LF2R.E</w:t>
      </w:r>
      <w:r w:rsidR="000D1CB9" w:rsidRPr="002B0E16">
        <w:rPr>
          <w:rFonts w:ascii="Calibri" w:hAnsi="Calibri" w:cs="Arial"/>
          <w:bCs/>
          <w:sz w:val="22"/>
          <w:szCs w:val="22"/>
        </w:rPr>
        <w:t xml:space="preserve"> pro daný počet </w:t>
      </w:r>
      <w:r w:rsidR="0010503E">
        <w:rPr>
          <w:rFonts w:ascii="Calibri" w:hAnsi="Calibri" w:cs="Arial"/>
          <w:bCs/>
          <w:sz w:val="22"/>
          <w:szCs w:val="22"/>
        </w:rPr>
        <w:t>vozidel</w:t>
      </w:r>
      <w:r w:rsidR="008240A7" w:rsidRPr="002B0E16">
        <w:rPr>
          <w:rFonts w:ascii="Calibri" w:hAnsi="Calibri" w:cs="Arial"/>
          <w:bCs/>
          <w:sz w:val="22"/>
          <w:szCs w:val="22"/>
        </w:rPr>
        <w:t xml:space="preserve"> a termín dodání </w:t>
      </w:r>
      <w:r w:rsidR="000D1CB9" w:rsidRPr="002B0E16">
        <w:rPr>
          <w:rFonts w:ascii="Calibri" w:hAnsi="Calibri" w:cs="Arial"/>
          <w:bCs/>
          <w:sz w:val="22"/>
          <w:szCs w:val="22"/>
        </w:rPr>
        <w:t xml:space="preserve">těchto </w:t>
      </w:r>
      <w:r w:rsidR="008240A7" w:rsidRPr="002B0E16">
        <w:rPr>
          <w:rFonts w:ascii="Calibri" w:hAnsi="Calibri" w:cs="Arial"/>
          <w:bCs/>
          <w:sz w:val="22"/>
          <w:szCs w:val="22"/>
        </w:rPr>
        <w:t>jednotlivých</w:t>
      </w:r>
      <w:r w:rsidR="0010503E">
        <w:rPr>
          <w:rFonts w:ascii="Calibri" w:hAnsi="Calibri" w:cs="Arial"/>
          <w:bCs/>
          <w:sz w:val="22"/>
          <w:szCs w:val="22"/>
        </w:rPr>
        <w:t xml:space="preserve"> modernizačních</w:t>
      </w:r>
      <w:r w:rsidR="008240A7" w:rsidRPr="002B0E16">
        <w:rPr>
          <w:rFonts w:ascii="Calibri" w:hAnsi="Calibri" w:cs="Arial"/>
          <w:bCs/>
          <w:sz w:val="22"/>
          <w:szCs w:val="22"/>
        </w:rPr>
        <w:t xml:space="preserve"> komponentů</w:t>
      </w:r>
      <w:r w:rsidR="00FF32F0">
        <w:rPr>
          <w:rFonts w:ascii="Calibri" w:hAnsi="Calibri" w:cs="Arial"/>
          <w:bCs/>
          <w:sz w:val="22"/>
          <w:szCs w:val="22"/>
        </w:rPr>
        <w:t xml:space="preserve"> a souvisejících plnění</w:t>
      </w:r>
      <w:r w:rsidR="00A76B63" w:rsidRPr="002B0E16">
        <w:rPr>
          <w:rFonts w:ascii="Calibri" w:hAnsi="Calibri" w:cs="Arial"/>
          <w:bCs/>
          <w:sz w:val="22"/>
          <w:szCs w:val="22"/>
        </w:rPr>
        <w:t>.</w:t>
      </w:r>
      <w:r w:rsidR="008240A7">
        <w:rPr>
          <w:rFonts w:ascii="Calibri" w:hAnsi="Calibri" w:cs="Arial"/>
          <w:bCs/>
          <w:sz w:val="22"/>
          <w:szCs w:val="22"/>
        </w:rPr>
        <w:t xml:space="preserve"> </w:t>
      </w:r>
    </w:p>
    <w:p w14:paraId="116F8AF3" w14:textId="77777777" w:rsidR="0044676F" w:rsidRDefault="0044676F" w:rsidP="0044676F">
      <w:pPr>
        <w:jc w:val="both"/>
        <w:outlineLvl w:val="0"/>
        <w:rPr>
          <w:rFonts w:ascii="Calibri" w:hAnsi="Calibri" w:cs="Arial"/>
          <w:sz w:val="22"/>
          <w:szCs w:val="22"/>
        </w:rPr>
      </w:pPr>
    </w:p>
    <w:p w14:paraId="7F324F8F" w14:textId="67928152" w:rsidR="0024587E" w:rsidRDefault="0024587E" w:rsidP="0044676F">
      <w:pPr>
        <w:jc w:val="both"/>
        <w:outlineLvl w:val="0"/>
        <w:rPr>
          <w:rFonts w:ascii="Calibri" w:hAnsi="Calibri" w:cs="Arial"/>
          <w:sz w:val="22"/>
          <w:szCs w:val="22"/>
        </w:rPr>
      </w:pPr>
      <w:r>
        <w:rPr>
          <w:rFonts w:ascii="Calibri" w:hAnsi="Calibri" w:cs="Arial"/>
          <w:sz w:val="22"/>
          <w:szCs w:val="22"/>
        </w:rPr>
        <w:t xml:space="preserve">Doručí-li Kupující Prodávajícímu písemnou výzvu dle předchozích odstavců, zavazuje se Prodávající Kupujícímu tyto </w:t>
      </w:r>
      <w:r w:rsidR="0010503E">
        <w:rPr>
          <w:rFonts w:ascii="Calibri" w:hAnsi="Calibri" w:cs="Arial"/>
          <w:sz w:val="22"/>
          <w:szCs w:val="22"/>
        </w:rPr>
        <w:t xml:space="preserve">modernizační </w:t>
      </w:r>
      <w:r>
        <w:rPr>
          <w:rFonts w:ascii="Calibri" w:hAnsi="Calibri" w:cs="Arial"/>
          <w:sz w:val="22"/>
          <w:szCs w:val="22"/>
        </w:rPr>
        <w:t xml:space="preserve">komponenty </w:t>
      </w:r>
      <w:r w:rsidR="00FF32F0">
        <w:rPr>
          <w:rFonts w:ascii="Calibri" w:hAnsi="Calibri" w:cs="Arial"/>
          <w:sz w:val="22"/>
          <w:szCs w:val="22"/>
        </w:rPr>
        <w:t xml:space="preserve">a s tím související plnění </w:t>
      </w:r>
      <w:r>
        <w:rPr>
          <w:rFonts w:ascii="Calibri" w:hAnsi="Calibri" w:cs="Arial"/>
          <w:sz w:val="22"/>
          <w:szCs w:val="22"/>
        </w:rPr>
        <w:t xml:space="preserve">v požadovaném počtu a termínech dodat a zavazuje se do 30 dnů od doručení této výzvy uzavřít s Kupujícím dílčí kupní smlouvu, v níž strany specifikují požadovaný počet </w:t>
      </w:r>
      <w:r w:rsidR="0010503E">
        <w:rPr>
          <w:rFonts w:ascii="Calibri" w:hAnsi="Calibri" w:cs="Arial"/>
          <w:sz w:val="22"/>
          <w:szCs w:val="22"/>
        </w:rPr>
        <w:t xml:space="preserve">modernizačních </w:t>
      </w:r>
      <w:r>
        <w:rPr>
          <w:rFonts w:ascii="Calibri" w:hAnsi="Calibri" w:cs="Arial"/>
          <w:sz w:val="22"/>
          <w:szCs w:val="22"/>
        </w:rPr>
        <w:t>komponentů</w:t>
      </w:r>
      <w:r w:rsidR="00D23EFC">
        <w:rPr>
          <w:rFonts w:ascii="Calibri" w:hAnsi="Calibri" w:cs="Arial"/>
          <w:sz w:val="22"/>
          <w:szCs w:val="22"/>
        </w:rPr>
        <w:t xml:space="preserve"> </w:t>
      </w:r>
      <w:r>
        <w:rPr>
          <w:rFonts w:ascii="Calibri" w:hAnsi="Calibri" w:cs="Arial"/>
          <w:sz w:val="22"/>
          <w:szCs w:val="22"/>
        </w:rPr>
        <w:t xml:space="preserve">počet </w:t>
      </w:r>
      <w:r w:rsidR="000D1CB9">
        <w:rPr>
          <w:rFonts w:ascii="Calibri" w:hAnsi="Calibri" w:cs="Arial"/>
          <w:sz w:val="22"/>
          <w:szCs w:val="22"/>
        </w:rPr>
        <w:t xml:space="preserve">pro daný počet </w:t>
      </w:r>
      <w:r w:rsidR="0010503E">
        <w:rPr>
          <w:rFonts w:ascii="Calibri" w:hAnsi="Calibri" w:cs="Arial"/>
          <w:sz w:val="22"/>
          <w:szCs w:val="22"/>
        </w:rPr>
        <w:t>vozidel</w:t>
      </w:r>
      <w:r>
        <w:rPr>
          <w:rFonts w:ascii="Calibri" w:hAnsi="Calibri" w:cs="Arial"/>
          <w:sz w:val="22"/>
          <w:szCs w:val="22"/>
        </w:rPr>
        <w:t xml:space="preserve"> </w:t>
      </w:r>
      <w:r w:rsidR="00A0188C">
        <w:rPr>
          <w:rFonts w:ascii="Calibri" w:hAnsi="Calibri" w:cs="Arial"/>
          <w:sz w:val="22"/>
          <w:szCs w:val="22"/>
        </w:rPr>
        <w:t xml:space="preserve">a termín dodávky těchto </w:t>
      </w:r>
      <w:r w:rsidR="0010503E">
        <w:rPr>
          <w:rFonts w:ascii="Calibri" w:hAnsi="Calibri" w:cs="Arial"/>
          <w:sz w:val="22"/>
          <w:szCs w:val="22"/>
        </w:rPr>
        <w:t xml:space="preserve">modernizačních </w:t>
      </w:r>
      <w:r w:rsidR="00A0188C">
        <w:rPr>
          <w:rFonts w:ascii="Calibri" w:hAnsi="Calibri" w:cs="Arial"/>
          <w:sz w:val="22"/>
          <w:szCs w:val="22"/>
        </w:rPr>
        <w:t xml:space="preserve">komponentů </w:t>
      </w:r>
      <w:r w:rsidR="00CD5775">
        <w:rPr>
          <w:rFonts w:ascii="Calibri" w:hAnsi="Calibri" w:cs="Calibri"/>
          <w:sz w:val="22"/>
          <w:szCs w:val="22"/>
        </w:rPr>
        <w:t xml:space="preserve">a s tím souvisejících služeb </w:t>
      </w:r>
      <w:r w:rsidR="00A0188C">
        <w:rPr>
          <w:rFonts w:ascii="Calibri" w:hAnsi="Calibri" w:cs="Arial"/>
          <w:sz w:val="22"/>
          <w:szCs w:val="22"/>
        </w:rPr>
        <w:t>v souladu s výzvou Kupujícího</w:t>
      </w:r>
      <w:r w:rsidR="003E5326">
        <w:rPr>
          <w:rFonts w:ascii="Calibri" w:hAnsi="Calibri" w:cs="Arial"/>
          <w:sz w:val="22"/>
          <w:szCs w:val="22"/>
        </w:rPr>
        <w:t>.</w:t>
      </w:r>
    </w:p>
    <w:p w14:paraId="4823257F" w14:textId="77777777" w:rsidR="003E5326" w:rsidRDefault="003E5326" w:rsidP="0044676F">
      <w:pPr>
        <w:jc w:val="both"/>
        <w:outlineLvl w:val="0"/>
        <w:rPr>
          <w:rFonts w:ascii="Calibri" w:hAnsi="Calibri" w:cs="Arial"/>
          <w:sz w:val="22"/>
          <w:szCs w:val="22"/>
        </w:rPr>
      </w:pPr>
    </w:p>
    <w:p w14:paraId="07625F6B" w14:textId="37390890" w:rsidR="003E5326" w:rsidRPr="003E5326" w:rsidRDefault="003E5326" w:rsidP="003E5326">
      <w:pPr>
        <w:widowControl w:val="0"/>
        <w:jc w:val="both"/>
        <w:rPr>
          <w:rFonts w:ascii="Calibri" w:hAnsi="Calibri" w:cs="Arial"/>
          <w:sz w:val="22"/>
          <w:szCs w:val="22"/>
        </w:rPr>
      </w:pPr>
      <w:r w:rsidRPr="003E5326">
        <w:rPr>
          <w:rFonts w:ascii="Calibri" w:hAnsi="Calibri" w:cs="Arial"/>
          <w:sz w:val="22"/>
          <w:szCs w:val="22"/>
        </w:rPr>
        <w:t>Počty</w:t>
      </w:r>
      <w:r>
        <w:rPr>
          <w:rFonts w:ascii="Calibri" w:hAnsi="Calibri" w:cs="Arial"/>
          <w:sz w:val="22"/>
          <w:szCs w:val="22"/>
        </w:rPr>
        <w:t xml:space="preserve"> </w:t>
      </w:r>
      <w:r w:rsidR="0075078A">
        <w:rPr>
          <w:rFonts w:ascii="Calibri" w:hAnsi="Calibri" w:cs="Arial"/>
          <w:sz w:val="22"/>
          <w:szCs w:val="22"/>
        </w:rPr>
        <w:t xml:space="preserve">sad </w:t>
      </w:r>
      <w:r w:rsidR="009540B2">
        <w:rPr>
          <w:rFonts w:ascii="Calibri" w:hAnsi="Calibri" w:cs="Arial"/>
          <w:sz w:val="22"/>
          <w:szCs w:val="22"/>
        </w:rPr>
        <w:t xml:space="preserve">modernizačních </w:t>
      </w:r>
      <w:r>
        <w:rPr>
          <w:rFonts w:ascii="Calibri" w:hAnsi="Calibri" w:cs="Arial"/>
          <w:sz w:val="22"/>
          <w:szCs w:val="22"/>
        </w:rPr>
        <w:t>komponentů</w:t>
      </w:r>
      <w:r w:rsidR="00D23EFC">
        <w:rPr>
          <w:rFonts w:ascii="Calibri" w:hAnsi="Calibri" w:cs="Arial"/>
          <w:sz w:val="22"/>
          <w:szCs w:val="22"/>
        </w:rPr>
        <w:t xml:space="preserve"> </w:t>
      </w:r>
      <w:r w:rsidR="0087479E">
        <w:rPr>
          <w:rFonts w:ascii="Calibri" w:hAnsi="Calibri" w:cs="Calibri"/>
          <w:sz w:val="22"/>
          <w:szCs w:val="22"/>
        </w:rPr>
        <w:t>a rozsah s tím souvisejících služeb,</w:t>
      </w:r>
      <w:r>
        <w:rPr>
          <w:rFonts w:ascii="Calibri" w:hAnsi="Calibri" w:cs="Arial"/>
          <w:sz w:val="22"/>
          <w:szCs w:val="22"/>
        </w:rPr>
        <w:t xml:space="preserve"> tj. počty</w:t>
      </w:r>
      <w:r w:rsidRPr="003E5326">
        <w:rPr>
          <w:rFonts w:ascii="Calibri" w:hAnsi="Calibri" w:cs="Arial"/>
          <w:sz w:val="22"/>
          <w:szCs w:val="22"/>
        </w:rPr>
        <w:t xml:space="preserve"> </w:t>
      </w:r>
      <w:r w:rsidR="008B383E">
        <w:rPr>
          <w:rFonts w:ascii="Calibri" w:hAnsi="Calibri" w:cs="Arial"/>
          <w:sz w:val="22"/>
          <w:szCs w:val="22"/>
        </w:rPr>
        <w:t>vozidel</w:t>
      </w:r>
      <w:r w:rsidR="0007232D">
        <w:rPr>
          <w:rFonts w:ascii="Calibri" w:hAnsi="Calibri" w:cs="Arial"/>
          <w:sz w:val="22"/>
          <w:szCs w:val="22"/>
        </w:rPr>
        <w:t>, které mají být modernizovány instalací dodávaného zboží</w:t>
      </w:r>
      <w:r w:rsidRPr="003E5326">
        <w:rPr>
          <w:rFonts w:ascii="Calibri" w:hAnsi="Calibri" w:cs="Arial"/>
          <w:sz w:val="22"/>
          <w:szCs w:val="22"/>
        </w:rPr>
        <w:t xml:space="preserve"> pro toto období </w:t>
      </w:r>
      <w:r w:rsidR="00C633D9" w:rsidRPr="003E5326">
        <w:rPr>
          <w:rFonts w:ascii="Calibri" w:hAnsi="Calibri" w:cs="Arial"/>
          <w:sz w:val="22"/>
          <w:szCs w:val="22"/>
        </w:rPr>
        <w:t>20</w:t>
      </w:r>
      <w:r w:rsidR="00C633D9">
        <w:rPr>
          <w:rFonts w:ascii="Calibri" w:hAnsi="Calibri" w:cs="Arial"/>
          <w:sz w:val="22"/>
          <w:szCs w:val="22"/>
        </w:rPr>
        <w:t>26</w:t>
      </w:r>
      <w:r w:rsidR="00C633D9" w:rsidRPr="003E5326">
        <w:rPr>
          <w:rFonts w:ascii="Calibri" w:hAnsi="Calibri" w:cs="Arial"/>
          <w:sz w:val="22"/>
          <w:szCs w:val="22"/>
        </w:rPr>
        <w:t xml:space="preserve"> </w:t>
      </w:r>
      <w:r w:rsidRPr="003E5326">
        <w:rPr>
          <w:rFonts w:ascii="Calibri" w:hAnsi="Calibri" w:cs="Arial"/>
          <w:sz w:val="22"/>
          <w:szCs w:val="22"/>
        </w:rPr>
        <w:t>až 20</w:t>
      </w:r>
      <w:r w:rsidR="008B383E">
        <w:rPr>
          <w:rFonts w:ascii="Calibri" w:hAnsi="Calibri" w:cs="Arial"/>
          <w:sz w:val="22"/>
          <w:szCs w:val="22"/>
        </w:rPr>
        <w:t>29</w:t>
      </w:r>
      <w:r w:rsidRPr="003E5326">
        <w:rPr>
          <w:rFonts w:ascii="Calibri" w:hAnsi="Calibri" w:cs="Arial"/>
          <w:sz w:val="22"/>
          <w:szCs w:val="22"/>
        </w:rPr>
        <w:t xml:space="preserve"> uvedené v </w:t>
      </w:r>
      <w:r w:rsidR="000349DE">
        <w:rPr>
          <w:rFonts w:ascii="Calibri" w:hAnsi="Calibri" w:cs="Arial"/>
          <w:sz w:val="22"/>
          <w:szCs w:val="22"/>
        </w:rPr>
        <w:t xml:space="preserve">čl. </w:t>
      </w:r>
      <w:r w:rsidR="00C633D9">
        <w:rPr>
          <w:rFonts w:ascii="Calibri" w:hAnsi="Calibri" w:cs="Arial"/>
          <w:sz w:val="22"/>
          <w:szCs w:val="22"/>
        </w:rPr>
        <w:t>I</w:t>
      </w:r>
      <w:r w:rsidR="008B383E">
        <w:rPr>
          <w:rFonts w:ascii="Calibri" w:hAnsi="Calibri" w:cs="Arial"/>
          <w:sz w:val="22"/>
          <w:szCs w:val="22"/>
        </w:rPr>
        <w:t>II</w:t>
      </w:r>
      <w:r w:rsidR="00C633D9">
        <w:rPr>
          <w:rFonts w:ascii="Calibri" w:hAnsi="Calibri" w:cs="Arial"/>
          <w:sz w:val="22"/>
          <w:szCs w:val="22"/>
        </w:rPr>
        <w:t xml:space="preserve"> </w:t>
      </w:r>
      <w:r w:rsidRPr="003E5326">
        <w:rPr>
          <w:rFonts w:ascii="Calibri" w:hAnsi="Calibri" w:cs="Arial"/>
          <w:sz w:val="22"/>
          <w:szCs w:val="22"/>
        </w:rPr>
        <w:t xml:space="preserve">této </w:t>
      </w:r>
      <w:r w:rsidR="0002371C">
        <w:rPr>
          <w:rFonts w:ascii="Calibri" w:hAnsi="Calibri" w:cs="Arial"/>
          <w:sz w:val="22"/>
          <w:szCs w:val="22"/>
        </w:rPr>
        <w:t>dohody</w:t>
      </w:r>
      <w:r w:rsidRPr="003E5326">
        <w:rPr>
          <w:rFonts w:ascii="Calibri" w:hAnsi="Calibri" w:cs="Arial"/>
          <w:sz w:val="22"/>
          <w:szCs w:val="22"/>
        </w:rPr>
        <w:t>, vy</w:t>
      </w:r>
      <w:r w:rsidR="00597238">
        <w:rPr>
          <w:rFonts w:ascii="Calibri" w:hAnsi="Calibri" w:cs="Arial"/>
          <w:sz w:val="22"/>
          <w:szCs w:val="22"/>
        </w:rPr>
        <w:t>jadřují pouze orientační záměr k</w:t>
      </w:r>
      <w:r w:rsidRPr="003E5326">
        <w:rPr>
          <w:rFonts w:ascii="Calibri" w:hAnsi="Calibri" w:cs="Arial"/>
          <w:sz w:val="22"/>
          <w:szCs w:val="22"/>
        </w:rPr>
        <w:t xml:space="preserve">upujícího. Kupující nebude oprávněn v daných letech na základě Rámcové </w:t>
      </w:r>
      <w:r w:rsidR="00266AC3">
        <w:rPr>
          <w:rFonts w:ascii="Calibri" w:hAnsi="Calibri" w:cs="Arial"/>
          <w:sz w:val="22"/>
          <w:szCs w:val="22"/>
        </w:rPr>
        <w:t xml:space="preserve">dohody </w:t>
      </w:r>
      <w:r w:rsidRPr="003E5326">
        <w:rPr>
          <w:rFonts w:ascii="Calibri" w:hAnsi="Calibri" w:cs="Arial"/>
          <w:sz w:val="22"/>
          <w:szCs w:val="22"/>
        </w:rPr>
        <w:t xml:space="preserve">odebrat větší, než uvedený počet </w:t>
      </w:r>
      <w:r w:rsidR="001D2BE1">
        <w:rPr>
          <w:rFonts w:ascii="Calibri" w:hAnsi="Calibri" w:cs="Arial"/>
          <w:sz w:val="22"/>
          <w:szCs w:val="22"/>
        </w:rPr>
        <w:t xml:space="preserve">sad </w:t>
      </w:r>
      <w:r w:rsidR="008B383E">
        <w:rPr>
          <w:rFonts w:ascii="Calibri" w:hAnsi="Calibri" w:cs="Arial"/>
          <w:sz w:val="22"/>
          <w:szCs w:val="22"/>
        </w:rPr>
        <w:t xml:space="preserve">modernizačních </w:t>
      </w:r>
      <w:r>
        <w:rPr>
          <w:rFonts w:ascii="Calibri" w:hAnsi="Calibri" w:cs="Arial"/>
          <w:sz w:val="22"/>
          <w:szCs w:val="22"/>
        </w:rPr>
        <w:t>ko</w:t>
      </w:r>
      <w:r w:rsidR="000D1CB9">
        <w:rPr>
          <w:rFonts w:ascii="Calibri" w:hAnsi="Calibri" w:cs="Arial"/>
          <w:sz w:val="22"/>
          <w:szCs w:val="22"/>
        </w:rPr>
        <w:t>mponentů</w:t>
      </w:r>
      <w:r w:rsidR="00D23EFC">
        <w:rPr>
          <w:rFonts w:ascii="Calibri" w:hAnsi="Calibri" w:cs="Arial"/>
          <w:sz w:val="22"/>
          <w:szCs w:val="22"/>
        </w:rPr>
        <w:t xml:space="preserve"> </w:t>
      </w:r>
      <w:r w:rsidR="00CD1549">
        <w:rPr>
          <w:rFonts w:ascii="Calibri" w:hAnsi="Calibri" w:cs="Calibri"/>
          <w:sz w:val="22"/>
          <w:szCs w:val="22"/>
        </w:rPr>
        <w:t>a s tím souvisejících plnění</w:t>
      </w:r>
      <w:r w:rsidRPr="003E5326">
        <w:rPr>
          <w:rFonts w:ascii="Calibri" w:hAnsi="Calibri" w:cs="Arial"/>
          <w:sz w:val="22"/>
          <w:szCs w:val="22"/>
        </w:rPr>
        <w:t xml:space="preserve">. </w:t>
      </w:r>
      <w:r w:rsidR="004A3EB2">
        <w:rPr>
          <w:rFonts w:ascii="Calibri" w:hAnsi="Calibri" w:cs="Arial"/>
          <w:sz w:val="22"/>
          <w:szCs w:val="22"/>
        </w:rPr>
        <w:t xml:space="preserve">Kupující </w:t>
      </w:r>
      <w:r w:rsidRPr="003E5326">
        <w:rPr>
          <w:rFonts w:ascii="Calibri" w:hAnsi="Calibri" w:cs="Arial"/>
          <w:sz w:val="22"/>
          <w:szCs w:val="22"/>
        </w:rPr>
        <w:t>však</w:t>
      </w:r>
      <w:r w:rsidR="004A3EB2">
        <w:rPr>
          <w:rFonts w:ascii="Calibri" w:hAnsi="Calibri" w:cs="Arial"/>
          <w:sz w:val="22"/>
          <w:szCs w:val="22"/>
        </w:rPr>
        <w:t xml:space="preserve"> není</w:t>
      </w:r>
      <w:r w:rsidRPr="003E5326">
        <w:rPr>
          <w:rFonts w:ascii="Calibri" w:hAnsi="Calibri" w:cs="Arial"/>
          <w:sz w:val="22"/>
          <w:szCs w:val="22"/>
        </w:rPr>
        <w:t xml:space="preserve"> povinen odebrat </w:t>
      </w:r>
      <w:r>
        <w:rPr>
          <w:rFonts w:ascii="Calibri" w:hAnsi="Calibri" w:cs="Arial"/>
          <w:sz w:val="22"/>
          <w:szCs w:val="22"/>
        </w:rPr>
        <w:t>žádn</w:t>
      </w:r>
      <w:r w:rsidR="008B383E">
        <w:rPr>
          <w:rFonts w:ascii="Calibri" w:hAnsi="Calibri" w:cs="Arial"/>
          <w:sz w:val="22"/>
          <w:szCs w:val="22"/>
        </w:rPr>
        <w:t>ou</w:t>
      </w:r>
      <w:r w:rsidRPr="003E5326">
        <w:rPr>
          <w:rFonts w:ascii="Calibri" w:hAnsi="Calibri" w:cs="Arial"/>
          <w:sz w:val="22"/>
          <w:szCs w:val="22"/>
        </w:rPr>
        <w:t xml:space="preserve"> </w:t>
      </w:r>
      <w:r w:rsidR="001D2BE1">
        <w:rPr>
          <w:rFonts w:ascii="Calibri" w:hAnsi="Calibri" w:cs="Arial"/>
          <w:sz w:val="22"/>
          <w:szCs w:val="22"/>
        </w:rPr>
        <w:t>sad</w:t>
      </w:r>
      <w:r w:rsidR="008B383E">
        <w:rPr>
          <w:rFonts w:ascii="Calibri" w:hAnsi="Calibri" w:cs="Arial"/>
          <w:sz w:val="22"/>
          <w:szCs w:val="22"/>
        </w:rPr>
        <w:t>u modernizačních</w:t>
      </w:r>
      <w:r w:rsidR="001D2BE1">
        <w:rPr>
          <w:rFonts w:ascii="Calibri" w:hAnsi="Calibri" w:cs="Arial"/>
          <w:sz w:val="22"/>
          <w:szCs w:val="22"/>
        </w:rPr>
        <w:t xml:space="preserve"> </w:t>
      </w:r>
      <w:r w:rsidR="00597238">
        <w:rPr>
          <w:rFonts w:ascii="Calibri" w:hAnsi="Calibri" w:cs="Arial"/>
          <w:sz w:val="22"/>
          <w:szCs w:val="22"/>
        </w:rPr>
        <w:t>komponent</w:t>
      </w:r>
      <w:r w:rsidR="00D23EFC">
        <w:rPr>
          <w:rFonts w:ascii="Calibri" w:hAnsi="Calibri" w:cs="Arial"/>
          <w:sz w:val="22"/>
          <w:szCs w:val="22"/>
        </w:rPr>
        <w:t xml:space="preserve"> </w:t>
      </w:r>
      <w:r w:rsidR="004A3EB2">
        <w:rPr>
          <w:rFonts w:ascii="Calibri" w:hAnsi="Calibri" w:cs="Calibri"/>
          <w:sz w:val="22"/>
          <w:szCs w:val="22"/>
        </w:rPr>
        <w:t>a s tím souvisejících plnění</w:t>
      </w:r>
      <w:r w:rsidRPr="003E5326">
        <w:rPr>
          <w:rFonts w:ascii="Calibri" w:hAnsi="Calibri" w:cs="Arial"/>
          <w:sz w:val="22"/>
          <w:szCs w:val="22"/>
        </w:rPr>
        <w:t xml:space="preserve">, nebo bude oprávněn odebrat nižší, než uvedený předpokládaný počet </w:t>
      </w:r>
      <w:r w:rsidR="001D2BE1">
        <w:rPr>
          <w:rFonts w:ascii="Calibri" w:hAnsi="Calibri" w:cs="Arial"/>
          <w:sz w:val="22"/>
          <w:szCs w:val="22"/>
        </w:rPr>
        <w:t xml:space="preserve">sad </w:t>
      </w:r>
      <w:r w:rsidR="008B383E">
        <w:rPr>
          <w:rFonts w:ascii="Calibri" w:hAnsi="Calibri" w:cs="Arial"/>
          <w:sz w:val="22"/>
          <w:szCs w:val="22"/>
        </w:rPr>
        <w:t xml:space="preserve">modernizačních </w:t>
      </w:r>
      <w:r>
        <w:rPr>
          <w:rFonts w:ascii="Calibri" w:hAnsi="Calibri" w:cs="Arial"/>
          <w:sz w:val="22"/>
          <w:szCs w:val="22"/>
        </w:rPr>
        <w:t>komponentů</w:t>
      </w:r>
      <w:r w:rsidR="00D23EFC" w:rsidRPr="00D23EFC">
        <w:rPr>
          <w:rFonts w:ascii="Calibri" w:hAnsi="Calibri" w:cs="Calibri"/>
          <w:sz w:val="22"/>
          <w:szCs w:val="22"/>
        </w:rPr>
        <w:t xml:space="preserve"> </w:t>
      </w:r>
      <w:r w:rsidR="004A3EB2">
        <w:rPr>
          <w:rFonts w:ascii="Calibri" w:hAnsi="Calibri" w:cs="Calibri"/>
          <w:sz w:val="22"/>
          <w:szCs w:val="22"/>
        </w:rPr>
        <w:t>a s tím souvisejících plnění</w:t>
      </w:r>
      <w:r w:rsidR="00D23EFC">
        <w:rPr>
          <w:rFonts w:ascii="Calibri" w:hAnsi="Calibri" w:cs="Calibri"/>
          <w:sz w:val="22"/>
          <w:szCs w:val="22"/>
        </w:rPr>
        <w:t>.</w:t>
      </w:r>
      <w:r w:rsidRPr="003E5326">
        <w:rPr>
          <w:rFonts w:ascii="Calibri" w:hAnsi="Calibri" w:cs="Arial"/>
          <w:sz w:val="22"/>
          <w:szCs w:val="22"/>
        </w:rPr>
        <w:t xml:space="preserve"> Je právem (nikoli povinností) Kupujícího odebrat v</w:t>
      </w:r>
      <w:r w:rsidR="004A3EB2">
        <w:rPr>
          <w:rFonts w:ascii="Calibri" w:hAnsi="Calibri" w:cs="Arial"/>
          <w:sz w:val="22"/>
          <w:szCs w:val="22"/>
        </w:rPr>
        <w:t>e vymezeném období</w:t>
      </w:r>
      <w:r w:rsidRPr="003E5326">
        <w:rPr>
          <w:rFonts w:ascii="Calibri" w:hAnsi="Calibri" w:cs="Arial"/>
          <w:sz w:val="22"/>
          <w:szCs w:val="22"/>
        </w:rPr>
        <w:t xml:space="preserve"> uvedené maximální počty </w:t>
      </w:r>
      <w:r w:rsidR="008B383E">
        <w:rPr>
          <w:rFonts w:ascii="Calibri" w:hAnsi="Calibri" w:cs="Arial"/>
          <w:sz w:val="22"/>
          <w:szCs w:val="22"/>
        </w:rPr>
        <w:t>vozidel</w:t>
      </w:r>
      <w:r w:rsidRPr="003E5326">
        <w:rPr>
          <w:rFonts w:ascii="Calibri" w:hAnsi="Calibri" w:cs="Arial"/>
          <w:sz w:val="22"/>
          <w:szCs w:val="22"/>
        </w:rPr>
        <w:t xml:space="preserve">, při jehož nevyužití (při neodebrání plného počtu </w:t>
      </w:r>
      <w:r w:rsidR="0075078A">
        <w:rPr>
          <w:rFonts w:ascii="Calibri" w:hAnsi="Calibri" w:cs="Arial"/>
          <w:sz w:val="22"/>
          <w:szCs w:val="22"/>
        </w:rPr>
        <w:t xml:space="preserve">sad </w:t>
      </w:r>
      <w:r w:rsidR="008B383E">
        <w:rPr>
          <w:rFonts w:ascii="Calibri" w:hAnsi="Calibri" w:cs="Arial"/>
          <w:sz w:val="22"/>
          <w:szCs w:val="22"/>
        </w:rPr>
        <w:t xml:space="preserve">modernizačních </w:t>
      </w:r>
      <w:r>
        <w:rPr>
          <w:rFonts w:ascii="Calibri" w:hAnsi="Calibri" w:cs="Arial"/>
          <w:sz w:val="22"/>
          <w:szCs w:val="22"/>
        </w:rPr>
        <w:t>komponentů</w:t>
      </w:r>
      <w:r w:rsidRPr="003E5326">
        <w:rPr>
          <w:rFonts w:ascii="Calibri" w:hAnsi="Calibri" w:cs="Arial"/>
          <w:sz w:val="22"/>
          <w:szCs w:val="22"/>
        </w:rPr>
        <w:t xml:space="preserve">) nevzniká Prodávajícímu právo na jakoukoliv kompenzaci či náhradu újmy apod. za neodebrání maximálního (plného) nebo žádného počtu </w:t>
      </w:r>
      <w:r w:rsidR="001D2BE1">
        <w:rPr>
          <w:rFonts w:ascii="Calibri" w:hAnsi="Calibri" w:cs="Arial"/>
          <w:sz w:val="22"/>
          <w:szCs w:val="22"/>
        </w:rPr>
        <w:t xml:space="preserve">sad </w:t>
      </w:r>
      <w:r w:rsidR="008B383E">
        <w:rPr>
          <w:rFonts w:ascii="Calibri" w:hAnsi="Calibri" w:cs="Arial"/>
          <w:sz w:val="22"/>
          <w:szCs w:val="22"/>
        </w:rPr>
        <w:t xml:space="preserve">modernizačních </w:t>
      </w:r>
      <w:r>
        <w:rPr>
          <w:rFonts w:ascii="Calibri" w:hAnsi="Calibri" w:cs="Arial"/>
          <w:sz w:val="22"/>
          <w:szCs w:val="22"/>
        </w:rPr>
        <w:t>komponentů</w:t>
      </w:r>
      <w:r w:rsidRPr="003E5326">
        <w:rPr>
          <w:rFonts w:ascii="Calibri" w:hAnsi="Calibri" w:cs="Arial"/>
          <w:sz w:val="22"/>
          <w:szCs w:val="22"/>
        </w:rPr>
        <w:t xml:space="preserve">. Využije-li Kupující sjednaným způsobem svého práva odebrat určitý počet </w:t>
      </w:r>
      <w:r w:rsidR="0075078A">
        <w:rPr>
          <w:rFonts w:ascii="Calibri" w:hAnsi="Calibri" w:cs="Arial"/>
          <w:sz w:val="22"/>
          <w:szCs w:val="22"/>
        </w:rPr>
        <w:t>sad</w:t>
      </w:r>
      <w:r w:rsidR="008B383E">
        <w:rPr>
          <w:rFonts w:ascii="Calibri" w:hAnsi="Calibri" w:cs="Arial"/>
          <w:sz w:val="22"/>
          <w:szCs w:val="22"/>
        </w:rPr>
        <w:t xml:space="preserve"> modernizačních</w:t>
      </w:r>
      <w:r w:rsidR="0075078A">
        <w:rPr>
          <w:rFonts w:ascii="Calibri" w:hAnsi="Calibri" w:cs="Arial"/>
          <w:sz w:val="22"/>
          <w:szCs w:val="22"/>
        </w:rPr>
        <w:t xml:space="preserve"> </w:t>
      </w:r>
      <w:r>
        <w:rPr>
          <w:rFonts w:ascii="Calibri" w:hAnsi="Calibri" w:cs="Arial"/>
          <w:sz w:val="22"/>
          <w:szCs w:val="22"/>
        </w:rPr>
        <w:t>komponentů</w:t>
      </w:r>
      <w:r w:rsidRPr="003E5326">
        <w:rPr>
          <w:rFonts w:ascii="Calibri" w:hAnsi="Calibri" w:cs="Arial"/>
          <w:sz w:val="22"/>
          <w:szCs w:val="22"/>
        </w:rPr>
        <w:t xml:space="preserve"> </w:t>
      </w:r>
      <w:r w:rsidR="00A70AF4">
        <w:rPr>
          <w:rFonts w:ascii="Calibri" w:hAnsi="Calibri" w:cs="Calibri"/>
          <w:sz w:val="22"/>
          <w:szCs w:val="22"/>
        </w:rPr>
        <w:t>a s tím souvisejících plnění</w:t>
      </w:r>
      <w:r w:rsidR="00234869">
        <w:rPr>
          <w:rFonts w:ascii="Calibri" w:hAnsi="Calibri" w:cs="Arial"/>
          <w:bCs/>
          <w:sz w:val="22"/>
          <w:szCs w:val="22"/>
        </w:rPr>
        <w:t xml:space="preserve"> </w:t>
      </w:r>
      <w:r w:rsidR="00597238">
        <w:rPr>
          <w:rFonts w:ascii="Calibri" w:hAnsi="Calibri" w:cs="Arial"/>
          <w:sz w:val="22"/>
          <w:szCs w:val="22"/>
        </w:rPr>
        <w:t>v daném kalendářním roce, bude p</w:t>
      </w:r>
      <w:r w:rsidRPr="003E5326">
        <w:rPr>
          <w:rFonts w:ascii="Calibri" w:hAnsi="Calibri" w:cs="Arial"/>
          <w:sz w:val="22"/>
          <w:szCs w:val="22"/>
        </w:rPr>
        <w:t xml:space="preserve">rodávající povinen požadovaný počet </w:t>
      </w:r>
      <w:r w:rsidR="001D2BE1">
        <w:rPr>
          <w:rFonts w:ascii="Calibri" w:hAnsi="Calibri" w:cs="Arial"/>
          <w:sz w:val="22"/>
          <w:szCs w:val="22"/>
        </w:rPr>
        <w:t xml:space="preserve">sad </w:t>
      </w:r>
      <w:r w:rsidR="008B383E">
        <w:rPr>
          <w:rFonts w:ascii="Calibri" w:hAnsi="Calibri" w:cs="Arial"/>
          <w:sz w:val="22"/>
          <w:szCs w:val="22"/>
        </w:rPr>
        <w:t xml:space="preserve">modernizačních </w:t>
      </w:r>
      <w:r>
        <w:rPr>
          <w:rFonts w:ascii="Calibri" w:hAnsi="Calibri" w:cs="Arial"/>
          <w:sz w:val="22"/>
          <w:szCs w:val="22"/>
        </w:rPr>
        <w:t xml:space="preserve">komponentů </w:t>
      </w:r>
      <w:r w:rsidR="00234869" w:rsidRPr="00236B75">
        <w:rPr>
          <w:rFonts w:ascii="Calibri" w:hAnsi="Calibri" w:cs="Calibri"/>
          <w:sz w:val="22"/>
          <w:szCs w:val="22"/>
        </w:rPr>
        <w:t xml:space="preserve">včetně </w:t>
      </w:r>
      <w:r w:rsidR="00A70AF4">
        <w:rPr>
          <w:rFonts w:ascii="Calibri" w:hAnsi="Calibri" w:cs="Calibri"/>
          <w:sz w:val="22"/>
          <w:szCs w:val="22"/>
        </w:rPr>
        <w:t>souvisejících služeb</w:t>
      </w:r>
      <w:r w:rsidR="00234869">
        <w:rPr>
          <w:rFonts w:ascii="Calibri" w:hAnsi="Calibri" w:cs="Arial"/>
          <w:bCs/>
          <w:sz w:val="22"/>
          <w:szCs w:val="22"/>
        </w:rPr>
        <w:t xml:space="preserve"> </w:t>
      </w:r>
      <w:r w:rsidR="00597238">
        <w:rPr>
          <w:rFonts w:ascii="Calibri" w:hAnsi="Calibri" w:cs="Arial"/>
          <w:sz w:val="22"/>
          <w:szCs w:val="22"/>
        </w:rPr>
        <w:t>kupujícímu dodat a k</w:t>
      </w:r>
      <w:r w:rsidRPr="003E5326">
        <w:rPr>
          <w:rFonts w:ascii="Calibri" w:hAnsi="Calibri" w:cs="Arial"/>
          <w:sz w:val="22"/>
          <w:szCs w:val="22"/>
        </w:rPr>
        <w:t xml:space="preserve">upující bude povinen takový počet </w:t>
      </w:r>
      <w:r w:rsidR="001D2BE1">
        <w:rPr>
          <w:rFonts w:ascii="Calibri" w:hAnsi="Calibri" w:cs="Arial"/>
          <w:sz w:val="22"/>
          <w:szCs w:val="22"/>
        </w:rPr>
        <w:t>sad</w:t>
      </w:r>
      <w:r w:rsidR="008B383E">
        <w:rPr>
          <w:rFonts w:ascii="Calibri" w:hAnsi="Calibri" w:cs="Arial"/>
          <w:sz w:val="22"/>
          <w:szCs w:val="22"/>
        </w:rPr>
        <w:t xml:space="preserve"> modernizačních</w:t>
      </w:r>
      <w:r w:rsidR="001D2BE1">
        <w:rPr>
          <w:rFonts w:ascii="Calibri" w:hAnsi="Calibri" w:cs="Arial"/>
          <w:sz w:val="22"/>
          <w:szCs w:val="22"/>
        </w:rPr>
        <w:t xml:space="preserve"> </w:t>
      </w:r>
      <w:r w:rsidR="00266AC3">
        <w:rPr>
          <w:rFonts w:ascii="Calibri" w:hAnsi="Calibri" w:cs="Arial"/>
          <w:sz w:val="22"/>
          <w:szCs w:val="22"/>
        </w:rPr>
        <w:t xml:space="preserve">komponentů </w:t>
      </w:r>
      <w:r w:rsidR="00AD3BB3">
        <w:rPr>
          <w:rFonts w:ascii="Calibri" w:hAnsi="Calibri" w:cs="Calibri"/>
          <w:sz w:val="22"/>
          <w:szCs w:val="22"/>
        </w:rPr>
        <w:t>a souvisejících služeb</w:t>
      </w:r>
      <w:r w:rsidR="00D23EFC">
        <w:rPr>
          <w:rFonts w:ascii="Calibri" w:hAnsi="Calibri" w:cs="Arial"/>
          <w:bCs/>
          <w:sz w:val="22"/>
          <w:szCs w:val="22"/>
        </w:rPr>
        <w:t xml:space="preserve"> </w:t>
      </w:r>
      <w:r w:rsidRPr="003E5326">
        <w:rPr>
          <w:rFonts w:ascii="Calibri" w:hAnsi="Calibri" w:cs="Arial"/>
          <w:sz w:val="22"/>
          <w:szCs w:val="22"/>
        </w:rPr>
        <w:t xml:space="preserve">odebrat. </w:t>
      </w:r>
    </w:p>
    <w:p w14:paraId="63F33D06" w14:textId="77777777" w:rsidR="003E5326" w:rsidRDefault="003E5326" w:rsidP="0044676F">
      <w:pPr>
        <w:jc w:val="both"/>
        <w:outlineLvl w:val="0"/>
        <w:rPr>
          <w:rFonts w:ascii="Calibri" w:hAnsi="Calibri" w:cs="Arial"/>
          <w:sz w:val="22"/>
          <w:szCs w:val="22"/>
        </w:rPr>
      </w:pPr>
    </w:p>
    <w:p w14:paraId="0578EF04" w14:textId="77777777" w:rsidR="0044676F" w:rsidRPr="00D034C6" w:rsidRDefault="00C25C8F" w:rsidP="0044676F">
      <w:pPr>
        <w:jc w:val="both"/>
        <w:outlineLvl w:val="0"/>
        <w:rPr>
          <w:rFonts w:ascii="Calibri" w:hAnsi="Calibri" w:cs="Arial"/>
          <w:sz w:val="22"/>
          <w:szCs w:val="22"/>
        </w:rPr>
      </w:pPr>
      <w:r w:rsidRPr="00C25C8F">
        <w:rPr>
          <w:rFonts w:ascii="Calibri" w:hAnsi="Calibri" w:cs="Arial"/>
          <w:sz w:val="22"/>
          <w:szCs w:val="22"/>
          <w:u w:val="single"/>
        </w:rPr>
        <w:t>4</w:t>
      </w:r>
      <w:r w:rsidR="0044676F" w:rsidRPr="00C25C8F">
        <w:rPr>
          <w:rFonts w:ascii="Calibri" w:hAnsi="Calibri" w:cs="Arial"/>
          <w:sz w:val="22"/>
          <w:szCs w:val="22"/>
          <w:u w:val="single"/>
        </w:rPr>
        <w:t xml:space="preserve">. </w:t>
      </w:r>
      <w:r w:rsidR="0044676F" w:rsidRPr="00D034C6">
        <w:rPr>
          <w:rFonts w:ascii="Calibri" w:hAnsi="Calibri" w:cs="Arial"/>
          <w:sz w:val="22"/>
          <w:szCs w:val="22"/>
          <w:u w:val="single"/>
        </w:rPr>
        <w:t>Výzva k odběru zboží</w:t>
      </w:r>
    </w:p>
    <w:p w14:paraId="0B762C25" w14:textId="32070226" w:rsidR="0044676F" w:rsidRPr="00D034C6" w:rsidRDefault="0044676F" w:rsidP="0044676F">
      <w:pPr>
        <w:tabs>
          <w:tab w:val="left" w:pos="1302"/>
        </w:tabs>
        <w:jc w:val="both"/>
        <w:rPr>
          <w:rFonts w:ascii="Calibri" w:hAnsi="Calibri" w:cs="Arial"/>
          <w:sz w:val="22"/>
          <w:szCs w:val="22"/>
        </w:rPr>
      </w:pPr>
      <w:r w:rsidRPr="00D034C6">
        <w:rPr>
          <w:rFonts w:ascii="Calibri" w:hAnsi="Calibri" w:cs="Arial"/>
          <w:sz w:val="22"/>
          <w:szCs w:val="22"/>
        </w:rPr>
        <w:t xml:space="preserve">Prodávající vyzve kupujícího k </w:t>
      </w:r>
      <w:r w:rsidR="003D49F3" w:rsidRPr="00D034C6">
        <w:rPr>
          <w:rFonts w:ascii="Calibri" w:hAnsi="Calibri" w:cs="Arial"/>
          <w:sz w:val="22"/>
          <w:szCs w:val="22"/>
        </w:rPr>
        <w:t xml:space="preserve">převzetí </w:t>
      </w:r>
      <w:r w:rsidR="00BF5005">
        <w:rPr>
          <w:rFonts w:ascii="Calibri" w:hAnsi="Calibri" w:cs="Arial"/>
          <w:sz w:val="22"/>
          <w:szCs w:val="22"/>
        </w:rPr>
        <w:t xml:space="preserve">zboží </w:t>
      </w:r>
      <w:r w:rsidR="00AF223E">
        <w:rPr>
          <w:rFonts w:ascii="Calibri" w:hAnsi="Calibri" w:cs="Arial"/>
          <w:sz w:val="22"/>
          <w:szCs w:val="22"/>
        </w:rPr>
        <w:t>a/nebo k poskytnutí součinnosti k poskytnutí jiného plnění</w:t>
      </w:r>
      <w:r w:rsidR="001D2BE1" w:rsidRPr="00D034C6">
        <w:rPr>
          <w:rFonts w:ascii="Calibri" w:hAnsi="Calibri" w:cs="Arial"/>
          <w:sz w:val="22"/>
          <w:szCs w:val="22"/>
        </w:rPr>
        <w:t xml:space="preserve"> </w:t>
      </w:r>
      <w:r w:rsidRPr="00D034C6">
        <w:rPr>
          <w:rFonts w:ascii="Calibri" w:hAnsi="Calibri" w:cs="Arial"/>
          <w:sz w:val="22"/>
          <w:szCs w:val="22"/>
        </w:rPr>
        <w:t xml:space="preserve">prokazatelným způsobem (e-mailem, faxem, nebo doporučeným dopisem na adresu kupujícího uvedenou v záhlaví </w:t>
      </w:r>
      <w:r w:rsidR="0002371C" w:rsidRPr="00D034C6">
        <w:rPr>
          <w:rFonts w:ascii="Calibri" w:hAnsi="Calibri" w:cs="Arial"/>
          <w:sz w:val="22"/>
          <w:szCs w:val="22"/>
        </w:rPr>
        <w:t>dohody</w:t>
      </w:r>
      <w:r w:rsidRPr="00D034C6">
        <w:rPr>
          <w:rFonts w:ascii="Calibri" w:hAnsi="Calibri" w:cs="Arial"/>
          <w:sz w:val="22"/>
          <w:szCs w:val="22"/>
        </w:rPr>
        <w:t>)</w:t>
      </w:r>
      <w:r w:rsidR="00A82196">
        <w:rPr>
          <w:rFonts w:ascii="Calibri" w:hAnsi="Calibri" w:cs="Arial"/>
          <w:sz w:val="22"/>
          <w:szCs w:val="22"/>
        </w:rPr>
        <w:t>, a to</w:t>
      </w:r>
      <w:r w:rsidRPr="00D034C6">
        <w:rPr>
          <w:rFonts w:ascii="Calibri" w:hAnsi="Calibri" w:cs="Arial"/>
          <w:sz w:val="22"/>
          <w:szCs w:val="22"/>
        </w:rPr>
        <w:t xml:space="preserve"> alespoň </w:t>
      </w:r>
      <w:r w:rsidR="00903C59" w:rsidRPr="00D034C6">
        <w:rPr>
          <w:rFonts w:ascii="Calibri" w:hAnsi="Calibri" w:cs="Arial"/>
          <w:sz w:val="22"/>
          <w:szCs w:val="22"/>
        </w:rPr>
        <w:t>5</w:t>
      </w:r>
      <w:r w:rsidR="002E5E08" w:rsidRPr="00D034C6">
        <w:rPr>
          <w:rFonts w:ascii="Calibri" w:hAnsi="Calibri" w:cs="Arial"/>
          <w:sz w:val="22"/>
          <w:szCs w:val="22"/>
        </w:rPr>
        <w:t> </w:t>
      </w:r>
      <w:r w:rsidRPr="00D034C6">
        <w:rPr>
          <w:rFonts w:ascii="Calibri" w:hAnsi="Calibri" w:cs="Arial"/>
          <w:sz w:val="22"/>
          <w:szCs w:val="22"/>
        </w:rPr>
        <w:t>pracovní</w:t>
      </w:r>
      <w:r w:rsidR="00903C59" w:rsidRPr="00D034C6">
        <w:rPr>
          <w:rFonts w:ascii="Calibri" w:hAnsi="Calibri" w:cs="Arial"/>
          <w:sz w:val="22"/>
          <w:szCs w:val="22"/>
        </w:rPr>
        <w:t>ch</w:t>
      </w:r>
      <w:r w:rsidRPr="00D034C6">
        <w:rPr>
          <w:rFonts w:ascii="Calibri" w:hAnsi="Calibri" w:cs="Arial"/>
          <w:sz w:val="22"/>
          <w:szCs w:val="22"/>
        </w:rPr>
        <w:t xml:space="preserve"> dn</w:t>
      </w:r>
      <w:r w:rsidR="00903C59" w:rsidRPr="00D034C6">
        <w:rPr>
          <w:rFonts w:ascii="Calibri" w:hAnsi="Calibri" w:cs="Arial"/>
          <w:sz w:val="22"/>
          <w:szCs w:val="22"/>
        </w:rPr>
        <w:t>ů</w:t>
      </w:r>
      <w:r w:rsidRPr="00D034C6">
        <w:rPr>
          <w:rFonts w:ascii="Calibri" w:hAnsi="Calibri" w:cs="Arial"/>
          <w:sz w:val="22"/>
          <w:szCs w:val="22"/>
        </w:rPr>
        <w:t xml:space="preserve"> před termínem předání </w:t>
      </w:r>
      <w:r w:rsidR="00A82196">
        <w:rPr>
          <w:rFonts w:ascii="Calibri" w:hAnsi="Calibri" w:cs="Arial"/>
          <w:sz w:val="22"/>
          <w:szCs w:val="22"/>
        </w:rPr>
        <w:t>nebo poskytnutí plnění</w:t>
      </w:r>
      <w:r w:rsidR="001D2BE1" w:rsidRPr="00D034C6">
        <w:rPr>
          <w:rFonts w:ascii="Calibri" w:hAnsi="Calibri" w:cs="Arial"/>
          <w:sz w:val="22"/>
          <w:szCs w:val="22"/>
        </w:rPr>
        <w:t>.</w:t>
      </w:r>
    </w:p>
    <w:p w14:paraId="4F884A0D" w14:textId="77777777" w:rsidR="0044676F" w:rsidRPr="00D034C6" w:rsidRDefault="0044676F" w:rsidP="0044676F">
      <w:pPr>
        <w:jc w:val="both"/>
        <w:rPr>
          <w:rFonts w:ascii="Calibri" w:hAnsi="Calibri" w:cs="Arial"/>
          <w:sz w:val="22"/>
          <w:szCs w:val="22"/>
          <w:u w:val="single"/>
        </w:rPr>
      </w:pPr>
    </w:p>
    <w:p w14:paraId="3A8DC0EB" w14:textId="77777777" w:rsidR="0044676F" w:rsidRPr="00D034C6" w:rsidRDefault="00C25C8F" w:rsidP="0044676F">
      <w:pPr>
        <w:jc w:val="both"/>
        <w:outlineLvl w:val="0"/>
        <w:rPr>
          <w:rFonts w:ascii="Calibri" w:hAnsi="Calibri" w:cs="Arial"/>
          <w:sz w:val="22"/>
          <w:szCs w:val="22"/>
        </w:rPr>
      </w:pPr>
      <w:r w:rsidRPr="006700FD">
        <w:rPr>
          <w:rFonts w:ascii="Calibri" w:hAnsi="Calibri" w:cs="Arial"/>
          <w:sz w:val="22"/>
          <w:szCs w:val="22"/>
          <w:u w:val="single"/>
        </w:rPr>
        <w:t>5</w:t>
      </w:r>
      <w:r w:rsidR="0044676F" w:rsidRPr="006700FD">
        <w:rPr>
          <w:rFonts w:ascii="Calibri" w:hAnsi="Calibri" w:cs="Arial"/>
          <w:sz w:val="22"/>
          <w:szCs w:val="22"/>
          <w:u w:val="single"/>
        </w:rPr>
        <w:t xml:space="preserve">. </w:t>
      </w:r>
      <w:r w:rsidR="0044676F" w:rsidRPr="00D034C6">
        <w:rPr>
          <w:rFonts w:ascii="Calibri" w:hAnsi="Calibri" w:cs="Arial"/>
          <w:sz w:val="22"/>
          <w:szCs w:val="22"/>
          <w:u w:val="single"/>
        </w:rPr>
        <w:t>Místo plnění</w:t>
      </w:r>
    </w:p>
    <w:p w14:paraId="6B2EDC4C" w14:textId="77777777" w:rsidR="00F5702D" w:rsidRPr="00D034C6" w:rsidRDefault="00F5702D" w:rsidP="00F5702D">
      <w:pPr>
        <w:jc w:val="both"/>
        <w:rPr>
          <w:rFonts w:ascii="Calibri" w:hAnsi="Calibri" w:cs="Arial"/>
          <w:sz w:val="22"/>
          <w:szCs w:val="22"/>
        </w:rPr>
      </w:pPr>
      <w:r w:rsidRPr="00D034C6">
        <w:rPr>
          <w:rFonts w:ascii="Calibri" w:hAnsi="Calibri" w:cs="Arial"/>
          <w:sz w:val="22"/>
          <w:szCs w:val="22"/>
        </w:rPr>
        <w:t xml:space="preserve">Místem plnění, resp. místem dodání předmětu plnění této </w:t>
      </w:r>
      <w:r w:rsidR="0002371C" w:rsidRPr="00D034C6">
        <w:rPr>
          <w:rFonts w:ascii="Calibri" w:hAnsi="Calibri" w:cs="Arial"/>
          <w:sz w:val="22"/>
          <w:szCs w:val="22"/>
        </w:rPr>
        <w:t>dohody</w:t>
      </w:r>
      <w:r w:rsidRPr="00D034C6">
        <w:rPr>
          <w:rFonts w:ascii="Calibri" w:hAnsi="Calibri" w:cs="Arial"/>
          <w:sz w:val="22"/>
          <w:szCs w:val="22"/>
        </w:rPr>
        <w:t>, je provozovna určená kupujícím (místo dodání), přičemž toto místo dodání se bude nacházet na území statutárního města Brna.</w:t>
      </w:r>
    </w:p>
    <w:p w14:paraId="7FC64325" w14:textId="77777777" w:rsidR="00F5702D" w:rsidRPr="00D034C6" w:rsidRDefault="00F5702D" w:rsidP="00F5702D">
      <w:pPr>
        <w:jc w:val="both"/>
        <w:rPr>
          <w:rFonts w:ascii="Calibri" w:hAnsi="Calibri" w:cs="Arial"/>
          <w:sz w:val="22"/>
          <w:szCs w:val="22"/>
        </w:rPr>
      </w:pPr>
      <w:r w:rsidRPr="00D034C6">
        <w:rPr>
          <w:rFonts w:ascii="Calibri" w:hAnsi="Calibri" w:cs="Arial"/>
          <w:sz w:val="22"/>
          <w:szCs w:val="22"/>
        </w:rPr>
        <w:t xml:space="preserve">Prodávající je povinen zajistit dopravu </w:t>
      </w:r>
      <w:r w:rsidR="002227CD" w:rsidRPr="00D034C6">
        <w:rPr>
          <w:rFonts w:ascii="Calibri" w:hAnsi="Calibri" w:cs="Arial"/>
          <w:sz w:val="22"/>
          <w:szCs w:val="22"/>
        </w:rPr>
        <w:t>zboží</w:t>
      </w:r>
      <w:r w:rsidRPr="00D034C6">
        <w:rPr>
          <w:rFonts w:ascii="Calibri" w:hAnsi="Calibri" w:cs="Arial"/>
          <w:sz w:val="22"/>
          <w:szCs w:val="22"/>
        </w:rPr>
        <w:t xml:space="preserve"> do místa dodání a jejich transportní pojištění na vlastní náklady. Odlišný způsob předání předmětu plnění je možný </w:t>
      </w:r>
      <w:r w:rsidR="0035021B" w:rsidRPr="00D034C6">
        <w:rPr>
          <w:rFonts w:ascii="Calibri" w:hAnsi="Calibri" w:cs="Arial"/>
          <w:sz w:val="22"/>
          <w:szCs w:val="22"/>
        </w:rPr>
        <w:t xml:space="preserve">po vzájemné </w:t>
      </w:r>
      <w:r w:rsidR="001459F5" w:rsidRPr="00D034C6">
        <w:rPr>
          <w:rFonts w:ascii="Calibri" w:hAnsi="Calibri" w:cs="Arial"/>
          <w:sz w:val="22"/>
          <w:szCs w:val="22"/>
        </w:rPr>
        <w:t xml:space="preserve">písemné </w:t>
      </w:r>
      <w:r w:rsidR="0035021B" w:rsidRPr="00D034C6">
        <w:rPr>
          <w:rFonts w:ascii="Calibri" w:hAnsi="Calibri" w:cs="Arial"/>
          <w:sz w:val="22"/>
          <w:szCs w:val="22"/>
        </w:rPr>
        <w:t>dohodě prodávajícího a kupujícího.</w:t>
      </w:r>
    </w:p>
    <w:p w14:paraId="740AE63D" w14:textId="77777777" w:rsidR="0044676F" w:rsidRPr="00FB5A8F" w:rsidRDefault="0044676F" w:rsidP="0044676F">
      <w:pPr>
        <w:jc w:val="both"/>
        <w:rPr>
          <w:rFonts w:ascii="Calibri" w:hAnsi="Calibri" w:cs="Arial"/>
          <w:sz w:val="22"/>
          <w:szCs w:val="22"/>
        </w:rPr>
      </w:pPr>
    </w:p>
    <w:p w14:paraId="612F9F7B" w14:textId="77777777" w:rsidR="0044676F" w:rsidRPr="00FB5A8F" w:rsidRDefault="00C25C8F" w:rsidP="0044676F">
      <w:pPr>
        <w:jc w:val="both"/>
        <w:outlineLvl w:val="0"/>
        <w:rPr>
          <w:rFonts w:ascii="Calibri" w:hAnsi="Calibri" w:cs="Arial"/>
          <w:sz w:val="22"/>
          <w:szCs w:val="22"/>
        </w:rPr>
      </w:pPr>
      <w:r w:rsidRPr="00C25C8F">
        <w:rPr>
          <w:rFonts w:ascii="Calibri" w:hAnsi="Calibri" w:cs="Arial"/>
          <w:sz w:val="22"/>
          <w:szCs w:val="22"/>
          <w:u w:val="single"/>
        </w:rPr>
        <w:t>6</w:t>
      </w:r>
      <w:r w:rsidR="0044676F" w:rsidRPr="00C25C8F">
        <w:rPr>
          <w:rFonts w:ascii="Calibri" w:hAnsi="Calibri" w:cs="Arial"/>
          <w:sz w:val="22"/>
          <w:szCs w:val="22"/>
          <w:u w:val="single"/>
        </w:rPr>
        <w:t>. Převzetí zboží</w:t>
      </w:r>
    </w:p>
    <w:p w14:paraId="7B060C1E" w14:textId="77777777" w:rsidR="0044676F" w:rsidRPr="00CC6C11" w:rsidRDefault="0044676F" w:rsidP="0044676F">
      <w:pPr>
        <w:jc w:val="both"/>
        <w:rPr>
          <w:rFonts w:ascii="Calibri" w:hAnsi="Calibri" w:cs="Arial"/>
          <w:b/>
          <w:sz w:val="22"/>
          <w:szCs w:val="22"/>
        </w:rPr>
      </w:pPr>
      <w:r w:rsidRPr="00FB5A8F">
        <w:rPr>
          <w:rFonts w:ascii="Calibri" w:hAnsi="Calibri" w:cs="Arial"/>
          <w:sz w:val="22"/>
          <w:szCs w:val="22"/>
        </w:rPr>
        <w:t xml:space="preserve">Kupující převezme </w:t>
      </w:r>
      <w:r w:rsidR="00AA7538">
        <w:rPr>
          <w:rFonts w:ascii="Calibri" w:hAnsi="Calibri" w:cs="Arial"/>
          <w:sz w:val="22"/>
          <w:szCs w:val="22"/>
        </w:rPr>
        <w:t>vozidla</w:t>
      </w:r>
      <w:r w:rsidR="001D2BE1">
        <w:rPr>
          <w:rFonts w:ascii="Calibri" w:hAnsi="Calibri" w:cs="Arial"/>
          <w:sz w:val="22"/>
          <w:szCs w:val="22"/>
        </w:rPr>
        <w:t xml:space="preserve"> </w:t>
      </w:r>
      <w:r w:rsidRPr="00FB5A8F">
        <w:rPr>
          <w:rFonts w:ascii="Calibri" w:hAnsi="Calibri" w:cs="Arial"/>
          <w:sz w:val="22"/>
          <w:szCs w:val="22"/>
        </w:rPr>
        <w:t xml:space="preserve">buď osobně (tj. osobou oprávněnou jednat jeho jménem – některá z osob uvedených v záhlaví této </w:t>
      </w:r>
      <w:r w:rsidR="0002371C">
        <w:rPr>
          <w:rFonts w:ascii="Calibri" w:hAnsi="Calibri" w:cs="Arial"/>
          <w:sz w:val="22"/>
          <w:szCs w:val="22"/>
        </w:rPr>
        <w:t>dohody</w:t>
      </w:r>
      <w:r w:rsidRPr="00FB5A8F">
        <w:rPr>
          <w:rFonts w:ascii="Calibri" w:hAnsi="Calibri" w:cs="Arial"/>
          <w:sz w:val="22"/>
          <w:szCs w:val="22"/>
        </w:rPr>
        <w:t xml:space="preserve">) nebo jej převezme jeho </w:t>
      </w:r>
      <w:r w:rsidR="00E0532F">
        <w:rPr>
          <w:rFonts w:ascii="Calibri" w:hAnsi="Calibri" w:cs="Arial"/>
          <w:sz w:val="22"/>
          <w:szCs w:val="22"/>
        </w:rPr>
        <w:t xml:space="preserve">písemnou plnou mocí pověřený </w:t>
      </w:r>
      <w:r w:rsidRPr="00FB5A8F">
        <w:rPr>
          <w:rFonts w:ascii="Calibri" w:hAnsi="Calibri" w:cs="Arial"/>
          <w:sz w:val="22"/>
          <w:szCs w:val="22"/>
        </w:rPr>
        <w:t xml:space="preserve">zástupce. Při osobním převzetí je oprávněná </w:t>
      </w:r>
      <w:r w:rsidRPr="00CC6C11">
        <w:rPr>
          <w:rFonts w:ascii="Calibri" w:hAnsi="Calibri" w:cs="Arial"/>
          <w:sz w:val="22"/>
          <w:szCs w:val="22"/>
        </w:rPr>
        <w:t>osoba povinna prokázat prodávajícímu svoji totožnost. Při převzetí zástupcem je tento povinen prokázat prodávajícímu svoji totožnost a předložit plnou moc, opravňující jej k převzetí zboží za kupujícího.</w:t>
      </w:r>
      <w:r w:rsidR="00395898" w:rsidRPr="00CC6C11">
        <w:rPr>
          <w:rFonts w:ascii="Calibri" w:hAnsi="Calibri" w:cs="Arial"/>
          <w:sz w:val="22"/>
          <w:szCs w:val="22"/>
        </w:rPr>
        <w:t xml:space="preserve"> </w:t>
      </w:r>
      <w:r w:rsidRPr="00CC6C11">
        <w:rPr>
          <w:rFonts w:ascii="Calibri" w:hAnsi="Calibri" w:cs="Arial"/>
          <w:sz w:val="22"/>
          <w:szCs w:val="22"/>
        </w:rPr>
        <w:t>Prodávající není povinen předat zboží jiným než výše uvedeným osobám.</w:t>
      </w:r>
      <w:r w:rsidR="002E5E08" w:rsidRPr="00CC6C11">
        <w:rPr>
          <w:rFonts w:ascii="Calibri" w:hAnsi="Calibri" w:cs="Arial"/>
          <w:sz w:val="22"/>
          <w:szCs w:val="22"/>
        </w:rPr>
        <w:t xml:space="preserve"> O předání a </w:t>
      </w:r>
      <w:r w:rsidRPr="00CC6C11">
        <w:rPr>
          <w:rFonts w:ascii="Calibri" w:hAnsi="Calibri" w:cs="Arial"/>
          <w:sz w:val="22"/>
          <w:szCs w:val="22"/>
        </w:rPr>
        <w:t xml:space="preserve">převzetí </w:t>
      </w:r>
      <w:r w:rsidR="008428C8" w:rsidRPr="00CC6C11">
        <w:rPr>
          <w:rFonts w:ascii="Calibri" w:hAnsi="Calibri" w:cs="Arial"/>
          <w:sz w:val="22"/>
          <w:szCs w:val="22"/>
        </w:rPr>
        <w:t>komponent</w:t>
      </w:r>
      <w:r w:rsidRPr="00CC6C11">
        <w:rPr>
          <w:rFonts w:ascii="Calibri" w:hAnsi="Calibri" w:cs="Arial"/>
          <w:sz w:val="22"/>
          <w:szCs w:val="22"/>
        </w:rPr>
        <w:t xml:space="preserve"> bude sepsán v místě dodání předávací protokol.</w:t>
      </w:r>
    </w:p>
    <w:p w14:paraId="320BE451" w14:textId="77777777" w:rsidR="0044676F" w:rsidRPr="00CC6C11" w:rsidRDefault="0044676F" w:rsidP="0044676F">
      <w:pPr>
        <w:jc w:val="both"/>
        <w:rPr>
          <w:rFonts w:ascii="Calibri" w:hAnsi="Calibri" w:cs="Arial"/>
          <w:b/>
          <w:sz w:val="22"/>
          <w:szCs w:val="22"/>
        </w:rPr>
      </w:pPr>
    </w:p>
    <w:p w14:paraId="0D42D65D" w14:textId="77777777" w:rsidR="0044676F" w:rsidRPr="00CC6C11" w:rsidRDefault="00C25C8F" w:rsidP="0044676F">
      <w:pPr>
        <w:jc w:val="both"/>
        <w:outlineLvl w:val="0"/>
        <w:rPr>
          <w:rFonts w:ascii="Calibri" w:hAnsi="Calibri" w:cs="Arial"/>
          <w:sz w:val="22"/>
          <w:szCs w:val="22"/>
          <w:u w:val="single"/>
        </w:rPr>
      </w:pPr>
      <w:r w:rsidRPr="00CC6C11">
        <w:rPr>
          <w:rFonts w:ascii="Calibri" w:hAnsi="Calibri" w:cs="Arial"/>
          <w:sz w:val="22"/>
          <w:szCs w:val="22"/>
          <w:u w:val="single"/>
        </w:rPr>
        <w:t>7</w:t>
      </w:r>
      <w:r w:rsidR="00E4195F" w:rsidRPr="00CC6C11">
        <w:rPr>
          <w:rFonts w:ascii="Calibri" w:hAnsi="Calibri" w:cs="Arial"/>
          <w:sz w:val="22"/>
          <w:szCs w:val="22"/>
          <w:u w:val="single"/>
        </w:rPr>
        <w:t>.</w:t>
      </w:r>
      <w:r w:rsidR="0044676F" w:rsidRPr="00CC6C11">
        <w:rPr>
          <w:rFonts w:ascii="Calibri" w:hAnsi="Calibri" w:cs="Arial"/>
          <w:sz w:val="22"/>
          <w:szCs w:val="22"/>
          <w:u w:val="single"/>
        </w:rPr>
        <w:t xml:space="preserve"> Smluvní pokuta při prodlení s</w:t>
      </w:r>
      <w:r w:rsidR="005E34A5" w:rsidRPr="00CC6C11">
        <w:rPr>
          <w:rFonts w:ascii="Calibri" w:hAnsi="Calibri" w:cs="Arial"/>
          <w:sz w:val="22"/>
          <w:szCs w:val="22"/>
          <w:u w:val="single"/>
        </w:rPr>
        <w:t> uzavřením dílčí smlouvy nebo s </w:t>
      </w:r>
      <w:r w:rsidR="0044676F" w:rsidRPr="00CC6C11">
        <w:rPr>
          <w:rFonts w:ascii="Calibri" w:hAnsi="Calibri" w:cs="Arial"/>
          <w:sz w:val="22"/>
          <w:szCs w:val="22"/>
          <w:u w:val="single"/>
        </w:rPr>
        <w:t xml:space="preserve">dodávkou </w:t>
      </w:r>
      <w:r w:rsidR="002227CD" w:rsidRPr="00CC6C11">
        <w:rPr>
          <w:rFonts w:ascii="Calibri" w:hAnsi="Calibri" w:cs="Arial"/>
          <w:sz w:val="22"/>
          <w:szCs w:val="22"/>
          <w:u w:val="single"/>
        </w:rPr>
        <w:t>zboží</w:t>
      </w:r>
    </w:p>
    <w:p w14:paraId="58266694" w14:textId="77777777" w:rsidR="0044676F" w:rsidRPr="00CC6C11" w:rsidRDefault="0044676F" w:rsidP="0044676F">
      <w:pPr>
        <w:tabs>
          <w:tab w:val="left" w:pos="1162"/>
        </w:tabs>
        <w:jc w:val="both"/>
        <w:rPr>
          <w:rFonts w:ascii="Calibri" w:hAnsi="Calibri" w:cs="Arial"/>
          <w:sz w:val="22"/>
          <w:szCs w:val="22"/>
        </w:rPr>
      </w:pPr>
    </w:p>
    <w:p w14:paraId="543A2FD4" w14:textId="7B5E5DCD" w:rsidR="00EE4065" w:rsidRPr="00CC6C11" w:rsidRDefault="0044676F" w:rsidP="006265F9">
      <w:pPr>
        <w:tabs>
          <w:tab w:val="left" w:pos="1162"/>
        </w:tabs>
        <w:spacing w:after="120"/>
        <w:jc w:val="both"/>
        <w:rPr>
          <w:rFonts w:ascii="Calibri" w:hAnsi="Calibri" w:cs="Arial"/>
          <w:sz w:val="22"/>
          <w:szCs w:val="22"/>
        </w:rPr>
      </w:pPr>
      <w:r w:rsidRPr="00CC6C11">
        <w:rPr>
          <w:rFonts w:ascii="Calibri" w:hAnsi="Calibri" w:cs="Arial"/>
          <w:sz w:val="22"/>
          <w:szCs w:val="22"/>
        </w:rPr>
        <w:t>Je</w:t>
      </w:r>
      <w:r w:rsidR="00EE4065" w:rsidRPr="00CC6C11">
        <w:rPr>
          <w:rFonts w:ascii="Calibri" w:hAnsi="Calibri" w:cs="Arial"/>
          <w:sz w:val="22"/>
          <w:szCs w:val="22"/>
        </w:rPr>
        <w:t>-</w:t>
      </w:r>
      <w:r w:rsidRPr="00CC6C11">
        <w:rPr>
          <w:rFonts w:ascii="Calibri" w:hAnsi="Calibri" w:cs="Arial"/>
          <w:sz w:val="22"/>
          <w:szCs w:val="22"/>
        </w:rPr>
        <w:t>li prodávající v prodlení s</w:t>
      </w:r>
      <w:r w:rsidR="005E34A5" w:rsidRPr="00CC6C11">
        <w:rPr>
          <w:rFonts w:ascii="Calibri" w:hAnsi="Calibri" w:cs="Arial"/>
          <w:sz w:val="22"/>
          <w:szCs w:val="22"/>
        </w:rPr>
        <w:t xml:space="preserve">e splněním kterékoliv povinnosti stanovené mu v čl. </w:t>
      </w:r>
      <w:r w:rsidR="00F7195C" w:rsidRPr="00CC6C11">
        <w:rPr>
          <w:rFonts w:ascii="Calibri" w:hAnsi="Calibri" w:cs="Arial"/>
          <w:sz w:val="22"/>
          <w:szCs w:val="22"/>
        </w:rPr>
        <w:t xml:space="preserve">VI. odst. 1 nebo v čl. VI. odst. 2 </w:t>
      </w:r>
      <w:r w:rsidR="005E34A5" w:rsidRPr="00CC6C11">
        <w:rPr>
          <w:rFonts w:ascii="Calibri" w:hAnsi="Calibri" w:cs="Arial"/>
          <w:sz w:val="22"/>
          <w:szCs w:val="22"/>
        </w:rPr>
        <w:t xml:space="preserve">této </w:t>
      </w:r>
      <w:r w:rsidR="0002371C" w:rsidRPr="00CC6C11">
        <w:rPr>
          <w:rFonts w:ascii="Calibri" w:hAnsi="Calibri" w:cs="Arial"/>
          <w:sz w:val="22"/>
          <w:szCs w:val="22"/>
        </w:rPr>
        <w:t>dohody</w:t>
      </w:r>
      <w:r w:rsidR="005E34A5" w:rsidRPr="00CC6C11">
        <w:rPr>
          <w:rFonts w:ascii="Calibri" w:hAnsi="Calibri" w:cs="Arial"/>
          <w:sz w:val="22"/>
          <w:szCs w:val="22"/>
        </w:rPr>
        <w:t xml:space="preserve"> </w:t>
      </w:r>
      <w:r w:rsidR="00DA7190">
        <w:rPr>
          <w:rFonts w:ascii="Calibri" w:hAnsi="Calibri" w:cs="Arial"/>
          <w:sz w:val="22"/>
          <w:szCs w:val="22"/>
        </w:rPr>
        <w:t xml:space="preserve">(včetně </w:t>
      </w:r>
      <w:r w:rsidR="00135C69" w:rsidRPr="00CC6C11">
        <w:rPr>
          <w:rFonts w:ascii="Calibri" w:hAnsi="Calibri" w:cs="Arial"/>
          <w:sz w:val="22"/>
          <w:szCs w:val="22"/>
        </w:rPr>
        <w:t>dodávk</w:t>
      </w:r>
      <w:r w:rsidR="00DA7190">
        <w:rPr>
          <w:rFonts w:ascii="Calibri" w:hAnsi="Calibri" w:cs="Arial"/>
          <w:sz w:val="22"/>
          <w:szCs w:val="22"/>
        </w:rPr>
        <w:t>y</w:t>
      </w:r>
      <w:r w:rsidR="00135C69" w:rsidRPr="00CC6C11">
        <w:rPr>
          <w:rFonts w:ascii="Calibri" w:hAnsi="Calibri" w:cs="Arial"/>
          <w:sz w:val="22"/>
          <w:szCs w:val="22"/>
        </w:rPr>
        <w:t xml:space="preserve"> </w:t>
      </w:r>
      <w:r w:rsidR="00DA7190">
        <w:rPr>
          <w:rFonts w:ascii="Calibri" w:hAnsi="Calibri" w:cs="Arial"/>
          <w:sz w:val="22"/>
          <w:szCs w:val="22"/>
        </w:rPr>
        <w:t xml:space="preserve">kterékoliv části </w:t>
      </w:r>
      <w:r w:rsidR="002227CD" w:rsidRPr="00CC6C11">
        <w:rPr>
          <w:rFonts w:ascii="Calibri" w:hAnsi="Calibri" w:cs="Arial"/>
          <w:sz w:val="22"/>
          <w:szCs w:val="22"/>
        </w:rPr>
        <w:t>zboží</w:t>
      </w:r>
      <w:r w:rsidR="00DA7190">
        <w:rPr>
          <w:rFonts w:ascii="Calibri" w:hAnsi="Calibri" w:cs="Arial"/>
          <w:sz w:val="22"/>
          <w:szCs w:val="22"/>
        </w:rPr>
        <w:t>)</w:t>
      </w:r>
      <w:r w:rsidR="00135C69" w:rsidRPr="00CC6C11">
        <w:rPr>
          <w:rFonts w:ascii="Calibri" w:hAnsi="Calibri" w:cs="Arial"/>
          <w:sz w:val="22"/>
          <w:szCs w:val="22"/>
        </w:rPr>
        <w:t>, je kupující</w:t>
      </w:r>
      <w:r w:rsidRPr="00CC6C11">
        <w:rPr>
          <w:rFonts w:ascii="Calibri" w:hAnsi="Calibri" w:cs="Arial"/>
          <w:sz w:val="22"/>
          <w:szCs w:val="22"/>
        </w:rPr>
        <w:t xml:space="preserve"> </w:t>
      </w:r>
      <w:r w:rsidR="00B26C53" w:rsidRPr="00CC6C11">
        <w:rPr>
          <w:rFonts w:ascii="Calibri" w:hAnsi="Calibri" w:cs="Arial"/>
          <w:sz w:val="22"/>
          <w:szCs w:val="22"/>
        </w:rPr>
        <w:t xml:space="preserve">oprávněn požadovat po </w:t>
      </w:r>
      <w:r w:rsidR="00B26C53" w:rsidRPr="00CC6C11">
        <w:rPr>
          <w:rFonts w:ascii="Calibri" w:hAnsi="Calibri" w:cs="Arial"/>
          <w:sz w:val="22"/>
          <w:szCs w:val="22"/>
        </w:rPr>
        <w:lastRenderedPageBreak/>
        <w:t xml:space="preserve">prodávajícím </w:t>
      </w:r>
      <w:r w:rsidRPr="00CC6C11">
        <w:rPr>
          <w:rFonts w:ascii="Calibri" w:hAnsi="Calibri" w:cs="Arial"/>
          <w:sz w:val="22"/>
          <w:szCs w:val="22"/>
        </w:rPr>
        <w:t xml:space="preserve">smluvní pokutu ve výši </w:t>
      </w:r>
      <w:r w:rsidR="00CC6C11" w:rsidRPr="00CC6C11">
        <w:rPr>
          <w:rFonts w:ascii="Calibri" w:hAnsi="Calibri" w:cs="Arial"/>
          <w:sz w:val="22"/>
          <w:szCs w:val="22"/>
        </w:rPr>
        <w:t>3</w:t>
      </w:r>
      <w:r w:rsidRPr="00CC6C11">
        <w:rPr>
          <w:rFonts w:ascii="Calibri" w:hAnsi="Calibri" w:cs="Arial"/>
          <w:sz w:val="22"/>
          <w:szCs w:val="22"/>
        </w:rPr>
        <w:t xml:space="preserve"> 000 Kč za každ</w:t>
      </w:r>
      <w:r w:rsidR="00CC6C11" w:rsidRPr="00CC6C11">
        <w:rPr>
          <w:rFonts w:ascii="Calibri" w:hAnsi="Calibri" w:cs="Arial"/>
          <w:sz w:val="22"/>
          <w:szCs w:val="22"/>
        </w:rPr>
        <w:t xml:space="preserve">é </w:t>
      </w:r>
      <w:r w:rsidR="001B30E4">
        <w:rPr>
          <w:rFonts w:ascii="Calibri" w:hAnsi="Calibri" w:cs="Arial"/>
          <w:sz w:val="22"/>
          <w:szCs w:val="22"/>
        </w:rPr>
        <w:t xml:space="preserve">dotčené </w:t>
      </w:r>
      <w:r w:rsidR="00CC6C11" w:rsidRPr="00CC6C11">
        <w:rPr>
          <w:rFonts w:ascii="Calibri" w:hAnsi="Calibri" w:cs="Arial"/>
          <w:sz w:val="22"/>
          <w:szCs w:val="22"/>
        </w:rPr>
        <w:t>vozidlo a každý</w:t>
      </w:r>
      <w:r w:rsidRPr="00CC6C11">
        <w:rPr>
          <w:rFonts w:ascii="Calibri" w:hAnsi="Calibri" w:cs="Arial"/>
          <w:sz w:val="22"/>
          <w:szCs w:val="22"/>
        </w:rPr>
        <w:t xml:space="preserve"> </w:t>
      </w:r>
      <w:r w:rsidR="00E0532F" w:rsidRPr="00CC6C11">
        <w:rPr>
          <w:rFonts w:ascii="Calibri" w:hAnsi="Calibri" w:cs="Arial"/>
          <w:sz w:val="22"/>
          <w:szCs w:val="22"/>
        </w:rPr>
        <w:t xml:space="preserve">započatý </w:t>
      </w:r>
      <w:r w:rsidRPr="00CC6C11">
        <w:rPr>
          <w:rFonts w:ascii="Calibri" w:hAnsi="Calibri" w:cs="Arial"/>
          <w:sz w:val="22"/>
          <w:szCs w:val="22"/>
        </w:rPr>
        <w:t>den</w:t>
      </w:r>
      <w:r w:rsidR="00CC6C11" w:rsidRPr="00CC6C11">
        <w:rPr>
          <w:rFonts w:ascii="Calibri" w:hAnsi="Calibri" w:cs="Arial"/>
          <w:sz w:val="22"/>
          <w:szCs w:val="22"/>
        </w:rPr>
        <w:t>,</w:t>
      </w:r>
      <w:r w:rsidRPr="00CC6C11">
        <w:rPr>
          <w:rFonts w:ascii="Calibri" w:hAnsi="Calibri" w:cs="Arial"/>
          <w:sz w:val="22"/>
          <w:szCs w:val="22"/>
        </w:rPr>
        <w:t xml:space="preserve"> </w:t>
      </w:r>
      <w:r w:rsidR="005E34A5" w:rsidRPr="00CC6C11">
        <w:rPr>
          <w:rFonts w:ascii="Calibri" w:hAnsi="Calibri" w:cs="Arial"/>
          <w:sz w:val="22"/>
          <w:szCs w:val="22"/>
        </w:rPr>
        <w:t>kterého se prodlení se splněním této povinnosti týká</w:t>
      </w:r>
      <w:r w:rsidR="00EE4065" w:rsidRPr="00CC6C11">
        <w:rPr>
          <w:rFonts w:ascii="Calibri" w:hAnsi="Calibri" w:cs="Arial"/>
          <w:sz w:val="22"/>
          <w:szCs w:val="22"/>
        </w:rPr>
        <w:t>.</w:t>
      </w:r>
      <w:r w:rsidR="005E34A5" w:rsidRPr="00CC6C11">
        <w:rPr>
          <w:rFonts w:ascii="Calibri" w:hAnsi="Calibri" w:cs="Arial"/>
          <w:sz w:val="22"/>
          <w:szCs w:val="22"/>
        </w:rPr>
        <w:t xml:space="preserve"> </w:t>
      </w:r>
    </w:p>
    <w:p w14:paraId="5749BFB7" w14:textId="5E550A8E" w:rsidR="00CC6C11" w:rsidRPr="00CC6C11" w:rsidRDefault="00CC6C11" w:rsidP="00CC6C11">
      <w:pPr>
        <w:tabs>
          <w:tab w:val="left" w:pos="1162"/>
        </w:tabs>
        <w:spacing w:after="120"/>
        <w:jc w:val="both"/>
        <w:rPr>
          <w:rFonts w:ascii="Calibri" w:hAnsi="Calibri" w:cs="Arial"/>
          <w:sz w:val="22"/>
          <w:szCs w:val="22"/>
        </w:rPr>
      </w:pPr>
      <w:r w:rsidRPr="00CC6C11">
        <w:rPr>
          <w:rFonts w:ascii="Calibri" w:hAnsi="Calibri" w:cs="Arial"/>
          <w:sz w:val="22"/>
          <w:szCs w:val="22"/>
        </w:rPr>
        <w:t>Je-li prodávající v prodlení se splněním kterékoliv povinnosti stanovené mu v čl. V. odst. 1 nebo v čl. V. odst. 2 této dohody, je kupující oprávněn požadovat po prodávajícím smluvní pokutu ve výši 3 000 Kč za každé</w:t>
      </w:r>
      <w:r w:rsidR="001B30E4">
        <w:rPr>
          <w:rFonts w:ascii="Calibri" w:hAnsi="Calibri" w:cs="Arial"/>
          <w:sz w:val="22"/>
          <w:szCs w:val="22"/>
        </w:rPr>
        <w:t xml:space="preserve"> dotčené</w:t>
      </w:r>
      <w:r w:rsidRPr="00CC6C11">
        <w:rPr>
          <w:rFonts w:ascii="Calibri" w:hAnsi="Calibri" w:cs="Arial"/>
          <w:sz w:val="22"/>
          <w:szCs w:val="22"/>
        </w:rPr>
        <w:t xml:space="preserve"> vozidlo a každý započatý den, kterého se prodlení se splněním této povinnosti týká. </w:t>
      </w:r>
    </w:p>
    <w:p w14:paraId="434CB84E" w14:textId="77777777" w:rsidR="007F0F81" w:rsidRPr="00F24CD1" w:rsidRDefault="007F0F81" w:rsidP="006265F9">
      <w:pPr>
        <w:tabs>
          <w:tab w:val="left" w:pos="1162"/>
        </w:tabs>
        <w:spacing w:after="120"/>
        <w:jc w:val="both"/>
        <w:rPr>
          <w:rFonts w:ascii="Calibri" w:hAnsi="Calibri" w:cs="Arial"/>
          <w:sz w:val="22"/>
          <w:szCs w:val="22"/>
        </w:rPr>
      </w:pPr>
    </w:p>
    <w:p w14:paraId="71476698" w14:textId="77777777" w:rsidR="0044676F" w:rsidRPr="00FB5A8F" w:rsidRDefault="0044676F" w:rsidP="006265F9">
      <w:pPr>
        <w:tabs>
          <w:tab w:val="left" w:pos="1162"/>
        </w:tabs>
        <w:jc w:val="both"/>
        <w:rPr>
          <w:rFonts w:ascii="Calibri" w:hAnsi="Calibri" w:cs="Arial"/>
          <w:bCs/>
          <w:sz w:val="22"/>
          <w:szCs w:val="22"/>
        </w:rPr>
      </w:pPr>
      <w:r w:rsidRPr="00F24CD1">
        <w:rPr>
          <w:rFonts w:ascii="Calibri" w:hAnsi="Calibri" w:cs="Arial"/>
          <w:bCs/>
          <w:sz w:val="22"/>
          <w:szCs w:val="22"/>
        </w:rPr>
        <w:t>Nárok na zaplacení smluvní pokuty kupujícímu nevznikne tehdy, jestliže k porušení povinnosti došlo v důsledku</w:t>
      </w:r>
      <w:r w:rsidRPr="00FB5A8F">
        <w:rPr>
          <w:rFonts w:ascii="Calibri" w:hAnsi="Calibri" w:cs="Arial"/>
          <w:bCs/>
          <w:sz w:val="22"/>
          <w:szCs w:val="22"/>
        </w:rPr>
        <w:t xml:space="preserve"> případu vyšší moci ve smyslu </w:t>
      </w:r>
      <w:r w:rsidRPr="00870B99">
        <w:rPr>
          <w:rFonts w:ascii="Calibri" w:hAnsi="Calibri" w:cs="Arial"/>
          <w:bCs/>
          <w:sz w:val="22"/>
          <w:szCs w:val="22"/>
        </w:rPr>
        <w:t xml:space="preserve">definovaném v čl. </w:t>
      </w:r>
      <w:r w:rsidR="00941795" w:rsidRPr="00870B99">
        <w:rPr>
          <w:rFonts w:ascii="Calibri" w:hAnsi="Calibri" w:cs="Arial"/>
          <w:bCs/>
          <w:sz w:val="22"/>
          <w:szCs w:val="22"/>
        </w:rPr>
        <w:t>XI. odst. 3</w:t>
      </w:r>
      <w:r w:rsidRPr="00870B99">
        <w:rPr>
          <w:rFonts w:ascii="Calibri" w:hAnsi="Calibri" w:cs="Arial"/>
          <w:bCs/>
          <w:sz w:val="22"/>
          <w:szCs w:val="22"/>
        </w:rPr>
        <w:t xml:space="preserve"> této </w:t>
      </w:r>
      <w:r w:rsidR="00941795" w:rsidRPr="00870B99">
        <w:rPr>
          <w:rFonts w:ascii="Calibri" w:hAnsi="Calibri" w:cs="Arial"/>
          <w:bCs/>
          <w:sz w:val="22"/>
          <w:szCs w:val="22"/>
        </w:rPr>
        <w:t>dohody</w:t>
      </w:r>
      <w:r w:rsidRPr="00870B99">
        <w:rPr>
          <w:rFonts w:ascii="Calibri" w:hAnsi="Calibri" w:cs="Arial"/>
          <w:bCs/>
          <w:sz w:val="22"/>
          <w:szCs w:val="22"/>
        </w:rPr>
        <w:t>.</w:t>
      </w:r>
    </w:p>
    <w:p w14:paraId="5B37C263" w14:textId="77777777" w:rsidR="0044676F" w:rsidRPr="00B85013"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Uplatněním nároku na zaplacení smluvní pokuty ani jejím skutečným uhrazením nezanikne povinnost prodávajícího splnit povinnost, jejíž plnění bylo zajištěno smluvní </w:t>
      </w:r>
      <w:r w:rsidR="00B26C53" w:rsidRPr="00FB5A8F">
        <w:rPr>
          <w:rFonts w:ascii="Calibri" w:hAnsi="Calibri" w:cs="Arial"/>
          <w:bCs/>
          <w:sz w:val="22"/>
          <w:szCs w:val="22"/>
        </w:rPr>
        <w:t>pokutou, a </w:t>
      </w:r>
      <w:r w:rsidRPr="00FB5A8F">
        <w:rPr>
          <w:rFonts w:ascii="Calibri" w:hAnsi="Calibri" w:cs="Arial"/>
          <w:bCs/>
          <w:sz w:val="22"/>
          <w:szCs w:val="22"/>
        </w:rPr>
        <w:t>prodávající tak bude i nadále povinen ke splnění takovéto povinnosti.</w:t>
      </w:r>
      <w:r w:rsidR="00395898">
        <w:rPr>
          <w:rFonts w:ascii="Calibri" w:hAnsi="Calibri" w:cs="Arial"/>
          <w:bCs/>
          <w:sz w:val="22"/>
          <w:szCs w:val="22"/>
        </w:rPr>
        <w:t xml:space="preserve"> </w:t>
      </w:r>
      <w:r w:rsidRPr="00FB5A8F">
        <w:rPr>
          <w:rFonts w:ascii="Calibri" w:hAnsi="Calibri" w:cs="Arial"/>
          <w:bCs/>
          <w:sz w:val="22"/>
          <w:szCs w:val="22"/>
        </w:rPr>
        <w:t xml:space="preserve">Uplatněním nároku na zaplacení smluvní pokuty ani jejím skutečným uhrazením nezanikne právo kupujícího na náhradu škody vzniklé kupujícímu v důsledku porušení povinnosti </w:t>
      </w:r>
      <w:r w:rsidRPr="00B85013">
        <w:rPr>
          <w:rFonts w:ascii="Calibri" w:hAnsi="Calibri" w:cs="Arial"/>
          <w:bCs/>
          <w:sz w:val="22"/>
          <w:szCs w:val="22"/>
        </w:rPr>
        <w:t>prodávajícím</w:t>
      </w:r>
      <w:r w:rsidR="00CA001D" w:rsidRPr="00B85013">
        <w:rPr>
          <w:rFonts w:ascii="Calibri" w:hAnsi="Calibri" w:cs="Arial"/>
          <w:bCs/>
          <w:sz w:val="22"/>
          <w:szCs w:val="22"/>
        </w:rPr>
        <w:t>.</w:t>
      </w:r>
    </w:p>
    <w:p w14:paraId="052942D5" w14:textId="77777777" w:rsidR="00DE485C" w:rsidRPr="00B85013" w:rsidRDefault="00DE485C" w:rsidP="00395898">
      <w:pPr>
        <w:ind w:left="28"/>
        <w:jc w:val="both"/>
        <w:rPr>
          <w:rFonts w:ascii="Calibri" w:hAnsi="Calibri" w:cs="Arial"/>
          <w:bCs/>
          <w:sz w:val="22"/>
          <w:szCs w:val="22"/>
        </w:rPr>
      </w:pPr>
    </w:p>
    <w:p w14:paraId="1AF5AA51" w14:textId="77777777" w:rsidR="0034186F" w:rsidRPr="00B85013" w:rsidRDefault="0034186F" w:rsidP="0044676F">
      <w:pPr>
        <w:jc w:val="both"/>
        <w:rPr>
          <w:rFonts w:ascii="Calibri" w:hAnsi="Calibri" w:cs="Arial"/>
          <w:sz w:val="22"/>
          <w:szCs w:val="22"/>
        </w:rPr>
      </w:pPr>
    </w:p>
    <w:p w14:paraId="5D939D19" w14:textId="77777777" w:rsidR="008E69B7" w:rsidRPr="00B85013" w:rsidRDefault="0029297B" w:rsidP="00B25C22">
      <w:pPr>
        <w:jc w:val="center"/>
        <w:outlineLvl w:val="0"/>
        <w:rPr>
          <w:rFonts w:ascii="Calibri" w:hAnsi="Calibri" w:cs="Arial"/>
          <w:b/>
          <w:sz w:val="22"/>
          <w:szCs w:val="22"/>
        </w:rPr>
      </w:pPr>
      <w:r>
        <w:rPr>
          <w:rFonts w:ascii="Calibri" w:hAnsi="Calibri" w:cs="Arial"/>
          <w:b/>
          <w:sz w:val="22"/>
          <w:szCs w:val="22"/>
        </w:rPr>
        <w:t>VII</w:t>
      </w:r>
      <w:r w:rsidR="008E69B7" w:rsidRPr="00B85013">
        <w:rPr>
          <w:rFonts w:ascii="Calibri" w:hAnsi="Calibri" w:cs="Arial"/>
          <w:b/>
          <w:sz w:val="22"/>
          <w:szCs w:val="22"/>
        </w:rPr>
        <w:t>.</w:t>
      </w:r>
    </w:p>
    <w:p w14:paraId="02FEA05A" w14:textId="77777777" w:rsidR="0044676F" w:rsidRDefault="0044676F" w:rsidP="00B25C22">
      <w:pPr>
        <w:jc w:val="center"/>
        <w:outlineLvl w:val="0"/>
        <w:rPr>
          <w:rFonts w:ascii="Calibri" w:hAnsi="Calibri" w:cs="Arial"/>
          <w:b/>
          <w:sz w:val="22"/>
          <w:szCs w:val="22"/>
          <w:u w:val="single"/>
        </w:rPr>
      </w:pPr>
      <w:r w:rsidRPr="00B85013">
        <w:rPr>
          <w:rFonts w:ascii="Calibri" w:hAnsi="Calibri" w:cs="Arial"/>
          <w:b/>
          <w:sz w:val="22"/>
          <w:szCs w:val="22"/>
          <w:u w:val="single"/>
        </w:rPr>
        <w:t>Platební podmínky</w:t>
      </w:r>
    </w:p>
    <w:p w14:paraId="7D5A4F1E" w14:textId="77777777" w:rsidR="00047F63" w:rsidRPr="00FB5A8F" w:rsidRDefault="00047F63" w:rsidP="0044676F">
      <w:pPr>
        <w:jc w:val="both"/>
        <w:outlineLvl w:val="0"/>
        <w:rPr>
          <w:rFonts w:ascii="Calibri" w:hAnsi="Calibri" w:cs="Arial"/>
          <w:b/>
          <w:sz w:val="22"/>
          <w:szCs w:val="22"/>
          <w:u w:val="single"/>
        </w:rPr>
      </w:pPr>
    </w:p>
    <w:p w14:paraId="0C9A3B79" w14:textId="77777777" w:rsidR="00047F63" w:rsidRPr="00D034C6" w:rsidRDefault="00047F63" w:rsidP="00047F63">
      <w:pPr>
        <w:jc w:val="both"/>
        <w:outlineLvl w:val="0"/>
        <w:rPr>
          <w:rFonts w:ascii="Calibri" w:hAnsi="Calibri" w:cs="Arial"/>
          <w:sz w:val="22"/>
          <w:szCs w:val="22"/>
        </w:rPr>
      </w:pPr>
      <w:r w:rsidRPr="00FB5A8F">
        <w:rPr>
          <w:rFonts w:ascii="Calibri" w:hAnsi="Calibri" w:cs="Arial"/>
          <w:sz w:val="22"/>
          <w:szCs w:val="22"/>
          <w:u w:val="single"/>
        </w:rPr>
        <w:t>1</w:t>
      </w:r>
      <w:r w:rsidRPr="006A193E">
        <w:rPr>
          <w:rFonts w:ascii="Calibri" w:hAnsi="Calibri" w:cs="Arial"/>
          <w:sz w:val="22"/>
          <w:szCs w:val="22"/>
          <w:u w:val="single"/>
        </w:rPr>
        <w:t xml:space="preserve">. </w:t>
      </w:r>
      <w:r w:rsidRPr="00D034C6">
        <w:rPr>
          <w:rFonts w:ascii="Calibri" w:hAnsi="Calibri" w:cs="Arial"/>
          <w:sz w:val="22"/>
          <w:szCs w:val="22"/>
          <w:u w:val="single"/>
        </w:rPr>
        <w:t>Forma plateb</w:t>
      </w:r>
    </w:p>
    <w:p w14:paraId="0B320C62" w14:textId="7B2ECA23" w:rsidR="00D26363" w:rsidRPr="00D034C6" w:rsidRDefault="00047F63" w:rsidP="00047F63">
      <w:pPr>
        <w:jc w:val="both"/>
        <w:rPr>
          <w:rFonts w:ascii="Calibri" w:hAnsi="Calibri" w:cs="Arial"/>
          <w:sz w:val="22"/>
          <w:szCs w:val="22"/>
        </w:rPr>
      </w:pPr>
      <w:r w:rsidRPr="00D034C6">
        <w:rPr>
          <w:rFonts w:ascii="Calibri" w:hAnsi="Calibri" w:cs="Arial"/>
          <w:sz w:val="22"/>
          <w:szCs w:val="22"/>
        </w:rPr>
        <w:t>Veškeré platby ve prospěch prodávajícího se uskuteční na bankovní účet prodávajícího uvedený na faktuře.</w:t>
      </w:r>
    </w:p>
    <w:p w14:paraId="512021CA" w14:textId="77777777" w:rsidR="00941795" w:rsidRPr="00D034C6" w:rsidRDefault="00941795" w:rsidP="0044676F">
      <w:pPr>
        <w:jc w:val="both"/>
        <w:outlineLvl w:val="0"/>
        <w:rPr>
          <w:rFonts w:ascii="Calibri" w:hAnsi="Calibri" w:cs="Arial"/>
          <w:sz w:val="22"/>
          <w:szCs w:val="22"/>
        </w:rPr>
      </w:pPr>
    </w:p>
    <w:p w14:paraId="58BD15C7" w14:textId="77777777" w:rsidR="00C807D9" w:rsidRPr="00D034C6" w:rsidRDefault="00CA34DB" w:rsidP="00882CF7">
      <w:pPr>
        <w:jc w:val="both"/>
        <w:outlineLvl w:val="0"/>
        <w:rPr>
          <w:rFonts w:ascii="Calibri" w:hAnsi="Calibri" w:cs="Arial"/>
          <w:sz w:val="22"/>
          <w:szCs w:val="22"/>
        </w:rPr>
      </w:pPr>
      <w:r w:rsidRPr="00D034C6">
        <w:rPr>
          <w:rFonts w:ascii="Calibri" w:hAnsi="Calibri" w:cs="Arial"/>
          <w:sz w:val="22"/>
          <w:szCs w:val="22"/>
          <w:u w:val="single"/>
        </w:rPr>
        <w:t>2</w:t>
      </w:r>
      <w:r w:rsidR="00EC2935" w:rsidRPr="00D034C6">
        <w:rPr>
          <w:rFonts w:ascii="Calibri" w:hAnsi="Calibri" w:cs="Arial"/>
          <w:sz w:val="22"/>
          <w:szCs w:val="22"/>
          <w:u w:val="single"/>
        </w:rPr>
        <w:t xml:space="preserve">. </w:t>
      </w:r>
      <w:r w:rsidR="003A4D78" w:rsidRPr="00D034C6">
        <w:rPr>
          <w:rFonts w:ascii="Calibri" w:hAnsi="Calibri" w:cs="Arial"/>
          <w:sz w:val="22"/>
          <w:szCs w:val="22"/>
          <w:u w:val="single"/>
        </w:rPr>
        <w:t>Ú</w:t>
      </w:r>
      <w:r w:rsidR="00307DB0" w:rsidRPr="00D034C6">
        <w:rPr>
          <w:rFonts w:ascii="Calibri" w:hAnsi="Calibri" w:cs="Arial"/>
          <w:sz w:val="22"/>
          <w:szCs w:val="22"/>
          <w:u w:val="single"/>
        </w:rPr>
        <w:t xml:space="preserve">hrada </w:t>
      </w:r>
      <w:r w:rsidR="0044676F" w:rsidRPr="00D034C6">
        <w:rPr>
          <w:rFonts w:ascii="Calibri" w:hAnsi="Calibri" w:cs="Arial"/>
          <w:sz w:val="22"/>
          <w:szCs w:val="22"/>
          <w:u w:val="single"/>
        </w:rPr>
        <w:t>kupní ceny</w:t>
      </w:r>
    </w:p>
    <w:p w14:paraId="68F95380" w14:textId="7A6DB2D4" w:rsidR="00CD47E2" w:rsidRPr="00D034C6" w:rsidRDefault="001D3FBA" w:rsidP="001D3FBA">
      <w:pPr>
        <w:jc w:val="both"/>
        <w:rPr>
          <w:rFonts w:ascii="Calibri" w:hAnsi="Calibri" w:cs="Arial"/>
          <w:sz w:val="22"/>
          <w:szCs w:val="22"/>
        </w:rPr>
      </w:pPr>
      <w:r w:rsidRPr="00D034C6">
        <w:rPr>
          <w:rFonts w:ascii="Calibri" w:hAnsi="Calibri" w:cs="Arial"/>
          <w:sz w:val="22"/>
          <w:szCs w:val="22"/>
        </w:rPr>
        <w:t xml:space="preserve">Kupující se zavazuje zaplatit kupní cenu </w:t>
      </w:r>
      <w:r w:rsidR="00375CBE" w:rsidRPr="00D034C6">
        <w:rPr>
          <w:rFonts w:ascii="Calibri" w:hAnsi="Calibri" w:cs="Arial"/>
          <w:sz w:val="22"/>
          <w:szCs w:val="22"/>
        </w:rPr>
        <w:t>za zboží</w:t>
      </w:r>
      <w:r w:rsidR="00A63A0E">
        <w:rPr>
          <w:rFonts w:ascii="Calibri" w:hAnsi="Calibri" w:cs="Arial"/>
          <w:sz w:val="22"/>
          <w:szCs w:val="22"/>
        </w:rPr>
        <w:t xml:space="preserve"> a související plnění</w:t>
      </w:r>
      <w:r w:rsidR="00375CBE" w:rsidRPr="00D034C6">
        <w:rPr>
          <w:rFonts w:ascii="Calibri" w:hAnsi="Calibri" w:cs="Arial"/>
          <w:sz w:val="22"/>
          <w:szCs w:val="22"/>
        </w:rPr>
        <w:t xml:space="preserve"> </w:t>
      </w:r>
      <w:r w:rsidR="00282DFA" w:rsidRPr="00D034C6">
        <w:rPr>
          <w:rFonts w:ascii="Calibri" w:hAnsi="Calibri" w:cs="Arial"/>
          <w:sz w:val="22"/>
          <w:szCs w:val="22"/>
        </w:rPr>
        <w:t>(</w:t>
      </w:r>
      <w:r w:rsidR="00806DF1">
        <w:rPr>
          <w:rFonts w:ascii="Calibri" w:hAnsi="Calibri" w:cs="Arial"/>
          <w:sz w:val="22"/>
          <w:szCs w:val="22"/>
        </w:rPr>
        <w:t>dle čl. III. písm. a) až d</w:t>
      </w:r>
      <w:r w:rsidR="00282DFA" w:rsidRPr="00D034C6">
        <w:rPr>
          <w:rFonts w:ascii="Calibri" w:hAnsi="Calibri" w:cs="Arial"/>
          <w:sz w:val="22"/>
          <w:szCs w:val="22"/>
        </w:rPr>
        <w:t xml:space="preserve">) </w:t>
      </w:r>
      <w:r w:rsidRPr="00D034C6">
        <w:rPr>
          <w:rFonts w:ascii="Calibri" w:hAnsi="Calibri" w:cs="Arial"/>
          <w:sz w:val="22"/>
          <w:szCs w:val="22"/>
        </w:rPr>
        <w:t>na základě faktur (daňových dokladů), které je prodávající oprávněn vystavit</w:t>
      </w:r>
      <w:r w:rsidR="001A5E43" w:rsidRPr="00D034C6">
        <w:rPr>
          <w:rFonts w:ascii="Calibri" w:hAnsi="Calibri" w:cs="Arial"/>
          <w:sz w:val="22"/>
          <w:szCs w:val="22"/>
        </w:rPr>
        <w:t xml:space="preserve"> po </w:t>
      </w:r>
      <w:r w:rsidR="008A20FD">
        <w:rPr>
          <w:rFonts w:ascii="Calibri" w:hAnsi="Calibri" w:cs="Arial"/>
          <w:sz w:val="22"/>
          <w:szCs w:val="22"/>
        </w:rPr>
        <w:t xml:space="preserve">poskytnutí plnění dle čl. </w:t>
      </w:r>
      <w:r w:rsidR="00B92143">
        <w:rPr>
          <w:rFonts w:ascii="Calibri" w:hAnsi="Calibri" w:cs="Arial"/>
          <w:sz w:val="22"/>
          <w:szCs w:val="22"/>
        </w:rPr>
        <w:t xml:space="preserve">III. písm. d), resp. čl. </w:t>
      </w:r>
      <w:r w:rsidR="00D0662D">
        <w:rPr>
          <w:rFonts w:ascii="Calibri" w:hAnsi="Calibri" w:cs="Arial"/>
          <w:sz w:val="22"/>
          <w:szCs w:val="22"/>
        </w:rPr>
        <w:t>VI. odst. 1 písm. d) nebo čl. VI. odst. 2 písm. d)</w:t>
      </w:r>
      <w:r w:rsidR="00DB2B7E">
        <w:rPr>
          <w:rFonts w:ascii="Calibri" w:hAnsi="Calibri" w:cs="Arial"/>
          <w:sz w:val="22"/>
          <w:szCs w:val="22"/>
        </w:rPr>
        <w:t xml:space="preserve"> této smlouvy</w:t>
      </w:r>
      <w:r w:rsidR="001A5E43" w:rsidRPr="00D034C6">
        <w:rPr>
          <w:rFonts w:ascii="Calibri" w:hAnsi="Calibri" w:cs="Arial"/>
          <w:sz w:val="22"/>
          <w:szCs w:val="22"/>
        </w:rPr>
        <w:t>.</w:t>
      </w:r>
    </w:p>
    <w:p w14:paraId="40053808" w14:textId="77777777" w:rsidR="00282DFA" w:rsidRPr="007735BD" w:rsidRDefault="00282DFA" w:rsidP="00282DFA">
      <w:pPr>
        <w:jc w:val="both"/>
        <w:rPr>
          <w:rFonts w:ascii="Calibri" w:hAnsi="Calibri" w:cs="Arial"/>
          <w:color w:val="FF0000"/>
          <w:sz w:val="22"/>
          <w:szCs w:val="22"/>
        </w:rPr>
      </w:pPr>
    </w:p>
    <w:p w14:paraId="23435F47" w14:textId="77777777" w:rsidR="0044676F" w:rsidRPr="00FB5A8F" w:rsidRDefault="0070750E" w:rsidP="0009767B">
      <w:pPr>
        <w:spacing w:before="60"/>
        <w:jc w:val="both"/>
        <w:rPr>
          <w:rFonts w:ascii="Calibri" w:hAnsi="Calibri" w:cs="Arial"/>
          <w:sz w:val="22"/>
          <w:szCs w:val="22"/>
        </w:rPr>
      </w:pPr>
      <w:r w:rsidRPr="00FB5A8F">
        <w:rPr>
          <w:rFonts w:ascii="Calibri" w:hAnsi="Calibri" w:cs="Arial"/>
          <w:sz w:val="22"/>
          <w:szCs w:val="22"/>
        </w:rPr>
        <w:t xml:space="preserve">Splatnost faktur činí 30 dnů od jejich </w:t>
      </w:r>
      <w:r w:rsidR="00E746B7">
        <w:rPr>
          <w:rFonts w:ascii="Calibri" w:hAnsi="Calibri" w:cs="Arial"/>
          <w:sz w:val="22"/>
          <w:szCs w:val="22"/>
        </w:rPr>
        <w:t>dodání kupujícímu</w:t>
      </w:r>
      <w:r w:rsidR="0009767B">
        <w:rPr>
          <w:rFonts w:ascii="Calibri" w:hAnsi="Calibri" w:cs="Arial"/>
          <w:sz w:val="22"/>
          <w:szCs w:val="22"/>
        </w:rPr>
        <w:t>.</w:t>
      </w:r>
      <w:r w:rsidRPr="00FB5A8F">
        <w:rPr>
          <w:rFonts w:ascii="Calibri" w:hAnsi="Calibri" w:cs="Arial"/>
          <w:sz w:val="22"/>
          <w:szCs w:val="22"/>
        </w:rPr>
        <w:t xml:space="preserve"> </w:t>
      </w:r>
      <w:r w:rsidRPr="00FB5A8F">
        <w:rPr>
          <w:rFonts w:ascii="Calibri" w:hAnsi="Calibri" w:cs="Arial"/>
          <w:bCs/>
          <w:sz w:val="22"/>
          <w:szCs w:val="22"/>
        </w:rPr>
        <w:t xml:space="preserve">Faktura vystavená </w:t>
      </w:r>
      <w:r w:rsidR="00D51E9C">
        <w:rPr>
          <w:rFonts w:ascii="Calibri" w:hAnsi="Calibri" w:cs="Arial"/>
          <w:bCs/>
          <w:sz w:val="22"/>
          <w:szCs w:val="22"/>
        </w:rPr>
        <w:t>prodávajícím</w:t>
      </w:r>
      <w:r w:rsidR="00D51E9C" w:rsidRPr="00FB5A8F">
        <w:rPr>
          <w:rFonts w:ascii="Calibri" w:hAnsi="Calibri" w:cs="Arial"/>
          <w:bCs/>
          <w:sz w:val="22"/>
          <w:szCs w:val="22"/>
        </w:rPr>
        <w:t xml:space="preserve"> </w:t>
      </w:r>
      <w:r w:rsidRPr="00FB5A8F">
        <w:rPr>
          <w:rFonts w:ascii="Calibri" w:hAnsi="Calibri" w:cs="Arial"/>
          <w:bCs/>
          <w:sz w:val="22"/>
          <w:szCs w:val="22"/>
        </w:rPr>
        <w:t xml:space="preserve">musí obsahovat veškeré náležitosti stanovené zákonem č. 235/2004 Sb., o dani z přidané hodnoty, ve znění pozdějších předpisů a dále číslo </w:t>
      </w:r>
      <w:r w:rsidR="008651FF">
        <w:rPr>
          <w:rFonts w:ascii="Calibri" w:hAnsi="Calibri" w:cs="Calibri"/>
          <w:sz w:val="22"/>
          <w:szCs w:val="22"/>
        </w:rPr>
        <w:t>dohody</w:t>
      </w:r>
      <w:r w:rsidRPr="00FB5A8F">
        <w:rPr>
          <w:rFonts w:ascii="Calibri" w:hAnsi="Calibri" w:cs="Arial"/>
          <w:bCs/>
          <w:sz w:val="22"/>
          <w:szCs w:val="22"/>
        </w:rPr>
        <w:t xml:space="preserve"> kupujícího.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 </w:t>
      </w:r>
      <w:r w:rsidR="0044676F" w:rsidRPr="00FB5A8F">
        <w:rPr>
          <w:rFonts w:ascii="Calibri" w:hAnsi="Calibri" w:cs="Arial"/>
          <w:sz w:val="22"/>
          <w:szCs w:val="22"/>
        </w:rPr>
        <w:t xml:space="preserve">Jakákoli platba se považuje za uskutečněnou dnem, kdy byla </w:t>
      </w:r>
      <w:r w:rsidR="00C34513" w:rsidRPr="00FB5A8F">
        <w:rPr>
          <w:rFonts w:ascii="Calibri" w:hAnsi="Calibri" w:cs="Arial"/>
          <w:sz w:val="22"/>
          <w:szCs w:val="22"/>
        </w:rPr>
        <w:t>odepsána z účtu</w:t>
      </w:r>
      <w:r w:rsidR="0044676F" w:rsidRPr="00FB5A8F">
        <w:rPr>
          <w:rFonts w:ascii="Calibri" w:hAnsi="Calibri" w:cs="Arial"/>
          <w:sz w:val="22"/>
          <w:szCs w:val="22"/>
        </w:rPr>
        <w:t xml:space="preserve"> kupujícího. Tímto dnem je splněna povinnost kupujícího zaplatit.</w:t>
      </w:r>
    </w:p>
    <w:p w14:paraId="6AAAEE7F" w14:textId="77777777" w:rsidR="0044676F" w:rsidRPr="00FB5A8F" w:rsidRDefault="0044676F" w:rsidP="0044676F">
      <w:pPr>
        <w:jc w:val="both"/>
        <w:rPr>
          <w:rFonts w:ascii="Calibri" w:hAnsi="Calibri" w:cs="Arial"/>
          <w:sz w:val="22"/>
          <w:szCs w:val="22"/>
        </w:rPr>
      </w:pPr>
    </w:p>
    <w:p w14:paraId="3A8C77D2" w14:textId="77777777" w:rsidR="0044676F" w:rsidRPr="00FB5A8F" w:rsidRDefault="0009767B" w:rsidP="0044676F">
      <w:pPr>
        <w:jc w:val="both"/>
        <w:outlineLvl w:val="0"/>
        <w:rPr>
          <w:rFonts w:ascii="Calibri" w:hAnsi="Calibri" w:cs="Arial"/>
          <w:sz w:val="22"/>
          <w:szCs w:val="22"/>
        </w:rPr>
      </w:pPr>
      <w:r>
        <w:rPr>
          <w:rFonts w:ascii="Calibri" w:hAnsi="Calibri" w:cs="Arial"/>
          <w:sz w:val="22"/>
          <w:szCs w:val="22"/>
          <w:u w:val="single"/>
        </w:rPr>
        <w:t>3</w:t>
      </w:r>
      <w:r w:rsidR="0044676F" w:rsidRPr="00FB5A8F">
        <w:rPr>
          <w:rFonts w:ascii="Calibri" w:hAnsi="Calibri" w:cs="Arial"/>
          <w:sz w:val="22"/>
          <w:szCs w:val="22"/>
          <w:u w:val="single"/>
        </w:rPr>
        <w:t>. Smluvní sankce při prodlení s placením</w:t>
      </w:r>
    </w:p>
    <w:p w14:paraId="39DD8C88" w14:textId="77777777" w:rsidR="0044676F" w:rsidRPr="00D65005" w:rsidRDefault="0044676F" w:rsidP="0044676F">
      <w:pPr>
        <w:jc w:val="both"/>
        <w:rPr>
          <w:rFonts w:ascii="Calibri" w:hAnsi="Calibri" w:cs="Arial"/>
          <w:sz w:val="22"/>
          <w:szCs w:val="22"/>
        </w:rPr>
      </w:pPr>
      <w:r w:rsidRPr="00FB5A8F">
        <w:rPr>
          <w:rFonts w:ascii="Calibri" w:hAnsi="Calibri" w:cs="Arial"/>
          <w:sz w:val="22"/>
          <w:szCs w:val="22"/>
        </w:rPr>
        <w:t xml:space="preserve">Je-li kupující v prodlení s placením kupní ceny, je </w:t>
      </w:r>
      <w:r w:rsidR="00C73BC3" w:rsidRPr="00FB5A8F">
        <w:rPr>
          <w:rFonts w:ascii="Calibri" w:hAnsi="Calibri" w:cs="Arial"/>
          <w:sz w:val="22"/>
          <w:szCs w:val="22"/>
        </w:rPr>
        <w:t>prodávající oprávněn</w:t>
      </w:r>
      <w:r w:rsidRPr="00FB5A8F">
        <w:rPr>
          <w:rFonts w:ascii="Calibri" w:hAnsi="Calibri" w:cs="Arial"/>
          <w:sz w:val="22"/>
          <w:szCs w:val="22"/>
        </w:rPr>
        <w:t xml:space="preserve"> </w:t>
      </w:r>
      <w:r w:rsidR="00C73BC3" w:rsidRPr="00FB5A8F">
        <w:rPr>
          <w:rFonts w:ascii="Calibri" w:hAnsi="Calibri" w:cs="Arial"/>
          <w:sz w:val="22"/>
          <w:szCs w:val="22"/>
        </w:rPr>
        <w:t xml:space="preserve">požadovat po </w:t>
      </w:r>
      <w:r w:rsidR="006E07B8" w:rsidRPr="00FB5A8F">
        <w:rPr>
          <w:rFonts w:ascii="Calibri" w:hAnsi="Calibri" w:cs="Arial"/>
          <w:sz w:val="22"/>
          <w:szCs w:val="22"/>
        </w:rPr>
        <w:t>kupujícím</w:t>
      </w:r>
      <w:r w:rsidRPr="00FB5A8F">
        <w:rPr>
          <w:rFonts w:ascii="Calibri" w:hAnsi="Calibri" w:cs="Arial"/>
          <w:sz w:val="22"/>
          <w:szCs w:val="22"/>
        </w:rPr>
        <w:t xml:space="preserve"> úrok </w:t>
      </w:r>
      <w:r w:rsidRPr="00D65005">
        <w:rPr>
          <w:rFonts w:ascii="Calibri" w:hAnsi="Calibri" w:cs="Arial"/>
          <w:sz w:val="22"/>
          <w:szCs w:val="22"/>
        </w:rPr>
        <w:t>z</w:t>
      </w:r>
      <w:r w:rsidR="00771271" w:rsidRPr="00D65005">
        <w:rPr>
          <w:rFonts w:ascii="Calibri" w:hAnsi="Calibri" w:cs="Arial"/>
          <w:sz w:val="22"/>
          <w:szCs w:val="22"/>
        </w:rPr>
        <w:t> </w:t>
      </w:r>
      <w:r w:rsidRPr="00D65005">
        <w:rPr>
          <w:rFonts w:ascii="Calibri" w:hAnsi="Calibri" w:cs="Arial"/>
          <w:sz w:val="22"/>
          <w:szCs w:val="22"/>
        </w:rPr>
        <w:t>prodlení ve výši 0,0</w:t>
      </w:r>
      <w:r w:rsidR="00307DB0" w:rsidRPr="00D65005">
        <w:rPr>
          <w:rFonts w:ascii="Calibri" w:hAnsi="Calibri" w:cs="Arial"/>
          <w:sz w:val="22"/>
          <w:szCs w:val="22"/>
        </w:rPr>
        <w:t>2</w:t>
      </w:r>
      <w:r w:rsidR="0009767B" w:rsidRPr="00D65005">
        <w:rPr>
          <w:rFonts w:ascii="Calibri" w:hAnsi="Calibri" w:cs="Arial"/>
          <w:sz w:val="22"/>
          <w:szCs w:val="22"/>
        </w:rPr>
        <w:t> </w:t>
      </w:r>
      <w:r w:rsidRPr="00D65005">
        <w:rPr>
          <w:rFonts w:ascii="Calibri" w:hAnsi="Calibri" w:cs="Arial"/>
          <w:sz w:val="22"/>
          <w:szCs w:val="22"/>
        </w:rPr>
        <w:t xml:space="preserve">% z dlužné částky za každý </w:t>
      </w:r>
      <w:r w:rsidR="00E746B7" w:rsidRPr="00D65005">
        <w:rPr>
          <w:rFonts w:ascii="Calibri" w:hAnsi="Calibri" w:cs="Arial"/>
          <w:sz w:val="22"/>
          <w:szCs w:val="22"/>
        </w:rPr>
        <w:t xml:space="preserve">započatý </w:t>
      </w:r>
      <w:r w:rsidRPr="00D65005">
        <w:rPr>
          <w:rFonts w:ascii="Calibri" w:hAnsi="Calibri" w:cs="Arial"/>
          <w:sz w:val="22"/>
          <w:szCs w:val="22"/>
        </w:rPr>
        <w:t xml:space="preserve">den prodlení. </w:t>
      </w:r>
    </w:p>
    <w:p w14:paraId="0364FDB3" w14:textId="77777777" w:rsidR="00805AEF" w:rsidRPr="00D65005" w:rsidRDefault="00805AEF" w:rsidP="0044676F">
      <w:pPr>
        <w:jc w:val="both"/>
        <w:rPr>
          <w:rFonts w:ascii="Calibri" w:hAnsi="Calibri" w:cs="Arial"/>
          <w:sz w:val="22"/>
          <w:szCs w:val="22"/>
        </w:rPr>
      </w:pPr>
    </w:p>
    <w:p w14:paraId="546569A8" w14:textId="77777777" w:rsidR="00805AEF" w:rsidRPr="00D65005" w:rsidRDefault="0009767B" w:rsidP="0044676F">
      <w:pPr>
        <w:jc w:val="both"/>
        <w:rPr>
          <w:rFonts w:ascii="Calibri" w:hAnsi="Calibri" w:cs="Arial"/>
          <w:sz w:val="22"/>
          <w:szCs w:val="22"/>
          <w:u w:val="single"/>
        </w:rPr>
      </w:pPr>
      <w:r w:rsidRPr="00D65005">
        <w:rPr>
          <w:rFonts w:ascii="Calibri" w:hAnsi="Calibri" w:cs="Arial"/>
          <w:sz w:val="22"/>
          <w:szCs w:val="22"/>
          <w:u w:val="single"/>
        </w:rPr>
        <w:t>4</w:t>
      </w:r>
      <w:r w:rsidR="00805AEF" w:rsidRPr="00D65005">
        <w:rPr>
          <w:rFonts w:ascii="Calibri" w:hAnsi="Calibri" w:cs="Arial"/>
          <w:sz w:val="22"/>
          <w:szCs w:val="22"/>
          <w:u w:val="single"/>
        </w:rPr>
        <w:t>. Ostatní ujednání</w:t>
      </w:r>
    </w:p>
    <w:p w14:paraId="5193439F" w14:textId="77777777" w:rsidR="00805AEF" w:rsidRPr="00D65005" w:rsidRDefault="00805AEF" w:rsidP="00805AEF">
      <w:pPr>
        <w:jc w:val="both"/>
        <w:rPr>
          <w:rFonts w:ascii="Calibri" w:hAnsi="Calibri" w:cs="Arial"/>
          <w:color w:val="000000"/>
          <w:sz w:val="22"/>
          <w:szCs w:val="22"/>
        </w:rPr>
      </w:pPr>
      <w:r w:rsidRPr="00D65005">
        <w:rPr>
          <w:rFonts w:ascii="Calibri" w:hAnsi="Calibri" w:cs="Arial"/>
          <w:color w:val="000000"/>
          <w:sz w:val="22"/>
          <w:szCs w:val="22"/>
        </w:rPr>
        <w:t>Prodávající se zavazuje, že pokud nastanou na jeho straně skutečnosti uvedené v §109 zákona č.235/2004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§109a) následně oznámí kupující prodávajícímu.</w:t>
      </w:r>
    </w:p>
    <w:p w14:paraId="199612B1" w14:textId="77777777" w:rsidR="00DA00F4" w:rsidRDefault="00DA00F4" w:rsidP="00805AEF">
      <w:pPr>
        <w:jc w:val="both"/>
        <w:rPr>
          <w:rFonts w:ascii="Calibri" w:hAnsi="Calibri" w:cs="Arial"/>
          <w:color w:val="000000"/>
          <w:sz w:val="22"/>
          <w:szCs w:val="22"/>
        </w:rPr>
      </w:pPr>
      <w:r w:rsidRPr="00D65005">
        <w:rPr>
          <w:rFonts w:ascii="Calibri" w:hAnsi="Calibri" w:cs="Arial"/>
          <w:color w:val="000000"/>
          <w:sz w:val="22"/>
          <w:szCs w:val="22"/>
        </w:rPr>
        <w:t>Prodávající prohlašuje, že číslo jím uvedeného bankovního spojení, na kterém se bude provádět bezhotovostní úhrada za předmět plnění, je evidováno v souladu s §96 zákona o DPH v registru plátců.</w:t>
      </w:r>
    </w:p>
    <w:p w14:paraId="2D57C14E" w14:textId="77777777" w:rsidR="00B85013" w:rsidRDefault="00B85013" w:rsidP="00805AEF">
      <w:pPr>
        <w:jc w:val="both"/>
        <w:rPr>
          <w:rFonts w:ascii="Calibri" w:hAnsi="Calibri" w:cs="Arial"/>
          <w:color w:val="000000"/>
          <w:sz w:val="22"/>
          <w:szCs w:val="22"/>
        </w:rPr>
      </w:pPr>
    </w:p>
    <w:p w14:paraId="1A9F9F3C" w14:textId="77777777" w:rsidR="00B85013" w:rsidRDefault="00B85013" w:rsidP="00805AEF">
      <w:pPr>
        <w:jc w:val="both"/>
        <w:rPr>
          <w:rFonts w:ascii="Calibri" w:hAnsi="Calibri" w:cs="Arial"/>
          <w:color w:val="000000"/>
          <w:sz w:val="22"/>
          <w:szCs w:val="22"/>
        </w:rPr>
      </w:pPr>
    </w:p>
    <w:p w14:paraId="78AC88BA" w14:textId="77777777" w:rsidR="00B85013" w:rsidRDefault="00B85013" w:rsidP="00805AEF">
      <w:pPr>
        <w:jc w:val="both"/>
        <w:rPr>
          <w:rFonts w:ascii="Calibri" w:hAnsi="Calibri" w:cs="Arial"/>
          <w:color w:val="000000"/>
          <w:sz w:val="22"/>
          <w:szCs w:val="22"/>
        </w:rPr>
      </w:pPr>
    </w:p>
    <w:p w14:paraId="0E062FCD" w14:textId="77777777" w:rsidR="008E69B7" w:rsidRPr="00B25C22" w:rsidRDefault="0029297B" w:rsidP="00B25C22">
      <w:pPr>
        <w:jc w:val="center"/>
        <w:outlineLvl w:val="0"/>
        <w:rPr>
          <w:rFonts w:ascii="Calibri" w:hAnsi="Calibri" w:cs="Arial"/>
          <w:b/>
          <w:sz w:val="22"/>
          <w:szCs w:val="22"/>
        </w:rPr>
      </w:pPr>
      <w:r>
        <w:rPr>
          <w:rFonts w:ascii="Calibri" w:hAnsi="Calibri" w:cs="Arial"/>
          <w:b/>
          <w:sz w:val="22"/>
          <w:szCs w:val="22"/>
        </w:rPr>
        <w:lastRenderedPageBreak/>
        <w:t>VIII</w:t>
      </w:r>
      <w:r w:rsidR="0044676F" w:rsidRPr="00B25C22">
        <w:rPr>
          <w:rFonts w:ascii="Calibri" w:hAnsi="Calibri" w:cs="Arial"/>
          <w:b/>
          <w:sz w:val="22"/>
          <w:szCs w:val="22"/>
        </w:rPr>
        <w:t>.</w:t>
      </w:r>
    </w:p>
    <w:p w14:paraId="1E647210" w14:textId="77777777" w:rsidR="0044676F" w:rsidRPr="00D65005" w:rsidRDefault="0029297B" w:rsidP="00B25C22">
      <w:pPr>
        <w:jc w:val="center"/>
        <w:outlineLvl w:val="0"/>
        <w:rPr>
          <w:rFonts w:ascii="Calibri" w:hAnsi="Calibri" w:cs="Arial"/>
          <w:b/>
          <w:sz w:val="22"/>
          <w:szCs w:val="22"/>
          <w:u w:val="single"/>
        </w:rPr>
      </w:pPr>
      <w:r>
        <w:rPr>
          <w:rFonts w:ascii="Calibri" w:hAnsi="Calibri" w:cs="Arial"/>
          <w:b/>
          <w:sz w:val="22"/>
          <w:szCs w:val="22"/>
          <w:u w:val="single"/>
        </w:rPr>
        <w:t>Odpovědnost prodávajícího za vady zboží</w:t>
      </w:r>
    </w:p>
    <w:p w14:paraId="0E789832" w14:textId="77777777" w:rsidR="000823A8" w:rsidRPr="00D65005" w:rsidRDefault="000823A8" w:rsidP="00F3782B">
      <w:pPr>
        <w:jc w:val="both"/>
        <w:rPr>
          <w:rFonts w:ascii="Calibri" w:hAnsi="Calibri" w:cs="Arial"/>
          <w:sz w:val="22"/>
          <w:szCs w:val="22"/>
          <w:u w:val="single"/>
        </w:rPr>
      </w:pPr>
    </w:p>
    <w:p w14:paraId="43737B79"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 xml:space="preserve">Prodávající odpovídá za to, že zboží bude dodáno v jakosti, provedení a množství stanoveném v </w:t>
      </w:r>
      <w:r>
        <w:rPr>
          <w:rFonts w:ascii="Calibri" w:hAnsi="Calibri" w:cs="Arial"/>
          <w:sz w:val="22"/>
          <w:szCs w:val="22"/>
        </w:rPr>
        <w:t>dohodě</w:t>
      </w:r>
      <w:r w:rsidRPr="0029297B">
        <w:rPr>
          <w:rFonts w:ascii="Calibri" w:hAnsi="Calibri" w:cs="Arial"/>
          <w:sz w:val="22"/>
          <w:szCs w:val="22"/>
        </w:rPr>
        <w:t xml:space="preserve">, že bude řádně zabaleno a že v průběhu přepravy prostřednictvím dopravce při řádné a odpovědné manipulaci se zbožím nedojde k poškození zboží či jeho obalu. </w:t>
      </w:r>
    </w:p>
    <w:p w14:paraId="4054AB79"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 xml:space="preserve">Pokud v této </w:t>
      </w:r>
      <w:r>
        <w:rPr>
          <w:rFonts w:ascii="Calibri" w:hAnsi="Calibri" w:cs="Arial"/>
          <w:sz w:val="22"/>
          <w:szCs w:val="22"/>
        </w:rPr>
        <w:t>dohodě</w:t>
      </w:r>
      <w:r w:rsidRPr="0029297B">
        <w:rPr>
          <w:rFonts w:ascii="Calibri" w:hAnsi="Calibri" w:cs="Arial"/>
          <w:sz w:val="22"/>
          <w:szCs w:val="22"/>
        </w:rPr>
        <w:t xml:space="preserve"> nejsou dohodnuty zvláštní nároky na jakost a provedení zboží, odpovídá prodávající za to, že předané zboží bude mít vlastnosti zabezpečující jeho řádné užívání a že bude odpovídat technickým a bezpečnostním předpisům a normám.</w:t>
      </w:r>
    </w:p>
    <w:p w14:paraId="0B43049F" w14:textId="52DCA7F1"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 xml:space="preserve">Prodávající poskytuje kupujícímu záruku na dodané zboží v délce 24 měsíců od </w:t>
      </w:r>
      <w:r w:rsidR="00ED0D5D" w:rsidRPr="00ED0D5D">
        <w:rPr>
          <w:rFonts w:ascii="Calibri" w:hAnsi="Calibri" w:cs="Arial"/>
          <w:sz w:val="22"/>
          <w:szCs w:val="22"/>
        </w:rPr>
        <w:t>poskytnutí plnění dle čl. III. písm. d), resp. čl. VI. odst. 1 písm. d) nebo čl. VI. odst. 2 písm. d) této smlouvy</w:t>
      </w:r>
      <w:r w:rsidR="00EC37B3">
        <w:rPr>
          <w:rFonts w:ascii="Calibri" w:hAnsi="Calibri" w:cs="Arial"/>
          <w:sz w:val="22"/>
          <w:szCs w:val="22"/>
        </w:rPr>
        <w:t xml:space="preserve">; o poskytnutí plnění bude </w:t>
      </w:r>
      <w:r w:rsidR="009851C5">
        <w:rPr>
          <w:rFonts w:ascii="Calibri" w:hAnsi="Calibri" w:cs="Arial"/>
          <w:sz w:val="22"/>
          <w:szCs w:val="22"/>
        </w:rPr>
        <w:t xml:space="preserve">stranami vždy sepsán </w:t>
      </w:r>
      <w:r w:rsidR="00D57D14">
        <w:rPr>
          <w:rFonts w:ascii="Calibri" w:hAnsi="Calibri" w:cs="Arial"/>
          <w:sz w:val="22"/>
          <w:szCs w:val="22"/>
        </w:rPr>
        <w:t>předávací</w:t>
      </w:r>
      <w:r w:rsidR="009851C5">
        <w:rPr>
          <w:rFonts w:ascii="Calibri" w:hAnsi="Calibri" w:cs="Arial"/>
          <w:sz w:val="22"/>
          <w:szCs w:val="22"/>
        </w:rPr>
        <w:t xml:space="preserve"> protokol</w:t>
      </w:r>
      <w:r w:rsidRPr="0029297B">
        <w:rPr>
          <w:rFonts w:ascii="Calibri" w:hAnsi="Calibri" w:cs="Arial"/>
          <w:sz w:val="22"/>
          <w:szCs w:val="22"/>
        </w:rPr>
        <w:t xml:space="preserve">. </w:t>
      </w:r>
      <w:r w:rsidR="00D763D5">
        <w:rPr>
          <w:rFonts w:ascii="Calibri" w:hAnsi="Calibri" w:cs="Arial"/>
          <w:sz w:val="22"/>
          <w:szCs w:val="22"/>
        </w:rPr>
        <w:t xml:space="preserve"> Záruka na dodané zboží</w:t>
      </w:r>
      <w:r w:rsidR="003D0E92">
        <w:rPr>
          <w:rFonts w:ascii="Calibri" w:hAnsi="Calibri" w:cs="Arial"/>
          <w:sz w:val="22"/>
          <w:szCs w:val="22"/>
        </w:rPr>
        <w:t xml:space="preserve"> zahrnuje </w:t>
      </w:r>
      <w:r w:rsidR="00C762E4">
        <w:rPr>
          <w:rFonts w:ascii="Calibri" w:hAnsi="Calibri" w:cs="Arial"/>
          <w:sz w:val="22"/>
          <w:szCs w:val="22"/>
        </w:rPr>
        <w:t>záruku za veškeré poskytnut</w:t>
      </w:r>
      <w:r w:rsidR="00DC752E">
        <w:rPr>
          <w:rFonts w:ascii="Calibri" w:hAnsi="Calibri" w:cs="Arial"/>
          <w:sz w:val="22"/>
          <w:szCs w:val="22"/>
        </w:rPr>
        <w:t xml:space="preserve">é plnění specifikované v čl. III. písm. a) až d) této smlouvy, tedy i </w:t>
      </w:r>
      <w:r w:rsidR="003D0E92">
        <w:rPr>
          <w:rFonts w:ascii="Calibri" w:hAnsi="Calibri" w:cs="Arial"/>
          <w:sz w:val="22"/>
          <w:szCs w:val="22"/>
        </w:rPr>
        <w:t xml:space="preserve">odpovědnost za vady vozidel do kterých bylo zboží v souladu s montážní a výkresovou dokumentací </w:t>
      </w:r>
      <w:r w:rsidR="00D110E4">
        <w:rPr>
          <w:rFonts w:ascii="Calibri" w:hAnsi="Calibri" w:cs="Arial"/>
          <w:sz w:val="22"/>
          <w:szCs w:val="22"/>
        </w:rPr>
        <w:t xml:space="preserve">instalováno pro případ, že tyto vady </w:t>
      </w:r>
      <w:r w:rsidR="00590D13">
        <w:rPr>
          <w:rFonts w:ascii="Calibri" w:hAnsi="Calibri" w:cs="Arial"/>
          <w:sz w:val="22"/>
          <w:szCs w:val="22"/>
        </w:rPr>
        <w:t xml:space="preserve">vznikly v důsledku instalace a provozu zboží ve vozidlech. </w:t>
      </w:r>
    </w:p>
    <w:p w14:paraId="2514FC10" w14:textId="5A1082DB"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 xml:space="preserve">Prodávající je povinen zajistit dostupnost náhradních </w:t>
      </w:r>
      <w:r w:rsidR="003A27D7">
        <w:rPr>
          <w:rFonts w:ascii="Calibri" w:hAnsi="Calibri" w:cs="Arial"/>
          <w:sz w:val="22"/>
          <w:szCs w:val="22"/>
        </w:rPr>
        <w:t xml:space="preserve">zboží, tj. zejména </w:t>
      </w:r>
      <w:r w:rsidRPr="0029297B">
        <w:rPr>
          <w:rFonts w:ascii="Calibri" w:hAnsi="Calibri" w:cs="Arial"/>
          <w:sz w:val="22"/>
          <w:szCs w:val="22"/>
        </w:rPr>
        <w:t>dílů trakčních výzbrojí, klimatizačních jednotek a ostatních podružných komponent, jenž mají návaznost na provedenou modernizaci v délce minimálně 15 let.</w:t>
      </w:r>
    </w:p>
    <w:p w14:paraId="3116C369"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Dále prodávající prohlašuje a odpovídá za to, že na dodaném zboží neváznou práva třetích osob, zejména práva vyplývající z průmyslového vlastnictví.</w:t>
      </w:r>
    </w:p>
    <w:p w14:paraId="51536591"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Pokud dojde ke zjištění vad v průběhu záruční doby, je kupující oprávněn tyto vady oznámit prodávajícímu (reklamovat) bez zbytečného odkladu poté, kdy vady zjistil. Reklamace musí mít písemnou formu a musí v ní být uvedeno, jakým způsobem se vady projevují. Součástí reklamace bude rovněž volba kupujícího, jakým způsobem má být vada odstraněna.</w:t>
      </w:r>
    </w:p>
    <w:p w14:paraId="076C3E07"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Prodávající je povinen bez zbytečného odkladu, nejpozději však do 2 pracovních dnů, co mu bude doručena reklamace vad kupujícího, se k této reklamaci písemně vyjádřit. V písemném vyjádření prodávající uvede, zda vady uznává či nikoli a z jakého důvodu.</w:t>
      </w:r>
    </w:p>
    <w:p w14:paraId="5E94378E"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 xml:space="preserve">V případě uznání vad ze strany prodávajícího je prodávající povinen současně s vyjádřením, nejpozději však do 7 dnů ode dne doručení vyjádření kupujícímu dodat nové či chybějící zboží nebo opravit vadu zboží. </w:t>
      </w:r>
    </w:p>
    <w:p w14:paraId="77243872"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Po dobu, po níž nemohl kupující zboží užívat z důvodu na straně prodávajícího, nenese kupující nebezpečí škody na zboží.</w:t>
      </w:r>
    </w:p>
    <w:p w14:paraId="439662E7" w14:textId="77777777" w:rsidR="0029297B" w:rsidRPr="0029297B" w:rsidRDefault="0029297B" w:rsidP="0029297B">
      <w:pPr>
        <w:spacing w:after="240"/>
        <w:jc w:val="both"/>
        <w:rPr>
          <w:rFonts w:ascii="Calibri" w:hAnsi="Calibri" w:cs="Arial"/>
          <w:sz w:val="22"/>
          <w:szCs w:val="22"/>
        </w:rPr>
      </w:pPr>
      <w:r w:rsidRPr="0029297B">
        <w:rPr>
          <w:rFonts w:ascii="Calibri" w:hAnsi="Calibri" w:cs="Arial"/>
          <w:sz w:val="22"/>
          <w:szCs w:val="22"/>
        </w:rPr>
        <w:t xml:space="preserve">Smluvní strany se dohodly, že za podstatné porušení </w:t>
      </w:r>
      <w:r>
        <w:rPr>
          <w:rFonts w:ascii="Calibri" w:hAnsi="Calibri" w:cs="Arial"/>
          <w:sz w:val="22"/>
          <w:szCs w:val="22"/>
        </w:rPr>
        <w:t>dohody</w:t>
      </w:r>
      <w:r w:rsidRPr="0029297B">
        <w:rPr>
          <w:rFonts w:ascii="Calibri" w:hAnsi="Calibri" w:cs="Arial"/>
          <w:sz w:val="22"/>
          <w:szCs w:val="22"/>
        </w:rPr>
        <w:t xml:space="preserve"> pokládají výskyt vad zboží, které zcela či z části znemožňují jeho užívání či výskyt většího množství vad. Ostatní případy vadného zboží pokládají smluvní strany za nepodstatné porušení </w:t>
      </w:r>
      <w:r>
        <w:rPr>
          <w:rFonts w:ascii="Calibri" w:hAnsi="Calibri" w:cs="Arial"/>
          <w:sz w:val="22"/>
          <w:szCs w:val="22"/>
        </w:rPr>
        <w:t>dohody</w:t>
      </w:r>
      <w:r w:rsidRPr="0029297B">
        <w:rPr>
          <w:rFonts w:ascii="Calibri" w:hAnsi="Calibri" w:cs="Arial"/>
          <w:sz w:val="22"/>
          <w:szCs w:val="22"/>
        </w:rPr>
        <w:t xml:space="preserve">, není-li v této </w:t>
      </w:r>
      <w:r>
        <w:rPr>
          <w:rFonts w:ascii="Calibri" w:hAnsi="Calibri" w:cs="Arial"/>
          <w:sz w:val="22"/>
          <w:szCs w:val="22"/>
        </w:rPr>
        <w:t xml:space="preserve">dohodě </w:t>
      </w:r>
      <w:r w:rsidRPr="0029297B">
        <w:rPr>
          <w:rFonts w:ascii="Calibri" w:hAnsi="Calibri" w:cs="Arial"/>
          <w:sz w:val="22"/>
          <w:szCs w:val="22"/>
        </w:rPr>
        <w:t>uvedeno jinak.</w:t>
      </w:r>
    </w:p>
    <w:p w14:paraId="7B5D0A90" w14:textId="77777777" w:rsidR="0029297B" w:rsidRPr="0029297B" w:rsidRDefault="0029297B" w:rsidP="0029297B">
      <w:pPr>
        <w:tabs>
          <w:tab w:val="left" w:pos="0"/>
        </w:tabs>
        <w:spacing w:after="240"/>
        <w:jc w:val="both"/>
        <w:rPr>
          <w:rFonts w:ascii="Calibri" w:hAnsi="Calibri" w:cs="Arial"/>
          <w:sz w:val="22"/>
          <w:szCs w:val="22"/>
        </w:rPr>
      </w:pPr>
      <w:r w:rsidRPr="0029297B">
        <w:rPr>
          <w:rFonts w:ascii="Calibri" w:hAnsi="Calibri" w:cs="Arial"/>
          <w:sz w:val="22"/>
          <w:szCs w:val="22"/>
        </w:rPr>
        <w:t xml:space="preserve">Vedle práv z odpovědnosti za vady u podstatného či nepodstatného porušení </w:t>
      </w:r>
      <w:r w:rsidR="00870B99">
        <w:rPr>
          <w:rFonts w:ascii="Calibri" w:hAnsi="Calibri" w:cs="Arial"/>
          <w:sz w:val="22"/>
          <w:szCs w:val="22"/>
        </w:rPr>
        <w:t>dohod</w:t>
      </w:r>
      <w:r w:rsidRPr="0029297B">
        <w:rPr>
          <w:rFonts w:ascii="Calibri" w:hAnsi="Calibri" w:cs="Arial"/>
          <w:sz w:val="22"/>
          <w:szCs w:val="22"/>
        </w:rPr>
        <w:t xml:space="preserve">y obsažených v občanském zákoníku má kupující v případě podstatného i nepodstatného porušení </w:t>
      </w:r>
      <w:r w:rsidR="00870B99">
        <w:rPr>
          <w:rFonts w:ascii="Calibri" w:hAnsi="Calibri" w:cs="Arial"/>
          <w:sz w:val="22"/>
          <w:szCs w:val="22"/>
        </w:rPr>
        <w:t>dohody</w:t>
      </w:r>
      <w:r w:rsidRPr="0029297B">
        <w:rPr>
          <w:rFonts w:ascii="Calibri" w:hAnsi="Calibri" w:cs="Arial"/>
          <w:sz w:val="22"/>
          <w:szCs w:val="22"/>
        </w:rPr>
        <w:t xml:space="preserve"> právo na náhradu nákladů vzniklých opravou vad prostřednictvím třetí osoby. Kupující prokazatelně doloží prodávajícímu výši a důvodnost takovýchto nákladů.</w:t>
      </w:r>
    </w:p>
    <w:p w14:paraId="72F0EC70" w14:textId="4C2EB741" w:rsidR="0029297B" w:rsidRDefault="0029297B" w:rsidP="0044676F">
      <w:pPr>
        <w:jc w:val="both"/>
        <w:rPr>
          <w:rFonts w:ascii="Calibri" w:hAnsi="Calibri" w:cs="Arial"/>
          <w:sz w:val="22"/>
          <w:szCs w:val="22"/>
        </w:rPr>
      </w:pPr>
      <w:r w:rsidRPr="0029297B">
        <w:rPr>
          <w:rFonts w:ascii="Calibri" w:hAnsi="Calibri" w:cs="Arial"/>
          <w:sz w:val="22"/>
          <w:szCs w:val="22"/>
        </w:rPr>
        <w:t>Prodávající za vady neodpovídá, jestliže byly po předání zboží způsobeny kupujícím nebo vnějšími událostmi, za které prodávající neodpovídá</w:t>
      </w:r>
      <w:r w:rsidR="00D57D14">
        <w:rPr>
          <w:rFonts w:ascii="Calibri" w:hAnsi="Calibri" w:cs="Arial"/>
          <w:sz w:val="22"/>
          <w:szCs w:val="22"/>
        </w:rPr>
        <w:t>.</w:t>
      </w:r>
    </w:p>
    <w:p w14:paraId="1FAB6712" w14:textId="77777777" w:rsidR="0029297B" w:rsidRDefault="0029297B" w:rsidP="0044676F">
      <w:pPr>
        <w:jc w:val="both"/>
        <w:rPr>
          <w:rFonts w:ascii="Calibri" w:hAnsi="Calibri" w:cs="Arial"/>
          <w:sz w:val="22"/>
          <w:szCs w:val="22"/>
        </w:rPr>
      </w:pPr>
    </w:p>
    <w:p w14:paraId="0D9DE40D" w14:textId="77777777" w:rsidR="0044676F" w:rsidRPr="00FB5A8F" w:rsidRDefault="0044676F" w:rsidP="0044676F">
      <w:pPr>
        <w:jc w:val="both"/>
        <w:rPr>
          <w:rFonts w:ascii="Calibri" w:hAnsi="Calibri" w:cs="Arial"/>
          <w:sz w:val="22"/>
          <w:szCs w:val="22"/>
        </w:rPr>
      </w:pPr>
    </w:p>
    <w:p w14:paraId="7D427746" w14:textId="77777777" w:rsidR="008E69B7" w:rsidRPr="002219EF" w:rsidRDefault="00870B99" w:rsidP="002219EF">
      <w:pPr>
        <w:jc w:val="center"/>
        <w:outlineLvl w:val="0"/>
        <w:rPr>
          <w:rFonts w:ascii="Calibri" w:hAnsi="Calibri" w:cs="Arial"/>
          <w:b/>
          <w:sz w:val="22"/>
          <w:szCs w:val="22"/>
        </w:rPr>
      </w:pPr>
      <w:r>
        <w:rPr>
          <w:rFonts w:ascii="Calibri" w:hAnsi="Calibri" w:cs="Arial"/>
          <w:b/>
          <w:sz w:val="22"/>
          <w:szCs w:val="22"/>
        </w:rPr>
        <w:lastRenderedPageBreak/>
        <w:t>I</w:t>
      </w:r>
      <w:r w:rsidR="008E69B7" w:rsidRPr="002219EF">
        <w:rPr>
          <w:rFonts w:ascii="Calibri" w:hAnsi="Calibri" w:cs="Arial"/>
          <w:b/>
          <w:sz w:val="22"/>
          <w:szCs w:val="22"/>
        </w:rPr>
        <w:t>X</w:t>
      </w:r>
      <w:r w:rsidR="0044676F" w:rsidRPr="002219EF">
        <w:rPr>
          <w:rFonts w:ascii="Calibri" w:hAnsi="Calibri" w:cs="Arial"/>
          <w:b/>
          <w:sz w:val="22"/>
          <w:szCs w:val="22"/>
        </w:rPr>
        <w:t>.</w:t>
      </w:r>
    </w:p>
    <w:p w14:paraId="79E6AD3D" w14:textId="77777777" w:rsidR="0044676F" w:rsidRPr="00FB5A8F" w:rsidRDefault="0044676F" w:rsidP="002219EF">
      <w:pPr>
        <w:jc w:val="center"/>
        <w:outlineLvl w:val="0"/>
        <w:rPr>
          <w:rFonts w:ascii="Calibri" w:hAnsi="Calibri" w:cs="Arial"/>
          <w:b/>
          <w:sz w:val="22"/>
          <w:szCs w:val="22"/>
          <w:u w:val="single"/>
        </w:rPr>
      </w:pPr>
      <w:r w:rsidRPr="00FB5A8F">
        <w:rPr>
          <w:rFonts w:ascii="Calibri" w:hAnsi="Calibri" w:cs="Arial"/>
          <w:b/>
          <w:sz w:val="22"/>
          <w:szCs w:val="22"/>
          <w:u w:val="single"/>
        </w:rPr>
        <w:t xml:space="preserve">Změna a zrušení </w:t>
      </w:r>
      <w:r w:rsidR="008651FF" w:rsidRPr="008651FF">
        <w:rPr>
          <w:rFonts w:ascii="Calibri" w:hAnsi="Calibri" w:cs="Calibri"/>
          <w:sz w:val="22"/>
          <w:szCs w:val="22"/>
          <w:u w:val="single"/>
        </w:rPr>
        <w:t>dohody</w:t>
      </w:r>
      <w:r w:rsidRPr="008651FF">
        <w:rPr>
          <w:rFonts w:ascii="Calibri" w:hAnsi="Calibri" w:cs="Arial"/>
          <w:b/>
          <w:sz w:val="22"/>
          <w:szCs w:val="22"/>
          <w:u w:val="single"/>
        </w:rPr>
        <w:t>, odstoupení</w:t>
      </w:r>
      <w:r w:rsidRPr="00FB5A8F">
        <w:rPr>
          <w:rFonts w:ascii="Calibri" w:hAnsi="Calibri" w:cs="Arial"/>
          <w:b/>
          <w:sz w:val="22"/>
          <w:szCs w:val="22"/>
          <w:u w:val="single"/>
        </w:rPr>
        <w:t xml:space="preserve"> a ostatní ustanovení</w:t>
      </w:r>
    </w:p>
    <w:p w14:paraId="21910442" w14:textId="77777777" w:rsidR="0044676F" w:rsidRPr="00FB5A8F" w:rsidRDefault="0044676F" w:rsidP="0044676F">
      <w:pPr>
        <w:jc w:val="both"/>
        <w:outlineLvl w:val="0"/>
        <w:rPr>
          <w:rFonts w:ascii="Calibri" w:hAnsi="Calibri" w:cs="Arial"/>
          <w:sz w:val="22"/>
          <w:szCs w:val="22"/>
          <w:u w:val="single"/>
        </w:rPr>
      </w:pPr>
    </w:p>
    <w:p w14:paraId="535D1EA2"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 xml:space="preserve">1. Změna a zrušení </w:t>
      </w:r>
      <w:r w:rsidR="008651FF" w:rsidRPr="008651FF">
        <w:rPr>
          <w:rFonts w:ascii="Calibri" w:hAnsi="Calibri" w:cs="Calibri"/>
          <w:sz w:val="22"/>
          <w:szCs w:val="22"/>
          <w:u w:val="single"/>
        </w:rPr>
        <w:t>dohody</w:t>
      </w:r>
    </w:p>
    <w:p w14:paraId="366D11B5" w14:textId="77777777" w:rsidR="0044676F" w:rsidRPr="00FB5A8F" w:rsidRDefault="0044676F" w:rsidP="0044676F">
      <w:pPr>
        <w:jc w:val="both"/>
        <w:rPr>
          <w:rFonts w:ascii="Calibri" w:hAnsi="Calibri" w:cs="Arial"/>
          <w:sz w:val="22"/>
          <w:szCs w:val="22"/>
        </w:rPr>
      </w:pPr>
    </w:p>
    <w:p w14:paraId="114D12F7" w14:textId="77777777" w:rsidR="0044676F" w:rsidRDefault="0044676F" w:rsidP="0044676F">
      <w:pPr>
        <w:jc w:val="both"/>
        <w:rPr>
          <w:rFonts w:ascii="Calibri" w:hAnsi="Calibri" w:cs="Arial"/>
          <w:sz w:val="22"/>
          <w:szCs w:val="22"/>
        </w:rPr>
      </w:pPr>
      <w:r w:rsidRPr="00FB5A8F">
        <w:rPr>
          <w:rFonts w:ascii="Calibri" w:hAnsi="Calibri" w:cs="Arial"/>
          <w:sz w:val="22"/>
          <w:szCs w:val="22"/>
        </w:rPr>
        <w:t xml:space="preserve">Tato </w:t>
      </w:r>
      <w:r w:rsidR="00870B99">
        <w:rPr>
          <w:rFonts w:ascii="Calibri" w:hAnsi="Calibri" w:cs="Arial"/>
          <w:sz w:val="22"/>
          <w:szCs w:val="22"/>
        </w:rPr>
        <w:t>dohoda</w:t>
      </w:r>
      <w:r w:rsidRPr="00FB5A8F">
        <w:rPr>
          <w:rFonts w:ascii="Calibri" w:hAnsi="Calibri" w:cs="Arial"/>
          <w:sz w:val="22"/>
          <w:szCs w:val="22"/>
        </w:rPr>
        <w:t xml:space="preserve"> může být změněna nebo </w:t>
      </w:r>
      <w:r w:rsidR="00AF73C6">
        <w:rPr>
          <w:rFonts w:ascii="Calibri" w:hAnsi="Calibri" w:cs="Arial"/>
          <w:sz w:val="22"/>
          <w:szCs w:val="22"/>
        </w:rPr>
        <w:t>ukončena</w:t>
      </w:r>
      <w:r w:rsidR="00C92DDB">
        <w:rPr>
          <w:rFonts w:ascii="Calibri" w:hAnsi="Calibri" w:cs="Arial"/>
          <w:sz w:val="22"/>
          <w:szCs w:val="22"/>
        </w:rPr>
        <w:t xml:space="preserve"> pouze dohodou obou smluvních stran</w:t>
      </w:r>
      <w:r w:rsidR="00820FD4">
        <w:rPr>
          <w:rFonts w:ascii="Calibri" w:hAnsi="Calibri" w:cs="Arial"/>
          <w:sz w:val="22"/>
          <w:szCs w:val="22"/>
        </w:rPr>
        <w:t xml:space="preserve">, a to písemně s podpisy oprávněných osob. </w:t>
      </w:r>
      <w:r w:rsidR="007F047A">
        <w:rPr>
          <w:rFonts w:ascii="Calibri" w:hAnsi="Calibri" w:cs="Arial"/>
          <w:sz w:val="22"/>
          <w:szCs w:val="22"/>
        </w:rPr>
        <w:t>Dohoda</w:t>
      </w:r>
      <w:r w:rsidRPr="00FB5A8F">
        <w:rPr>
          <w:rFonts w:ascii="Calibri" w:hAnsi="Calibri" w:cs="Arial"/>
          <w:sz w:val="22"/>
          <w:szCs w:val="22"/>
        </w:rPr>
        <w:t xml:space="preserve"> se </w:t>
      </w:r>
      <w:r w:rsidR="000B2693" w:rsidRPr="00FB5A8F">
        <w:rPr>
          <w:rFonts w:ascii="Calibri" w:hAnsi="Calibri" w:cs="Arial"/>
          <w:sz w:val="22"/>
          <w:szCs w:val="22"/>
        </w:rPr>
        <w:t xml:space="preserve">také </w:t>
      </w:r>
      <w:r w:rsidRPr="00FB5A8F">
        <w:rPr>
          <w:rFonts w:ascii="Calibri" w:hAnsi="Calibri" w:cs="Arial"/>
          <w:sz w:val="22"/>
          <w:szCs w:val="22"/>
        </w:rPr>
        <w:t>dále</w:t>
      </w:r>
      <w:r w:rsidR="0005150B" w:rsidRPr="00FB5A8F">
        <w:rPr>
          <w:rFonts w:ascii="Calibri" w:hAnsi="Calibri" w:cs="Arial"/>
          <w:sz w:val="22"/>
          <w:szCs w:val="22"/>
        </w:rPr>
        <w:t xml:space="preserve"> </w:t>
      </w:r>
      <w:r w:rsidR="00AF73C6">
        <w:rPr>
          <w:rFonts w:ascii="Calibri" w:hAnsi="Calibri" w:cs="Arial"/>
          <w:sz w:val="22"/>
          <w:szCs w:val="22"/>
        </w:rPr>
        <w:t>končí</w:t>
      </w:r>
      <w:r w:rsidR="00135C69" w:rsidRPr="00FB5A8F">
        <w:rPr>
          <w:rFonts w:ascii="Calibri" w:hAnsi="Calibri" w:cs="Arial"/>
          <w:sz w:val="22"/>
          <w:szCs w:val="22"/>
        </w:rPr>
        <w:t xml:space="preserve"> </w:t>
      </w:r>
      <w:r w:rsidRPr="00FB5A8F">
        <w:rPr>
          <w:rFonts w:ascii="Calibri" w:hAnsi="Calibri" w:cs="Arial"/>
          <w:sz w:val="22"/>
          <w:szCs w:val="22"/>
        </w:rPr>
        <w:t xml:space="preserve">odstoupením od </w:t>
      </w:r>
      <w:r w:rsidR="008651FF">
        <w:rPr>
          <w:rFonts w:ascii="Calibri" w:hAnsi="Calibri" w:cs="Calibri"/>
          <w:sz w:val="22"/>
          <w:szCs w:val="22"/>
        </w:rPr>
        <w:t>dohody</w:t>
      </w:r>
      <w:r w:rsidRPr="00FB5A8F">
        <w:rPr>
          <w:rFonts w:ascii="Calibri" w:hAnsi="Calibri" w:cs="Arial"/>
          <w:sz w:val="22"/>
          <w:szCs w:val="22"/>
        </w:rPr>
        <w:t xml:space="preserve"> některou ze </w:t>
      </w:r>
      <w:r w:rsidR="00135C69" w:rsidRPr="00FB5A8F">
        <w:rPr>
          <w:rFonts w:ascii="Calibri" w:hAnsi="Calibri" w:cs="Arial"/>
          <w:sz w:val="22"/>
          <w:szCs w:val="22"/>
        </w:rPr>
        <w:t xml:space="preserve">smluvních </w:t>
      </w:r>
      <w:r w:rsidRPr="00FB5A8F">
        <w:rPr>
          <w:rFonts w:ascii="Calibri" w:hAnsi="Calibri" w:cs="Arial"/>
          <w:sz w:val="22"/>
          <w:szCs w:val="22"/>
        </w:rPr>
        <w:t>stran dle následujících bodů.</w:t>
      </w:r>
    </w:p>
    <w:p w14:paraId="54DD48C6" w14:textId="77777777" w:rsidR="008E69B7" w:rsidRDefault="008E69B7" w:rsidP="0044676F">
      <w:pPr>
        <w:jc w:val="both"/>
        <w:rPr>
          <w:rFonts w:ascii="Calibri" w:hAnsi="Calibri" w:cs="Arial"/>
          <w:sz w:val="22"/>
          <w:szCs w:val="22"/>
        </w:rPr>
      </w:pPr>
    </w:p>
    <w:p w14:paraId="483DB2DD" w14:textId="77777777" w:rsidR="0044676F" w:rsidRPr="00FB5A8F" w:rsidRDefault="0044676F" w:rsidP="0044676F">
      <w:pPr>
        <w:pStyle w:val="Styl3"/>
        <w:tabs>
          <w:tab w:val="clear" w:pos="360"/>
        </w:tabs>
        <w:spacing w:before="0"/>
        <w:ind w:left="0" w:firstLine="0"/>
        <w:outlineLvl w:val="0"/>
        <w:rPr>
          <w:rFonts w:ascii="Calibri" w:hAnsi="Calibri" w:cs="Arial"/>
          <w:b w:val="0"/>
          <w:sz w:val="22"/>
          <w:szCs w:val="22"/>
          <w:u w:val="single"/>
        </w:rPr>
      </w:pPr>
      <w:r w:rsidRPr="00FB5A8F">
        <w:rPr>
          <w:rFonts w:ascii="Calibri" w:hAnsi="Calibri" w:cs="Arial"/>
          <w:b w:val="0"/>
          <w:sz w:val="22"/>
          <w:szCs w:val="22"/>
          <w:u w:val="single"/>
        </w:rPr>
        <w:t>2. Odstoupení od</w:t>
      </w:r>
      <w:r w:rsidRPr="007F047A">
        <w:rPr>
          <w:rFonts w:ascii="Calibri" w:hAnsi="Calibri" w:cs="Arial"/>
          <w:b w:val="0"/>
          <w:sz w:val="22"/>
          <w:szCs w:val="22"/>
          <w:u w:val="single"/>
        </w:rPr>
        <w:t xml:space="preserve"> </w:t>
      </w:r>
      <w:r w:rsidR="007F047A" w:rsidRPr="007F047A">
        <w:rPr>
          <w:rFonts w:ascii="Calibri" w:hAnsi="Calibri" w:cs="Arial"/>
          <w:b w:val="0"/>
          <w:sz w:val="22"/>
          <w:szCs w:val="22"/>
          <w:u w:val="single"/>
        </w:rPr>
        <w:t>dohody</w:t>
      </w:r>
    </w:p>
    <w:p w14:paraId="0203A773" w14:textId="77777777" w:rsidR="0044676F" w:rsidRPr="00FB5A8F" w:rsidRDefault="0044676F" w:rsidP="0044676F">
      <w:pPr>
        <w:jc w:val="both"/>
        <w:rPr>
          <w:rFonts w:ascii="Calibri" w:hAnsi="Calibri" w:cs="Arial"/>
          <w:sz w:val="22"/>
          <w:szCs w:val="22"/>
        </w:rPr>
      </w:pPr>
    </w:p>
    <w:p w14:paraId="613B8E1D" w14:textId="77777777" w:rsidR="0044676F" w:rsidRPr="00FB5A8F" w:rsidRDefault="0044676F" w:rsidP="00BA1122">
      <w:pPr>
        <w:jc w:val="both"/>
        <w:rPr>
          <w:rFonts w:ascii="Calibri" w:hAnsi="Calibri" w:cs="Arial"/>
          <w:sz w:val="22"/>
          <w:szCs w:val="22"/>
        </w:rPr>
      </w:pPr>
      <w:r w:rsidRPr="00FB5A8F">
        <w:rPr>
          <w:rFonts w:ascii="Calibri" w:hAnsi="Calibri" w:cs="Arial"/>
          <w:sz w:val="22"/>
          <w:szCs w:val="22"/>
        </w:rPr>
        <w:t xml:space="preserve">Kupující je oprávněn odstoupit od této </w:t>
      </w:r>
      <w:r w:rsidR="007F047A">
        <w:rPr>
          <w:rFonts w:ascii="Calibri" w:hAnsi="Calibri" w:cs="Arial"/>
          <w:sz w:val="22"/>
          <w:szCs w:val="22"/>
        </w:rPr>
        <w:t>dohody</w:t>
      </w:r>
      <w:r w:rsidRPr="00FB5A8F">
        <w:rPr>
          <w:rFonts w:ascii="Calibri" w:hAnsi="Calibri" w:cs="Arial"/>
          <w:sz w:val="22"/>
          <w:szCs w:val="22"/>
        </w:rPr>
        <w:t xml:space="preserve"> v těchto případech:</w:t>
      </w:r>
    </w:p>
    <w:p w14:paraId="44C7D63D" w14:textId="51A7476D" w:rsidR="009545DB" w:rsidRPr="009545DB" w:rsidRDefault="009545DB" w:rsidP="00870B99">
      <w:pPr>
        <w:pStyle w:val="Styl4"/>
        <w:numPr>
          <w:ilvl w:val="0"/>
          <w:numId w:val="5"/>
        </w:numPr>
        <w:tabs>
          <w:tab w:val="num" w:pos="285"/>
        </w:tabs>
        <w:rPr>
          <w:rFonts w:ascii="Calibri" w:hAnsi="Calibri" w:cs="Arial"/>
          <w:iCs/>
          <w:sz w:val="22"/>
          <w:szCs w:val="22"/>
        </w:rPr>
      </w:pPr>
      <w:r w:rsidRPr="009545DB">
        <w:rPr>
          <w:rFonts w:ascii="Calibri" w:hAnsi="Calibri" w:cs="Arial"/>
          <w:iCs/>
          <w:sz w:val="22"/>
          <w:szCs w:val="22"/>
        </w:rPr>
        <w:t xml:space="preserve">v případě </w:t>
      </w:r>
      <w:r w:rsidR="000B59A8">
        <w:rPr>
          <w:rFonts w:ascii="Calibri" w:hAnsi="Calibri" w:cs="Arial"/>
          <w:iCs/>
          <w:sz w:val="22"/>
          <w:szCs w:val="22"/>
        </w:rPr>
        <w:t xml:space="preserve"> prodlení se splněním</w:t>
      </w:r>
      <w:r w:rsidRPr="009545DB">
        <w:rPr>
          <w:rFonts w:ascii="Calibri" w:hAnsi="Calibri" w:cs="Arial"/>
          <w:iCs/>
          <w:sz w:val="22"/>
          <w:szCs w:val="22"/>
        </w:rPr>
        <w:t xml:space="preserve"> některého ze závazků prodávajícího dle čl. VI. odst. 1., nebo dle čl. VI. odst. 2 nebo dle čl. V. odst. </w:t>
      </w:r>
      <w:r w:rsidR="00870B99">
        <w:rPr>
          <w:rFonts w:ascii="Calibri" w:hAnsi="Calibri" w:cs="Arial"/>
          <w:iCs/>
          <w:sz w:val="22"/>
          <w:szCs w:val="22"/>
        </w:rPr>
        <w:t>1</w:t>
      </w:r>
      <w:r w:rsidRPr="009545DB">
        <w:rPr>
          <w:rFonts w:ascii="Calibri" w:hAnsi="Calibri" w:cs="Arial"/>
          <w:iCs/>
          <w:sz w:val="22"/>
          <w:szCs w:val="22"/>
        </w:rPr>
        <w:t xml:space="preserve"> této dohody nebo dle čl. V. odst. </w:t>
      </w:r>
      <w:r w:rsidR="00870B99">
        <w:rPr>
          <w:rFonts w:ascii="Calibri" w:hAnsi="Calibri" w:cs="Arial"/>
          <w:iCs/>
          <w:sz w:val="22"/>
          <w:szCs w:val="22"/>
        </w:rPr>
        <w:t>2</w:t>
      </w:r>
      <w:r w:rsidRPr="009545DB">
        <w:rPr>
          <w:rFonts w:ascii="Calibri" w:hAnsi="Calibri" w:cs="Arial"/>
          <w:iCs/>
          <w:sz w:val="22"/>
          <w:szCs w:val="22"/>
        </w:rPr>
        <w:t xml:space="preserve"> této dohody; </w:t>
      </w:r>
    </w:p>
    <w:p w14:paraId="4172BBA0" w14:textId="65F11C31" w:rsidR="0044676F" w:rsidRPr="00FB5A8F" w:rsidRDefault="00C75739"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případě, že </w:t>
      </w:r>
      <w:r w:rsidR="0044676F" w:rsidRPr="00FB5A8F">
        <w:rPr>
          <w:rFonts w:ascii="Calibri" w:hAnsi="Calibri" w:cs="Arial"/>
          <w:sz w:val="22"/>
          <w:szCs w:val="22"/>
        </w:rPr>
        <w:t>prodávající je v prodlení se splněním své povinnosti, které bude znamenat podstatné porušení jeho smluvní povinnosti, a to i přesto, že na toto prodlení bude kupujícím písemně upozorněn a nezjedná nápravu v dodatečně poskytnuté přiměřené lhůtě;</w:t>
      </w:r>
    </w:p>
    <w:p w14:paraId="6994BE51" w14:textId="791C3937" w:rsidR="0044676F" w:rsidRPr="00FB5A8F" w:rsidRDefault="0087671D"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případě, že </w:t>
      </w:r>
      <w:r w:rsidR="0044676F" w:rsidRPr="00FB5A8F">
        <w:rPr>
          <w:rFonts w:ascii="Calibri" w:hAnsi="Calibri" w:cs="Arial"/>
          <w:sz w:val="22"/>
          <w:szCs w:val="22"/>
        </w:rPr>
        <w:t xml:space="preserve">prodávající bude provádět činnosti, které jsou předmětem plnění této </w:t>
      </w:r>
      <w:r w:rsidR="007F047A">
        <w:rPr>
          <w:rFonts w:ascii="Calibri" w:hAnsi="Calibri" w:cs="Arial"/>
          <w:sz w:val="22"/>
          <w:szCs w:val="22"/>
        </w:rPr>
        <w:t>dohody</w:t>
      </w:r>
      <w:r w:rsidR="0044676F" w:rsidRPr="00FB5A8F">
        <w:rPr>
          <w:rFonts w:ascii="Calibri" w:hAnsi="Calibri" w:cs="Arial"/>
          <w:sz w:val="22"/>
          <w:szCs w:val="22"/>
        </w:rPr>
        <w:t xml:space="preserve">, v rozporu </w:t>
      </w:r>
      <w:r w:rsidR="001652AD">
        <w:rPr>
          <w:rFonts w:ascii="Calibri" w:hAnsi="Calibri" w:cs="Arial"/>
          <w:sz w:val="22"/>
          <w:szCs w:val="22"/>
        </w:rPr>
        <w:t xml:space="preserve">s touto </w:t>
      </w:r>
      <w:r w:rsidR="00231323">
        <w:rPr>
          <w:rFonts w:ascii="Calibri" w:hAnsi="Calibri" w:cs="Arial"/>
          <w:sz w:val="22"/>
          <w:szCs w:val="22"/>
        </w:rPr>
        <w:t>dohodou</w:t>
      </w:r>
      <w:r w:rsidR="001652AD">
        <w:rPr>
          <w:rFonts w:ascii="Calibri" w:hAnsi="Calibri" w:cs="Arial"/>
          <w:sz w:val="22"/>
          <w:szCs w:val="22"/>
        </w:rPr>
        <w:t xml:space="preserve"> nebo v rozporu s podmínkami </w:t>
      </w:r>
      <w:r w:rsidR="0044676F" w:rsidRPr="00FB5A8F">
        <w:rPr>
          <w:rFonts w:ascii="Calibri" w:hAnsi="Calibri" w:cs="Arial"/>
          <w:sz w:val="22"/>
          <w:szCs w:val="22"/>
        </w:rPr>
        <w:t>zadáním veřejné zakázky</w:t>
      </w:r>
      <w:r w:rsidR="00231323">
        <w:rPr>
          <w:rFonts w:ascii="Calibri" w:hAnsi="Calibri" w:cs="Arial"/>
          <w:sz w:val="22"/>
          <w:szCs w:val="22"/>
        </w:rPr>
        <w:t>, je</w:t>
      </w:r>
      <w:r w:rsidR="001652AD">
        <w:rPr>
          <w:rFonts w:ascii="Calibri" w:hAnsi="Calibri" w:cs="Arial"/>
          <w:sz w:val="22"/>
          <w:szCs w:val="22"/>
        </w:rPr>
        <w:t xml:space="preserve">ž předcházela uzavření této </w:t>
      </w:r>
      <w:r w:rsidR="00231323">
        <w:rPr>
          <w:rFonts w:ascii="Calibri" w:hAnsi="Calibri" w:cs="Arial"/>
          <w:sz w:val="22"/>
          <w:szCs w:val="22"/>
        </w:rPr>
        <w:t xml:space="preserve">dohody </w:t>
      </w:r>
      <w:r w:rsidR="0044676F" w:rsidRPr="00FB5A8F">
        <w:rPr>
          <w:rFonts w:ascii="Calibri" w:hAnsi="Calibri" w:cs="Arial"/>
          <w:sz w:val="22"/>
          <w:szCs w:val="22"/>
        </w:rPr>
        <w:t>nebo v rozporu s</w:t>
      </w:r>
      <w:r w:rsidR="001652AD">
        <w:rPr>
          <w:rFonts w:ascii="Calibri" w:hAnsi="Calibri" w:cs="Arial"/>
          <w:sz w:val="22"/>
          <w:szCs w:val="22"/>
        </w:rPr>
        <w:t xml:space="preserve"> oprávněnými </w:t>
      </w:r>
      <w:r w:rsidR="0044676F" w:rsidRPr="00FB5A8F">
        <w:rPr>
          <w:rFonts w:ascii="Calibri" w:hAnsi="Calibri" w:cs="Arial"/>
          <w:sz w:val="22"/>
          <w:szCs w:val="22"/>
        </w:rPr>
        <w:t>pokyny kupujícího a nezjedná nápravu ani v dodatečně poskytnuté přiměřené lhůtě stanovené kupujícím v písemné výzvě;</w:t>
      </w:r>
    </w:p>
    <w:p w14:paraId="0A56176D" w14:textId="183152C1" w:rsidR="0044676F" w:rsidRPr="00FB5A8F" w:rsidRDefault="0087671D"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případě, že </w:t>
      </w:r>
      <w:r w:rsidR="0044676F" w:rsidRPr="00FB5A8F">
        <w:rPr>
          <w:rFonts w:ascii="Calibri" w:hAnsi="Calibri" w:cs="Arial"/>
          <w:sz w:val="22"/>
          <w:szCs w:val="22"/>
        </w:rPr>
        <w:t xml:space="preserve">prodávající při plnění této </w:t>
      </w:r>
      <w:r w:rsidR="007F047A">
        <w:rPr>
          <w:rFonts w:ascii="Calibri" w:hAnsi="Calibri" w:cs="Arial"/>
          <w:sz w:val="22"/>
          <w:szCs w:val="22"/>
        </w:rPr>
        <w:t>dohody</w:t>
      </w:r>
      <w:r w:rsidR="0044676F" w:rsidRPr="00FB5A8F">
        <w:rPr>
          <w:rFonts w:ascii="Calibri" w:hAnsi="Calibri" w:cs="Arial"/>
          <w:sz w:val="22"/>
          <w:szCs w:val="22"/>
        </w:rPr>
        <w:t xml:space="preserve"> nedodrží závazné právní předpisy nebo technické normy;</w:t>
      </w:r>
    </w:p>
    <w:p w14:paraId="23CD5697" w14:textId="75236AD9" w:rsidR="0044676F" w:rsidRPr="00FB5A8F" w:rsidRDefault="005B6399"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případě, že </w:t>
      </w:r>
      <w:r w:rsidR="0044676F" w:rsidRPr="00FB5A8F">
        <w:rPr>
          <w:rFonts w:ascii="Calibri" w:hAnsi="Calibri" w:cs="Arial"/>
          <w:sz w:val="22"/>
          <w:szCs w:val="22"/>
        </w:rPr>
        <w:t xml:space="preserve">na majetek prodávajícího bude prohlášen konkurs nebo návrh na prohlášení takového konkursu bude zamítnut pro nedostatek majetku; </w:t>
      </w:r>
      <w:r w:rsidR="0044676F" w:rsidRPr="00FB5A8F">
        <w:rPr>
          <w:rFonts w:ascii="Calibri" w:hAnsi="Calibri" w:cs="Arial"/>
          <w:bCs/>
          <w:sz w:val="22"/>
          <w:szCs w:val="22"/>
        </w:rPr>
        <w:t>vůči jeho majetku bude probíhat insolvenční řízení, v němž bylo vydáno rozhodnutí o úpadku nebo insolvenční návrh byl zamítnut proto, že majetek nepostačuje k úhradě nákladů insolvenčního řízení</w:t>
      </w:r>
      <w:r w:rsidR="0044676F" w:rsidRPr="00FB5A8F">
        <w:rPr>
          <w:rFonts w:ascii="Calibri" w:hAnsi="Calibri" w:cs="Arial"/>
          <w:sz w:val="22"/>
          <w:szCs w:val="22"/>
        </w:rPr>
        <w:t xml:space="preserve"> prodávající podá návrh na vyrovnání;</w:t>
      </w:r>
    </w:p>
    <w:p w14:paraId="177F95DB" w14:textId="5667A58D" w:rsidR="0044676F" w:rsidRPr="00FB5A8F" w:rsidRDefault="005B6399"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případě, že </w:t>
      </w:r>
      <w:r w:rsidR="0044676F" w:rsidRPr="00FB5A8F">
        <w:rPr>
          <w:rFonts w:ascii="Calibri" w:hAnsi="Calibri" w:cs="Arial"/>
          <w:sz w:val="22"/>
          <w:szCs w:val="22"/>
        </w:rPr>
        <w:t>prodávající vstoupí do likvidace;</w:t>
      </w:r>
    </w:p>
    <w:p w14:paraId="14A4B27A" w14:textId="16FB9AFC" w:rsidR="0044676F" w:rsidRDefault="005B6399"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případě, že </w:t>
      </w:r>
      <w:r w:rsidR="0044676F" w:rsidRPr="00FB5A8F">
        <w:rPr>
          <w:rFonts w:ascii="Calibri" w:hAnsi="Calibri" w:cs="Arial"/>
          <w:sz w:val="22"/>
          <w:szCs w:val="22"/>
        </w:rPr>
        <w:t xml:space="preserve">prodávající pozbude jakékoli oprávnění vyžadované právními předpisy pro provádění činností, k nimž je dle této </w:t>
      </w:r>
      <w:r w:rsidR="007F047A">
        <w:rPr>
          <w:rFonts w:ascii="Calibri" w:hAnsi="Calibri" w:cs="Arial"/>
          <w:sz w:val="22"/>
          <w:szCs w:val="22"/>
        </w:rPr>
        <w:t>dohody</w:t>
      </w:r>
      <w:r w:rsidR="0044676F" w:rsidRPr="00FB5A8F">
        <w:rPr>
          <w:rFonts w:ascii="Calibri" w:hAnsi="Calibri" w:cs="Arial"/>
          <w:sz w:val="22"/>
          <w:szCs w:val="22"/>
        </w:rPr>
        <w:t xml:space="preserve"> zavázán.</w:t>
      </w:r>
    </w:p>
    <w:p w14:paraId="0D5FA37A" w14:textId="196BF15F" w:rsidR="00820FD4" w:rsidRPr="00FB5A8F" w:rsidRDefault="00820FD4"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případech, kdy tak stanoví tato </w:t>
      </w:r>
      <w:r w:rsidR="00231323">
        <w:rPr>
          <w:rFonts w:ascii="Calibri" w:hAnsi="Calibri" w:cs="Arial"/>
          <w:sz w:val="22"/>
          <w:szCs w:val="22"/>
        </w:rPr>
        <w:t>dohoda</w:t>
      </w:r>
      <w:r>
        <w:rPr>
          <w:rFonts w:ascii="Calibri" w:hAnsi="Calibri" w:cs="Arial"/>
          <w:sz w:val="22"/>
          <w:szCs w:val="22"/>
        </w:rPr>
        <w:t>.</w:t>
      </w:r>
    </w:p>
    <w:p w14:paraId="290F38CB" w14:textId="77777777" w:rsidR="0044676F" w:rsidRPr="00FB5A8F" w:rsidRDefault="0044676F" w:rsidP="00BA1122">
      <w:pPr>
        <w:pStyle w:val="Styl4"/>
        <w:numPr>
          <w:ilvl w:val="0"/>
          <w:numId w:val="0"/>
        </w:numPr>
        <w:spacing w:before="0"/>
        <w:rPr>
          <w:rFonts w:ascii="Calibri" w:hAnsi="Calibri" w:cs="Arial"/>
          <w:sz w:val="22"/>
          <w:szCs w:val="22"/>
        </w:rPr>
      </w:pPr>
    </w:p>
    <w:p w14:paraId="4802836F" w14:textId="0249721A" w:rsidR="0044676F" w:rsidRPr="00FB5A8F" w:rsidRDefault="0044676F" w:rsidP="00BA1122">
      <w:pPr>
        <w:jc w:val="both"/>
        <w:rPr>
          <w:rFonts w:ascii="Calibri" w:hAnsi="Calibri" w:cs="Arial"/>
          <w:sz w:val="22"/>
          <w:szCs w:val="22"/>
        </w:rPr>
      </w:pPr>
      <w:r w:rsidRPr="00FB5A8F">
        <w:rPr>
          <w:rFonts w:ascii="Calibri" w:hAnsi="Calibri" w:cs="Arial"/>
          <w:sz w:val="22"/>
          <w:szCs w:val="22"/>
        </w:rPr>
        <w:t xml:space="preserve">Prodávající je oprávněn odstoupit od </w:t>
      </w:r>
      <w:r w:rsidR="00FE2F8A">
        <w:rPr>
          <w:rFonts w:ascii="Calibri" w:hAnsi="Calibri" w:cs="Arial"/>
          <w:sz w:val="22"/>
          <w:szCs w:val="22"/>
        </w:rPr>
        <w:t xml:space="preserve">této </w:t>
      </w:r>
      <w:r w:rsidR="007F047A">
        <w:rPr>
          <w:rFonts w:ascii="Calibri" w:hAnsi="Calibri" w:cs="Arial"/>
          <w:sz w:val="22"/>
          <w:szCs w:val="22"/>
        </w:rPr>
        <w:t>dohody</w:t>
      </w:r>
      <w:r w:rsidRPr="00FB5A8F">
        <w:rPr>
          <w:rFonts w:ascii="Calibri" w:hAnsi="Calibri" w:cs="Arial"/>
          <w:sz w:val="22"/>
          <w:szCs w:val="22"/>
        </w:rPr>
        <w:t xml:space="preserve"> pouze v těchto případech:</w:t>
      </w:r>
    </w:p>
    <w:p w14:paraId="2379224D" w14:textId="77777777" w:rsidR="0044676F" w:rsidRPr="00E9166C" w:rsidRDefault="0044676F" w:rsidP="00E9166C">
      <w:pPr>
        <w:pStyle w:val="Styl4"/>
        <w:numPr>
          <w:ilvl w:val="0"/>
          <w:numId w:val="7"/>
        </w:numPr>
        <w:spacing w:before="0"/>
        <w:rPr>
          <w:rFonts w:ascii="Calibri" w:hAnsi="Calibri"/>
          <w:sz w:val="22"/>
          <w:szCs w:val="22"/>
        </w:rPr>
      </w:pPr>
      <w:r w:rsidRPr="00E9166C">
        <w:rPr>
          <w:rFonts w:ascii="Calibri" w:hAnsi="Calibri" w:cs="Arial"/>
          <w:sz w:val="22"/>
          <w:szCs w:val="22"/>
        </w:rPr>
        <w:t>kupující bude v prodlení s úhradou svých peněžitých závazků po dobu delší než 90 dnů</w:t>
      </w:r>
      <w:r w:rsidRPr="00E9166C">
        <w:rPr>
          <w:rFonts w:ascii="Calibri" w:hAnsi="Calibri"/>
          <w:sz w:val="22"/>
          <w:szCs w:val="22"/>
        </w:rPr>
        <w:t>;</w:t>
      </w:r>
    </w:p>
    <w:p w14:paraId="7925A9CD" w14:textId="77777777" w:rsidR="0044676F" w:rsidRPr="00FB5A8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t>kupující opakovaně neposkytne součinnost zcela nezbytnou pro řádné plnění předmětu dodávky ze strany prodávajícího, a to i přesto, že na prodlení s touto povinností bude prodávajícím písemně upozorněn</w:t>
      </w:r>
      <w:r w:rsidR="001652AD">
        <w:rPr>
          <w:rFonts w:ascii="Calibri" w:hAnsi="Calibri" w:cs="Arial"/>
          <w:sz w:val="22"/>
          <w:szCs w:val="22"/>
        </w:rPr>
        <w:t xml:space="preserve"> s výslovným uvedením záměru prodávajícího od </w:t>
      </w:r>
      <w:r w:rsidR="007F047A">
        <w:rPr>
          <w:rFonts w:ascii="Calibri" w:hAnsi="Calibri" w:cs="Arial"/>
          <w:sz w:val="22"/>
          <w:szCs w:val="22"/>
        </w:rPr>
        <w:t>dohody</w:t>
      </w:r>
      <w:r w:rsidR="001652AD">
        <w:rPr>
          <w:rFonts w:ascii="Calibri" w:hAnsi="Calibri" w:cs="Arial"/>
          <w:sz w:val="22"/>
          <w:szCs w:val="22"/>
        </w:rPr>
        <w:t xml:space="preserve"> odstoupit v případě, že kupující </w:t>
      </w:r>
      <w:r w:rsidRPr="00FB5A8F">
        <w:rPr>
          <w:rFonts w:ascii="Calibri" w:hAnsi="Calibri" w:cs="Arial"/>
          <w:sz w:val="22"/>
          <w:szCs w:val="22"/>
        </w:rPr>
        <w:t xml:space="preserve">nezjedná nápravu v dodatečně poskytnuté přiměřené lhůtě. </w:t>
      </w:r>
    </w:p>
    <w:p w14:paraId="34F028C4" w14:textId="77777777" w:rsidR="0044676F" w:rsidRPr="00FB5A8F" w:rsidRDefault="0044676F" w:rsidP="00BA1122">
      <w:pPr>
        <w:jc w:val="both"/>
        <w:rPr>
          <w:rFonts w:ascii="Calibri" w:hAnsi="Calibri" w:cs="Arial"/>
          <w:sz w:val="22"/>
          <w:szCs w:val="22"/>
        </w:rPr>
      </w:pPr>
    </w:p>
    <w:p w14:paraId="7C58B473"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Každé odstoupení od </w:t>
      </w:r>
      <w:r w:rsidR="007F047A">
        <w:rPr>
          <w:rFonts w:ascii="Calibri" w:hAnsi="Calibri" w:cs="Arial"/>
          <w:sz w:val="22"/>
          <w:szCs w:val="22"/>
        </w:rPr>
        <w:t>dohody</w:t>
      </w:r>
      <w:r w:rsidRPr="00FB5A8F">
        <w:rPr>
          <w:rFonts w:ascii="Calibri" w:hAnsi="Calibri" w:cs="Arial"/>
          <w:sz w:val="22"/>
          <w:szCs w:val="22"/>
        </w:rPr>
        <w:t xml:space="preserve"> musí mít písemnou formu, přičemž písemný projev vůle odstoupit od </w:t>
      </w:r>
      <w:r w:rsidR="007F047A">
        <w:rPr>
          <w:rFonts w:ascii="Calibri" w:hAnsi="Calibri" w:cs="Arial"/>
          <w:sz w:val="22"/>
          <w:szCs w:val="22"/>
        </w:rPr>
        <w:t>dohody</w:t>
      </w:r>
      <w:r w:rsidRPr="00FB5A8F">
        <w:rPr>
          <w:rFonts w:ascii="Calibri" w:hAnsi="Calibri" w:cs="Arial"/>
          <w:sz w:val="22"/>
          <w:szCs w:val="22"/>
        </w:rPr>
        <w:t xml:space="preserve"> musí být druhé smluvní straně doručen. Účinky každého odstoupení od </w:t>
      </w:r>
      <w:r w:rsidR="007F047A">
        <w:rPr>
          <w:rFonts w:ascii="Calibri" w:hAnsi="Calibri" w:cs="Arial"/>
          <w:sz w:val="22"/>
          <w:szCs w:val="22"/>
        </w:rPr>
        <w:t>dohody</w:t>
      </w:r>
      <w:r w:rsidRPr="00FB5A8F">
        <w:rPr>
          <w:rFonts w:ascii="Calibri" w:hAnsi="Calibri" w:cs="Arial"/>
          <w:sz w:val="22"/>
          <w:szCs w:val="22"/>
        </w:rPr>
        <w:t xml:space="preserve"> nastanou okamžikem doručení písemného projevu vůle odstoupit od </w:t>
      </w:r>
      <w:r w:rsidR="007F047A">
        <w:rPr>
          <w:rFonts w:ascii="Calibri" w:hAnsi="Calibri" w:cs="Arial"/>
          <w:sz w:val="22"/>
          <w:szCs w:val="22"/>
        </w:rPr>
        <w:t>dohody</w:t>
      </w:r>
      <w:r w:rsidRPr="00FB5A8F">
        <w:rPr>
          <w:rFonts w:ascii="Calibri" w:hAnsi="Calibri" w:cs="Arial"/>
          <w:sz w:val="22"/>
          <w:szCs w:val="22"/>
        </w:rPr>
        <w:t xml:space="preserve"> druhé smluvní straně. Odstoupení od </w:t>
      </w:r>
      <w:r w:rsidR="007F047A">
        <w:rPr>
          <w:rFonts w:ascii="Calibri" w:hAnsi="Calibri" w:cs="Arial"/>
          <w:sz w:val="22"/>
          <w:szCs w:val="22"/>
        </w:rPr>
        <w:t>dohody</w:t>
      </w:r>
      <w:r w:rsidRPr="00FB5A8F">
        <w:rPr>
          <w:rFonts w:ascii="Calibri" w:hAnsi="Calibri" w:cs="Arial"/>
          <w:sz w:val="22"/>
          <w:szCs w:val="22"/>
        </w:rPr>
        <w:t xml:space="preserve"> se nedotkne případného nároku na náhradu škody vzniklé porušením </w:t>
      </w:r>
      <w:r w:rsidR="007F047A">
        <w:rPr>
          <w:rFonts w:ascii="Calibri" w:hAnsi="Calibri" w:cs="Arial"/>
          <w:sz w:val="22"/>
          <w:szCs w:val="22"/>
        </w:rPr>
        <w:t>dohody</w:t>
      </w:r>
      <w:r w:rsidRPr="00FB5A8F">
        <w:rPr>
          <w:rFonts w:ascii="Calibri" w:hAnsi="Calibri" w:cs="Arial"/>
          <w:sz w:val="22"/>
          <w:szCs w:val="22"/>
        </w:rPr>
        <w:t xml:space="preserve"> nebo nároku na zaplacení smluvních pokut.</w:t>
      </w:r>
      <w:r w:rsidRPr="00FB5A8F">
        <w:rPr>
          <w:rFonts w:ascii="Calibri" w:hAnsi="Calibri" w:cs="Arial"/>
          <w:snapToGrid w:val="0"/>
          <w:sz w:val="22"/>
          <w:szCs w:val="22"/>
        </w:rPr>
        <w:t xml:space="preserve"> </w:t>
      </w:r>
    </w:p>
    <w:p w14:paraId="720FAA64" w14:textId="77777777" w:rsidR="00AC226F" w:rsidRPr="00FB5A8F" w:rsidRDefault="00AC226F" w:rsidP="0044676F">
      <w:pPr>
        <w:pStyle w:val="Styl3"/>
        <w:tabs>
          <w:tab w:val="clear" w:pos="360"/>
        </w:tabs>
        <w:spacing w:before="0"/>
        <w:ind w:left="29" w:firstLine="0"/>
        <w:outlineLvl w:val="0"/>
        <w:rPr>
          <w:rFonts w:ascii="Calibri" w:hAnsi="Calibri" w:cs="Arial"/>
          <w:b w:val="0"/>
          <w:sz w:val="22"/>
          <w:szCs w:val="22"/>
        </w:rPr>
      </w:pPr>
    </w:p>
    <w:p w14:paraId="5E08C007" w14:textId="77777777" w:rsidR="0044676F" w:rsidRPr="00FB5A8F" w:rsidRDefault="0044676F" w:rsidP="0044676F">
      <w:pPr>
        <w:pStyle w:val="Styl3"/>
        <w:tabs>
          <w:tab w:val="clear" w:pos="360"/>
        </w:tabs>
        <w:spacing w:before="0"/>
        <w:ind w:left="29" w:firstLine="0"/>
        <w:outlineLvl w:val="0"/>
        <w:rPr>
          <w:rFonts w:ascii="Calibri" w:hAnsi="Calibri" w:cs="Arial"/>
          <w:b w:val="0"/>
          <w:sz w:val="22"/>
          <w:szCs w:val="22"/>
        </w:rPr>
      </w:pPr>
      <w:r w:rsidRPr="000356A4">
        <w:rPr>
          <w:rFonts w:ascii="Calibri" w:hAnsi="Calibri" w:cs="Arial"/>
          <w:b w:val="0"/>
          <w:sz w:val="22"/>
          <w:szCs w:val="22"/>
          <w:u w:val="single"/>
        </w:rPr>
        <w:t xml:space="preserve">3. </w:t>
      </w:r>
      <w:r w:rsidRPr="00FB5A8F">
        <w:rPr>
          <w:rFonts w:ascii="Calibri" w:hAnsi="Calibri" w:cs="Arial"/>
          <w:b w:val="0"/>
          <w:sz w:val="22"/>
          <w:szCs w:val="22"/>
          <w:u w:val="single"/>
        </w:rPr>
        <w:t>Dohoda o ukončení</w:t>
      </w:r>
      <w:r w:rsidR="007F047A">
        <w:rPr>
          <w:rFonts w:ascii="Calibri" w:hAnsi="Calibri" w:cs="Arial"/>
          <w:b w:val="0"/>
          <w:sz w:val="22"/>
          <w:szCs w:val="22"/>
          <w:u w:val="single"/>
        </w:rPr>
        <w:t xml:space="preserve"> této</w:t>
      </w:r>
      <w:r w:rsidRPr="00FB5A8F">
        <w:rPr>
          <w:rFonts w:ascii="Calibri" w:hAnsi="Calibri" w:cs="Arial"/>
          <w:b w:val="0"/>
          <w:sz w:val="22"/>
          <w:szCs w:val="22"/>
          <w:u w:val="single"/>
        </w:rPr>
        <w:t xml:space="preserve"> </w:t>
      </w:r>
      <w:r w:rsidR="007F047A" w:rsidRPr="007F047A">
        <w:rPr>
          <w:rFonts w:ascii="Calibri" w:hAnsi="Calibri" w:cs="Arial"/>
          <w:b w:val="0"/>
          <w:sz w:val="22"/>
          <w:szCs w:val="22"/>
          <w:u w:val="single"/>
        </w:rPr>
        <w:t>dohody</w:t>
      </w:r>
      <w:r w:rsidR="007F047A" w:rsidRPr="00FB5A8F">
        <w:rPr>
          <w:rFonts w:ascii="Calibri" w:hAnsi="Calibri" w:cs="Arial"/>
          <w:b w:val="0"/>
          <w:sz w:val="22"/>
          <w:szCs w:val="22"/>
          <w:u w:val="single"/>
        </w:rPr>
        <w:t xml:space="preserve"> </w:t>
      </w:r>
      <w:r w:rsidRPr="00FB5A8F">
        <w:rPr>
          <w:rFonts w:ascii="Calibri" w:hAnsi="Calibri" w:cs="Arial"/>
          <w:b w:val="0"/>
          <w:sz w:val="22"/>
          <w:szCs w:val="22"/>
          <w:u w:val="single"/>
        </w:rPr>
        <w:t>nebo její změně</w:t>
      </w:r>
    </w:p>
    <w:p w14:paraId="10BBB692" w14:textId="77777777" w:rsidR="00506C11" w:rsidRDefault="00870B99" w:rsidP="0044676F">
      <w:pPr>
        <w:jc w:val="both"/>
        <w:rPr>
          <w:rFonts w:ascii="Calibri" w:hAnsi="Calibri" w:cs="Arial"/>
          <w:sz w:val="22"/>
          <w:szCs w:val="22"/>
        </w:rPr>
      </w:pPr>
      <w:r>
        <w:rPr>
          <w:rFonts w:ascii="Calibri" w:hAnsi="Calibri" w:cs="Arial"/>
          <w:sz w:val="22"/>
          <w:szCs w:val="22"/>
        </w:rPr>
        <w:t>Dohoda</w:t>
      </w:r>
      <w:r w:rsidR="0044676F" w:rsidRPr="00FB5A8F">
        <w:rPr>
          <w:rFonts w:ascii="Calibri" w:hAnsi="Calibri" w:cs="Arial"/>
          <w:sz w:val="22"/>
          <w:szCs w:val="22"/>
        </w:rPr>
        <w:t xml:space="preserve"> bude moci být </w:t>
      </w:r>
      <w:r w:rsidR="00506C11">
        <w:rPr>
          <w:rFonts w:ascii="Calibri" w:hAnsi="Calibri" w:cs="Arial"/>
          <w:sz w:val="22"/>
          <w:szCs w:val="22"/>
        </w:rPr>
        <w:t>ukončena</w:t>
      </w:r>
      <w:r w:rsidR="0044676F" w:rsidRPr="00FB5A8F">
        <w:rPr>
          <w:rFonts w:ascii="Calibri" w:hAnsi="Calibri" w:cs="Arial"/>
          <w:sz w:val="22"/>
          <w:szCs w:val="22"/>
        </w:rPr>
        <w:t xml:space="preserve"> </w:t>
      </w:r>
      <w:r w:rsidR="00927E1D" w:rsidRPr="00FB5A8F">
        <w:rPr>
          <w:rFonts w:ascii="Calibri" w:hAnsi="Calibri" w:cs="Arial"/>
          <w:sz w:val="22"/>
          <w:szCs w:val="22"/>
        </w:rPr>
        <w:t xml:space="preserve">také </w:t>
      </w:r>
      <w:r w:rsidR="0044676F" w:rsidRPr="00FB5A8F">
        <w:rPr>
          <w:rFonts w:ascii="Calibri" w:hAnsi="Calibri" w:cs="Arial"/>
          <w:sz w:val="22"/>
          <w:szCs w:val="22"/>
        </w:rPr>
        <w:t xml:space="preserve">dohodou smluvních stran v písemné formě, přičemž účinky </w:t>
      </w:r>
      <w:r w:rsidR="00506C11">
        <w:rPr>
          <w:rFonts w:ascii="Calibri" w:hAnsi="Calibri" w:cs="Arial"/>
          <w:sz w:val="22"/>
          <w:szCs w:val="22"/>
        </w:rPr>
        <w:t>ukončení</w:t>
      </w:r>
      <w:r w:rsidR="0044676F" w:rsidRPr="00FB5A8F">
        <w:rPr>
          <w:rFonts w:ascii="Calibri" w:hAnsi="Calibri" w:cs="Arial"/>
          <w:sz w:val="22"/>
          <w:szCs w:val="22"/>
        </w:rPr>
        <w:t xml:space="preserve"> </w:t>
      </w:r>
      <w:r w:rsidR="007F047A">
        <w:rPr>
          <w:rFonts w:ascii="Calibri" w:hAnsi="Calibri" w:cs="Arial"/>
          <w:sz w:val="22"/>
          <w:szCs w:val="22"/>
        </w:rPr>
        <w:t>dohody</w:t>
      </w:r>
      <w:r w:rsidR="0044676F" w:rsidRPr="00FB5A8F">
        <w:rPr>
          <w:rFonts w:ascii="Calibri" w:hAnsi="Calibri" w:cs="Arial"/>
          <w:sz w:val="22"/>
          <w:szCs w:val="22"/>
        </w:rPr>
        <w:t xml:space="preserve"> nastanou k okamžiku stanovenému v takovéto dohodě. </w:t>
      </w:r>
    </w:p>
    <w:p w14:paraId="0C57B358" w14:textId="77777777" w:rsidR="0044676F" w:rsidRPr="00FB5A8F" w:rsidRDefault="00870B99" w:rsidP="0044676F">
      <w:pPr>
        <w:jc w:val="both"/>
        <w:rPr>
          <w:rFonts w:ascii="Calibri" w:hAnsi="Calibri" w:cs="Arial"/>
          <w:sz w:val="22"/>
          <w:szCs w:val="22"/>
        </w:rPr>
      </w:pPr>
      <w:r>
        <w:rPr>
          <w:rFonts w:ascii="Calibri" w:hAnsi="Calibri" w:cs="Arial"/>
          <w:sz w:val="22"/>
          <w:szCs w:val="22"/>
        </w:rPr>
        <w:t>Dohoda</w:t>
      </w:r>
      <w:r w:rsidR="0044676F" w:rsidRPr="00FB5A8F">
        <w:rPr>
          <w:rFonts w:ascii="Calibri" w:hAnsi="Calibri" w:cs="Arial"/>
          <w:sz w:val="22"/>
          <w:szCs w:val="22"/>
        </w:rPr>
        <w:t xml:space="preserve"> bude moci být měněna pouze dohodou smluvních stran v písemné formě, přičemž změna </w:t>
      </w:r>
      <w:r w:rsidR="007F047A">
        <w:rPr>
          <w:rFonts w:ascii="Calibri" w:hAnsi="Calibri" w:cs="Arial"/>
          <w:sz w:val="22"/>
          <w:szCs w:val="22"/>
        </w:rPr>
        <w:t>dohody</w:t>
      </w:r>
      <w:r w:rsidR="0044676F" w:rsidRPr="00FB5A8F">
        <w:rPr>
          <w:rFonts w:ascii="Calibri" w:hAnsi="Calibri" w:cs="Arial"/>
          <w:sz w:val="22"/>
          <w:szCs w:val="22"/>
        </w:rPr>
        <w:t xml:space="preserve"> bude účinná k okamžiku stanoveném v takovéto dohodě. Při uzavírání takovéto dohody budou respektovány veškeré limity vyplývající ze zákonné úpravy zadávání veřejných zakázek.</w:t>
      </w:r>
    </w:p>
    <w:p w14:paraId="1B87E234" w14:textId="77777777" w:rsidR="0044676F" w:rsidRDefault="0044676F" w:rsidP="0044676F">
      <w:pPr>
        <w:pStyle w:val="Styl3"/>
        <w:tabs>
          <w:tab w:val="clear" w:pos="360"/>
        </w:tabs>
        <w:spacing w:before="0"/>
        <w:ind w:left="29" w:firstLine="0"/>
        <w:outlineLvl w:val="0"/>
        <w:rPr>
          <w:rFonts w:ascii="Calibri" w:hAnsi="Calibri" w:cs="Arial"/>
          <w:b w:val="0"/>
          <w:sz w:val="22"/>
          <w:szCs w:val="22"/>
          <w:u w:val="single"/>
        </w:rPr>
      </w:pPr>
    </w:p>
    <w:p w14:paraId="46FDB750" w14:textId="77777777" w:rsidR="00870B99" w:rsidRDefault="00870B99" w:rsidP="0044676F">
      <w:pPr>
        <w:pStyle w:val="Styl3"/>
        <w:tabs>
          <w:tab w:val="clear" w:pos="360"/>
        </w:tabs>
        <w:spacing w:before="0"/>
        <w:ind w:left="29" w:firstLine="0"/>
        <w:outlineLvl w:val="0"/>
        <w:rPr>
          <w:rFonts w:ascii="Calibri" w:hAnsi="Calibri" w:cs="Arial"/>
          <w:b w:val="0"/>
          <w:sz w:val="22"/>
          <w:szCs w:val="22"/>
          <w:u w:val="single"/>
        </w:rPr>
      </w:pPr>
    </w:p>
    <w:p w14:paraId="0E6E4A69" w14:textId="77777777" w:rsidR="00870B99" w:rsidRPr="00FB5A8F" w:rsidRDefault="00870B99" w:rsidP="0044676F">
      <w:pPr>
        <w:pStyle w:val="Styl3"/>
        <w:tabs>
          <w:tab w:val="clear" w:pos="360"/>
        </w:tabs>
        <w:spacing w:before="0"/>
        <w:ind w:left="29" w:firstLine="0"/>
        <w:outlineLvl w:val="0"/>
        <w:rPr>
          <w:rFonts w:ascii="Calibri" w:hAnsi="Calibri" w:cs="Arial"/>
          <w:b w:val="0"/>
          <w:sz w:val="22"/>
          <w:szCs w:val="22"/>
          <w:u w:val="single"/>
        </w:rPr>
      </w:pPr>
    </w:p>
    <w:p w14:paraId="38296986" w14:textId="77777777" w:rsidR="0044676F" w:rsidRPr="00FB5A8F" w:rsidRDefault="0044676F" w:rsidP="0044676F">
      <w:pPr>
        <w:pStyle w:val="Styl3"/>
        <w:tabs>
          <w:tab w:val="clear" w:pos="360"/>
        </w:tabs>
        <w:spacing w:before="0"/>
        <w:ind w:left="29" w:firstLine="0"/>
        <w:outlineLvl w:val="0"/>
        <w:rPr>
          <w:rFonts w:ascii="Calibri" w:hAnsi="Calibri" w:cs="Arial"/>
          <w:b w:val="0"/>
          <w:sz w:val="22"/>
          <w:szCs w:val="22"/>
          <w:u w:val="single"/>
        </w:rPr>
      </w:pPr>
      <w:r w:rsidRPr="00FB5A8F">
        <w:rPr>
          <w:rFonts w:ascii="Calibri" w:hAnsi="Calibri" w:cs="Arial"/>
          <w:b w:val="0"/>
          <w:sz w:val="22"/>
          <w:szCs w:val="22"/>
          <w:u w:val="single"/>
        </w:rPr>
        <w:t>4. Součinnost</w:t>
      </w:r>
    </w:p>
    <w:p w14:paraId="27C2092E" w14:textId="77777777" w:rsidR="0044676F" w:rsidRDefault="0044676F" w:rsidP="0044676F">
      <w:pPr>
        <w:jc w:val="both"/>
        <w:rPr>
          <w:rFonts w:ascii="Calibri" w:hAnsi="Calibri" w:cs="Arial"/>
          <w:sz w:val="22"/>
          <w:szCs w:val="22"/>
        </w:rPr>
      </w:pPr>
      <w:r w:rsidRPr="00FB5A8F">
        <w:rPr>
          <w:rFonts w:ascii="Calibri" w:hAnsi="Calibri" w:cs="Arial"/>
          <w:sz w:val="22"/>
          <w:szCs w:val="22"/>
        </w:rPr>
        <w:t xml:space="preserve">Smluvní strany se </w:t>
      </w:r>
      <w:r w:rsidR="00870B99">
        <w:rPr>
          <w:rFonts w:ascii="Calibri" w:hAnsi="Calibri" w:cs="Arial"/>
          <w:sz w:val="22"/>
          <w:szCs w:val="22"/>
        </w:rPr>
        <w:t>dohodou</w:t>
      </w:r>
      <w:r w:rsidRPr="00FB5A8F">
        <w:rPr>
          <w:rFonts w:ascii="Calibri" w:hAnsi="Calibri" w:cs="Arial"/>
          <w:sz w:val="22"/>
          <w:szCs w:val="22"/>
        </w:rPr>
        <w:t xml:space="preserve"> zavazují vzájemně respektovat své oprávněné zájmy související s touto </w:t>
      </w:r>
      <w:r w:rsidR="00231323">
        <w:rPr>
          <w:rFonts w:ascii="Calibri" w:hAnsi="Calibri" w:cs="Arial"/>
          <w:sz w:val="22"/>
          <w:szCs w:val="22"/>
        </w:rPr>
        <w:t>dohodou</w:t>
      </w:r>
      <w:r w:rsidRPr="00FB5A8F">
        <w:rPr>
          <w:rFonts w:ascii="Calibri" w:hAnsi="Calibri" w:cs="Arial"/>
          <w:sz w:val="22"/>
          <w:szCs w:val="22"/>
        </w:rPr>
        <w:t xml:space="preserve"> a poskytovat si veškerou nutnou součinnost, kterou lze spravedlivě požadovat k tomu, aby bylo dosaženo účelu </w:t>
      </w:r>
      <w:r w:rsidR="007F047A">
        <w:rPr>
          <w:rFonts w:ascii="Calibri" w:hAnsi="Calibri" w:cs="Arial"/>
          <w:sz w:val="22"/>
          <w:szCs w:val="22"/>
        </w:rPr>
        <w:t>dohody</w:t>
      </w:r>
      <w:r w:rsidRPr="00FB5A8F">
        <w:rPr>
          <w:rFonts w:ascii="Calibri" w:hAnsi="Calibri" w:cs="Arial"/>
          <w:sz w:val="22"/>
          <w:szCs w:val="22"/>
        </w:rPr>
        <w:t>, zejména učinit veškeré právní a jiné úkony k tomu nezbytné.</w:t>
      </w:r>
      <w:r w:rsidRPr="00FB5A8F" w:rsidDel="00042D88">
        <w:rPr>
          <w:rFonts w:ascii="Calibri" w:hAnsi="Calibri" w:cs="Arial"/>
          <w:sz w:val="22"/>
          <w:szCs w:val="22"/>
        </w:rPr>
        <w:t xml:space="preserve"> </w:t>
      </w:r>
    </w:p>
    <w:p w14:paraId="59E6F8D5" w14:textId="77777777" w:rsidR="00720EAC" w:rsidRDefault="00720EAC" w:rsidP="0044676F">
      <w:pPr>
        <w:jc w:val="both"/>
        <w:rPr>
          <w:rFonts w:ascii="Calibri" w:hAnsi="Calibri" w:cs="Arial"/>
          <w:sz w:val="22"/>
          <w:szCs w:val="22"/>
        </w:rPr>
      </w:pPr>
    </w:p>
    <w:p w14:paraId="0CE4FC64" w14:textId="77777777" w:rsidR="00720EAC" w:rsidRPr="00FB5A8F" w:rsidRDefault="00720EAC" w:rsidP="0044676F">
      <w:pPr>
        <w:pStyle w:val="Styl3"/>
        <w:tabs>
          <w:tab w:val="clear" w:pos="360"/>
        </w:tabs>
        <w:spacing w:before="0"/>
        <w:ind w:left="29" w:firstLine="0"/>
        <w:outlineLvl w:val="0"/>
        <w:rPr>
          <w:rFonts w:ascii="Calibri" w:hAnsi="Calibri" w:cs="Arial"/>
          <w:b w:val="0"/>
          <w:sz w:val="22"/>
          <w:szCs w:val="22"/>
          <w:u w:val="single"/>
        </w:rPr>
      </w:pPr>
    </w:p>
    <w:p w14:paraId="47B34937" w14:textId="77777777" w:rsidR="00B44BDE" w:rsidRPr="009F195A" w:rsidRDefault="00A54837" w:rsidP="002219EF">
      <w:pPr>
        <w:jc w:val="center"/>
        <w:outlineLvl w:val="0"/>
        <w:rPr>
          <w:rFonts w:ascii="Calibri" w:hAnsi="Calibri" w:cs="Arial"/>
          <w:b/>
          <w:sz w:val="22"/>
          <w:szCs w:val="22"/>
        </w:rPr>
      </w:pPr>
      <w:r w:rsidRPr="009F195A">
        <w:rPr>
          <w:rFonts w:ascii="Calibri" w:hAnsi="Calibri" w:cs="Arial"/>
          <w:b/>
          <w:sz w:val="22"/>
          <w:szCs w:val="22"/>
        </w:rPr>
        <w:t>X</w:t>
      </w:r>
      <w:r w:rsidR="00BC1DEF" w:rsidRPr="009F195A">
        <w:rPr>
          <w:rFonts w:ascii="Calibri" w:hAnsi="Calibri" w:cs="Arial"/>
          <w:b/>
          <w:sz w:val="22"/>
          <w:szCs w:val="22"/>
        </w:rPr>
        <w:t>.</w:t>
      </w:r>
    </w:p>
    <w:p w14:paraId="440CA85C" w14:textId="77777777" w:rsidR="00BC1DEF" w:rsidRPr="009F195A" w:rsidRDefault="00BC1DEF" w:rsidP="002219EF">
      <w:pPr>
        <w:jc w:val="center"/>
        <w:outlineLvl w:val="0"/>
        <w:rPr>
          <w:rFonts w:ascii="Calibri" w:hAnsi="Calibri" w:cs="Arial"/>
          <w:b/>
          <w:sz w:val="22"/>
          <w:szCs w:val="22"/>
          <w:u w:val="single"/>
        </w:rPr>
      </w:pPr>
      <w:r w:rsidRPr="009F195A">
        <w:rPr>
          <w:rFonts w:ascii="Calibri" w:hAnsi="Calibri" w:cs="Arial"/>
          <w:b/>
          <w:sz w:val="22"/>
          <w:szCs w:val="22"/>
          <w:u w:val="single"/>
        </w:rPr>
        <w:t>Odpovědnost za škodu, pojistná smlouva</w:t>
      </w:r>
    </w:p>
    <w:p w14:paraId="34A3A20C" w14:textId="77777777" w:rsidR="00BC1DEF" w:rsidRPr="009F195A" w:rsidRDefault="00BC1DEF" w:rsidP="00BC1DEF">
      <w:pPr>
        <w:jc w:val="both"/>
        <w:outlineLvl w:val="0"/>
        <w:rPr>
          <w:rFonts w:ascii="Calibri" w:hAnsi="Calibri" w:cs="Arial"/>
          <w:b/>
          <w:sz w:val="22"/>
          <w:szCs w:val="22"/>
          <w:u w:val="single"/>
        </w:rPr>
      </w:pPr>
    </w:p>
    <w:p w14:paraId="048C6AEC" w14:textId="77777777" w:rsidR="00BC1DEF" w:rsidRPr="009F195A" w:rsidRDefault="00BC1DEF" w:rsidP="00BC1DEF">
      <w:pPr>
        <w:jc w:val="both"/>
        <w:outlineLvl w:val="0"/>
        <w:rPr>
          <w:rFonts w:ascii="Calibri" w:hAnsi="Calibri" w:cs="Arial"/>
          <w:b/>
          <w:sz w:val="22"/>
          <w:szCs w:val="22"/>
          <w:u w:val="single"/>
        </w:rPr>
      </w:pPr>
      <w:r w:rsidRPr="009F195A">
        <w:rPr>
          <w:rFonts w:ascii="Calibri" w:hAnsi="Calibri" w:cs="Arial"/>
          <w:sz w:val="22"/>
          <w:szCs w:val="22"/>
          <w:u w:val="single"/>
        </w:rPr>
        <w:t>1. Odpovědnost za škody</w:t>
      </w:r>
    </w:p>
    <w:p w14:paraId="19EE9AEE" w14:textId="77777777" w:rsidR="00BC1DEF" w:rsidRPr="009F195A" w:rsidRDefault="00BC1DEF" w:rsidP="00BC1DEF">
      <w:pPr>
        <w:jc w:val="both"/>
        <w:outlineLvl w:val="0"/>
        <w:rPr>
          <w:rFonts w:ascii="Calibri" w:hAnsi="Calibri" w:cs="Arial"/>
          <w:sz w:val="22"/>
          <w:szCs w:val="22"/>
        </w:rPr>
      </w:pPr>
      <w:r w:rsidRPr="009F195A">
        <w:rPr>
          <w:rFonts w:ascii="Calibri" w:hAnsi="Calibri" w:cs="Arial"/>
          <w:sz w:val="22"/>
          <w:szCs w:val="22"/>
        </w:rPr>
        <w:t xml:space="preserve">Smluvní strany nesou odpovědnost za způsobenou škodu v rámci platných právních předpisů a této </w:t>
      </w:r>
      <w:r w:rsidR="007F047A" w:rsidRPr="009F195A">
        <w:rPr>
          <w:rFonts w:ascii="Calibri" w:hAnsi="Calibri" w:cs="Arial"/>
          <w:sz w:val="22"/>
          <w:szCs w:val="22"/>
        </w:rPr>
        <w:t>dohody</w:t>
      </w:r>
      <w:r w:rsidRPr="009F195A">
        <w:rPr>
          <w:rFonts w:ascii="Calibri" w:hAnsi="Calibri" w:cs="Arial"/>
          <w:sz w:val="22"/>
          <w:szCs w:val="22"/>
        </w:rPr>
        <w:t>.</w:t>
      </w:r>
    </w:p>
    <w:p w14:paraId="71BA62F7" w14:textId="77777777" w:rsidR="00BC1DEF" w:rsidRPr="009F195A" w:rsidRDefault="00BC1DEF" w:rsidP="00BC1DEF">
      <w:pPr>
        <w:jc w:val="both"/>
        <w:outlineLvl w:val="0"/>
        <w:rPr>
          <w:rFonts w:ascii="Calibri" w:hAnsi="Calibri" w:cs="Arial"/>
          <w:sz w:val="22"/>
          <w:szCs w:val="22"/>
        </w:rPr>
      </w:pPr>
    </w:p>
    <w:p w14:paraId="16739B03" w14:textId="77777777" w:rsidR="00BC1DEF" w:rsidRPr="009F195A" w:rsidRDefault="00BC1DEF" w:rsidP="00BC1DEF">
      <w:pPr>
        <w:jc w:val="both"/>
        <w:outlineLvl w:val="0"/>
        <w:rPr>
          <w:rFonts w:ascii="Calibri" w:hAnsi="Calibri" w:cs="Arial"/>
          <w:sz w:val="22"/>
          <w:szCs w:val="22"/>
        </w:rPr>
      </w:pPr>
      <w:r w:rsidRPr="009F195A">
        <w:rPr>
          <w:rFonts w:ascii="Calibri" w:hAnsi="Calibri" w:cs="Arial"/>
          <w:sz w:val="22"/>
          <w:szCs w:val="22"/>
          <w:u w:val="single"/>
        </w:rPr>
        <w:t>2. Pojistná smlouva</w:t>
      </w:r>
    </w:p>
    <w:p w14:paraId="6C0E908A" w14:textId="77777777" w:rsidR="00BC1DEF" w:rsidRPr="009F195A" w:rsidRDefault="00BC1DEF" w:rsidP="00BC1DEF">
      <w:pPr>
        <w:jc w:val="both"/>
        <w:outlineLvl w:val="0"/>
        <w:rPr>
          <w:rFonts w:ascii="Calibri" w:hAnsi="Calibri" w:cs="Arial"/>
          <w:sz w:val="22"/>
          <w:szCs w:val="22"/>
        </w:rPr>
      </w:pPr>
      <w:r w:rsidRPr="009F195A">
        <w:rPr>
          <w:rFonts w:ascii="Calibri" w:hAnsi="Calibri" w:cs="Arial"/>
          <w:sz w:val="22"/>
          <w:szCs w:val="22"/>
        </w:rPr>
        <w:t xml:space="preserve">Prodávající prohlašuje, že má uzavřenu pojistnou smlouvu, kterou má sjednáno pojištění odpovědnosti za škody způsobené prodávajícím třetí osobě činností a vadou výrobku, a to v minimální výši </w:t>
      </w:r>
      <w:r w:rsidR="00C76587" w:rsidRPr="009F195A">
        <w:rPr>
          <w:rFonts w:ascii="Calibri" w:hAnsi="Calibri" w:cs="Arial"/>
          <w:sz w:val="22"/>
          <w:szCs w:val="22"/>
        </w:rPr>
        <w:t>35</w:t>
      </w:r>
      <w:r w:rsidRPr="009F195A">
        <w:rPr>
          <w:rFonts w:ascii="Calibri" w:hAnsi="Calibri" w:cs="Arial"/>
          <w:sz w:val="22"/>
          <w:szCs w:val="22"/>
        </w:rPr>
        <w:t xml:space="preserve">.000.000,‐ Kč.  Prodávající je povinen udržovat pojištění v této výši po celou dobu plnění této </w:t>
      </w:r>
      <w:r w:rsidR="00231323" w:rsidRPr="009F195A">
        <w:rPr>
          <w:rFonts w:ascii="Calibri" w:hAnsi="Calibri" w:cs="Arial"/>
          <w:sz w:val="22"/>
          <w:szCs w:val="22"/>
        </w:rPr>
        <w:t>dohody</w:t>
      </w:r>
      <w:r w:rsidRPr="009F195A">
        <w:rPr>
          <w:rFonts w:ascii="Calibri" w:hAnsi="Calibri" w:cs="Arial"/>
          <w:sz w:val="22"/>
          <w:szCs w:val="22"/>
        </w:rPr>
        <w:t xml:space="preserve">. V případě porušení této povinnosti je kupující oprávněn odstoupit od této </w:t>
      </w:r>
      <w:r w:rsidR="007F047A" w:rsidRPr="009F195A">
        <w:rPr>
          <w:rFonts w:ascii="Calibri" w:hAnsi="Calibri" w:cs="Arial"/>
          <w:sz w:val="22"/>
          <w:szCs w:val="22"/>
        </w:rPr>
        <w:t>dohody</w:t>
      </w:r>
      <w:r w:rsidRPr="009F195A">
        <w:rPr>
          <w:rFonts w:ascii="Calibri" w:hAnsi="Calibri" w:cs="Arial"/>
          <w:sz w:val="22"/>
          <w:szCs w:val="22"/>
        </w:rPr>
        <w:t xml:space="preserve"> již bez dalšího. Na pokyn kupujícího je prodávající povinen kupujícímu prokázat,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Pro případ porušení povinnosti prodávajícím udržovat pojištění odpovědnosti za škody způsobené třetí osobě po celou dobu trvání </w:t>
      </w:r>
      <w:r w:rsidR="00FA1620" w:rsidRPr="009F195A">
        <w:rPr>
          <w:rFonts w:ascii="Calibri" w:hAnsi="Calibri" w:cs="Arial"/>
          <w:sz w:val="22"/>
          <w:szCs w:val="22"/>
        </w:rPr>
        <w:t xml:space="preserve">dohody </w:t>
      </w:r>
      <w:r w:rsidRPr="009F195A">
        <w:rPr>
          <w:rFonts w:ascii="Calibri" w:hAnsi="Calibri" w:cs="Arial"/>
          <w:sz w:val="22"/>
          <w:szCs w:val="22"/>
        </w:rPr>
        <w:t xml:space="preserve">sjednávají strany této </w:t>
      </w:r>
      <w:r w:rsidR="007F047A" w:rsidRPr="009F195A">
        <w:rPr>
          <w:rFonts w:ascii="Calibri" w:hAnsi="Calibri" w:cs="Arial"/>
          <w:sz w:val="22"/>
          <w:szCs w:val="22"/>
        </w:rPr>
        <w:t>dohody</w:t>
      </w:r>
      <w:r w:rsidRPr="009F195A">
        <w:rPr>
          <w:rFonts w:ascii="Calibri" w:hAnsi="Calibri" w:cs="Arial"/>
          <w:sz w:val="22"/>
          <w:szCs w:val="22"/>
        </w:rPr>
        <w:t xml:space="preserve"> smluvní pokutu ve výši 1.000.000,‐ Kč (slovy: jeden milion korun českých).</w:t>
      </w:r>
    </w:p>
    <w:p w14:paraId="05CBDECB" w14:textId="77777777" w:rsidR="0044676F" w:rsidRPr="009F195A" w:rsidRDefault="0044676F" w:rsidP="0044676F">
      <w:pPr>
        <w:jc w:val="both"/>
        <w:outlineLvl w:val="0"/>
        <w:rPr>
          <w:rFonts w:ascii="Calibri" w:hAnsi="Calibri" w:cs="Arial"/>
          <w:b/>
          <w:sz w:val="22"/>
          <w:szCs w:val="22"/>
          <w:u w:val="single"/>
        </w:rPr>
      </w:pPr>
    </w:p>
    <w:p w14:paraId="792ED182" w14:textId="77777777" w:rsidR="00231323" w:rsidRPr="0055505A" w:rsidRDefault="00231323" w:rsidP="0044676F">
      <w:pPr>
        <w:jc w:val="both"/>
        <w:outlineLvl w:val="0"/>
        <w:rPr>
          <w:rFonts w:ascii="Calibri" w:hAnsi="Calibri" w:cs="Arial"/>
          <w:b/>
          <w:sz w:val="22"/>
          <w:szCs w:val="22"/>
          <w:u w:val="single"/>
        </w:rPr>
      </w:pPr>
    </w:p>
    <w:p w14:paraId="1428582C" w14:textId="77777777" w:rsidR="00B44BDE" w:rsidRPr="002219EF" w:rsidRDefault="00180842" w:rsidP="002219EF">
      <w:pPr>
        <w:jc w:val="center"/>
        <w:outlineLvl w:val="0"/>
        <w:rPr>
          <w:rFonts w:ascii="Calibri" w:hAnsi="Calibri" w:cs="Arial"/>
          <w:b/>
          <w:sz w:val="22"/>
          <w:szCs w:val="22"/>
        </w:rPr>
      </w:pPr>
      <w:r w:rsidRPr="002219EF">
        <w:rPr>
          <w:rFonts w:ascii="Calibri" w:hAnsi="Calibri" w:cs="Arial"/>
          <w:b/>
          <w:sz w:val="22"/>
          <w:szCs w:val="22"/>
        </w:rPr>
        <w:t>X</w:t>
      </w:r>
      <w:r w:rsidR="00B44BDE" w:rsidRPr="002219EF">
        <w:rPr>
          <w:rFonts w:ascii="Calibri" w:hAnsi="Calibri" w:cs="Arial"/>
          <w:b/>
          <w:sz w:val="22"/>
          <w:szCs w:val="22"/>
        </w:rPr>
        <w:t>I</w:t>
      </w:r>
      <w:r w:rsidR="0044676F" w:rsidRPr="002219EF">
        <w:rPr>
          <w:rFonts w:ascii="Calibri" w:hAnsi="Calibri" w:cs="Arial"/>
          <w:b/>
          <w:sz w:val="22"/>
          <w:szCs w:val="22"/>
        </w:rPr>
        <w:t>.</w:t>
      </w:r>
    </w:p>
    <w:p w14:paraId="6ACB51D8" w14:textId="77777777" w:rsidR="0044676F" w:rsidRPr="00FB5A8F" w:rsidRDefault="0044676F" w:rsidP="002219EF">
      <w:pPr>
        <w:jc w:val="center"/>
        <w:outlineLvl w:val="0"/>
        <w:rPr>
          <w:rFonts w:ascii="Calibri" w:hAnsi="Calibri" w:cs="Arial"/>
          <w:b/>
          <w:sz w:val="22"/>
          <w:szCs w:val="22"/>
          <w:u w:val="single"/>
        </w:rPr>
      </w:pPr>
      <w:r w:rsidRPr="00FB5A8F">
        <w:rPr>
          <w:rFonts w:ascii="Calibri" w:hAnsi="Calibri" w:cs="Arial"/>
          <w:b/>
          <w:sz w:val="22"/>
          <w:szCs w:val="22"/>
          <w:u w:val="single"/>
        </w:rPr>
        <w:t>Závěrečná ujednání</w:t>
      </w:r>
    </w:p>
    <w:p w14:paraId="150FBEB6" w14:textId="77777777" w:rsidR="0044676F" w:rsidRPr="00FB5A8F" w:rsidRDefault="0044676F" w:rsidP="0044676F">
      <w:pPr>
        <w:jc w:val="both"/>
        <w:outlineLvl w:val="0"/>
        <w:rPr>
          <w:rFonts w:ascii="Calibri" w:hAnsi="Calibri" w:cs="Arial"/>
          <w:b/>
          <w:sz w:val="22"/>
          <w:szCs w:val="22"/>
          <w:u w:val="single"/>
        </w:rPr>
      </w:pPr>
    </w:p>
    <w:p w14:paraId="18140DAF"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1</w:t>
      </w:r>
      <w:r w:rsidR="00506C11">
        <w:rPr>
          <w:rFonts w:ascii="Calibri" w:hAnsi="Calibri" w:cs="Arial"/>
          <w:sz w:val="22"/>
          <w:szCs w:val="22"/>
          <w:u w:val="single"/>
        </w:rPr>
        <w:t>.</w:t>
      </w:r>
      <w:r w:rsidRPr="00FB5A8F">
        <w:rPr>
          <w:rFonts w:ascii="Calibri" w:hAnsi="Calibri" w:cs="Arial"/>
          <w:sz w:val="22"/>
          <w:szCs w:val="22"/>
          <w:u w:val="single"/>
        </w:rPr>
        <w:t xml:space="preserve"> </w:t>
      </w:r>
      <w:r w:rsidR="00506C11">
        <w:rPr>
          <w:rFonts w:ascii="Calibri" w:hAnsi="Calibri" w:cs="Arial"/>
          <w:sz w:val="22"/>
          <w:szCs w:val="22"/>
          <w:u w:val="single"/>
        </w:rPr>
        <w:t>P</w:t>
      </w:r>
      <w:r w:rsidRPr="00FB5A8F">
        <w:rPr>
          <w:rFonts w:ascii="Calibri" w:hAnsi="Calibri" w:cs="Arial"/>
          <w:sz w:val="22"/>
          <w:szCs w:val="22"/>
          <w:u w:val="single"/>
        </w:rPr>
        <w:t xml:space="preserve">řechod </w:t>
      </w:r>
      <w:r w:rsidR="00506C11">
        <w:rPr>
          <w:rFonts w:ascii="Calibri" w:hAnsi="Calibri" w:cs="Arial"/>
          <w:sz w:val="22"/>
          <w:szCs w:val="22"/>
          <w:u w:val="single"/>
        </w:rPr>
        <w:t xml:space="preserve">vlastnického práva a přechod </w:t>
      </w:r>
      <w:r w:rsidRPr="00FB5A8F">
        <w:rPr>
          <w:rFonts w:ascii="Calibri" w:hAnsi="Calibri" w:cs="Arial"/>
          <w:sz w:val="22"/>
          <w:szCs w:val="22"/>
          <w:u w:val="single"/>
        </w:rPr>
        <w:t>nebezpečí škody</w:t>
      </w:r>
    </w:p>
    <w:p w14:paraId="545DA394"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Kupující nabývá ke zboží </w:t>
      </w:r>
      <w:r w:rsidR="00506C11">
        <w:rPr>
          <w:rFonts w:ascii="Calibri" w:hAnsi="Calibri" w:cs="Arial"/>
          <w:sz w:val="22"/>
          <w:szCs w:val="22"/>
        </w:rPr>
        <w:t>a n</w:t>
      </w:r>
      <w:r w:rsidRPr="00FB5A8F">
        <w:rPr>
          <w:rFonts w:ascii="Calibri" w:hAnsi="Calibri" w:cs="Arial"/>
          <w:sz w:val="22"/>
          <w:szCs w:val="22"/>
        </w:rPr>
        <w:t xml:space="preserve">ebezpečí škody na zboží přechází na kupujícího </w:t>
      </w:r>
      <w:r w:rsidR="00987B30">
        <w:rPr>
          <w:rFonts w:ascii="Calibri" w:hAnsi="Calibri" w:cs="Arial"/>
          <w:sz w:val="22"/>
          <w:szCs w:val="22"/>
        </w:rPr>
        <w:t>dnem</w:t>
      </w:r>
      <w:r w:rsidR="00987B30" w:rsidRPr="00FB5A8F">
        <w:rPr>
          <w:rFonts w:ascii="Calibri" w:hAnsi="Calibri" w:cs="Arial"/>
          <w:sz w:val="22"/>
          <w:szCs w:val="22"/>
        </w:rPr>
        <w:t xml:space="preserve"> </w:t>
      </w:r>
      <w:r w:rsidR="00C3234F" w:rsidRPr="00FB5A8F">
        <w:rPr>
          <w:rFonts w:ascii="Calibri" w:hAnsi="Calibri" w:cs="Arial"/>
          <w:sz w:val="22"/>
          <w:szCs w:val="22"/>
        </w:rPr>
        <w:t>předání vyznačeného na předávacím</w:t>
      </w:r>
      <w:r w:rsidRPr="00FB5A8F">
        <w:rPr>
          <w:rFonts w:ascii="Calibri" w:hAnsi="Calibri" w:cs="Arial"/>
          <w:sz w:val="22"/>
          <w:szCs w:val="22"/>
        </w:rPr>
        <w:t xml:space="preserve"> protokolu.</w:t>
      </w:r>
    </w:p>
    <w:p w14:paraId="275936AA" w14:textId="77777777" w:rsidR="0044676F" w:rsidRPr="00FB5A8F" w:rsidRDefault="0044676F" w:rsidP="0044676F">
      <w:pPr>
        <w:jc w:val="both"/>
        <w:rPr>
          <w:rFonts w:ascii="Calibri" w:hAnsi="Calibri" w:cs="Arial"/>
          <w:sz w:val="22"/>
          <w:szCs w:val="22"/>
        </w:rPr>
      </w:pPr>
    </w:p>
    <w:p w14:paraId="2492DFB1" w14:textId="77777777" w:rsidR="0044676F" w:rsidRPr="00FB5A8F" w:rsidRDefault="00493E62" w:rsidP="0044676F">
      <w:pPr>
        <w:jc w:val="both"/>
        <w:outlineLvl w:val="0"/>
        <w:rPr>
          <w:rFonts w:ascii="Calibri" w:hAnsi="Calibri" w:cs="Arial"/>
          <w:sz w:val="22"/>
          <w:szCs w:val="22"/>
        </w:rPr>
      </w:pPr>
      <w:r>
        <w:rPr>
          <w:rFonts w:ascii="Calibri" w:hAnsi="Calibri" w:cs="Arial"/>
          <w:sz w:val="22"/>
          <w:szCs w:val="22"/>
          <w:u w:val="single"/>
        </w:rPr>
        <w:t>2</w:t>
      </w:r>
      <w:r w:rsidR="0044676F" w:rsidRPr="00FB5A8F">
        <w:rPr>
          <w:rFonts w:ascii="Calibri" w:hAnsi="Calibri" w:cs="Arial"/>
          <w:sz w:val="22"/>
          <w:szCs w:val="22"/>
          <w:u w:val="single"/>
        </w:rPr>
        <w:t xml:space="preserve">. </w:t>
      </w:r>
      <w:r w:rsidR="00B71CF6">
        <w:rPr>
          <w:rFonts w:ascii="Calibri" w:hAnsi="Calibri" w:cs="Arial"/>
          <w:sz w:val="22"/>
          <w:szCs w:val="22"/>
          <w:u w:val="single"/>
        </w:rPr>
        <w:t>Uveřejňování</w:t>
      </w:r>
      <w:r w:rsidR="0044676F" w:rsidRPr="00FB5A8F">
        <w:rPr>
          <w:rFonts w:ascii="Calibri" w:hAnsi="Calibri" w:cs="Arial"/>
          <w:sz w:val="22"/>
          <w:szCs w:val="22"/>
          <w:u w:val="single"/>
        </w:rPr>
        <w:t xml:space="preserve"> informací </w:t>
      </w:r>
    </w:p>
    <w:p w14:paraId="319C4B2A" w14:textId="77777777" w:rsidR="00B71CF6" w:rsidRDefault="00B71CF6" w:rsidP="005033AA">
      <w:pPr>
        <w:pStyle w:val="Normlnweb"/>
        <w:tabs>
          <w:tab w:val="num" w:pos="720"/>
        </w:tabs>
        <w:spacing w:before="0" w:beforeAutospacing="0" w:after="0" w:afterAutospacing="0"/>
        <w:jc w:val="both"/>
        <w:rPr>
          <w:rFonts w:ascii="Calibri" w:hAnsi="Calibri" w:cs="Arial"/>
          <w:sz w:val="22"/>
          <w:szCs w:val="22"/>
        </w:rPr>
      </w:pPr>
      <w:r w:rsidRPr="00B71CF6">
        <w:rPr>
          <w:rFonts w:ascii="Calibri" w:hAnsi="Calibri" w:cs="Arial"/>
          <w:sz w:val="22"/>
          <w:szCs w:val="22"/>
        </w:rPr>
        <w:t xml:space="preserve">Prodávající podpisem této </w:t>
      </w:r>
      <w:r w:rsidR="007F047A">
        <w:rPr>
          <w:rFonts w:ascii="Calibri" w:hAnsi="Calibri" w:cs="Arial"/>
          <w:sz w:val="22"/>
          <w:szCs w:val="22"/>
        </w:rPr>
        <w:t>dohody</w:t>
      </w:r>
      <w:r w:rsidRPr="00B71CF6">
        <w:rPr>
          <w:rFonts w:ascii="Calibri" w:hAnsi="Calibri" w:cs="Arial"/>
          <w:sz w:val="22"/>
          <w:szCs w:val="22"/>
        </w:rPr>
        <w:t xml:space="preserve">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007F047A">
        <w:rPr>
          <w:rFonts w:ascii="Calibri" w:hAnsi="Calibri" w:cs="Arial"/>
          <w:sz w:val="22"/>
          <w:szCs w:val="22"/>
        </w:rPr>
        <w:t>dohody</w:t>
      </w:r>
      <w:r w:rsidRPr="00B71CF6">
        <w:rPr>
          <w:rFonts w:ascii="Calibri" w:hAnsi="Calibri" w:cs="Arial"/>
          <w:sz w:val="22"/>
          <w:szCs w:val="22"/>
        </w:rPr>
        <w:t xml:space="preserve">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3FC5722" w14:textId="77777777" w:rsidR="0044676F" w:rsidRPr="00FB5A8F" w:rsidRDefault="0044676F" w:rsidP="0044676F">
      <w:pPr>
        <w:jc w:val="both"/>
        <w:rPr>
          <w:rFonts w:ascii="Calibri" w:hAnsi="Calibri" w:cs="Arial"/>
          <w:sz w:val="22"/>
          <w:szCs w:val="22"/>
        </w:rPr>
      </w:pPr>
    </w:p>
    <w:p w14:paraId="12A79B21" w14:textId="77777777" w:rsidR="0044676F" w:rsidRPr="00FB5A8F" w:rsidRDefault="00493E62" w:rsidP="0044676F">
      <w:pPr>
        <w:jc w:val="both"/>
        <w:rPr>
          <w:rFonts w:ascii="Calibri" w:hAnsi="Calibri" w:cs="Arial"/>
          <w:sz w:val="22"/>
          <w:szCs w:val="22"/>
          <w:u w:val="single"/>
        </w:rPr>
      </w:pPr>
      <w:r>
        <w:rPr>
          <w:rFonts w:ascii="Calibri" w:hAnsi="Calibri" w:cs="Arial"/>
          <w:sz w:val="22"/>
          <w:szCs w:val="22"/>
          <w:u w:val="single"/>
        </w:rPr>
        <w:t>3</w:t>
      </w:r>
      <w:r w:rsidR="0044676F" w:rsidRPr="00FB5A8F">
        <w:rPr>
          <w:rFonts w:ascii="Calibri" w:hAnsi="Calibri" w:cs="Arial"/>
          <w:sz w:val="22"/>
          <w:szCs w:val="22"/>
          <w:u w:val="single"/>
        </w:rPr>
        <w:t>. Vyšší moc</w:t>
      </w:r>
    </w:p>
    <w:p w14:paraId="42F70A6B" w14:textId="77777777" w:rsidR="0044676F" w:rsidRPr="00FB5A8F" w:rsidRDefault="0044676F" w:rsidP="0044676F">
      <w:pPr>
        <w:ind w:left="28"/>
        <w:jc w:val="both"/>
        <w:rPr>
          <w:rFonts w:ascii="Calibri" w:hAnsi="Calibri" w:cs="Arial"/>
          <w:sz w:val="22"/>
          <w:szCs w:val="22"/>
        </w:rPr>
      </w:pPr>
      <w:r w:rsidRPr="00FB5A8F">
        <w:rPr>
          <w:rFonts w:ascii="Calibri" w:hAnsi="Calibri" w:cs="Arial"/>
          <w:sz w:val="22"/>
          <w:szCs w:val="22"/>
        </w:rPr>
        <w:t xml:space="preserve">Za případ vyšší moci se pro účely této </w:t>
      </w:r>
      <w:r w:rsidR="007F047A">
        <w:rPr>
          <w:rFonts w:ascii="Calibri" w:hAnsi="Calibri" w:cs="Arial"/>
          <w:sz w:val="22"/>
          <w:szCs w:val="22"/>
        </w:rPr>
        <w:t>dohody</w:t>
      </w:r>
      <w:r w:rsidRPr="00FB5A8F">
        <w:rPr>
          <w:rFonts w:ascii="Calibri" w:hAnsi="Calibri" w:cs="Arial"/>
          <w:sz w:val="22"/>
          <w:szCs w:val="22"/>
        </w:rPr>
        <w:t xml:space="preserve"> rozumí událost vylučující odpovědnost, a to zejména válka, ozbrojený konflikt, embargo, občanské nepokoje, teroristické činy nebo hrozba teroristického činu, epidemie, výbuchy, zemětřesení, povodně</w:t>
      </w:r>
      <w:r w:rsidR="00A831FF" w:rsidRPr="00FB5A8F">
        <w:rPr>
          <w:rFonts w:ascii="Calibri" w:hAnsi="Calibri" w:cs="Arial"/>
          <w:sz w:val="22"/>
          <w:szCs w:val="22"/>
        </w:rPr>
        <w:t>,</w:t>
      </w:r>
      <w:r w:rsidRPr="00FB5A8F">
        <w:rPr>
          <w:rFonts w:ascii="Calibri" w:hAnsi="Calibri" w:cs="Arial"/>
          <w:sz w:val="22"/>
          <w:szCs w:val="22"/>
        </w:rPr>
        <w:t xml:space="preserve"> požáry, nebo jiné</w:t>
      </w:r>
      <w:r w:rsidR="00A831FF" w:rsidRPr="00FB5A8F">
        <w:rPr>
          <w:rFonts w:ascii="Calibri" w:hAnsi="Calibri" w:cs="Arial"/>
          <w:sz w:val="22"/>
          <w:szCs w:val="22"/>
        </w:rPr>
        <w:t xml:space="preserve"> ničivé</w:t>
      </w:r>
      <w:r w:rsidRPr="00FB5A8F">
        <w:rPr>
          <w:rFonts w:ascii="Calibri" w:hAnsi="Calibri" w:cs="Arial"/>
          <w:sz w:val="22"/>
          <w:szCs w:val="22"/>
        </w:rPr>
        <w:t xml:space="preserve"> působení přírodních živlů, stávky, a to vše při splnění těchto předpokladů:</w:t>
      </w:r>
    </w:p>
    <w:p w14:paraId="1A578503" w14:textId="77777777" w:rsidR="0044676F" w:rsidRPr="00FB5A8F" w:rsidRDefault="0044676F" w:rsidP="0044676F">
      <w:pPr>
        <w:numPr>
          <w:ilvl w:val="0"/>
          <w:numId w:val="3"/>
        </w:numPr>
        <w:overflowPunct/>
        <w:autoSpaceDE/>
        <w:autoSpaceDN/>
        <w:adjustRightInd/>
        <w:spacing w:before="120"/>
        <w:jc w:val="both"/>
        <w:textAlignment w:val="auto"/>
        <w:rPr>
          <w:rFonts w:ascii="Calibri" w:hAnsi="Calibri" w:cs="Arial"/>
          <w:sz w:val="22"/>
          <w:szCs w:val="22"/>
        </w:rPr>
      </w:pPr>
      <w:r w:rsidRPr="00FB5A8F">
        <w:rPr>
          <w:rFonts w:ascii="Calibri" w:hAnsi="Calibri" w:cs="Arial"/>
          <w:sz w:val="22"/>
          <w:szCs w:val="22"/>
        </w:rPr>
        <w:lastRenderedPageBreak/>
        <w:t>událost nastala nezávisle na vůli povinné strany a brání jí ve splnění povinnosti,</w:t>
      </w:r>
    </w:p>
    <w:p w14:paraId="2A968B46" w14:textId="77777777" w:rsidR="0044676F" w:rsidRPr="00FB5A8F" w:rsidRDefault="0044676F" w:rsidP="0044676F">
      <w:pPr>
        <w:numPr>
          <w:ilvl w:val="0"/>
          <w:numId w:val="3"/>
        </w:numPr>
        <w:overflowPunct/>
        <w:autoSpaceDE/>
        <w:autoSpaceDN/>
        <w:adjustRightInd/>
        <w:spacing w:before="120"/>
        <w:jc w:val="both"/>
        <w:textAlignment w:val="auto"/>
        <w:rPr>
          <w:rFonts w:ascii="Calibri" w:hAnsi="Calibri" w:cs="Arial"/>
          <w:sz w:val="22"/>
          <w:szCs w:val="22"/>
          <w:u w:val="single"/>
        </w:rPr>
      </w:pPr>
      <w:r w:rsidRPr="00FB5A8F">
        <w:rPr>
          <w:rFonts w:ascii="Calibri" w:hAnsi="Calibri" w:cs="Arial"/>
          <w:sz w:val="22"/>
          <w:szCs w:val="22"/>
        </w:rPr>
        <w:t>nelze rozumně předpokládat, že by povinná strana tuto překážku nebo její následky odvrátila nebo překonala a nelze rozumně předpokládat, že v době uzavření této</w:t>
      </w:r>
      <w:r w:rsidR="007F047A" w:rsidRPr="00FB5A8F">
        <w:rPr>
          <w:rFonts w:ascii="Calibri" w:hAnsi="Calibri" w:cs="Arial"/>
          <w:sz w:val="22"/>
          <w:szCs w:val="22"/>
        </w:rPr>
        <w:t xml:space="preserve"> </w:t>
      </w:r>
      <w:r w:rsidR="007F047A">
        <w:rPr>
          <w:rFonts w:ascii="Calibri" w:hAnsi="Calibri" w:cs="Arial"/>
          <w:sz w:val="22"/>
          <w:szCs w:val="22"/>
        </w:rPr>
        <w:t>dohody</w:t>
      </w:r>
      <w:r w:rsidR="007F047A" w:rsidRPr="00FB5A8F">
        <w:rPr>
          <w:rFonts w:ascii="Calibri" w:hAnsi="Calibri" w:cs="Arial"/>
          <w:sz w:val="22"/>
          <w:szCs w:val="22"/>
        </w:rPr>
        <w:t xml:space="preserve"> </w:t>
      </w:r>
      <w:r w:rsidRPr="00FB5A8F">
        <w:rPr>
          <w:rFonts w:ascii="Calibri" w:hAnsi="Calibri" w:cs="Arial"/>
          <w:sz w:val="22"/>
          <w:szCs w:val="22"/>
        </w:rPr>
        <w:t>povinná strana vznik této události předvídala</w:t>
      </w:r>
    </w:p>
    <w:p w14:paraId="6C69C555" w14:textId="77777777" w:rsidR="0044676F" w:rsidRPr="00FB5A8F" w:rsidRDefault="0044676F" w:rsidP="0044676F">
      <w:pPr>
        <w:jc w:val="both"/>
        <w:outlineLvl w:val="0"/>
        <w:rPr>
          <w:rFonts w:ascii="Calibri" w:hAnsi="Calibri" w:cs="Arial"/>
          <w:sz w:val="22"/>
          <w:szCs w:val="22"/>
          <w:u w:val="single"/>
        </w:rPr>
      </w:pPr>
    </w:p>
    <w:p w14:paraId="30C443F8" w14:textId="77777777" w:rsidR="0044676F" w:rsidRPr="00447F32" w:rsidRDefault="00493E62" w:rsidP="0044676F">
      <w:pPr>
        <w:jc w:val="both"/>
        <w:outlineLvl w:val="0"/>
        <w:rPr>
          <w:rFonts w:ascii="Calibri" w:hAnsi="Calibri" w:cs="Arial"/>
          <w:sz w:val="22"/>
          <w:szCs w:val="22"/>
        </w:rPr>
      </w:pPr>
      <w:r w:rsidRPr="00301444">
        <w:rPr>
          <w:rFonts w:ascii="Calibri" w:hAnsi="Calibri" w:cs="Arial"/>
          <w:sz w:val="22"/>
          <w:szCs w:val="22"/>
          <w:u w:val="single"/>
        </w:rPr>
        <w:t>4</w:t>
      </w:r>
      <w:r w:rsidR="0044676F" w:rsidRPr="00301444">
        <w:rPr>
          <w:rFonts w:ascii="Calibri" w:hAnsi="Calibri" w:cs="Arial"/>
          <w:sz w:val="22"/>
          <w:szCs w:val="22"/>
          <w:u w:val="single"/>
        </w:rPr>
        <w:t>. P</w:t>
      </w:r>
      <w:r w:rsidR="0044676F" w:rsidRPr="00447F32">
        <w:rPr>
          <w:rFonts w:ascii="Calibri" w:hAnsi="Calibri" w:cs="Arial"/>
          <w:sz w:val="22"/>
          <w:szCs w:val="22"/>
          <w:u w:val="single"/>
        </w:rPr>
        <w:t>rávní vztahy a řešení sporů</w:t>
      </w:r>
    </w:p>
    <w:p w14:paraId="74703EC2" w14:textId="77777777" w:rsidR="0044676F" w:rsidRDefault="0044676F" w:rsidP="00493E62">
      <w:pPr>
        <w:spacing w:before="40"/>
        <w:jc w:val="both"/>
        <w:rPr>
          <w:rFonts w:ascii="Calibri" w:hAnsi="Calibri" w:cs="Arial"/>
          <w:sz w:val="22"/>
          <w:szCs w:val="22"/>
        </w:rPr>
      </w:pPr>
      <w:r w:rsidRPr="00FB5A8F">
        <w:rPr>
          <w:rFonts w:ascii="Calibri" w:hAnsi="Calibri" w:cs="Arial"/>
          <w:sz w:val="22"/>
          <w:szCs w:val="22"/>
        </w:rPr>
        <w:t xml:space="preserve">Právní vztahy z této </w:t>
      </w:r>
      <w:r w:rsidR="007F047A">
        <w:rPr>
          <w:rFonts w:ascii="Calibri" w:hAnsi="Calibri" w:cs="Arial"/>
          <w:sz w:val="22"/>
          <w:szCs w:val="22"/>
        </w:rPr>
        <w:t>dohody</w:t>
      </w:r>
      <w:r w:rsidRPr="00FB5A8F">
        <w:rPr>
          <w:rFonts w:ascii="Calibri" w:hAnsi="Calibri" w:cs="Arial"/>
          <w:sz w:val="22"/>
          <w:szCs w:val="22"/>
        </w:rPr>
        <w:t xml:space="preserve"> vzniklé se řídí příslušnými ustanoveními zákona č. </w:t>
      </w:r>
      <w:r w:rsidR="00A612C6">
        <w:rPr>
          <w:rFonts w:ascii="Calibri" w:hAnsi="Calibri" w:cs="Arial"/>
          <w:sz w:val="22"/>
          <w:szCs w:val="22"/>
        </w:rPr>
        <w:t>89</w:t>
      </w:r>
      <w:r w:rsidRPr="00FB5A8F">
        <w:rPr>
          <w:rFonts w:ascii="Calibri" w:hAnsi="Calibri" w:cs="Arial"/>
          <w:sz w:val="22"/>
          <w:szCs w:val="22"/>
        </w:rPr>
        <w:t>/</w:t>
      </w:r>
      <w:r w:rsidR="00A612C6">
        <w:rPr>
          <w:rFonts w:ascii="Calibri" w:hAnsi="Calibri" w:cs="Arial"/>
          <w:sz w:val="22"/>
          <w:szCs w:val="22"/>
        </w:rPr>
        <w:t>2012</w:t>
      </w:r>
      <w:r w:rsidRPr="00FB5A8F">
        <w:rPr>
          <w:rFonts w:ascii="Calibri" w:hAnsi="Calibri" w:cs="Arial"/>
          <w:sz w:val="22"/>
          <w:szCs w:val="22"/>
        </w:rPr>
        <w:t xml:space="preserve"> Sb., ob</w:t>
      </w:r>
      <w:r w:rsidR="00A612C6">
        <w:rPr>
          <w:rFonts w:ascii="Calibri" w:hAnsi="Calibri" w:cs="Arial"/>
          <w:sz w:val="22"/>
          <w:szCs w:val="22"/>
        </w:rPr>
        <w:t>čanského</w:t>
      </w:r>
      <w:r w:rsidRPr="00FB5A8F">
        <w:rPr>
          <w:rFonts w:ascii="Calibri" w:hAnsi="Calibri" w:cs="Arial"/>
          <w:sz w:val="22"/>
          <w:szCs w:val="22"/>
        </w:rPr>
        <w:t xml:space="preserve"> zákoníku, v platném znění. Strany se zavazují, že veškeré případné spory z této</w:t>
      </w:r>
      <w:r w:rsidR="007F047A" w:rsidRPr="007F047A">
        <w:rPr>
          <w:rFonts w:ascii="Calibri" w:hAnsi="Calibri" w:cs="Arial"/>
          <w:sz w:val="22"/>
          <w:szCs w:val="22"/>
        </w:rPr>
        <w:t xml:space="preserve"> </w:t>
      </w:r>
      <w:r w:rsidR="007F047A">
        <w:rPr>
          <w:rFonts w:ascii="Calibri" w:hAnsi="Calibri" w:cs="Arial"/>
          <w:sz w:val="22"/>
          <w:szCs w:val="22"/>
        </w:rPr>
        <w:t>dohody</w:t>
      </w:r>
      <w:r w:rsidR="007F047A" w:rsidRPr="00FB5A8F">
        <w:rPr>
          <w:rFonts w:ascii="Calibri" w:hAnsi="Calibri" w:cs="Arial"/>
          <w:sz w:val="22"/>
          <w:szCs w:val="22"/>
        </w:rPr>
        <w:t xml:space="preserve"> </w:t>
      </w:r>
      <w:r w:rsidRPr="00FB5A8F">
        <w:rPr>
          <w:rFonts w:ascii="Calibri" w:hAnsi="Calibri" w:cs="Arial"/>
          <w:sz w:val="22"/>
          <w:szCs w:val="22"/>
        </w:rPr>
        <w:t>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w:t>
      </w:r>
      <w:r w:rsidR="00BB2B8E">
        <w:rPr>
          <w:rFonts w:ascii="Calibri" w:hAnsi="Calibri" w:cs="Arial"/>
          <w:sz w:val="22"/>
          <w:szCs w:val="22"/>
        </w:rPr>
        <w:t xml:space="preserve"> s tím, že místně příslušným</w:t>
      </w:r>
      <w:r w:rsidR="00A504C1">
        <w:rPr>
          <w:rFonts w:ascii="Calibri" w:hAnsi="Calibri" w:cs="Arial"/>
          <w:sz w:val="22"/>
          <w:szCs w:val="22"/>
        </w:rPr>
        <w:t xml:space="preserve"> pro řešení sporu</w:t>
      </w:r>
      <w:r w:rsidR="00BB2B8E">
        <w:rPr>
          <w:rFonts w:ascii="Calibri" w:hAnsi="Calibri" w:cs="Arial"/>
          <w:sz w:val="22"/>
          <w:szCs w:val="22"/>
        </w:rPr>
        <w:t xml:space="preserve"> je soud kupujícího</w:t>
      </w:r>
      <w:r w:rsidRPr="00FB5A8F">
        <w:rPr>
          <w:rFonts w:ascii="Calibri" w:hAnsi="Calibri" w:cs="Arial"/>
          <w:sz w:val="22"/>
          <w:szCs w:val="22"/>
        </w:rPr>
        <w:t xml:space="preserve">. Veškerá vzájemná práva a povinnosti prodávajícího a kupujícího vyplývající z uzavřené </w:t>
      </w:r>
      <w:r w:rsidR="007F047A">
        <w:rPr>
          <w:rFonts w:ascii="Calibri" w:hAnsi="Calibri" w:cs="Arial"/>
          <w:sz w:val="22"/>
          <w:szCs w:val="22"/>
        </w:rPr>
        <w:t>dohody</w:t>
      </w:r>
      <w:r w:rsidR="007F047A" w:rsidRPr="00FB5A8F">
        <w:rPr>
          <w:rFonts w:ascii="Calibri" w:hAnsi="Calibri" w:cs="Arial"/>
          <w:sz w:val="22"/>
          <w:szCs w:val="22"/>
        </w:rPr>
        <w:t xml:space="preserve"> </w:t>
      </w:r>
      <w:r w:rsidRPr="00FB5A8F">
        <w:rPr>
          <w:rFonts w:ascii="Calibri" w:hAnsi="Calibri" w:cs="Arial"/>
          <w:sz w:val="22"/>
          <w:szCs w:val="22"/>
        </w:rPr>
        <w:t>se řídí právem České republiky.</w:t>
      </w:r>
    </w:p>
    <w:p w14:paraId="11248520" w14:textId="77777777" w:rsidR="00A612C6" w:rsidRDefault="00A612C6" w:rsidP="00493E62">
      <w:pPr>
        <w:spacing w:before="40"/>
        <w:jc w:val="both"/>
        <w:rPr>
          <w:rFonts w:ascii="Calibri" w:hAnsi="Calibri" w:cs="Arial"/>
          <w:sz w:val="22"/>
          <w:szCs w:val="22"/>
        </w:rPr>
      </w:pPr>
    </w:p>
    <w:p w14:paraId="4113DEC9" w14:textId="77777777" w:rsidR="00A612C6" w:rsidRPr="00A612C6" w:rsidRDefault="00301444" w:rsidP="00301444">
      <w:pPr>
        <w:spacing w:before="40"/>
        <w:jc w:val="both"/>
        <w:rPr>
          <w:rFonts w:ascii="Calibri" w:hAnsi="Calibri" w:cs="Arial"/>
          <w:sz w:val="22"/>
          <w:szCs w:val="22"/>
          <w:u w:val="single"/>
        </w:rPr>
      </w:pPr>
      <w:r>
        <w:rPr>
          <w:rFonts w:ascii="Calibri" w:hAnsi="Calibri" w:cs="Arial"/>
          <w:sz w:val="22"/>
          <w:szCs w:val="22"/>
          <w:u w:val="single"/>
        </w:rPr>
        <w:t xml:space="preserve">5. </w:t>
      </w:r>
      <w:r w:rsidR="00A612C6" w:rsidRPr="00A612C6">
        <w:rPr>
          <w:rFonts w:ascii="Calibri" w:hAnsi="Calibri" w:cs="Arial"/>
          <w:sz w:val="22"/>
          <w:szCs w:val="22"/>
          <w:u w:val="single"/>
        </w:rPr>
        <w:t>Zákaz postoupení a zastavení pohledávek prodávajícího</w:t>
      </w:r>
    </w:p>
    <w:p w14:paraId="3256ADC5" w14:textId="77777777" w:rsidR="00A612C6" w:rsidRDefault="00A612C6" w:rsidP="00A612C6">
      <w:pPr>
        <w:spacing w:before="40"/>
        <w:jc w:val="both"/>
        <w:rPr>
          <w:rFonts w:ascii="Calibri" w:hAnsi="Calibri" w:cs="Arial"/>
          <w:sz w:val="22"/>
          <w:szCs w:val="22"/>
        </w:rPr>
      </w:pPr>
      <w:r>
        <w:rPr>
          <w:rFonts w:ascii="Calibri" w:hAnsi="Calibri" w:cs="Arial"/>
          <w:sz w:val="22"/>
          <w:szCs w:val="22"/>
        </w:rPr>
        <w:t>Dle dohody smluvních stran nelze postoupit pohledávku</w:t>
      </w:r>
      <w:r w:rsidR="00933218">
        <w:rPr>
          <w:rFonts w:ascii="Calibri" w:hAnsi="Calibri" w:cs="Arial"/>
          <w:sz w:val="22"/>
          <w:szCs w:val="22"/>
        </w:rPr>
        <w:t>, kterou má prodávající za kupujícím z titulu této</w:t>
      </w:r>
      <w:r w:rsidR="007F047A" w:rsidRPr="007F047A">
        <w:rPr>
          <w:rFonts w:ascii="Calibri" w:hAnsi="Calibri" w:cs="Arial"/>
          <w:sz w:val="22"/>
          <w:szCs w:val="22"/>
        </w:rPr>
        <w:t xml:space="preserve"> </w:t>
      </w:r>
      <w:r w:rsidR="007F047A">
        <w:rPr>
          <w:rFonts w:ascii="Calibri" w:hAnsi="Calibri" w:cs="Arial"/>
          <w:sz w:val="22"/>
          <w:szCs w:val="22"/>
        </w:rPr>
        <w:t>dohody</w:t>
      </w:r>
      <w:r w:rsidR="00933218">
        <w:rPr>
          <w:rFonts w:ascii="Calibri" w:hAnsi="Calibri" w:cs="Arial"/>
          <w:sz w:val="22"/>
          <w:szCs w:val="22"/>
        </w:rPr>
        <w:t xml:space="preserve">, bez předchozího písemného souhlasu kupujícího. Postoupení pohledávky v rozporu s tímto ustanovením je neplatné. Kupující je v takovém případě oprávněn odstoupit od této </w:t>
      </w:r>
      <w:r w:rsidR="007F047A">
        <w:rPr>
          <w:rFonts w:ascii="Calibri" w:hAnsi="Calibri" w:cs="Arial"/>
          <w:sz w:val="22"/>
          <w:szCs w:val="22"/>
        </w:rPr>
        <w:t>dohody</w:t>
      </w:r>
      <w:r w:rsidR="00933218">
        <w:rPr>
          <w:rFonts w:ascii="Calibri" w:hAnsi="Calibri" w:cs="Arial"/>
          <w:sz w:val="22"/>
          <w:szCs w:val="22"/>
        </w:rPr>
        <w:t xml:space="preserve">. Dle dohody smluvních stran není prodávající oprávněn zastavit pohledávku za kupujícím vzniklou z titulu této </w:t>
      </w:r>
      <w:r w:rsidR="007F047A">
        <w:rPr>
          <w:rFonts w:ascii="Calibri" w:hAnsi="Calibri" w:cs="Arial"/>
          <w:sz w:val="22"/>
          <w:szCs w:val="22"/>
        </w:rPr>
        <w:t>dohody</w:t>
      </w:r>
      <w:r w:rsidR="00933218">
        <w:rPr>
          <w:rFonts w:ascii="Calibri" w:hAnsi="Calibri" w:cs="Arial"/>
          <w:sz w:val="22"/>
          <w:szCs w:val="22"/>
        </w:rPr>
        <w:t xml:space="preserve"> bez předchozího souhlasu kupujícího. V případě porušení této povinnosti je kupující oprávněn odstoupit od této </w:t>
      </w:r>
      <w:r w:rsidR="007F047A">
        <w:rPr>
          <w:rFonts w:ascii="Calibri" w:hAnsi="Calibri" w:cs="Arial"/>
          <w:sz w:val="22"/>
          <w:szCs w:val="22"/>
        </w:rPr>
        <w:t>dohody.</w:t>
      </w:r>
    </w:p>
    <w:p w14:paraId="425535DC" w14:textId="77777777" w:rsidR="00301444" w:rsidRDefault="00301444" w:rsidP="00A612C6">
      <w:pPr>
        <w:spacing w:before="40"/>
        <w:jc w:val="both"/>
        <w:rPr>
          <w:rFonts w:ascii="Calibri" w:hAnsi="Calibri" w:cs="Arial"/>
          <w:sz w:val="22"/>
          <w:szCs w:val="22"/>
        </w:rPr>
      </w:pPr>
    </w:p>
    <w:p w14:paraId="5A0003D9" w14:textId="77777777" w:rsidR="00301444" w:rsidRPr="005B2CA9" w:rsidRDefault="00301444" w:rsidP="00301444">
      <w:pPr>
        <w:spacing w:before="40"/>
        <w:jc w:val="both"/>
        <w:rPr>
          <w:rFonts w:ascii="Calibri" w:hAnsi="Calibri" w:cs="Arial"/>
          <w:sz w:val="22"/>
          <w:szCs w:val="22"/>
          <w:u w:val="single"/>
        </w:rPr>
      </w:pPr>
      <w:r w:rsidRPr="005B2CA9">
        <w:rPr>
          <w:rFonts w:ascii="Calibri" w:hAnsi="Calibri" w:cs="Arial"/>
          <w:sz w:val="22"/>
          <w:szCs w:val="22"/>
          <w:u w:val="single"/>
        </w:rPr>
        <w:t>6. Salvatorní klauzule</w:t>
      </w:r>
    </w:p>
    <w:p w14:paraId="4DA08E3F" w14:textId="77777777" w:rsidR="00933218" w:rsidRPr="00FB5A8F" w:rsidRDefault="00CB4D6D" w:rsidP="00CB4D6D">
      <w:pPr>
        <w:spacing w:before="40"/>
        <w:jc w:val="both"/>
        <w:rPr>
          <w:rFonts w:ascii="Calibri" w:hAnsi="Calibri" w:cs="Arial"/>
          <w:sz w:val="22"/>
          <w:szCs w:val="22"/>
        </w:rPr>
      </w:pPr>
      <w:r>
        <w:rPr>
          <w:rFonts w:ascii="Calibri" w:hAnsi="Calibri" w:cs="Arial"/>
          <w:sz w:val="22"/>
          <w:szCs w:val="22"/>
        </w:rPr>
        <w:t xml:space="preserve">Pokud je některé ustanovení této </w:t>
      </w:r>
      <w:r w:rsidR="007F047A">
        <w:rPr>
          <w:rFonts w:ascii="Calibri" w:hAnsi="Calibri" w:cs="Arial"/>
          <w:sz w:val="22"/>
          <w:szCs w:val="22"/>
        </w:rPr>
        <w:t>dohody</w:t>
      </w:r>
      <w:r>
        <w:rPr>
          <w:rFonts w:ascii="Calibri" w:hAnsi="Calibri" w:cs="Arial"/>
          <w:sz w:val="22"/>
          <w:szCs w:val="22"/>
        </w:rPr>
        <w:t xml:space="preserve"> nebo jeho použití na určitou osobu či skutečnost v jakémkoli rozsahu shledáno úplně nebo částečně nezákonným, neplatným či nevymahatelným, bude toto ustanovení interpretováno způsobem, který umožňuje jeho maximální vymahatelnost podle příslušného právního předpisu. Vedle ustanovení, která byla shledána nezákonnými, neplatnými nebo nevymahatelnými zůstávají veškerá ostatní ustanovení </w:t>
      </w:r>
      <w:r w:rsidR="00FA1620">
        <w:rPr>
          <w:rFonts w:ascii="Calibri" w:hAnsi="Calibri" w:cs="Arial"/>
          <w:sz w:val="22"/>
          <w:szCs w:val="22"/>
        </w:rPr>
        <w:t>dohody</w:t>
      </w:r>
      <w:r>
        <w:rPr>
          <w:rFonts w:ascii="Calibri" w:hAnsi="Calibri" w:cs="Arial"/>
          <w:sz w:val="22"/>
          <w:szCs w:val="22"/>
        </w:rPr>
        <w:t xml:space="preserve"> a jejich použití na jakoukoli osobu či skutečnost v každém případě platná a účinná.</w:t>
      </w:r>
    </w:p>
    <w:p w14:paraId="237DEEBD" w14:textId="77777777" w:rsidR="0044676F" w:rsidRPr="00FB5A8F" w:rsidRDefault="0044676F" w:rsidP="0044676F">
      <w:pPr>
        <w:jc w:val="both"/>
        <w:outlineLvl w:val="0"/>
        <w:rPr>
          <w:rFonts w:ascii="Calibri" w:hAnsi="Calibri" w:cs="Arial"/>
          <w:sz w:val="22"/>
          <w:szCs w:val="22"/>
        </w:rPr>
      </w:pPr>
    </w:p>
    <w:p w14:paraId="313C990F" w14:textId="77777777" w:rsidR="0044676F" w:rsidRPr="00FB5A8F" w:rsidRDefault="00A612C6" w:rsidP="0044676F">
      <w:pPr>
        <w:jc w:val="both"/>
        <w:outlineLvl w:val="0"/>
        <w:rPr>
          <w:rFonts w:ascii="Calibri" w:hAnsi="Calibri" w:cs="Arial"/>
          <w:sz w:val="22"/>
          <w:szCs w:val="22"/>
          <w:u w:val="single"/>
        </w:rPr>
      </w:pPr>
      <w:r w:rsidRPr="00180842">
        <w:rPr>
          <w:rFonts w:ascii="Calibri" w:hAnsi="Calibri" w:cs="Arial"/>
          <w:sz w:val="22"/>
          <w:szCs w:val="22"/>
          <w:u w:val="single"/>
        </w:rPr>
        <w:t>7</w:t>
      </w:r>
      <w:r w:rsidR="0044676F" w:rsidRPr="00180842">
        <w:rPr>
          <w:rFonts w:ascii="Calibri" w:hAnsi="Calibri" w:cs="Arial"/>
          <w:sz w:val="22"/>
          <w:szCs w:val="22"/>
          <w:u w:val="single"/>
        </w:rPr>
        <w:t>.</w:t>
      </w:r>
      <w:r w:rsidR="0044676F" w:rsidRPr="00FB5A8F">
        <w:rPr>
          <w:rFonts w:ascii="Calibri" w:hAnsi="Calibri" w:cs="Arial"/>
          <w:sz w:val="22"/>
          <w:szCs w:val="22"/>
          <w:u w:val="single"/>
        </w:rPr>
        <w:t xml:space="preserve"> </w:t>
      </w:r>
      <w:r w:rsidR="0044676F" w:rsidRPr="00FA1620">
        <w:rPr>
          <w:rFonts w:ascii="Calibri" w:hAnsi="Calibri" w:cs="Arial"/>
          <w:sz w:val="22"/>
          <w:szCs w:val="22"/>
          <w:u w:val="single"/>
        </w:rPr>
        <w:t xml:space="preserve">Účinnost </w:t>
      </w:r>
      <w:r w:rsidR="00FA1620" w:rsidRPr="00FA1620">
        <w:rPr>
          <w:rFonts w:ascii="Calibri" w:hAnsi="Calibri" w:cs="Arial"/>
          <w:sz w:val="22"/>
          <w:szCs w:val="22"/>
          <w:u w:val="single"/>
        </w:rPr>
        <w:t>dohody</w:t>
      </w:r>
      <w:r w:rsidR="0044676F" w:rsidRPr="00FA1620">
        <w:rPr>
          <w:rFonts w:ascii="Calibri" w:hAnsi="Calibri" w:cs="Arial"/>
          <w:sz w:val="22"/>
          <w:szCs w:val="22"/>
          <w:u w:val="single"/>
        </w:rPr>
        <w:t>,</w:t>
      </w:r>
      <w:r w:rsidR="0044676F" w:rsidRPr="00FB5A8F">
        <w:rPr>
          <w:rFonts w:ascii="Calibri" w:hAnsi="Calibri" w:cs="Arial"/>
          <w:sz w:val="22"/>
          <w:szCs w:val="22"/>
          <w:u w:val="single"/>
        </w:rPr>
        <w:t xml:space="preserve"> počet vyhotovení</w:t>
      </w:r>
      <w:r w:rsidR="00231323">
        <w:rPr>
          <w:rFonts w:ascii="Calibri" w:hAnsi="Calibri" w:cs="Arial"/>
          <w:sz w:val="22"/>
          <w:szCs w:val="22"/>
          <w:u w:val="single"/>
        </w:rPr>
        <w:t xml:space="preserve"> dohody</w:t>
      </w:r>
      <w:r w:rsidR="00D034C6">
        <w:rPr>
          <w:rFonts w:ascii="Calibri" w:hAnsi="Calibri" w:cs="Arial"/>
          <w:sz w:val="22"/>
          <w:szCs w:val="22"/>
          <w:u w:val="single"/>
        </w:rPr>
        <w:t xml:space="preserve"> a změny dohody</w:t>
      </w:r>
    </w:p>
    <w:p w14:paraId="7CC8AA77" w14:textId="77777777" w:rsidR="00D034C6" w:rsidRDefault="00D034C6" w:rsidP="00D034C6">
      <w:pPr>
        <w:pStyle w:val="Zkladntextodsazen"/>
        <w:overflowPunct/>
        <w:autoSpaceDE/>
        <w:autoSpaceDN/>
        <w:adjustRightInd/>
        <w:spacing w:after="0"/>
        <w:ind w:left="0"/>
        <w:jc w:val="both"/>
        <w:textAlignment w:val="auto"/>
        <w:rPr>
          <w:rFonts w:ascii="Calibri" w:hAnsi="Calibri" w:cs="Calibri"/>
          <w:sz w:val="22"/>
          <w:szCs w:val="22"/>
        </w:rPr>
      </w:pPr>
      <w:r w:rsidRPr="00F73F91">
        <w:rPr>
          <w:rFonts w:ascii="Calibri" w:hAnsi="Calibri" w:cs="Calibri"/>
          <w:sz w:val="22"/>
          <w:szCs w:val="22"/>
        </w:rPr>
        <w:t xml:space="preserve">Tato </w:t>
      </w:r>
      <w:r>
        <w:rPr>
          <w:rFonts w:ascii="Calibri" w:hAnsi="Calibri" w:cs="Calibri"/>
          <w:sz w:val="22"/>
          <w:szCs w:val="22"/>
        </w:rPr>
        <w:t>dohoda</w:t>
      </w:r>
      <w:r w:rsidRPr="00F73F91">
        <w:rPr>
          <w:rFonts w:ascii="Calibri" w:hAnsi="Calibri" w:cs="Calibri"/>
          <w:sz w:val="22"/>
          <w:szCs w:val="22"/>
        </w:rPr>
        <w:t xml:space="preserve"> se uzavírá v elektronické nebo v listinné podobě. Elektronickou podobu </w:t>
      </w:r>
      <w:r>
        <w:rPr>
          <w:rFonts w:ascii="Calibri" w:hAnsi="Calibri" w:cs="Calibri"/>
          <w:sz w:val="22"/>
          <w:szCs w:val="22"/>
        </w:rPr>
        <w:t>dohody</w:t>
      </w:r>
      <w:r w:rsidRPr="00F73F91">
        <w:rPr>
          <w:rFonts w:ascii="Calibri" w:hAnsi="Calibri" w:cs="Calibri"/>
          <w:sz w:val="22"/>
          <w:szCs w:val="22"/>
        </w:rPr>
        <w:t xml:space="preserve"> podepíší smluvní strany elektronickými podpisy. Každá smluvní strana bude mít k dispozici elektronický originál </w:t>
      </w:r>
      <w:r>
        <w:rPr>
          <w:rFonts w:ascii="Calibri" w:hAnsi="Calibri" w:cs="Calibri"/>
          <w:sz w:val="22"/>
          <w:szCs w:val="22"/>
        </w:rPr>
        <w:t>dohody</w:t>
      </w:r>
      <w:r w:rsidRPr="00F73F91">
        <w:rPr>
          <w:rFonts w:ascii="Calibri" w:hAnsi="Calibri" w:cs="Calibri"/>
          <w:sz w:val="22"/>
          <w:szCs w:val="22"/>
        </w:rPr>
        <w:t xml:space="preserve">. Listinná podoba </w:t>
      </w:r>
      <w:r>
        <w:rPr>
          <w:rFonts w:ascii="Calibri" w:hAnsi="Calibri" w:cs="Calibri"/>
          <w:sz w:val="22"/>
          <w:szCs w:val="22"/>
        </w:rPr>
        <w:t>dohody</w:t>
      </w:r>
      <w:r w:rsidRPr="00F73F91">
        <w:rPr>
          <w:rFonts w:ascii="Calibri" w:hAnsi="Calibri" w:cs="Calibri"/>
          <w:sz w:val="22"/>
          <w:szCs w:val="22"/>
        </w:rPr>
        <w:t xml:space="preserve"> se vyhotovuje ve dvou originálech, z nichž každá ze smluvních stran obdrží po jednom.</w:t>
      </w:r>
    </w:p>
    <w:p w14:paraId="39408527" w14:textId="77777777" w:rsidR="00D034C6" w:rsidRPr="00F73F91" w:rsidRDefault="00D034C6" w:rsidP="00D034C6">
      <w:pPr>
        <w:pStyle w:val="Zkladntextodsazen"/>
        <w:overflowPunct/>
        <w:autoSpaceDE/>
        <w:autoSpaceDN/>
        <w:adjustRightInd/>
        <w:spacing w:after="0"/>
        <w:ind w:left="0"/>
        <w:jc w:val="both"/>
        <w:textAlignment w:val="auto"/>
        <w:rPr>
          <w:rFonts w:ascii="Calibri" w:hAnsi="Calibri" w:cs="Calibri"/>
          <w:sz w:val="22"/>
          <w:szCs w:val="22"/>
        </w:rPr>
      </w:pPr>
    </w:p>
    <w:p w14:paraId="7B40EEA0" w14:textId="77777777" w:rsidR="00D034C6" w:rsidRDefault="00D034C6" w:rsidP="00D034C6">
      <w:pPr>
        <w:pStyle w:val="Zkladntextodsazen"/>
        <w:overflowPunct/>
        <w:autoSpaceDE/>
        <w:autoSpaceDN/>
        <w:adjustRightInd/>
        <w:spacing w:after="0"/>
        <w:ind w:left="0"/>
        <w:jc w:val="both"/>
        <w:textAlignment w:val="auto"/>
        <w:rPr>
          <w:rFonts w:ascii="Calibri" w:hAnsi="Calibri" w:cs="Calibri"/>
          <w:sz w:val="22"/>
          <w:szCs w:val="22"/>
        </w:rPr>
      </w:pPr>
      <w:r w:rsidRPr="00F73F91" w:rsidDel="00CA70A6">
        <w:rPr>
          <w:rFonts w:ascii="Calibri" w:hAnsi="Calibri" w:cs="Calibri"/>
          <w:sz w:val="22"/>
          <w:szCs w:val="22"/>
        </w:rPr>
        <w:t xml:space="preserve">Podpisem této </w:t>
      </w:r>
      <w:r>
        <w:rPr>
          <w:rFonts w:ascii="Calibri" w:hAnsi="Calibri" w:cs="Calibri"/>
          <w:sz w:val="22"/>
          <w:szCs w:val="22"/>
        </w:rPr>
        <w:t>dohody</w:t>
      </w:r>
      <w:r w:rsidRPr="00F73F91" w:rsidDel="00CA70A6">
        <w:rPr>
          <w:rFonts w:ascii="Calibri" w:hAnsi="Calibri" w:cs="Calibri"/>
          <w:sz w:val="22"/>
          <w:szCs w:val="22"/>
        </w:rPr>
        <w:t xml:space="preserve"> bere </w:t>
      </w:r>
      <w:r w:rsidRPr="00F73F91">
        <w:rPr>
          <w:rFonts w:ascii="Calibri" w:hAnsi="Calibri" w:cs="Calibri"/>
          <w:sz w:val="22"/>
          <w:szCs w:val="22"/>
        </w:rPr>
        <w:t>prodávající</w:t>
      </w:r>
      <w:r w:rsidRPr="00F73F91" w:rsidDel="00CA70A6">
        <w:rPr>
          <w:rFonts w:ascii="Calibri" w:hAnsi="Calibri" w:cs="Calibri"/>
          <w:sz w:val="22"/>
          <w:szCs w:val="22"/>
        </w:rPr>
        <w:t xml:space="preserve"> na vědomí, že </w:t>
      </w:r>
      <w:r w:rsidR="00E31310">
        <w:rPr>
          <w:rFonts w:ascii="Calibri" w:hAnsi="Calibri" w:cs="Calibri"/>
          <w:sz w:val="22"/>
          <w:szCs w:val="22"/>
        </w:rPr>
        <w:t>dohoda</w:t>
      </w:r>
      <w:r w:rsidRPr="00F73F91" w:rsidDel="00CA70A6">
        <w:rPr>
          <w:rFonts w:ascii="Calibri" w:hAnsi="Calibri" w:cs="Calibri"/>
          <w:sz w:val="22"/>
          <w:szCs w:val="22"/>
        </w:rPr>
        <w:t xml:space="preserve"> bude zveřejněna</w:t>
      </w:r>
      <w:r w:rsidRPr="00F73F91">
        <w:rPr>
          <w:rFonts w:ascii="Calibri" w:hAnsi="Calibri" w:cs="Calibri"/>
          <w:sz w:val="22"/>
          <w:szCs w:val="22"/>
        </w:rPr>
        <w:t xml:space="preserve"> kupujícím</w:t>
      </w:r>
      <w:r w:rsidRPr="00F73F91" w:rsidDel="00CA70A6">
        <w:rPr>
          <w:rFonts w:ascii="Calibri" w:hAnsi="Calibri" w:cs="Calibri"/>
          <w:sz w:val="22"/>
          <w:szCs w:val="22"/>
        </w:rPr>
        <w:t xml:space="preserve"> na Portálu veřejné správy v Registru smluv podle zákona č. 340/2015 Sb., o zvláštních podmínkách účinnosti některých smluv, uveřejňování těchto smluv a o registru smluv (dále jen „zákon o registru smluv“)</w:t>
      </w:r>
      <w:r w:rsidRPr="00F73F91">
        <w:rPr>
          <w:rFonts w:ascii="Calibri" w:hAnsi="Calibri" w:cs="Calibri"/>
          <w:sz w:val="22"/>
          <w:szCs w:val="22"/>
        </w:rPr>
        <w:t xml:space="preserve">. Tato </w:t>
      </w:r>
      <w:r w:rsidR="00E31310">
        <w:rPr>
          <w:rFonts w:ascii="Calibri" w:hAnsi="Calibri" w:cs="Calibri"/>
          <w:sz w:val="22"/>
          <w:szCs w:val="22"/>
        </w:rPr>
        <w:t>dohoda</w:t>
      </w:r>
      <w:r w:rsidRPr="00F73F91" w:rsidDel="00CA70A6">
        <w:rPr>
          <w:rFonts w:ascii="Calibri" w:hAnsi="Calibri" w:cs="Calibri"/>
          <w:sz w:val="22"/>
          <w:szCs w:val="22"/>
        </w:rPr>
        <w:t xml:space="preserve"> </w:t>
      </w:r>
      <w:r w:rsidRPr="00F73F91">
        <w:rPr>
          <w:rFonts w:ascii="Calibri" w:hAnsi="Calibri" w:cs="Calibri"/>
          <w:sz w:val="22"/>
          <w:szCs w:val="22"/>
        </w:rPr>
        <w:t xml:space="preserve">proto </w:t>
      </w:r>
      <w:r w:rsidRPr="00F73F91" w:rsidDel="00CA70A6">
        <w:rPr>
          <w:rFonts w:ascii="Calibri" w:hAnsi="Calibri" w:cs="Calibri"/>
          <w:sz w:val="22"/>
          <w:szCs w:val="22"/>
        </w:rPr>
        <w:t>nabude účinnosti dnem jejího uveřejnění dle zákona</w:t>
      </w:r>
      <w:r w:rsidRPr="00F73F91">
        <w:rPr>
          <w:rFonts w:ascii="Calibri" w:hAnsi="Calibri" w:cs="Calibri"/>
          <w:sz w:val="22"/>
          <w:szCs w:val="22"/>
        </w:rPr>
        <w:t xml:space="preserve"> o registru smluv.</w:t>
      </w:r>
    </w:p>
    <w:p w14:paraId="050F5894" w14:textId="77777777" w:rsidR="00D034C6" w:rsidRDefault="00D034C6" w:rsidP="00D034C6">
      <w:pPr>
        <w:pStyle w:val="Zkladntextodsazen"/>
        <w:overflowPunct/>
        <w:autoSpaceDE/>
        <w:autoSpaceDN/>
        <w:adjustRightInd/>
        <w:spacing w:after="0" w:line="276" w:lineRule="auto"/>
        <w:ind w:left="0"/>
        <w:jc w:val="both"/>
        <w:textAlignment w:val="auto"/>
        <w:rPr>
          <w:rFonts w:ascii="Calibri" w:hAnsi="Calibri" w:cs="Calibri"/>
          <w:sz w:val="22"/>
          <w:szCs w:val="22"/>
        </w:rPr>
      </w:pPr>
    </w:p>
    <w:p w14:paraId="38C5E156" w14:textId="77777777" w:rsidR="00D034C6" w:rsidRPr="00D034C6" w:rsidRDefault="00D034C6" w:rsidP="00D034C6">
      <w:pPr>
        <w:pStyle w:val="Zkladntextodsazen"/>
        <w:overflowPunct/>
        <w:autoSpaceDE/>
        <w:autoSpaceDN/>
        <w:adjustRightInd/>
        <w:spacing w:after="0"/>
        <w:ind w:left="0"/>
        <w:jc w:val="both"/>
        <w:textAlignment w:val="auto"/>
        <w:rPr>
          <w:rFonts w:ascii="Calibri" w:hAnsi="Calibri" w:cs="Calibri"/>
          <w:sz w:val="22"/>
          <w:szCs w:val="22"/>
        </w:rPr>
      </w:pPr>
      <w:r w:rsidRPr="00D034C6">
        <w:rPr>
          <w:rFonts w:ascii="Calibri" w:hAnsi="Calibri" w:cs="Calibri"/>
          <w:sz w:val="22"/>
          <w:szCs w:val="22"/>
        </w:rPr>
        <w:t xml:space="preserve">Tuto </w:t>
      </w:r>
      <w:r>
        <w:rPr>
          <w:rFonts w:ascii="Calibri" w:hAnsi="Calibri" w:cs="Calibri"/>
          <w:sz w:val="22"/>
          <w:szCs w:val="22"/>
        </w:rPr>
        <w:t>dohodu</w:t>
      </w:r>
      <w:r w:rsidRPr="00D034C6">
        <w:rPr>
          <w:rFonts w:ascii="Calibri" w:hAnsi="Calibri" w:cs="Calibri"/>
          <w:sz w:val="22"/>
          <w:szCs w:val="22"/>
        </w:rPr>
        <w:t xml:space="preserve"> lze doplňovat či měnit pouze formou písemného dodatku, podepsaného oprávněnými zástupci obou smluvních stran.</w:t>
      </w:r>
    </w:p>
    <w:p w14:paraId="1A62633B" w14:textId="77777777" w:rsidR="00D034C6" w:rsidRPr="00F73F91" w:rsidRDefault="00D034C6" w:rsidP="00D034C6">
      <w:pPr>
        <w:pStyle w:val="Zkladntextodsazen"/>
        <w:overflowPunct/>
        <w:autoSpaceDE/>
        <w:autoSpaceDN/>
        <w:adjustRightInd/>
        <w:spacing w:after="0"/>
        <w:ind w:left="0"/>
        <w:jc w:val="both"/>
        <w:textAlignment w:val="auto"/>
        <w:rPr>
          <w:rFonts w:ascii="Calibri" w:hAnsi="Calibri" w:cs="Calibri"/>
          <w:sz w:val="22"/>
          <w:szCs w:val="22"/>
        </w:rPr>
      </w:pPr>
    </w:p>
    <w:p w14:paraId="4B8590BF" w14:textId="77777777" w:rsidR="0044676F" w:rsidRDefault="0044676F" w:rsidP="008718D2">
      <w:pPr>
        <w:overflowPunct/>
        <w:autoSpaceDE/>
        <w:autoSpaceDN/>
        <w:adjustRightInd/>
        <w:jc w:val="both"/>
        <w:textAlignment w:val="auto"/>
        <w:rPr>
          <w:rFonts w:ascii="Calibri" w:hAnsi="Calibri" w:cs="Arial"/>
          <w:sz w:val="22"/>
          <w:szCs w:val="22"/>
        </w:rPr>
      </w:pPr>
    </w:p>
    <w:p w14:paraId="5E0EBFB5" w14:textId="77777777" w:rsidR="00E31310" w:rsidRDefault="00E31310" w:rsidP="008718D2">
      <w:pPr>
        <w:overflowPunct/>
        <w:autoSpaceDE/>
        <w:autoSpaceDN/>
        <w:adjustRightInd/>
        <w:jc w:val="both"/>
        <w:textAlignment w:val="auto"/>
        <w:rPr>
          <w:rFonts w:ascii="Calibri" w:hAnsi="Calibri" w:cs="Arial"/>
          <w:sz w:val="22"/>
          <w:szCs w:val="22"/>
        </w:rPr>
      </w:pPr>
    </w:p>
    <w:p w14:paraId="76DD782A" w14:textId="77777777" w:rsidR="00E31310" w:rsidRDefault="00E31310" w:rsidP="008718D2">
      <w:pPr>
        <w:overflowPunct/>
        <w:autoSpaceDE/>
        <w:autoSpaceDN/>
        <w:adjustRightInd/>
        <w:jc w:val="both"/>
        <w:textAlignment w:val="auto"/>
        <w:rPr>
          <w:rFonts w:ascii="Calibri" w:hAnsi="Calibri" w:cs="Arial"/>
          <w:sz w:val="22"/>
          <w:szCs w:val="22"/>
        </w:rPr>
      </w:pPr>
    </w:p>
    <w:p w14:paraId="2957D54D" w14:textId="77777777" w:rsidR="00E31310" w:rsidRDefault="00E31310" w:rsidP="008718D2">
      <w:pPr>
        <w:overflowPunct/>
        <w:autoSpaceDE/>
        <w:autoSpaceDN/>
        <w:adjustRightInd/>
        <w:jc w:val="both"/>
        <w:textAlignment w:val="auto"/>
        <w:rPr>
          <w:rFonts w:ascii="Calibri" w:hAnsi="Calibri" w:cs="Arial"/>
          <w:sz w:val="22"/>
          <w:szCs w:val="22"/>
        </w:rPr>
      </w:pPr>
    </w:p>
    <w:p w14:paraId="299EB022" w14:textId="77777777" w:rsidR="00E31310" w:rsidRDefault="00E31310" w:rsidP="008718D2">
      <w:pPr>
        <w:overflowPunct/>
        <w:autoSpaceDE/>
        <w:autoSpaceDN/>
        <w:adjustRightInd/>
        <w:jc w:val="both"/>
        <w:textAlignment w:val="auto"/>
        <w:rPr>
          <w:rFonts w:ascii="Calibri" w:hAnsi="Calibri" w:cs="Arial"/>
          <w:sz w:val="22"/>
          <w:szCs w:val="22"/>
        </w:rPr>
      </w:pPr>
    </w:p>
    <w:p w14:paraId="47D7D4EE" w14:textId="77777777" w:rsidR="00E31310" w:rsidRDefault="00E31310" w:rsidP="008718D2">
      <w:pPr>
        <w:overflowPunct/>
        <w:autoSpaceDE/>
        <w:autoSpaceDN/>
        <w:adjustRightInd/>
        <w:jc w:val="both"/>
        <w:textAlignment w:val="auto"/>
        <w:rPr>
          <w:rFonts w:ascii="Calibri" w:hAnsi="Calibri" w:cs="Arial"/>
          <w:sz w:val="22"/>
          <w:szCs w:val="22"/>
        </w:rPr>
      </w:pPr>
    </w:p>
    <w:p w14:paraId="3E107A5D" w14:textId="77777777" w:rsidR="00E31310" w:rsidRDefault="00E31310" w:rsidP="008718D2">
      <w:pPr>
        <w:overflowPunct/>
        <w:autoSpaceDE/>
        <w:autoSpaceDN/>
        <w:adjustRightInd/>
        <w:jc w:val="both"/>
        <w:textAlignment w:val="auto"/>
        <w:rPr>
          <w:rFonts w:ascii="Calibri" w:hAnsi="Calibri" w:cs="Arial"/>
          <w:sz w:val="22"/>
          <w:szCs w:val="22"/>
        </w:rPr>
      </w:pPr>
    </w:p>
    <w:p w14:paraId="19331BB4" w14:textId="77777777" w:rsidR="00E31310" w:rsidRPr="00FB5A8F" w:rsidRDefault="00E31310" w:rsidP="008718D2">
      <w:pPr>
        <w:overflowPunct/>
        <w:autoSpaceDE/>
        <w:autoSpaceDN/>
        <w:adjustRightInd/>
        <w:jc w:val="both"/>
        <w:textAlignment w:val="auto"/>
        <w:rPr>
          <w:rFonts w:ascii="Calibri" w:hAnsi="Calibri" w:cs="Arial"/>
          <w:sz w:val="22"/>
          <w:szCs w:val="22"/>
        </w:rPr>
      </w:pPr>
    </w:p>
    <w:p w14:paraId="58BA7AAB" w14:textId="77777777" w:rsidR="0044676F" w:rsidRPr="00FB5A8F" w:rsidRDefault="0044676F" w:rsidP="0044676F">
      <w:pPr>
        <w:jc w:val="both"/>
        <w:rPr>
          <w:rFonts w:ascii="Calibri" w:hAnsi="Calibri" w:cs="Arial"/>
          <w:sz w:val="22"/>
          <w:szCs w:val="22"/>
        </w:rPr>
      </w:pPr>
    </w:p>
    <w:p w14:paraId="0500C765" w14:textId="77777777" w:rsidR="00EA171B" w:rsidRPr="00FB5A8F" w:rsidRDefault="0044676F" w:rsidP="0044676F">
      <w:pPr>
        <w:jc w:val="both"/>
        <w:rPr>
          <w:rFonts w:ascii="Calibri" w:hAnsi="Calibri" w:cs="Arial"/>
          <w:sz w:val="22"/>
          <w:szCs w:val="22"/>
        </w:rPr>
      </w:pPr>
      <w:r w:rsidRPr="00FB5A8F">
        <w:rPr>
          <w:rFonts w:ascii="Calibri" w:hAnsi="Calibri" w:cs="Arial"/>
          <w:sz w:val="22"/>
          <w:szCs w:val="22"/>
        </w:rPr>
        <w:t xml:space="preserve">Nedílnou součástí této </w:t>
      </w:r>
      <w:r w:rsidR="00231323">
        <w:rPr>
          <w:rFonts w:ascii="Calibri" w:hAnsi="Calibri" w:cs="Arial"/>
          <w:sz w:val="22"/>
          <w:szCs w:val="22"/>
        </w:rPr>
        <w:t>dohody</w:t>
      </w:r>
      <w:r w:rsidRPr="00FB5A8F">
        <w:rPr>
          <w:rFonts w:ascii="Calibri" w:hAnsi="Calibri" w:cs="Arial"/>
          <w:sz w:val="22"/>
          <w:szCs w:val="22"/>
        </w:rPr>
        <w:t xml:space="preserve"> </w:t>
      </w:r>
      <w:r w:rsidR="009B7583" w:rsidRPr="00FB5A8F">
        <w:rPr>
          <w:rFonts w:ascii="Calibri" w:hAnsi="Calibri" w:cs="Arial"/>
          <w:sz w:val="22"/>
          <w:szCs w:val="22"/>
        </w:rPr>
        <w:t>j</w:t>
      </w:r>
      <w:r w:rsidR="00EC2935" w:rsidRPr="00FB5A8F">
        <w:rPr>
          <w:rFonts w:ascii="Calibri" w:hAnsi="Calibri" w:cs="Arial"/>
          <w:sz w:val="22"/>
          <w:szCs w:val="22"/>
        </w:rPr>
        <w:t>sou</w:t>
      </w:r>
      <w:r w:rsidR="00EA171B" w:rsidRPr="00FB5A8F">
        <w:rPr>
          <w:rFonts w:ascii="Calibri" w:hAnsi="Calibri" w:cs="Arial"/>
          <w:sz w:val="22"/>
          <w:szCs w:val="22"/>
        </w:rPr>
        <w:t>:</w:t>
      </w:r>
      <w:r w:rsidRPr="00FB5A8F">
        <w:rPr>
          <w:rFonts w:ascii="Calibri" w:hAnsi="Calibri" w:cs="Arial"/>
          <w:sz w:val="22"/>
          <w:szCs w:val="22"/>
        </w:rPr>
        <w:t xml:space="preserve"> </w:t>
      </w:r>
    </w:p>
    <w:p w14:paraId="09EE15EE" w14:textId="77777777" w:rsidR="00131D5C" w:rsidRDefault="00131D5C" w:rsidP="00131D5C">
      <w:pPr>
        <w:spacing w:line="276" w:lineRule="auto"/>
        <w:jc w:val="both"/>
        <w:rPr>
          <w:rFonts w:ascii="Calibri" w:hAnsi="Calibri" w:cs="Calibri"/>
          <w:sz w:val="22"/>
          <w:szCs w:val="22"/>
        </w:rPr>
      </w:pPr>
      <w:r>
        <w:rPr>
          <w:rFonts w:ascii="Calibri" w:hAnsi="Calibri" w:cs="Calibri"/>
          <w:sz w:val="22"/>
          <w:szCs w:val="22"/>
          <w:u w:val="single"/>
        </w:rPr>
        <w:t>Příloha č. 1</w:t>
      </w:r>
      <w:r>
        <w:rPr>
          <w:rFonts w:ascii="Calibri" w:hAnsi="Calibri" w:cs="Calibri"/>
          <w:sz w:val="22"/>
          <w:szCs w:val="22"/>
        </w:rPr>
        <w:t xml:space="preserve"> – </w:t>
      </w:r>
      <w:r w:rsidR="00B76746">
        <w:rPr>
          <w:rFonts w:ascii="Calibri" w:hAnsi="Calibri" w:cs="Calibri"/>
          <w:sz w:val="22"/>
          <w:szCs w:val="22"/>
        </w:rPr>
        <w:t>Soupis požadavků na dodávku modernizačních komponentů pro vozidla VARIO LFR.E a VARIO LF2R.E.</w:t>
      </w:r>
    </w:p>
    <w:p w14:paraId="0DCC13B2" w14:textId="77777777" w:rsidR="00131D5C" w:rsidRDefault="00131D5C" w:rsidP="00131D5C">
      <w:pPr>
        <w:spacing w:line="276" w:lineRule="auto"/>
        <w:jc w:val="both"/>
        <w:rPr>
          <w:rFonts w:ascii="Calibri" w:hAnsi="Calibri" w:cs="Calibri"/>
          <w:iCs/>
          <w:sz w:val="22"/>
          <w:szCs w:val="22"/>
        </w:rPr>
      </w:pPr>
      <w:r>
        <w:rPr>
          <w:rFonts w:ascii="Calibri" w:hAnsi="Calibri" w:cs="Calibri"/>
          <w:sz w:val="22"/>
          <w:szCs w:val="22"/>
          <w:u w:val="single"/>
        </w:rPr>
        <w:t>Příloha č. 2</w:t>
      </w:r>
      <w:r>
        <w:rPr>
          <w:rFonts w:ascii="Calibri" w:hAnsi="Calibri" w:cs="Calibri"/>
          <w:sz w:val="22"/>
          <w:szCs w:val="22"/>
        </w:rPr>
        <w:t xml:space="preserve"> – Cenová nabídka</w:t>
      </w:r>
    </w:p>
    <w:p w14:paraId="691C4B09" w14:textId="77777777" w:rsidR="0044676F" w:rsidRDefault="0044676F" w:rsidP="0044676F">
      <w:pPr>
        <w:jc w:val="both"/>
        <w:rPr>
          <w:rFonts w:ascii="Calibri" w:hAnsi="Calibri" w:cs="Arial"/>
          <w:sz w:val="22"/>
          <w:szCs w:val="22"/>
        </w:rPr>
      </w:pPr>
    </w:p>
    <w:p w14:paraId="7D777B06" w14:textId="77777777" w:rsidR="00DC0755" w:rsidRPr="00FB5A8F" w:rsidRDefault="00DC0755" w:rsidP="0044676F">
      <w:pPr>
        <w:jc w:val="both"/>
        <w:rPr>
          <w:rFonts w:ascii="Calibri" w:hAnsi="Calibri" w:cs="Arial"/>
          <w:sz w:val="22"/>
          <w:szCs w:val="22"/>
        </w:rPr>
      </w:pPr>
    </w:p>
    <w:p w14:paraId="6BB77E74" w14:textId="77777777" w:rsidR="0044676F" w:rsidRPr="00FB5A8F" w:rsidRDefault="0044676F" w:rsidP="0044676F">
      <w:pPr>
        <w:jc w:val="both"/>
        <w:rPr>
          <w:rFonts w:ascii="Calibri" w:hAnsi="Calibri" w:cs="Arial"/>
          <w:sz w:val="22"/>
          <w:szCs w:val="22"/>
        </w:rPr>
      </w:pPr>
    </w:p>
    <w:p w14:paraId="797B09EB" w14:textId="77777777" w:rsidR="0044676F" w:rsidRPr="00FB5A8F" w:rsidRDefault="00832AB9" w:rsidP="0044676F">
      <w:pPr>
        <w:jc w:val="both"/>
        <w:rPr>
          <w:rFonts w:ascii="Calibri" w:hAnsi="Calibri" w:cs="Arial"/>
          <w:sz w:val="22"/>
          <w:szCs w:val="22"/>
        </w:rPr>
      </w:pPr>
      <w:r w:rsidRPr="00FB5A8F">
        <w:rPr>
          <w:rFonts w:ascii="Calibri" w:hAnsi="Calibri" w:cs="Arial"/>
          <w:sz w:val="22"/>
          <w:szCs w:val="22"/>
        </w:rPr>
        <w:t>V xxxxxxxxx</w:t>
      </w:r>
      <w:r w:rsidR="0044676F" w:rsidRPr="00FB5A8F">
        <w:rPr>
          <w:rFonts w:ascii="Calibri" w:hAnsi="Calibri" w:cs="Arial"/>
          <w:sz w:val="22"/>
          <w:szCs w:val="22"/>
        </w:rPr>
        <w:t xml:space="preserve"> dne</w:t>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777F6C" w:rsidRPr="00FB5A8F">
        <w:rPr>
          <w:rFonts w:ascii="Calibri" w:hAnsi="Calibri" w:cs="Arial"/>
          <w:sz w:val="22"/>
          <w:szCs w:val="22"/>
        </w:rPr>
        <w:t>V</w:t>
      </w:r>
      <w:r w:rsidR="0044676F" w:rsidRPr="00FB5A8F">
        <w:rPr>
          <w:rFonts w:ascii="Calibri" w:hAnsi="Calibri" w:cs="Arial"/>
          <w:sz w:val="22"/>
          <w:szCs w:val="22"/>
        </w:rPr>
        <w:t> Brně dne</w:t>
      </w:r>
    </w:p>
    <w:p w14:paraId="00387E3A" w14:textId="77777777" w:rsidR="0044676F" w:rsidRPr="00FB5A8F" w:rsidRDefault="0044676F" w:rsidP="0044676F">
      <w:pPr>
        <w:spacing w:before="60"/>
        <w:jc w:val="both"/>
        <w:rPr>
          <w:rFonts w:ascii="Calibri" w:hAnsi="Calibri" w:cs="Arial"/>
          <w:b/>
          <w:sz w:val="22"/>
          <w:szCs w:val="22"/>
        </w:rPr>
      </w:pPr>
    </w:p>
    <w:p w14:paraId="124F224F"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b/>
          <w:sz w:val="22"/>
          <w:szCs w:val="22"/>
        </w:rPr>
        <w:t>prodávající:</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t>kupující:</w:t>
      </w:r>
    </w:p>
    <w:p w14:paraId="00E3DCC3" w14:textId="77777777" w:rsidR="0044676F" w:rsidRPr="00FB5A8F" w:rsidRDefault="0044676F" w:rsidP="0044676F">
      <w:pPr>
        <w:jc w:val="both"/>
        <w:rPr>
          <w:rFonts w:ascii="Calibri" w:hAnsi="Calibri" w:cs="Arial"/>
          <w:sz w:val="22"/>
          <w:szCs w:val="22"/>
        </w:rPr>
      </w:pPr>
    </w:p>
    <w:p w14:paraId="4098DF31" w14:textId="77777777" w:rsidR="0044676F" w:rsidRPr="00FB5A8F" w:rsidRDefault="0044676F" w:rsidP="0044676F">
      <w:pPr>
        <w:jc w:val="both"/>
        <w:rPr>
          <w:rFonts w:ascii="Calibri" w:hAnsi="Calibri" w:cs="Arial"/>
          <w:sz w:val="22"/>
          <w:szCs w:val="22"/>
        </w:rPr>
      </w:pPr>
    </w:p>
    <w:p w14:paraId="43B7293C" w14:textId="77777777" w:rsidR="0044676F" w:rsidRPr="00FB5A8F" w:rsidRDefault="0044676F" w:rsidP="0044676F">
      <w:pPr>
        <w:jc w:val="both"/>
        <w:rPr>
          <w:rFonts w:ascii="Calibri" w:hAnsi="Calibri" w:cs="Arial"/>
          <w:sz w:val="22"/>
          <w:szCs w:val="22"/>
        </w:rPr>
      </w:pPr>
    </w:p>
    <w:p w14:paraId="64B5B06C"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00493E62">
        <w:rPr>
          <w:rFonts w:ascii="Calibri" w:hAnsi="Calibri" w:cs="Arial"/>
          <w:sz w:val="22"/>
          <w:szCs w:val="22"/>
        </w:rPr>
        <w:tab/>
      </w:r>
      <w:r w:rsidR="00B76746">
        <w:rPr>
          <w:rFonts w:ascii="Calibri" w:hAnsi="Calibri" w:cs="Arial"/>
          <w:sz w:val="22"/>
          <w:szCs w:val="22"/>
        </w:rPr>
        <w:t xml:space="preserve">   </w:t>
      </w:r>
      <w:r w:rsidR="000C0B3E">
        <w:rPr>
          <w:rFonts w:ascii="Calibri" w:hAnsi="Calibri" w:cs="Arial"/>
          <w:sz w:val="22"/>
          <w:szCs w:val="22"/>
        </w:rPr>
        <w:t xml:space="preserve"> …..</w:t>
      </w:r>
      <w:r w:rsidRPr="00FB5A8F">
        <w:rPr>
          <w:rFonts w:ascii="Calibri" w:hAnsi="Calibri" w:cs="Arial"/>
          <w:sz w:val="22"/>
          <w:szCs w:val="22"/>
        </w:rPr>
        <w:t>.................................</w:t>
      </w:r>
    </w:p>
    <w:p w14:paraId="293DFFF8" w14:textId="77777777" w:rsidR="0044676F" w:rsidRPr="00FB5A8F" w:rsidRDefault="0044676F" w:rsidP="0044676F">
      <w:pPr>
        <w:ind w:left="708"/>
        <w:jc w:val="both"/>
        <w:rPr>
          <w:rFonts w:ascii="Calibri" w:hAnsi="Calibri" w:cs="Arial"/>
          <w:b/>
          <w:sz w:val="22"/>
          <w:szCs w:val="22"/>
        </w:rPr>
      </w:pPr>
      <w:r w:rsidRPr="00FB5A8F">
        <w:rPr>
          <w:rFonts w:ascii="Calibri" w:hAnsi="Calibri" w:cs="Arial"/>
          <w:sz w:val="22"/>
          <w:szCs w:val="22"/>
        </w:rPr>
        <w:t xml:space="preserve">         </w:t>
      </w:r>
      <w:r w:rsidRPr="00FB5A8F">
        <w:rPr>
          <w:rFonts w:ascii="Calibri" w:hAnsi="Calibri" w:cs="Arial"/>
          <w:sz w:val="22"/>
          <w:szCs w:val="22"/>
          <w:highlight w:val="yellow"/>
        </w:rPr>
        <w:t>xxx</w:t>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t xml:space="preserve"> </w:t>
      </w:r>
      <w:r w:rsidR="009C287F">
        <w:rPr>
          <w:rFonts w:ascii="Calibri" w:hAnsi="Calibri" w:cs="Arial"/>
          <w:sz w:val="22"/>
          <w:szCs w:val="22"/>
        </w:rPr>
        <w:tab/>
        <w:t xml:space="preserve">      </w:t>
      </w:r>
      <w:r w:rsidRPr="00FB5A8F">
        <w:rPr>
          <w:rFonts w:ascii="Calibri" w:hAnsi="Calibri" w:cs="Arial"/>
          <w:sz w:val="22"/>
          <w:szCs w:val="22"/>
        </w:rPr>
        <w:t xml:space="preserve"> Ing. </w:t>
      </w:r>
      <w:r w:rsidR="005D1047" w:rsidRPr="00FB5A8F">
        <w:rPr>
          <w:rFonts w:ascii="Calibri" w:hAnsi="Calibri" w:cs="Arial"/>
          <w:sz w:val="22"/>
          <w:szCs w:val="22"/>
        </w:rPr>
        <w:t>Miloš Havránek</w:t>
      </w:r>
      <w:r w:rsidRPr="00FB5A8F">
        <w:rPr>
          <w:rFonts w:ascii="Calibri" w:hAnsi="Calibri" w:cs="Arial"/>
          <w:sz w:val="22"/>
          <w:szCs w:val="22"/>
        </w:rPr>
        <w:t xml:space="preserve">    </w:t>
      </w:r>
    </w:p>
    <w:p w14:paraId="4A9193AD"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009C287F">
        <w:rPr>
          <w:rFonts w:ascii="Calibri" w:hAnsi="Calibri" w:cs="Arial"/>
          <w:sz w:val="22"/>
          <w:szCs w:val="22"/>
        </w:rPr>
        <w:t xml:space="preserve">                 předseda představenstva</w:t>
      </w:r>
      <w:r w:rsidRPr="00FB5A8F">
        <w:rPr>
          <w:rFonts w:ascii="Calibri" w:hAnsi="Calibri" w:cs="Arial"/>
          <w:sz w:val="22"/>
          <w:szCs w:val="22"/>
        </w:rPr>
        <w:t xml:space="preserve"> </w:t>
      </w:r>
    </w:p>
    <w:p w14:paraId="4DDB31BB"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Pr="00FB5A8F">
        <w:rPr>
          <w:rFonts w:ascii="Calibri" w:hAnsi="Calibri" w:cs="Arial"/>
          <w:sz w:val="22"/>
          <w:szCs w:val="22"/>
        </w:rPr>
        <w:tab/>
        <w:t xml:space="preserve">                            </w:t>
      </w:r>
      <w:r w:rsidRPr="00FB5A8F">
        <w:rPr>
          <w:rFonts w:ascii="Calibri" w:hAnsi="Calibri" w:cs="Arial"/>
          <w:sz w:val="22"/>
          <w:szCs w:val="22"/>
        </w:rPr>
        <w:tab/>
        <w:t xml:space="preserve">          </w:t>
      </w:r>
    </w:p>
    <w:p w14:paraId="6D0FC3A0" w14:textId="77777777" w:rsidR="00C12DC5" w:rsidRDefault="00C12DC5" w:rsidP="009A7892">
      <w:pPr>
        <w:rPr>
          <w:rFonts w:ascii="Calibri" w:hAnsi="Calibri"/>
        </w:rPr>
      </w:pPr>
    </w:p>
    <w:p w14:paraId="10D0B229" w14:textId="77777777" w:rsidR="000C0B3E" w:rsidRDefault="000C0B3E" w:rsidP="009A7892">
      <w:pPr>
        <w:rPr>
          <w:rFonts w:ascii="Calibri" w:hAnsi="Calibri" w:cs="Arial"/>
          <w:sz w:val="22"/>
          <w:szCs w:val="22"/>
        </w:rPr>
      </w:pPr>
      <w:r>
        <w:rPr>
          <w:rFonts w:ascii="Calibri" w:hAnsi="Calibri"/>
        </w:rPr>
        <w:t xml:space="preserve">                                                                                                          </w:t>
      </w:r>
      <w:r w:rsidR="00B76746">
        <w:rPr>
          <w:rFonts w:ascii="Calibri" w:hAnsi="Calibri"/>
        </w:rPr>
        <w:t xml:space="preserve">  </w:t>
      </w:r>
      <w:r>
        <w:rPr>
          <w:rFonts w:ascii="Calibri" w:hAnsi="Calibri"/>
        </w:rPr>
        <w:t xml:space="preserve"> </w:t>
      </w:r>
      <w:r>
        <w:rPr>
          <w:rFonts w:ascii="Calibri" w:hAnsi="Calibri" w:cs="Arial"/>
          <w:sz w:val="22"/>
          <w:szCs w:val="22"/>
        </w:rPr>
        <w:t>…..</w:t>
      </w:r>
      <w:r w:rsidRPr="00FB5A8F">
        <w:rPr>
          <w:rFonts w:ascii="Calibri" w:hAnsi="Calibri" w:cs="Arial"/>
          <w:sz w:val="22"/>
          <w:szCs w:val="22"/>
        </w:rPr>
        <w:t>.................................</w:t>
      </w:r>
    </w:p>
    <w:p w14:paraId="314F8B10" w14:textId="77777777" w:rsidR="000C0B3E" w:rsidRDefault="000C0B3E" w:rsidP="009A7892">
      <w:pPr>
        <w:rPr>
          <w:rFonts w:ascii="Calibri" w:hAnsi="Calibri" w:cs="Arial"/>
          <w:sz w:val="22"/>
          <w:szCs w:val="22"/>
        </w:rPr>
      </w:pPr>
      <w:r>
        <w:rPr>
          <w:rFonts w:ascii="Calibri" w:hAnsi="Calibri" w:cs="Arial"/>
          <w:sz w:val="22"/>
          <w:szCs w:val="22"/>
        </w:rPr>
        <w:t xml:space="preserve">                                                                                                                         </w:t>
      </w:r>
      <w:r w:rsidR="00EC61D9">
        <w:rPr>
          <w:rFonts w:ascii="Calibri" w:hAnsi="Calibri" w:cs="Arial"/>
          <w:sz w:val="22"/>
          <w:szCs w:val="22"/>
        </w:rPr>
        <w:t>Mgr. Bc. Marek Viskot</w:t>
      </w:r>
    </w:p>
    <w:p w14:paraId="5396B92E" w14:textId="77777777" w:rsidR="000C0B3E" w:rsidRPr="00FB5A8F" w:rsidRDefault="000C0B3E" w:rsidP="009A7892">
      <w:pPr>
        <w:rPr>
          <w:rFonts w:ascii="Calibri" w:hAnsi="Calibri"/>
        </w:rPr>
      </w:pPr>
      <w:r>
        <w:rPr>
          <w:rFonts w:ascii="Calibri" w:hAnsi="Calibri" w:cs="Arial"/>
          <w:sz w:val="22"/>
          <w:szCs w:val="22"/>
        </w:rPr>
        <w:t xml:space="preserve">                                                                                                                </w:t>
      </w:r>
      <w:r w:rsidR="00B76746">
        <w:rPr>
          <w:rFonts w:ascii="Calibri" w:hAnsi="Calibri" w:cs="Arial"/>
          <w:sz w:val="22"/>
          <w:szCs w:val="22"/>
        </w:rPr>
        <w:t xml:space="preserve">          </w:t>
      </w:r>
      <w:r>
        <w:rPr>
          <w:rFonts w:ascii="Calibri" w:hAnsi="Calibri" w:cs="Arial"/>
          <w:sz w:val="22"/>
          <w:szCs w:val="22"/>
        </w:rPr>
        <w:t xml:space="preserve"> </w:t>
      </w:r>
      <w:r w:rsidR="00EC61D9">
        <w:rPr>
          <w:rFonts w:ascii="Calibri" w:hAnsi="Calibri" w:cs="Arial"/>
          <w:sz w:val="22"/>
          <w:szCs w:val="22"/>
        </w:rPr>
        <w:t xml:space="preserve">člen </w:t>
      </w:r>
      <w:r>
        <w:rPr>
          <w:rFonts w:ascii="Calibri" w:hAnsi="Calibri" w:cs="Arial"/>
          <w:sz w:val="22"/>
          <w:szCs w:val="22"/>
        </w:rPr>
        <w:t>představenstva</w:t>
      </w:r>
      <w:r w:rsidRPr="00FB5A8F">
        <w:rPr>
          <w:rFonts w:ascii="Calibri" w:hAnsi="Calibri" w:cs="Arial"/>
          <w:sz w:val="22"/>
          <w:szCs w:val="22"/>
        </w:rPr>
        <w:t xml:space="preserve">    </w:t>
      </w:r>
    </w:p>
    <w:sectPr w:rsidR="000C0B3E" w:rsidRPr="00FB5A8F" w:rsidSect="004C411F">
      <w:footerReference w:type="even" r:id="rId12"/>
      <w:footerReference w:type="default" r:id="rId13"/>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5FF3" w14:textId="77777777" w:rsidR="00AC41B0" w:rsidRDefault="00AC41B0">
      <w:r>
        <w:separator/>
      </w:r>
    </w:p>
  </w:endnote>
  <w:endnote w:type="continuationSeparator" w:id="0">
    <w:p w14:paraId="07CF6AE4" w14:textId="77777777" w:rsidR="00AC41B0" w:rsidRDefault="00AC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7841" w14:textId="77777777" w:rsidR="00D365FF" w:rsidRDefault="00D365FF" w:rsidP="00401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D6293C" w14:textId="77777777" w:rsidR="00D365FF" w:rsidRDefault="00D365FF" w:rsidP="004010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1E08" w14:textId="77777777" w:rsidR="00D365FF" w:rsidRPr="000A0D17" w:rsidRDefault="00D365FF" w:rsidP="00771B22">
    <w:pPr>
      <w:pStyle w:val="Zpat"/>
      <w:framePr w:wrap="around" w:vAnchor="text" w:hAnchor="page" w:x="9016" w:y="107"/>
      <w:rPr>
        <w:rStyle w:val="slostrnky"/>
        <w:sz w:val="20"/>
      </w:rPr>
    </w:pPr>
    <w:r>
      <w:rPr>
        <w:rStyle w:val="slostrnky"/>
        <w:sz w:val="20"/>
      </w:rPr>
      <w:t>s</w:t>
    </w:r>
    <w:r w:rsidRPr="000A0D17">
      <w:rPr>
        <w:rStyle w:val="slostrnky"/>
        <w:sz w:val="20"/>
      </w:rPr>
      <w:t xml:space="preserve">trana </w:t>
    </w:r>
    <w:r w:rsidRPr="000A0D17">
      <w:rPr>
        <w:rStyle w:val="slostrnky"/>
        <w:sz w:val="20"/>
      </w:rPr>
      <w:fldChar w:fldCharType="begin"/>
    </w:r>
    <w:r w:rsidRPr="000A0D17">
      <w:rPr>
        <w:rStyle w:val="slostrnky"/>
        <w:sz w:val="20"/>
      </w:rPr>
      <w:instrText xml:space="preserve">PAGE  </w:instrText>
    </w:r>
    <w:r w:rsidRPr="000A0D17">
      <w:rPr>
        <w:rStyle w:val="slostrnky"/>
        <w:sz w:val="20"/>
      </w:rPr>
      <w:fldChar w:fldCharType="separate"/>
    </w:r>
    <w:r w:rsidR="004700CC">
      <w:rPr>
        <w:rStyle w:val="slostrnky"/>
        <w:noProof/>
        <w:sz w:val="20"/>
      </w:rPr>
      <w:t>15</w:t>
    </w:r>
    <w:r w:rsidRPr="000A0D17">
      <w:rPr>
        <w:rStyle w:val="slostrnky"/>
        <w:sz w:val="20"/>
      </w:rPr>
      <w:fldChar w:fldCharType="end"/>
    </w:r>
    <w:r w:rsidRPr="000A0D17">
      <w:rPr>
        <w:rStyle w:val="slostrnky"/>
        <w:sz w:val="20"/>
      </w:rPr>
      <w:t xml:space="preserve"> (celkem </w:t>
    </w:r>
    <w:r w:rsidR="009545DB">
      <w:rPr>
        <w:rStyle w:val="slostrnky"/>
        <w:sz w:val="20"/>
      </w:rPr>
      <w:t>1</w:t>
    </w:r>
    <w:r w:rsidR="00B76746">
      <w:rPr>
        <w:rStyle w:val="slostrnky"/>
        <w:sz w:val="20"/>
      </w:rPr>
      <w:t>1</w:t>
    </w:r>
    <w:r w:rsidRPr="000A0D17">
      <w:rPr>
        <w:rStyle w:val="slostrnky"/>
        <w:sz w:val="20"/>
      </w:rPr>
      <w:t>)</w:t>
    </w:r>
  </w:p>
  <w:p w14:paraId="654CC809" w14:textId="77777777" w:rsidR="00D365FF" w:rsidRPr="000A0D17" w:rsidRDefault="00131E98">
    <w:pPr>
      <w:pStyle w:val="Zpat"/>
      <w:rPr>
        <w:sz w:val="20"/>
      </w:rPr>
    </w:pPr>
    <w:r>
      <w:rPr>
        <w:sz w:val="20"/>
      </w:rPr>
      <w:t xml:space="preserve">Rámcová dohoda </w:t>
    </w:r>
    <w:r w:rsidR="00D365FF">
      <w:rPr>
        <w:sz w:val="20"/>
      </w:rPr>
      <w:t>č</w:t>
    </w:r>
    <w:r w:rsidR="00D365FF" w:rsidRPr="00566C35">
      <w:rPr>
        <w:sz w:val="20"/>
      </w:rPr>
      <w:t xml:space="preserve">. </w:t>
    </w:r>
    <w:r w:rsidR="002E3A73" w:rsidRPr="00566C35">
      <w:rPr>
        <w:sz w:val="20"/>
      </w:rPr>
      <w:t>2</w:t>
    </w:r>
    <w:r w:rsidR="0057430C" w:rsidRPr="00566C35">
      <w:rPr>
        <w:sz w:val="20"/>
      </w:rPr>
      <w:t>5</w:t>
    </w:r>
    <w:r w:rsidR="002E3A73" w:rsidRPr="00566C35">
      <w:rPr>
        <w:sz w:val="20"/>
      </w:rPr>
      <w:t>/</w:t>
    </w:r>
    <w:r w:rsidR="00566C35" w:rsidRPr="00566C35">
      <w:rPr>
        <w:sz w:val="20"/>
      </w:rPr>
      <w:t>396</w:t>
    </w:r>
    <w:r w:rsidR="002E3A73" w:rsidRPr="00566C35">
      <w:rPr>
        <w:sz w:val="20"/>
      </w:rPr>
      <w:t>/5010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960B" w14:textId="77777777" w:rsidR="00AC41B0" w:rsidRDefault="00AC41B0">
      <w:r>
        <w:separator/>
      </w:r>
    </w:p>
  </w:footnote>
  <w:footnote w:type="continuationSeparator" w:id="0">
    <w:p w14:paraId="158B3727" w14:textId="77777777" w:rsidR="00AC41B0" w:rsidRDefault="00AC4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9F4"/>
    <w:multiLevelType w:val="hybridMultilevel"/>
    <w:tmpl w:val="EB5E07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2A4E7B"/>
    <w:multiLevelType w:val="hybridMultilevel"/>
    <w:tmpl w:val="CDB65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5D155A"/>
    <w:multiLevelType w:val="hybridMultilevel"/>
    <w:tmpl w:val="3C48F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2CFD"/>
    <w:multiLevelType w:val="hybridMultilevel"/>
    <w:tmpl w:val="753C1B92"/>
    <w:lvl w:ilvl="0" w:tplc="3D401B86">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5081A22"/>
    <w:multiLevelType w:val="hybridMultilevel"/>
    <w:tmpl w:val="9D149B4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6457972"/>
    <w:multiLevelType w:val="hybridMultilevel"/>
    <w:tmpl w:val="A47A8C8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C7268E2"/>
    <w:multiLevelType w:val="hybridMultilevel"/>
    <w:tmpl w:val="70A62AA6"/>
    <w:lvl w:ilvl="0" w:tplc="FFFFFFFF">
      <w:start w:val="1"/>
      <w:numFmt w:val="lowerLetter"/>
      <w:lvlText w:val="%1)"/>
      <w:lvlJc w:val="left"/>
      <w:pPr>
        <w:tabs>
          <w:tab w:val="num" w:pos="720"/>
        </w:tabs>
        <w:ind w:left="720" w:hanging="360"/>
      </w:pPr>
      <w:rPr>
        <w:rFonts w:hint="default"/>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E7B1789"/>
    <w:multiLevelType w:val="hybridMultilevel"/>
    <w:tmpl w:val="1B04AC02"/>
    <w:lvl w:ilvl="0" w:tplc="76AC145A">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874301"/>
    <w:multiLevelType w:val="hybridMultilevel"/>
    <w:tmpl w:val="ECF4D570"/>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A80D85"/>
    <w:multiLevelType w:val="hybridMultilevel"/>
    <w:tmpl w:val="9B105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D4430B"/>
    <w:multiLevelType w:val="hybridMultilevel"/>
    <w:tmpl w:val="15EAF2E8"/>
    <w:lvl w:ilvl="0" w:tplc="04050017">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6EC7733"/>
    <w:multiLevelType w:val="hybridMultilevel"/>
    <w:tmpl w:val="83E8E236"/>
    <w:lvl w:ilvl="0" w:tplc="0B980B6C">
      <w:start w:val="1"/>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B76236"/>
    <w:multiLevelType w:val="hybridMultilevel"/>
    <w:tmpl w:val="E4762FC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5" w15:restartNumberingAfterBreak="0">
    <w:nsid w:val="27F46FB1"/>
    <w:multiLevelType w:val="hybridMultilevel"/>
    <w:tmpl w:val="829E784A"/>
    <w:lvl w:ilvl="0" w:tplc="91AE6224">
      <w:start w:val="1"/>
      <w:numFmt w:val="lowerLetter"/>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CE50942"/>
    <w:multiLevelType w:val="hybridMultilevel"/>
    <w:tmpl w:val="A8B6D224"/>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F7499F"/>
    <w:multiLevelType w:val="hybridMultilevel"/>
    <w:tmpl w:val="5CD0F1B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B876259"/>
    <w:multiLevelType w:val="hybridMultilevel"/>
    <w:tmpl w:val="7D3E45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B4207"/>
    <w:multiLevelType w:val="hybridMultilevel"/>
    <w:tmpl w:val="A65EEC42"/>
    <w:lvl w:ilvl="0" w:tplc="917CE12A">
      <w:start w:val="1"/>
      <w:numFmt w:val="lowerLetter"/>
      <w:lvlText w:val="%1)"/>
      <w:lvlJc w:val="left"/>
      <w:pPr>
        <w:ind w:left="720" w:hanging="360"/>
      </w:pPr>
      <w:rPr>
        <w:rFonts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B74495"/>
    <w:multiLevelType w:val="hybridMultilevel"/>
    <w:tmpl w:val="B32AFA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420365"/>
    <w:multiLevelType w:val="hybridMultilevel"/>
    <w:tmpl w:val="70A62AA6"/>
    <w:lvl w:ilvl="0" w:tplc="04050017">
      <w:start w:val="1"/>
      <w:numFmt w:val="lowerLetter"/>
      <w:lvlText w:val="%1)"/>
      <w:lvlJc w:val="left"/>
      <w:pPr>
        <w:tabs>
          <w:tab w:val="num" w:pos="720"/>
        </w:tabs>
        <w:ind w:left="720" w:hanging="360"/>
      </w:pPr>
      <w:rPr>
        <w:rFonts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56721"/>
    <w:multiLevelType w:val="hybridMultilevel"/>
    <w:tmpl w:val="FF029DBE"/>
    <w:lvl w:ilvl="0" w:tplc="C87E361A">
      <w:start w:val="1"/>
      <w:numFmt w:val="bullet"/>
      <w:lvlText w:val="-"/>
      <w:lvlJc w:val="left"/>
      <w:pPr>
        <w:ind w:left="720" w:hanging="360"/>
      </w:pPr>
      <w:rPr>
        <w:rFonts w:ascii="Calibri" w:eastAsia="Times New Roman"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4B3424"/>
    <w:multiLevelType w:val="hybridMultilevel"/>
    <w:tmpl w:val="BF56CD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5242BD"/>
    <w:multiLevelType w:val="hybridMultilevel"/>
    <w:tmpl w:val="3816178E"/>
    <w:lvl w:ilvl="0" w:tplc="C45C92A2">
      <w:start w:val="1"/>
      <w:numFmt w:val="decimal"/>
      <w:lvlText w:val="%1."/>
      <w:lvlJc w:val="left"/>
      <w:pPr>
        <w:ind w:left="720" w:hanging="360"/>
      </w:pPr>
      <w:rPr>
        <w:rFonts w:cs="Arial"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075D5A"/>
    <w:multiLevelType w:val="hybridMultilevel"/>
    <w:tmpl w:val="30B60C0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ED13FB"/>
    <w:multiLevelType w:val="hybridMultilevel"/>
    <w:tmpl w:val="7BE44198"/>
    <w:lvl w:ilvl="0" w:tplc="645E0190">
      <w:start w:val="1"/>
      <w:numFmt w:val="bullet"/>
      <w:lvlText w:val="-"/>
      <w:lvlJc w:val="left"/>
      <w:pPr>
        <w:ind w:left="720" w:hanging="360"/>
      </w:pPr>
      <w:rPr>
        <w:rFonts w:ascii="Calibri" w:hAnsi="Calibri" w:hint="default"/>
      </w:rPr>
    </w:lvl>
    <w:lvl w:ilvl="1" w:tplc="645E0190">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7B01EDA"/>
    <w:multiLevelType w:val="hybridMultilevel"/>
    <w:tmpl w:val="A73AEA9A"/>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E763EA"/>
    <w:multiLevelType w:val="hybridMultilevel"/>
    <w:tmpl w:val="A4DAE3A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907855"/>
    <w:multiLevelType w:val="hybridMultilevel"/>
    <w:tmpl w:val="2D06BAB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2E0A6F"/>
    <w:multiLevelType w:val="hybridMultilevel"/>
    <w:tmpl w:val="E09C66A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71D5BEE"/>
    <w:multiLevelType w:val="hybridMultilevel"/>
    <w:tmpl w:val="7DAEDB12"/>
    <w:lvl w:ilvl="0" w:tplc="78FA8FD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77571D59"/>
    <w:multiLevelType w:val="singleLevel"/>
    <w:tmpl w:val="3E80FE5A"/>
    <w:lvl w:ilvl="0">
      <w:start w:val="1"/>
      <w:numFmt w:val="decimal"/>
      <w:lvlText w:val="%1."/>
      <w:legacy w:legacy="1" w:legacySpace="0" w:legacyIndent="283"/>
      <w:lvlJc w:val="left"/>
      <w:pPr>
        <w:ind w:left="283" w:hanging="283"/>
      </w:pPr>
      <w:rPr>
        <w:u w:val="none"/>
      </w:rPr>
    </w:lvl>
  </w:abstractNum>
  <w:abstractNum w:abstractNumId="36" w15:restartNumberingAfterBreak="0">
    <w:nsid w:val="7CF50DA7"/>
    <w:multiLevelType w:val="hybridMultilevel"/>
    <w:tmpl w:val="016607BE"/>
    <w:lvl w:ilvl="0" w:tplc="7AB03B16">
      <w:start w:val="1"/>
      <w:numFmt w:val="lowerLetter"/>
      <w:lvlText w:val="%1)"/>
      <w:lvlJc w:val="left"/>
      <w:pPr>
        <w:tabs>
          <w:tab w:val="num" w:pos="502"/>
        </w:tabs>
        <w:ind w:left="502" w:hanging="360"/>
      </w:pPr>
      <w:rPr>
        <w:rFonts w:hint="default"/>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475491574">
    <w:abstractNumId w:val="35"/>
  </w:num>
  <w:num w:numId="2" w16cid:durableId="1542589335">
    <w:abstractNumId w:val="36"/>
  </w:num>
  <w:num w:numId="3" w16cid:durableId="1669744341">
    <w:abstractNumId w:val="9"/>
  </w:num>
  <w:num w:numId="4" w16cid:durableId="381367710">
    <w:abstractNumId w:val="31"/>
  </w:num>
  <w:num w:numId="5" w16cid:durableId="805049985">
    <w:abstractNumId w:val="31"/>
    <w:lvlOverride w:ilvl="0">
      <w:startOverride w:val="1"/>
    </w:lvlOverride>
  </w:num>
  <w:num w:numId="6" w16cid:durableId="426077619">
    <w:abstractNumId w:val="31"/>
    <w:lvlOverride w:ilvl="0">
      <w:startOverride w:val="1"/>
    </w:lvlOverride>
  </w:num>
  <w:num w:numId="7" w16cid:durableId="904536887">
    <w:abstractNumId w:val="31"/>
    <w:lvlOverride w:ilvl="0">
      <w:startOverride w:val="1"/>
    </w:lvlOverride>
  </w:num>
  <w:num w:numId="8" w16cid:durableId="988439505">
    <w:abstractNumId w:val="10"/>
  </w:num>
  <w:num w:numId="9" w16cid:durableId="213586537">
    <w:abstractNumId w:val="26"/>
  </w:num>
  <w:num w:numId="10" w16cid:durableId="1768843374">
    <w:abstractNumId w:val="21"/>
  </w:num>
  <w:num w:numId="11" w16cid:durableId="2135367660">
    <w:abstractNumId w:val="18"/>
  </w:num>
  <w:num w:numId="12" w16cid:durableId="1307778095">
    <w:abstractNumId w:val="0"/>
  </w:num>
  <w:num w:numId="13" w16cid:durableId="1629697201">
    <w:abstractNumId w:val="16"/>
  </w:num>
  <w:num w:numId="14" w16cid:durableId="743911262">
    <w:abstractNumId w:val="1"/>
  </w:num>
  <w:num w:numId="15" w16cid:durableId="1975405357">
    <w:abstractNumId w:val="17"/>
  </w:num>
  <w:num w:numId="16" w16cid:durableId="814840344">
    <w:abstractNumId w:val="23"/>
  </w:num>
  <w:num w:numId="17" w16cid:durableId="1077361697">
    <w:abstractNumId w:val="13"/>
  </w:num>
  <w:num w:numId="18" w16cid:durableId="274405850">
    <w:abstractNumId w:val="27"/>
  </w:num>
  <w:num w:numId="19" w16cid:durableId="116948683">
    <w:abstractNumId w:val="29"/>
  </w:num>
  <w:num w:numId="20" w16cid:durableId="201598858">
    <w:abstractNumId w:val="3"/>
  </w:num>
  <w:num w:numId="21" w16cid:durableId="87040863">
    <w:abstractNumId w:val="32"/>
  </w:num>
  <w:num w:numId="22" w16cid:durableId="1026491764">
    <w:abstractNumId w:val="6"/>
  </w:num>
  <w:num w:numId="23" w16cid:durableId="1498108549">
    <w:abstractNumId w:val="30"/>
  </w:num>
  <w:num w:numId="24" w16cid:durableId="77791619">
    <w:abstractNumId w:val="2"/>
  </w:num>
  <w:num w:numId="25" w16cid:durableId="927540225">
    <w:abstractNumId w:val="4"/>
  </w:num>
  <w:num w:numId="26" w16cid:durableId="1970428759">
    <w:abstractNumId w:val="25"/>
  </w:num>
  <w:num w:numId="27" w16cid:durableId="1714304471">
    <w:abstractNumId w:val="33"/>
  </w:num>
  <w:num w:numId="28" w16cid:durableId="11658968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831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4830729">
    <w:abstractNumId w:val="28"/>
  </w:num>
  <w:num w:numId="31" w16cid:durableId="2049605020">
    <w:abstractNumId w:val="22"/>
  </w:num>
  <w:num w:numId="32" w16cid:durableId="746458125">
    <w:abstractNumId w:val="19"/>
  </w:num>
  <w:num w:numId="33" w16cid:durableId="2119595940">
    <w:abstractNumId w:val="34"/>
  </w:num>
  <w:num w:numId="34" w16cid:durableId="453718983">
    <w:abstractNumId w:val="14"/>
  </w:num>
  <w:num w:numId="35" w16cid:durableId="71397833">
    <w:abstractNumId w:val="5"/>
  </w:num>
  <w:num w:numId="36" w16cid:durableId="2053846514">
    <w:abstractNumId w:val="8"/>
  </w:num>
  <w:num w:numId="37" w16cid:durableId="954219326">
    <w:abstractNumId w:val="7"/>
  </w:num>
  <w:num w:numId="38" w16cid:durableId="2045978362">
    <w:abstractNumId w:val="24"/>
  </w:num>
  <w:num w:numId="39" w16cid:durableId="1942177864">
    <w:abstractNumId w:val="20"/>
  </w:num>
  <w:num w:numId="40" w16cid:durableId="1902598067">
    <w:abstractNumId w:val="11"/>
  </w:num>
  <w:num w:numId="41" w16cid:durableId="544105617">
    <w:abstractNumId w:val="15"/>
  </w:num>
  <w:num w:numId="42" w16cid:durableId="1309095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12"/>
    <w:rsid w:val="00006BD8"/>
    <w:rsid w:val="00006D4B"/>
    <w:rsid w:val="000075F2"/>
    <w:rsid w:val="00011B02"/>
    <w:rsid w:val="00021045"/>
    <w:rsid w:val="00021101"/>
    <w:rsid w:val="0002371C"/>
    <w:rsid w:val="0002468F"/>
    <w:rsid w:val="00024ED0"/>
    <w:rsid w:val="00024F5C"/>
    <w:rsid w:val="00027E92"/>
    <w:rsid w:val="000349DE"/>
    <w:rsid w:val="00035282"/>
    <w:rsid w:val="000356A4"/>
    <w:rsid w:val="00036D2D"/>
    <w:rsid w:val="00037ABF"/>
    <w:rsid w:val="00037B6C"/>
    <w:rsid w:val="0004001F"/>
    <w:rsid w:val="00040927"/>
    <w:rsid w:val="00042027"/>
    <w:rsid w:val="0004212E"/>
    <w:rsid w:val="000431E5"/>
    <w:rsid w:val="00043D4D"/>
    <w:rsid w:val="0004583B"/>
    <w:rsid w:val="00047F63"/>
    <w:rsid w:val="00050878"/>
    <w:rsid w:val="0005150B"/>
    <w:rsid w:val="00052DD8"/>
    <w:rsid w:val="00053668"/>
    <w:rsid w:val="000541E8"/>
    <w:rsid w:val="000568C2"/>
    <w:rsid w:val="000576B3"/>
    <w:rsid w:val="00057B2A"/>
    <w:rsid w:val="000620F8"/>
    <w:rsid w:val="0006517B"/>
    <w:rsid w:val="00065A11"/>
    <w:rsid w:val="0007232D"/>
    <w:rsid w:val="000730E6"/>
    <w:rsid w:val="000743DC"/>
    <w:rsid w:val="0007449F"/>
    <w:rsid w:val="00076FD2"/>
    <w:rsid w:val="0008043F"/>
    <w:rsid w:val="00080A84"/>
    <w:rsid w:val="000823A8"/>
    <w:rsid w:val="0008410C"/>
    <w:rsid w:val="0008471C"/>
    <w:rsid w:val="000848C5"/>
    <w:rsid w:val="00086016"/>
    <w:rsid w:val="00086354"/>
    <w:rsid w:val="000962E8"/>
    <w:rsid w:val="000970A7"/>
    <w:rsid w:val="0009767B"/>
    <w:rsid w:val="00097ADF"/>
    <w:rsid w:val="000A0640"/>
    <w:rsid w:val="000A24D6"/>
    <w:rsid w:val="000A528C"/>
    <w:rsid w:val="000A6D34"/>
    <w:rsid w:val="000B2693"/>
    <w:rsid w:val="000B373F"/>
    <w:rsid w:val="000B59A8"/>
    <w:rsid w:val="000C0B3E"/>
    <w:rsid w:val="000C502F"/>
    <w:rsid w:val="000C56C6"/>
    <w:rsid w:val="000C686C"/>
    <w:rsid w:val="000C6AE8"/>
    <w:rsid w:val="000D1CB9"/>
    <w:rsid w:val="000D630C"/>
    <w:rsid w:val="000E24F3"/>
    <w:rsid w:val="000E28D1"/>
    <w:rsid w:val="000E31DF"/>
    <w:rsid w:val="000E6BD8"/>
    <w:rsid w:val="000F4FC7"/>
    <w:rsid w:val="000F6138"/>
    <w:rsid w:val="000F7F0F"/>
    <w:rsid w:val="00100E7C"/>
    <w:rsid w:val="0010503E"/>
    <w:rsid w:val="00111D48"/>
    <w:rsid w:val="00111F31"/>
    <w:rsid w:val="0011592B"/>
    <w:rsid w:val="00120471"/>
    <w:rsid w:val="00122291"/>
    <w:rsid w:val="00125821"/>
    <w:rsid w:val="00126245"/>
    <w:rsid w:val="00130465"/>
    <w:rsid w:val="00131D5C"/>
    <w:rsid w:val="00131E98"/>
    <w:rsid w:val="00132398"/>
    <w:rsid w:val="00135097"/>
    <w:rsid w:val="00135C69"/>
    <w:rsid w:val="00136570"/>
    <w:rsid w:val="001377F5"/>
    <w:rsid w:val="001419A0"/>
    <w:rsid w:val="00141EEC"/>
    <w:rsid w:val="00145956"/>
    <w:rsid w:val="001459F5"/>
    <w:rsid w:val="00146305"/>
    <w:rsid w:val="00146B32"/>
    <w:rsid w:val="00150A14"/>
    <w:rsid w:val="00150CAD"/>
    <w:rsid w:val="001515CF"/>
    <w:rsid w:val="00153627"/>
    <w:rsid w:val="001540FD"/>
    <w:rsid w:val="00155996"/>
    <w:rsid w:val="001569C3"/>
    <w:rsid w:val="00156A48"/>
    <w:rsid w:val="00157D9E"/>
    <w:rsid w:val="001649DF"/>
    <w:rsid w:val="001652AD"/>
    <w:rsid w:val="001664BA"/>
    <w:rsid w:val="00166638"/>
    <w:rsid w:val="00170236"/>
    <w:rsid w:val="00170A74"/>
    <w:rsid w:val="00171418"/>
    <w:rsid w:val="00171DF2"/>
    <w:rsid w:val="00172ADD"/>
    <w:rsid w:val="00173DDD"/>
    <w:rsid w:val="00180842"/>
    <w:rsid w:val="0018258A"/>
    <w:rsid w:val="0018312E"/>
    <w:rsid w:val="00186576"/>
    <w:rsid w:val="00186580"/>
    <w:rsid w:val="00190713"/>
    <w:rsid w:val="00192CCE"/>
    <w:rsid w:val="001A25C6"/>
    <w:rsid w:val="001A4CAB"/>
    <w:rsid w:val="001A5454"/>
    <w:rsid w:val="001A5E43"/>
    <w:rsid w:val="001B0500"/>
    <w:rsid w:val="001B30E4"/>
    <w:rsid w:val="001B362E"/>
    <w:rsid w:val="001C1467"/>
    <w:rsid w:val="001C228B"/>
    <w:rsid w:val="001D134C"/>
    <w:rsid w:val="001D2BE1"/>
    <w:rsid w:val="001D385D"/>
    <w:rsid w:val="001D3FBA"/>
    <w:rsid w:val="001D51A3"/>
    <w:rsid w:val="001D5BFB"/>
    <w:rsid w:val="001E3D31"/>
    <w:rsid w:val="001E5017"/>
    <w:rsid w:val="001E5DA4"/>
    <w:rsid w:val="001F03FD"/>
    <w:rsid w:val="001F046A"/>
    <w:rsid w:val="001F0F52"/>
    <w:rsid w:val="001F236A"/>
    <w:rsid w:val="001F32D1"/>
    <w:rsid w:val="001F3BC8"/>
    <w:rsid w:val="001F6C14"/>
    <w:rsid w:val="001F7C04"/>
    <w:rsid w:val="00201A30"/>
    <w:rsid w:val="002025B6"/>
    <w:rsid w:val="00203629"/>
    <w:rsid w:val="0020374A"/>
    <w:rsid w:val="0020441D"/>
    <w:rsid w:val="0021431B"/>
    <w:rsid w:val="002149CA"/>
    <w:rsid w:val="0021660E"/>
    <w:rsid w:val="002219EF"/>
    <w:rsid w:val="002227CD"/>
    <w:rsid w:val="00225781"/>
    <w:rsid w:val="0022654D"/>
    <w:rsid w:val="00226E2A"/>
    <w:rsid w:val="002308F9"/>
    <w:rsid w:val="00231323"/>
    <w:rsid w:val="002328D7"/>
    <w:rsid w:val="00232970"/>
    <w:rsid w:val="00234330"/>
    <w:rsid w:val="00234869"/>
    <w:rsid w:val="00234F7A"/>
    <w:rsid w:val="002358EA"/>
    <w:rsid w:val="00236327"/>
    <w:rsid w:val="00236B75"/>
    <w:rsid w:val="00243F88"/>
    <w:rsid w:val="0024587E"/>
    <w:rsid w:val="00245B6C"/>
    <w:rsid w:val="00246D45"/>
    <w:rsid w:val="00246F3F"/>
    <w:rsid w:val="002508AC"/>
    <w:rsid w:val="00251A7A"/>
    <w:rsid w:val="00255FE2"/>
    <w:rsid w:val="0025652D"/>
    <w:rsid w:val="00262EEB"/>
    <w:rsid w:val="002643B7"/>
    <w:rsid w:val="002662CB"/>
    <w:rsid w:val="00266AC3"/>
    <w:rsid w:val="00272F78"/>
    <w:rsid w:val="00273366"/>
    <w:rsid w:val="00273F9D"/>
    <w:rsid w:val="002755BE"/>
    <w:rsid w:val="002778A2"/>
    <w:rsid w:val="00282DFA"/>
    <w:rsid w:val="002851AB"/>
    <w:rsid w:val="00285B01"/>
    <w:rsid w:val="00287FC1"/>
    <w:rsid w:val="0029029D"/>
    <w:rsid w:val="0029116B"/>
    <w:rsid w:val="00291E6C"/>
    <w:rsid w:val="0029297B"/>
    <w:rsid w:val="0029302D"/>
    <w:rsid w:val="00293B1E"/>
    <w:rsid w:val="0029470C"/>
    <w:rsid w:val="00296912"/>
    <w:rsid w:val="002A53FF"/>
    <w:rsid w:val="002A5F19"/>
    <w:rsid w:val="002B0E16"/>
    <w:rsid w:val="002B0EFA"/>
    <w:rsid w:val="002B2DDA"/>
    <w:rsid w:val="002B6D62"/>
    <w:rsid w:val="002B6E61"/>
    <w:rsid w:val="002B6FA8"/>
    <w:rsid w:val="002D0EE6"/>
    <w:rsid w:val="002D1ECA"/>
    <w:rsid w:val="002D2536"/>
    <w:rsid w:val="002E0CC9"/>
    <w:rsid w:val="002E3A73"/>
    <w:rsid w:val="002E3D69"/>
    <w:rsid w:val="002E4533"/>
    <w:rsid w:val="002E53D3"/>
    <w:rsid w:val="002E5920"/>
    <w:rsid w:val="002E5E08"/>
    <w:rsid w:val="002E63B5"/>
    <w:rsid w:val="002F0567"/>
    <w:rsid w:val="002F27A4"/>
    <w:rsid w:val="002F45B7"/>
    <w:rsid w:val="002F4FE3"/>
    <w:rsid w:val="00301444"/>
    <w:rsid w:val="003019D4"/>
    <w:rsid w:val="00301E5A"/>
    <w:rsid w:val="00303C84"/>
    <w:rsid w:val="003046BC"/>
    <w:rsid w:val="003055CA"/>
    <w:rsid w:val="00307DB0"/>
    <w:rsid w:val="00311966"/>
    <w:rsid w:val="003143F7"/>
    <w:rsid w:val="00314DA2"/>
    <w:rsid w:val="0031521F"/>
    <w:rsid w:val="00315C6B"/>
    <w:rsid w:val="003174A1"/>
    <w:rsid w:val="00320587"/>
    <w:rsid w:val="00321349"/>
    <w:rsid w:val="00321F8C"/>
    <w:rsid w:val="00324F0E"/>
    <w:rsid w:val="0032595A"/>
    <w:rsid w:val="003262E9"/>
    <w:rsid w:val="00327A6B"/>
    <w:rsid w:val="00330914"/>
    <w:rsid w:val="00334BE1"/>
    <w:rsid w:val="0034186F"/>
    <w:rsid w:val="003425EF"/>
    <w:rsid w:val="003430EC"/>
    <w:rsid w:val="0035021B"/>
    <w:rsid w:val="00350B4B"/>
    <w:rsid w:val="00356446"/>
    <w:rsid w:val="00361767"/>
    <w:rsid w:val="00365852"/>
    <w:rsid w:val="00372669"/>
    <w:rsid w:val="00375CBE"/>
    <w:rsid w:val="00376DB5"/>
    <w:rsid w:val="00380D53"/>
    <w:rsid w:val="0038172D"/>
    <w:rsid w:val="003818CE"/>
    <w:rsid w:val="00382220"/>
    <w:rsid w:val="00383D99"/>
    <w:rsid w:val="0038563B"/>
    <w:rsid w:val="00385921"/>
    <w:rsid w:val="00390F8D"/>
    <w:rsid w:val="003915C8"/>
    <w:rsid w:val="0039423A"/>
    <w:rsid w:val="00395898"/>
    <w:rsid w:val="00396900"/>
    <w:rsid w:val="003A049E"/>
    <w:rsid w:val="003A27D7"/>
    <w:rsid w:val="003A2F20"/>
    <w:rsid w:val="003A3085"/>
    <w:rsid w:val="003A48D2"/>
    <w:rsid w:val="003A492B"/>
    <w:rsid w:val="003A4D78"/>
    <w:rsid w:val="003A7291"/>
    <w:rsid w:val="003B0F7F"/>
    <w:rsid w:val="003B126B"/>
    <w:rsid w:val="003B21BC"/>
    <w:rsid w:val="003B303F"/>
    <w:rsid w:val="003B4DEC"/>
    <w:rsid w:val="003B5A1B"/>
    <w:rsid w:val="003C056D"/>
    <w:rsid w:val="003C52B1"/>
    <w:rsid w:val="003C5BAA"/>
    <w:rsid w:val="003D014A"/>
    <w:rsid w:val="003D078B"/>
    <w:rsid w:val="003D0E92"/>
    <w:rsid w:val="003D49F3"/>
    <w:rsid w:val="003D7F5B"/>
    <w:rsid w:val="003E1DDC"/>
    <w:rsid w:val="003E5326"/>
    <w:rsid w:val="003E725B"/>
    <w:rsid w:val="003F075A"/>
    <w:rsid w:val="003F16CA"/>
    <w:rsid w:val="003F2D7E"/>
    <w:rsid w:val="003F5084"/>
    <w:rsid w:val="003F587E"/>
    <w:rsid w:val="003F5B34"/>
    <w:rsid w:val="00401012"/>
    <w:rsid w:val="00403920"/>
    <w:rsid w:val="00404B80"/>
    <w:rsid w:val="0040559D"/>
    <w:rsid w:val="00406647"/>
    <w:rsid w:val="004147D7"/>
    <w:rsid w:val="00416607"/>
    <w:rsid w:val="004178F9"/>
    <w:rsid w:val="00424CE0"/>
    <w:rsid w:val="00424F14"/>
    <w:rsid w:val="00425E2E"/>
    <w:rsid w:val="004264C3"/>
    <w:rsid w:val="0042650B"/>
    <w:rsid w:val="004270F1"/>
    <w:rsid w:val="004278AC"/>
    <w:rsid w:val="00427966"/>
    <w:rsid w:val="004314E6"/>
    <w:rsid w:val="00433293"/>
    <w:rsid w:val="004364E6"/>
    <w:rsid w:val="00437523"/>
    <w:rsid w:val="00440BB3"/>
    <w:rsid w:val="004448CC"/>
    <w:rsid w:val="0044676F"/>
    <w:rsid w:val="00447F32"/>
    <w:rsid w:val="00450817"/>
    <w:rsid w:val="00452BEF"/>
    <w:rsid w:val="0045440E"/>
    <w:rsid w:val="00454873"/>
    <w:rsid w:val="004553E0"/>
    <w:rsid w:val="0045594D"/>
    <w:rsid w:val="00455C86"/>
    <w:rsid w:val="00465E7F"/>
    <w:rsid w:val="00466ED9"/>
    <w:rsid w:val="004678C0"/>
    <w:rsid w:val="004700CC"/>
    <w:rsid w:val="00473993"/>
    <w:rsid w:val="00474AFD"/>
    <w:rsid w:val="0048034A"/>
    <w:rsid w:val="00485847"/>
    <w:rsid w:val="00487F12"/>
    <w:rsid w:val="004901A2"/>
    <w:rsid w:val="00492A36"/>
    <w:rsid w:val="00492EEA"/>
    <w:rsid w:val="00493915"/>
    <w:rsid w:val="00493E62"/>
    <w:rsid w:val="0049427D"/>
    <w:rsid w:val="00495937"/>
    <w:rsid w:val="0049605B"/>
    <w:rsid w:val="00496F7B"/>
    <w:rsid w:val="00497007"/>
    <w:rsid w:val="00497A82"/>
    <w:rsid w:val="004A0469"/>
    <w:rsid w:val="004A1CCD"/>
    <w:rsid w:val="004A1CEC"/>
    <w:rsid w:val="004A26E2"/>
    <w:rsid w:val="004A2EA5"/>
    <w:rsid w:val="004A3333"/>
    <w:rsid w:val="004A3EB2"/>
    <w:rsid w:val="004A4EA0"/>
    <w:rsid w:val="004A5BFF"/>
    <w:rsid w:val="004A6B9B"/>
    <w:rsid w:val="004B0135"/>
    <w:rsid w:val="004B0642"/>
    <w:rsid w:val="004B076F"/>
    <w:rsid w:val="004B0F54"/>
    <w:rsid w:val="004B4BA7"/>
    <w:rsid w:val="004B7E8D"/>
    <w:rsid w:val="004C2115"/>
    <w:rsid w:val="004C31DE"/>
    <w:rsid w:val="004C4094"/>
    <w:rsid w:val="004C411F"/>
    <w:rsid w:val="004C4721"/>
    <w:rsid w:val="004C5678"/>
    <w:rsid w:val="004C7BEC"/>
    <w:rsid w:val="004C7EBF"/>
    <w:rsid w:val="004D07C1"/>
    <w:rsid w:val="004D093F"/>
    <w:rsid w:val="004D0E42"/>
    <w:rsid w:val="004D1CFB"/>
    <w:rsid w:val="004D21D6"/>
    <w:rsid w:val="004D45F2"/>
    <w:rsid w:val="004D7BED"/>
    <w:rsid w:val="004E1924"/>
    <w:rsid w:val="004E1C10"/>
    <w:rsid w:val="004E48DC"/>
    <w:rsid w:val="004E5196"/>
    <w:rsid w:val="004E5CA3"/>
    <w:rsid w:val="004E7FDC"/>
    <w:rsid w:val="004F0078"/>
    <w:rsid w:val="004F2339"/>
    <w:rsid w:val="004F72FE"/>
    <w:rsid w:val="005026A5"/>
    <w:rsid w:val="005033AA"/>
    <w:rsid w:val="00506700"/>
    <w:rsid w:val="00506C11"/>
    <w:rsid w:val="00512114"/>
    <w:rsid w:val="00512CF1"/>
    <w:rsid w:val="00516EE0"/>
    <w:rsid w:val="005175D4"/>
    <w:rsid w:val="00517B66"/>
    <w:rsid w:val="005206EC"/>
    <w:rsid w:val="00520C5C"/>
    <w:rsid w:val="00523A3F"/>
    <w:rsid w:val="005259BB"/>
    <w:rsid w:val="00530F40"/>
    <w:rsid w:val="00534958"/>
    <w:rsid w:val="005365C7"/>
    <w:rsid w:val="005422AA"/>
    <w:rsid w:val="00544CB5"/>
    <w:rsid w:val="005523E5"/>
    <w:rsid w:val="005549F8"/>
    <w:rsid w:val="0055505A"/>
    <w:rsid w:val="005560BF"/>
    <w:rsid w:val="0056106F"/>
    <w:rsid w:val="005643CE"/>
    <w:rsid w:val="00566C35"/>
    <w:rsid w:val="0056728B"/>
    <w:rsid w:val="005702E9"/>
    <w:rsid w:val="00570685"/>
    <w:rsid w:val="00572F2B"/>
    <w:rsid w:val="0057430C"/>
    <w:rsid w:val="00576600"/>
    <w:rsid w:val="005847A9"/>
    <w:rsid w:val="00584A9A"/>
    <w:rsid w:val="005858BD"/>
    <w:rsid w:val="00590D13"/>
    <w:rsid w:val="00590E63"/>
    <w:rsid w:val="00591908"/>
    <w:rsid w:val="0059222B"/>
    <w:rsid w:val="00592BFF"/>
    <w:rsid w:val="00596EA3"/>
    <w:rsid w:val="00597238"/>
    <w:rsid w:val="005A1CF2"/>
    <w:rsid w:val="005A4503"/>
    <w:rsid w:val="005A7913"/>
    <w:rsid w:val="005B2CA9"/>
    <w:rsid w:val="005B6399"/>
    <w:rsid w:val="005C0FE7"/>
    <w:rsid w:val="005C3425"/>
    <w:rsid w:val="005C3843"/>
    <w:rsid w:val="005C70F3"/>
    <w:rsid w:val="005D05C3"/>
    <w:rsid w:val="005D0826"/>
    <w:rsid w:val="005D1047"/>
    <w:rsid w:val="005D13D6"/>
    <w:rsid w:val="005D1469"/>
    <w:rsid w:val="005D2100"/>
    <w:rsid w:val="005D2AA9"/>
    <w:rsid w:val="005D77A4"/>
    <w:rsid w:val="005E0331"/>
    <w:rsid w:val="005E1D09"/>
    <w:rsid w:val="005E34A5"/>
    <w:rsid w:val="005E3D23"/>
    <w:rsid w:val="005F0AC9"/>
    <w:rsid w:val="005F0CDC"/>
    <w:rsid w:val="005F1499"/>
    <w:rsid w:val="005F45BE"/>
    <w:rsid w:val="005F5A7F"/>
    <w:rsid w:val="005F6ADA"/>
    <w:rsid w:val="005F6FDB"/>
    <w:rsid w:val="005F7076"/>
    <w:rsid w:val="005F781B"/>
    <w:rsid w:val="00601F9E"/>
    <w:rsid w:val="006034E9"/>
    <w:rsid w:val="006071FC"/>
    <w:rsid w:val="006112D0"/>
    <w:rsid w:val="00612291"/>
    <w:rsid w:val="00613282"/>
    <w:rsid w:val="0061343B"/>
    <w:rsid w:val="0061426C"/>
    <w:rsid w:val="00615118"/>
    <w:rsid w:val="006152CA"/>
    <w:rsid w:val="00615C16"/>
    <w:rsid w:val="00616082"/>
    <w:rsid w:val="006224B5"/>
    <w:rsid w:val="00626511"/>
    <w:rsid w:val="006265F9"/>
    <w:rsid w:val="0063024A"/>
    <w:rsid w:val="0063043E"/>
    <w:rsid w:val="00630998"/>
    <w:rsid w:val="00633B44"/>
    <w:rsid w:val="006344C4"/>
    <w:rsid w:val="00640AB0"/>
    <w:rsid w:val="006468DD"/>
    <w:rsid w:val="00653790"/>
    <w:rsid w:val="0066144C"/>
    <w:rsid w:val="00665DED"/>
    <w:rsid w:val="00666452"/>
    <w:rsid w:val="006700FD"/>
    <w:rsid w:val="00670D84"/>
    <w:rsid w:val="006746FA"/>
    <w:rsid w:val="006803DE"/>
    <w:rsid w:val="006828FF"/>
    <w:rsid w:val="006909BF"/>
    <w:rsid w:val="006960ED"/>
    <w:rsid w:val="006A193E"/>
    <w:rsid w:val="006A2410"/>
    <w:rsid w:val="006A2EA6"/>
    <w:rsid w:val="006A65D1"/>
    <w:rsid w:val="006B45CE"/>
    <w:rsid w:val="006B534E"/>
    <w:rsid w:val="006B6E03"/>
    <w:rsid w:val="006C13F2"/>
    <w:rsid w:val="006C1710"/>
    <w:rsid w:val="006C3E51"/>
    <w:rsid w:val="006D2FF9"/>
    <w:rsid w:val="006D3549"/>
    <w:rsid w:val="006D4472"/>
    <w:rsid w:val="006D5860"/>
    <w:rsid w:val="006E07B8"/>
    <w:rsid w:val="006E43B0"/>
    <w:rsid w:val="006E4A04"/>
    <w:rsid w:val="006E514E"/>
    <w:rsid w:val="006E588A"/>
    <w:rsid w:val="006E68C1"/>
    <w:rsid w:val="006E6C80"/>
    <w:rsid w:val="006E76B8"/>
    <w:rsid w:val="006F002A"/>
    <w:rsid w:val="006F11F1"/>
    <w:rsid w:val="006F13B6"/>
    <w:rsid w:val="006F587B"/>
    <w:rsid w:val="006F5D5B"/>
    <w:rsid w:val="006F5D71"/>
    <w:rsid w:val="006F6BE7"/>
    <w:rsid w:val="006F6FFB"/>
    <w:rsid w:val="006F7874"/>
    <w:rsid w:val="00701559"/>
    <w:rsid w:val="00701CA4"/>
    <w:rsid w:val="0070395C"/>
    <w:rsid w:val="0070530E"/>
    <w:rsid w:val="0070750E"/>
    <w:rsid w:val="0070751A"/>
    <w:rsid w:val="00710627"/>
    <w:rsid w:val="007122BD"/>
    <w:rsid w:val="007138DD"/>
    <w:rsid w:val="00714E62"/>
    <w:rsid w:val="0071537C"/>
    <w:rsid w:val="00715869"/>
    <w:rsid w:val="007172FC"/>
    <w:rsid w:val="00720EAC"/>
    <w:rsid w:val="0072177C"/>
    <w:rsid w:val="00725678"/>
    <w:rsid w:val="007328AE"/>
    <w:rsid w:val="00733820"/>
    <w:rsid w:val="00736268"/>
    <w:rsid w:val="00740B7F"/>
    <w:rsid w:val="0075078A"/>
    <w:rsid w:val="00751203"/>
    <w:rsid w:val="00752026"/>
    <w:rsid w:val="00753F9B"/>
    <w:rsid w:val="007606A0"/>
    <w:rsid w:val="00766F01"/>
    <w:rsid w:val="00771271"/>
    <w:rsid w:val="00771A01"/>
    <w:rsid w:val="00771B22"/>
    <w:rsid w:val="007724BB"/>
    <w:rsid w:val="007730F7"/>
    <w:rsid w:val="007735BD"/>
    <w:rsid w:val="00776294"/>
    <w:rsid w:val="00776B22"/>
    <w:rsid w:val="00777F6C"/>
    <w:rsid w:val="0078350D"/>
    <w:rsid w:val="00784BB4"/>
    <w:rsid w:val="00785343"/>
    <w:rsid w:val="0078717F"/>
    <w:rsid w:val="007916D3"/>
    <w:rsid w:val="00791C34"/>
    <w:rsid w:val="00792317"/>
    <w:rsid w:val="00792E96"/>
    <w:rsid w:val="007938F1"/>
    <w:rsid w:val="007953C8"/>
    <w:rsid w:val="00795F5B"/>
    <w:rsid w:val="00796EED"/>
    <w:rsid w:val="007A6EEF"/>
    <w:rsid w:val="007A75CC"/>
    <w:rsid w:val="007A787E"/>
    <w:rsid w:val="007B0E5C"/>
    <w:rsid w:val="007B49D7"/>
    <w:rsid w:val="007B5DA9"/>
    <w:rsid w:val="007C00C6"/>
    <w:rsid w:val="007C26D4"/>
    <w:rsid w:val="007C3B32"/>
    <w:rsid w:val="007D1CD2"/>
    <w:rsid w:val="007D22DA"/>
    <w:rsid w:val="007D2D60"/>
    <w:rsid w:val="007D566D"/>
    <w:rsid w:val="007D6454"/>
    <w:rsid w:val="007E17B9"/>
    <w:rsid w:val="007E7F29"/>
    <w:rsid w:val="007F047A"/>
    <w:rsid w:val="007F0F81"/>
    <w:rsid w:val="007F11F4"/>
    <w:rsid w:val="007F2480"/>
    <w:rsid w:val="007F740C"/>
    <w:rsid w:val="0080075F"/>
    <w:rsid w:val="00803EAD"/>
    <w:rsid w:val="00805AEF"/>
    <w:rsid w:val="00806DF1"/>
    <w:rsid w:val="00820FD4"/>
    <w:rsid w:val="008240A7"/>
    <w:rsid w:val="00825B07"/>
    <w:rsid w:val="00827BE5"/>
    <w:rsid w:val="00830726"/>
    <w:rsid w:val="00831377"/>
    <w:rsid w:val="00832AB9"/>
    <w:rsid w:val="008350BF"/>
    <w:rsid w:val="008428C8"/>
    <w:rsid w:val="00846283"/>
    <w:rsid w:val="008512DC"/>
    <w:rsid w:val="00853033"/>
    <w:rsid w:val="00857770"/>
    <w:rsid w:val="0086186E"/>
    <w:rsid w:val="0086509B"/>
    <w:rsid w:val="008651FF"/>
    <w:rsid w:val="00865B4F"/>
    <w:rsid w:val="00870B99"/>
    <w:rsid w:val="008718D2"/>
    <w:rsid w:val="0087479E"/>
    <w:rsid w:val="00875A4D"/>
    <w:rsid w:val="0087671D"/>
    <w:rsid w:val="0087797C"/>
    <w:rsid w:val="00880D7D"/>
    <w:rsid w:val="00882564"/>
    <w:rsid w:val="00882CF7"/>
    <w:rsid w:val="00892421"/>
    <w:rsid w:val="00892C02"/>
    <w:rsid w:val="00893C39"/>
    <w:rsid w:val="00895067"/>
    <w:rsid w:val="00895789"/>
    <w:rsid w:val="00896EB1"/>
    <w:rsid w:val="00897A18"/>
    <w:rsid w:val="008A0E17"/>
    <w:rsid w:val="008A20B2"/>
    <w:rsid w:val="008A20FD"/>
    <w:rsid w:val="008A2EEA"/>
    <w:rsid w:val="008B2239"/>
    <w:rsid w:val="008B383E"/>
    <w:rsid w:val="008B5978"/>
    <w:rsid w:val="008B5D90"/>
    <w:rsid w:val="008B61D1"/>
    <w:rsid w:val="008C5DEF"/>
    <w:rsid w:val="008D0E08"/>
    <w:rsid w:val="008D21E6"/>
    <w:rsid w:val="008D2A91"/>
    <w:rsid w:val="008D69B8"/>
    <w:rsid w:val="008E520D"/>
    <w:rsid w:val="008E5B75"/>
    <w:rsid w:val="008E69B7"/>
    <w:rsid w:val="008F02D6"/>
    <w:rsid w:val="008F0BFF"/>
    <w:rsid w:val="008F514A"/>
    <w:rsid w:val="008F5220"/>
    <w:rsid w:val="008F5A47"/>
    <w:rsid w:val="009003BE"/>
    <w:rsid w:val="00903C59"/>
    <w:rsid w:val="00907A3B"/>
    <w:rsid w:val="00910782"/>
    <w:rsid w:val="00911B69"/>
    <w:rsid w:val="0091527B"/>
    <w:rsid w:val="00915C84"/>
    <w:rsid w:val="00916C99"/>
    <w:rsid w:val="009205C5"/>
    <w:rsid w:val="00920C24"/>
    <w:rsid w:val="009218F1"/>
    <w:rsid w:val="0092551F"/>
    <w:rsid w:val="009262F5"/>
    <w:rsid w:val="009269CA"/>
    <w:rsid w:val="00927DD9"/>
    <w:rsid w:val="00927E1D"/>
    <w:rsid w:val="0093128F"/>
    <w:rsid w:val="00931B73"/>
    <w:rsid w:val="0093270F"/>
    <w:rsid w:val="00933218"/>
    <w:rsid w:val="009348A0"/>
    <w:rsid w:val="00937CEF"/>
    <w:rsid w:val="00940313"/>
    <w:rsid w:val="00940F26"/>
    <w:rsid w:val="00941795"/>
    <w:rsid w:val="00941E5B"/>
    <w:rsid w:val="0094219A"/>
    <w:rsid w:val="009452D2"/>
    <w:rsid w:val="00945449"/>
    <w:rsid w:val="00950B6B"/>
    <w:rsid w:val="00950E55"/>
    <w:rsid w:val="00951068"/>
    <w:rsid w:val="0095298F"/>
    <w:rsid w:val="00953E55"/>
    <w:rsid w:val="009540B2"/>
    <w:rsid w:val="009545DB"/>
    <w:rsid w:val="00954E52"/>
    <w:rsid w:val="00955FB3"/>
    <w:rsid w:val="00956E12"/>
    <w:rsid w:val="00964152"/>
    <w:rsid w:val="00965547"/>
    <w:rsid w:val="00967D68"/>
    <w:rsid w:val="009733F7"/>
    <w:rsid w:val="00973EE0"/>
    <w:rsid w:val="00977190"/>
    <w:rsid w:val="0097750C"/>
    <w:rsid w:val="00980D1E"/>
    <w:rsid w:val="00981269"/>
    <w:rsid w:val="0098183B"/>
    <w:rsid w:val="00982621"/>
    <w:rsid w:val="00983BA2"/>
    <w:rsid w:val="009843C0"/>
    <w:rsid w:val="00984A9B"/>
    <w:rsid w:val="009851C5"/>
    <w:rsid w:val="00986893"/>
    <w:rsid w:val="00987B30"/>
    <w:rsid w:val="00991497"/>
    <w:rsid w:val="009959E4"/>
    <w:rsid w:val="00996BFE"/>
    <w:rsid w:val="009A0E81"/>
    <w:rsid w:val="009A256E"/>
    <w:rsid w:val="009A2624"/>
    <w:rsid w:val="009A3151"/>
    <w:rsid w:val="009A497C"/>
    <w:rsid w:val="009A7892"/>
    <w:rsid w:val="009B1C44"/>
    <w:rsid w:val="009B1CFC"/>
    <w:rsid w:val="009B25E1"/>
    <w:rsid w:val="009B3538"/>
    <w:rsid w:val="009B4958"/>
    <w:rsid w:val="009B4A52"/>
    <w:rsid w:val="009B5459"/>
    <w:rsid w:val="009B7583"/>
    <w:rsid w:val="009C0EDF"/>
    <w:rsid w:val="009C24A9"/>
    <w:rsid w:val="009C287F"/>
    <w:rsid w:val="009C2C1E"/>
    <w:rsid w:val="009C332F"/>
    <w:rsid w:val="009C371E"/>
    <w:rsid w:val="009C48E3"/>
    <w:rsid w:val="009C5185"/>
    <w:rsid w:val="009C6F86"/>
    <w:rsid w:val="009C7A3C"/>
    <w:rsid w:val="009D3EF4"/>
    <w:rsid w:val="009D6F3F"/>
    <w:rsid w:val="009E2E88"/>
    <w:rsid w:val="009E3D10"/>
    <w:rsid w:val="009E56F5"/>
    <w:rsid w:val="009E5E77"/>
    <w:rsid w:val="009F02BB"/>
    <w:rsid w:val="009F1179"/>
    <w:rsid w:val="009F174B"/>
    <w:rsid w:val="009F195A"/>
    <w:rsid w:val="009F19E0"/>
    <w:rsid w:val="009F2802"/>
    <w:rsid w:val="009F31CD"/>
    <w:rsid w:val="009F73EC"/>
    <w:rsid w:val="00A0188C"/>
    <w:rsid w:val="00A01A96"/>
    <w:rsid w:val="00A04487"/>
    <w:rsid w:val="00A04C85"/>
    <w:rsid w:val="00A0574E"/>
    <w:rsid w:val="00A05F74"/>
    <w:rsid w:val="00A118B0"/>
    <w:rsid w:val="00A15A17"/>
    <w:rsid w:val="00A2084E"/>
    <w:rsid w:val="00A230AA"/>
    <w:rsid w:val="00A24177"/>
    <w:rsid w:val="00A2465D"/>
    <w:rsid w:val="00A3248D"/>
    <w:rsid w:val="00A3389F"/>
    <w:rsid w:val="00A35844"/>
    <w:rsid w:val="00A37567"/>
    <w:rsid w:val="00A37C1C"/>
    <w:rsid w:val="00A4414B"/>
    <w:rsid w:val="00A46C2A"/>
    <w:rsid w:val="00A504C1"/>
    <w:rsid w:val="00A5239B"/>
    <w:rsid w:val="00A52906"/>
    <w:rsid w:val="00A54837"/>
    <w:rsid w:val="00A55679"/>
    <w:rsid w:val="00A55FF3"/>
    <w:rsid w:val="00A608C8"/>
    <w:rsid w:val="00A612C6"/>
    <w:rsid w:val="00A61951"/>
    <w:rsid w:val="00A63A0E"/>
    <w:rsid w:val="00A6582C"/>
    <w:rsid w:val="00A669C2"/>
    <w:rsid w:val="00A66BCE"/>
    <w:rsid w:val="00A67862"/>
    <w:rsid w:val="00A67E86"/>
    <w:rsid w:val="00A70AF4"/>
    <w:rsid w:val="00A7171D"/>
    <w:rsid w:val="00A728C7"/>
    <w:rsid w:val="00A76B63"/>
    <w:rsid w:val="00A82196"/>
    <w:rsid w:val="00A831FF"/>
    <w:rsid w:val="00A87151"/>
    <w:rsid w:val="00A9406D"/>
    <w:rsid w:val="00AA1CE4"/>
    <w:rsid w:val="00AA4E7F"/>
    <w:rsid w:val="00AA7538"/>
    <w:rsid w:val="00AB311A"/>
    <w:rsid w:val="00AB443F"/>
    <w:rsid w:val="00AB5FF9"/>
    <w:rsid w:val="00AC226F"/>
    <w:rsid w:val="00AC2375"/>
    <w:rsid w:val="00AC272C"/>
    <w:rsid w:val="00AC32D7"/>
    <w:rsid w:val="00AC41B0"/>
    <w:rsid w:val="00AC42B0"/>
    <w:rsid w:val="00AC563A"/>
    <w:rsid w:val="00AC59E9"/>
    <w:rsid w:val="00AD1CC4"/>
    <w:rsid w:val="00AD3BB3"/>
    <w:rsid w:val="00AD5168"/>
    <w:rsid w:val="00AD53D5"/>
    <w:rsid w:val="00AD5611"/>
    <w:rsid w:val="00AD59F7"/>
    <w:rsid w:val="00AD62EA"/>
    <w:rsid w:val="00AE08AB"/>
    <w:rsid w:val="00AE244A"/>
    <w:rsid w:val="00AE3170"/>
    <w:rsid w:val="00AE47AC"/>
    <w:rsid w:val="00AF223E"/>
    <w:rsid w:val="00AF53B6"/>
    <w:rsid w:val="00AF73C6"/>
    <w:rsid w:val="00B01C54"/>
    <w:rsid w:val="00B02A4C"/>
    <w:rsid w:val="00B10AE5"/>
    <w:rsid w:val="00B119D3"/>
    <w:rsid w:val="00B16D97"/>
    <w:rsid w:val="00B178C9"/>
    <w:rsid w:val="00B20F85"/>
    <w:rsid w:val="00B210C9"/>
    <w:rsid w:val="00B22963"/>
    <w:rsid w:val="00B22B9D"/>
    <w:rsid w:val="00B2338A"/>
    <w:rsid w:val="00B245FE"/>
    <w:rsid w:val="00B25C22"/>
    <w:rsid w:val="00B26C53"/>
    <w:rsid w:val="00B3019F"/>
    <w:rsid w:val="00B32B0A"/>
    <w:rsid w:val="00B34130"/>
    <w:rsid w:val="00B35B0A"/>
    <w:rsid w:val="00B36BCA"/>
    <w:rsid w:val="00B37877"/>
    <w:rsid w:val="00B4322B"/>
    <w:rsid w:val="00B4330C"/>
    <w:rsid w:val="00B44BDE"/>
    <w:rsid w:val="00B4532F"/>
    <w:rsid w:val="00B4639E"/>
    <w:rsid w:val="00B511ED"/>
    <w:rsid w:val="00B52C6C"/>
    <w:rsid w:val="00B536DA"/>
    <w:rsid w:val="00B55031"/>
    <w:rsid w:val="00B56B48"/>
    <w:rsid w:val="00B56D43"/>
    <w:rsid w:val="00B608DA"/>
    <w:rsid w:val="00B60E9C"/>
    <w:rsid w:val="00B618FC"/>
    <w:rsid w:val="00B6287D"/>
    <w:rsid w:val="00B631D5"/>
    <w:rsid w:val="00B71CF6"/>
    <w:rsid w:val="00B72C95"/>
    <w:rsid w:val="00B76746"/>
    <w:rsid w:val="00B76A61"/>
    <w:rsid w:val="00B76C5E"/>
    <w:rsid w:val="00B80661"/>
    <w:rsid w:val="00B832BE"/>
    <w:rsid w:val="00B84202"/>
    <w:rsid w:val="00B84CAF"/>
    <w:rsid w:val="00B85013"/>
    <w:rsid w:val="00B859E4"/>
    <w:rsid w:val="00B9043A"/>
    <w:rsid w:val="00B90A0A"/>
    <w:rsid w:val="00B92143"/>
    <w:rsid w:val="00BA1122"/>
    <w:rsid w:val="00BA1A47"/>
    <w:rsid w:val="00BA2C02"/>
    <w:rsid w:val="00BA2F92"/>
    <w:rsid w:val="00BA5A72"/>
    <w:rsid w:val="00BA5E07"/>
    <w:rsid w:val="00BB0F98"/>
    <w:rsid w:val="00BB1CD9"/>
    <w:rsid w:val="00BB2B8E"/>
    <w:rsid w:val="00BB3232"/>
    <w:rsid w:val="00BB4069"/>
    <w:rsid w:val="00BB5F5F"/>
    <w:rsid w:val="00BC0679"/>
    <w:rsid w:val="00BC0C7D"/>
    <w:rsid w:val="00BC1DEF"/>
    <w:rsid w:val="00BC3A01"/>
    <w:rsid w:val="00BC5263"/>
    <w:rsid w:val="00BD1A26"/>
    <w:rsid w:val="00BD38E4"/>
    <w:rsid w:val="00BD49DF"/>
    <w:rsid w:val="00BE027F"/>
    <w:rsid w:val="00BE0881"/>
    <w:rsid w:val="00BE0DB2"/>
    <w:rsid w:val="00BE1AE3"/>
    <w:rsid w:val="00BE4D17"/>
    <w:rsid w:val="00BE5BBA"/>
    <w:rsid w:val="00BE6115"/>
    <w:rsid w:val="00BE6F31"/>
    <w:rsid w:val="00BE7C0E"/>
    <w:rsid w:val="00BF1642"/>
    <w:rsid w:val="00BF17E1"/>
    <w:rsid w:val="00BF3796"/>
    <w:rsid w:val="00BF5005"/>
    <w:rsid w:val="00C00FB9"/>
    <w:rsid w:val="00C04E99"/>
    <w:rsid w:val="00C061CD"/>
    <w:rsid w:val="00C069A8"/>
    <w:rsid w:val="00C07D6E"/>
    <w:rsid w:val="00C12D85"/>
    <w:rsid w:val="00C12DC5"/>
    <w:rsid w:val="00C13B38"/>
    <w:rsid w:val="00C1481B"/>
    <w:rsid w:val="00C151A4"/>
    <w:rsid w:val="00C17FE2"/>
    <w:rsid w:val="00C21809"/>
    <w:rsid w:val="00C22C97"/>
    <w:rsid w:val="00C23B9A"/>
    <w:rsid w:val="00C25C8F"/>
    <w:rsid w:val="00C2623B"/>
    <w:rsid w:val="00C26CF9"/>
    <w:rsid w:val="00C3234F"/>
    <w:rsid w:val="00C33D45"/>
    <w:rsid w:val="00C34513"/>
    <w:rsid w:val="00C42C61"/>
    <w:rsid w:val="00C43080"/>
    <w:rsid w:val="00C50B3C"/>
    <w:rsid w:val="00C51DAD"/>
    <w:rsid w:val="00C5229B"/>
    <w:rsid w:val="00C5681B"/>
    <w:rsid w:val="00C5752B"/>
    <w:rsid w:val="00C57C2F"/>
    <w:rsid w:val="00C60510"/>
    <w:rsid w:val="00C62FED"/>
    <w:rsid w:val="00C633D9"/>
    <w:rsid w:val="00C73005"/>
    <w:rsid w:val="00C73BC3"/>
    <w:rsid w:val="00C75739"/>
    <w:rsid w:val="00C761F3"/>
    <w:rsid w:val="00C762E4"/>
    <w:rsid w:val="00C763B3"/>
    <w:rsid w:val="00C76587"/>
    <w:rsid w:val="00C807D9"/>
    <w:rsid w:val="00C819C3"/>
    <w:rsid w:val="00C82953"/>
    <w:rsid w:val="00C8435D"/>
    <w:rsid w:val="00C86978"/>
    <w:rsid w:val="00C9162D"/>
    <w:rsid w:val="00C916F1"/>
    <w:rsid w:val="00C92DDB"/>
    <w:rsid w:val="00C966CE"/>
    <w:rsid w:val="00C96AFE"/>
    <w:rsid w:val="00C97156"/>
    <w:rsid w:val="00C974CD"/>
    <w:rsid w:val="00CA001D"/>
    <w:rsid w:val="00CA2B86"/>
    <w:rsid w:val="00CA307D"/>
    <w:rsid w:val="00CA34DB"/>
    <w:rsid w:val="00CA387D"/>
    <w:rsid w:val="00CA4875"/>
    <w:rsid w:val="00CA56A6"/>
    <w:rsid w:val="00CB3E81"/>
    <w:rsid w:val="00CB4D6D"/>
    <w:rsid w:val="00CC4BC8"/>
    <w:rsid w:val="00CC5A8B"/>
    <w:rsid w:val="00CC63DA"/>
    <w:rsid w:val="00CC6C11"/>
    <w:rsid w:val="00CD1549"/>
    <w:rsid w:val="00CD1755"/>
    <w:rsid w:val="00CD47E2"/>
    <w:rsid w:val="00CD4919"/>
    <w:rsid w:val="00CD5775"/>
    <w:rsid w:val="00CD747A"/>
    <w:rsid w:val="00CE02AB"/>
    <w:rsid w:val="00CE1C74"/>
    <w:rsid w:val="00CE509B"/>
    <w:rsid w:val="00CF25AF"/>
    <w:rsid w:val="00CF37DA"/>
    <w:rsid w:val="00CF41A5"/>
    <w:rsid w:val="00CF46EF"/>
    <w:rsid w:val="00CF4BEE"/>
    <w:rsid w:val="00CF7B40"/>
    <w:rsid w:val="00D0003E"/>
    <w:rsid w:val="00D00FAD"/>
    <w:rsid w:val="00D0211A"/>
    <w:rsid w:val="00D034C6"/>
    <w:rsid w:val="00D0662D"/>
    <w:rsid w:val="00D110E4"/>
    <w:rsid w:val="00D11B3A"/>
    <w:rsid w:val="00D122F9"/>
    <w:rsid w:val="00D14881"/>
    <w:rsid w:val="00D15677"/>
    <w:rsid w:val="00D15ADC"/>
    <w:rsid w:val="00D165CC"/>
    <w:rsid w:val="00D17F96"/>
    <w:rsid w:val="00D20E9E"/>
    <w:rsid w:val="00D22CF9"/>
    <w:rsid w:val="00D22F54"/>
    <w:rsid w:val="00D23498"/>
    <w:rsid w:val="00D234B4"/>
    <w:rsid w:val="00D23EFC"/>
    <w:rsid w:val="00D25B59"/>
    <w:rsid w:val="00D26363"/>
    <w:rsid w:val="00D31233"/>
    <w:rsid w:val="00D336A1"/>
    <w:rsid w:val="00D35CB9"/>
    <w:rsid w:val="00D365FF"/>
    <w:rsid w:val="00D36E51"/>
    <w:rsid w:val="00D40FB7"/>
    <w:rsid w:val="00D467D0"/>
    <w:rsid w:val="00D51E9C"/>
    <w:rsid w:val="00D52113"/>
    <w:rsid w:val="00D55693"/>
    <w:rsid w:val="00D55E69"/>
    <w:rsid w:val="00D55F7B"/>
    <w:rsid w:val="00D5626B"/>
    <w:rsid w:val="00D57D14"/>
    <w:rsid w:val="00D614C0"/>
    <w:rsid w:val="00D614D4"/>
    <w:rsid w:val="00D65005"/>
    <w:rsid w:val="00D73870"/>
    <w:rsid w:val="00D73B62"/>
    <w:rsid w:val="00D75D83"/>
    <w:rsid w:val="00D763D5"/>
    <w:rsid w:val="00D87226"/>
    <w:rsid w:val="00D878AC"/>
    <w:rsid w:val="00D90564"/>
    <w:rsid w:val="00D920B8"/>
    <w:rsid w:val="00D93244"/>
    <w:rsid w:val="00DA00F4"/>
    <w:rsid w:val="00DA22F2"/>
    <w:rsid w:val="00DA31B5"/>
    <w:rsid w:val="00DA3C8D"/>
    <w:rsid w:val="00DA7190"/>
    <w:rsid w:val="00DB2B7E"/>
    <w:rsid w:val="00DB2DA2"/>
    <w:rsid w:val="00DB3D84"/>
    <w:rsid w:val="00DB403F"/>
    <w:rsid w:val="00DB4461"/>
    <w:rsid w:val="00DB631F"/>
    <w:rsid w:val="00DC04CE"/>
    <w:rsid w:val="00DC0755"/>
    <w:rsid w:val="00DC1B68"/>
    <w:rsid w:val="00DC231E"/>
    <w:rsid w:val="00DC752E"/>
    <w:rsid w:val="00DD4A73"/>
    <w:rsid w:val="00DE003D"/>
    <w:rsid w:val="00DE1DD9"/>
    <w:rsid w:val="00DE238E"/>
    <w:rsid w:val="00DE425C"/>
    <w:rsid w:val="00DE485C"/>
    <w:rsid w:val="00DF204F"/>
    <w:rsid w:val="00DF35A3"/>
    <w:rsid w:val="00DF3E7F"/>
    <w:rsid w:val="00E02F0C"/>
    <w:rsid w:val="00E02F5D"/>
    <w:rsid w:val="00E04202"/>
    <w:rsid w:val="00E0532F"/>
    <w:rsid w:val="00E0784F"/>
    <w:rsid w:val="00E113E8"/>
    <w:rsid w:val="00E13CD9"/>
    <w:rsid w:val="00E169A6"/>
    <w:rsid w:val="00E214A2"/>
    <w:rsid w:val="00E2209A"/>
    <w:rsid w:val="00E22F8A"/>
    <w:rsid w:val="00E23477"/>
    <w:rsid w:val="00E26440"/>
    <w:rsid w:val="00E31310"/>
    <w:rsid w:val="00E35D32"/>
    <w:rsid w:val="00E37BCC"/>
    <w:rsid w:val="00E417CE"/>
    <w:rsid w:val="00E4195F"/>
    <w:rsid w:val="00E42E72"/>
    <w:rsid w:val="00E4353C"/>
    <w:rsid w:val="00E45A9E"/>
    <w:rsid w:val="00E46A7E"/>
    <w:rsid w:val="00E46DD2"/>
    <w:rsid w:val="00E546CB"/>
    <w:rsid w:val="00E551ED"/>
    <w:rsid w:val="00E57C0C"/>
    <w:rsid w:val="00E6206C"/>
    <w:rsid w:val="00E66254"/>
    <w:rsid w:val="00E73CD4"/>
    <w:rsid w:val="00E746B7"/>
    <w:rsid w:val="00E74D48"/>
    <w:rsid w:val="00E7541D"/>
    <w:rsid w:val="00E75E2A"/>
    <w:rsid w:val="00E85256"/>
    <w:rsid w:val="00E854FE"/>
    <w:rsid w:val="00E855AE"/>
    <w:rsid w:val="00E9034F"/>
    <w:rsid w:val="00E913E3"/>
    <w:rsid w:val="00E91656"/>
    <w:rsid w:val="00E9166C"/>
    <w:rsid w:val="00E91D88"/>
    <w:rsid w:val="00E92754"/>
    <w:rsid w:val="00E92DA5"/>
    <w:rsid w:val="00EA171B"/>
    <w:rsid w:val="00EA52A6"/>
    <w:rsid w:val="00EA7D8D"/>
    <w:rsid w:val="00EB290C"/>
    <w:rsid w:val="00EB3103"/>
    <w:rsid w:val="00EB41ED"/>
    <w:rsid w:val="00EB4AB3"/>
    <w:rsid w:val="00EB5101"/>
    <w:rsid w:val="00EC122B"/>
    <w:rsid w:val="00EC2935"/>
    <w:rsid w:val="00EC320B"/>
    <w:rsid w:val="00EC37B3"/>
    <w:rsid w:val="00EC5127"/>
    <w:rsid w:val="00EC5D92"/>
    <w:rsid w:val="00EC61D9"/>
    <w:rsid w:val="00EC70DA"/>
    <w:rsid w:val="00EC7A91"/>
    <w:rsid w:val="00ED0D5D"/>
    <w:rsid w:val="00ED4996"/>
    <w:rsid w:val="00ED4FA5"/>
    <w:rsid w:val="00ED6E66"/>
    <w:rsid w:val="00ED71B5"/>
    <w:rsid w:val="00ED7256"/>
    <w:rsid w:val="00EE02D8"/>
    <w:rsid w:val="00EE12F8"/>
    <w:rsid w:val="00EE4065"/>
    <w:rsid w:val="00EE4DF7"/>
    <w:rsid w:val="00EE7548"/>
    <w:rsid w:val="00EF18DA"/>
    <w:rsid w:val="00EF23CE"/>
    <w:rsid w:val="00EF5C9F"/>
    <w:rsid w:val="00F01BCD"/>
    <w:rsid w:val="00F02F3A"/>
    <w:rsid w:val="00F12097"/>
    <w:rsid w:val="00F13564"/>
    <w:rsid w:val="00F164E0"/>
    <w:rsid w:val="00F224B7"/>
    <w:rsid w:val="00F24CD1"/>
    <w:rsid w:val="00F253EC"/>
    <w:rsid w:val="00F2545E"/>
    <w:rsid w:val="00F267D8"/>
    <w:rsid w:val="00F270AC"/>
    <w:rsid w:val="00F31822"/>
    <w:rsid w:val="00F330E5"/>
    <w:rsid w:val="00F331C5"/>
    <w:rsid w:val="00F36654"/>
    <w:rsid w:val="00F3782B"/>
    <w:rsid w:val="00F44567"/>
    <w:rsid w:val="00F5062B"/>
    <w:rsid w:val="00F51DF5"/>
    <w:rsid w:val="00F547FA"/>
    <w:rsid w:val="00F5702D"/>
    <w:rsid w:val="00F57221"/>
    <w:rsid w:val="00F61CB4"/>
    <w:rsid w:val="00F666CD"/>
    <w:rsid w:val="00F7195C"/>
    <w:rsid w:val="00F71AA7"/>
    <w:rsid w:val="00F768C8"/>
    <w:rsid w:val="00F81E5A"/>
    <w:rsid w:val="00F83099"/>
    <w:rsid w:val="00F831B9"/>
    <w:rsid w:val="00F853A3"/>
    <w:rsid w:val="00F93DCD"/>
    <w:rsid w:val="00F9471B"/>
    <w:rsid w:val="00FA1620"/>
    <w:rsid w:val="00FA1927"/>
    <w:rsid w:val="00FB3899"/>
    <w:rsid w:val="00FB3D98"/>
    <w:rsid w:val="00FB5A8F"/>
    <w:rsid w:val="00FB5DDC"/>
    <w:rsid w:val="00FC54D2"/>
    <w:rsid w:val="00FC69FC"/>
    <w:rsid w:val="00FC71F3"/>
    <w:rsid w:val="00FC79D6"/>
    <w:rsid w:val="00FD0244"/>
    <w:rsid w:val="00FD120D"/>
    <w:rsid w:val="00FD2D28"/>
    <w:rsid w:val="00FD34B6"/>
    <w:rsid w:val="00FD3CC7"/>
    <w:rsid w:val="00FD56F9"/>
    <w:rsid w:val="00FD5F56"/>
    <w:rsid w:val="00FE2F8A"/>
    <w:rsid w:val="00FE6454"/>
    <w:rsid w:val="00FE7514"/>
    <w:rsid w:val="00FF09F9"/>
    <w:rsid w:val="00FF3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716A7"/>
  <w15:chartTrackingRefBased/>
  <w15:docId w15:val="{D3A346DF-EB7D-4F65-9F30-24B90FB8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01012"/>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4"/>
      </w:numPr>
      <w:overflowPunct/>
      <w:autoSpaceDE/>
      <w:autoSpaceDN/>
      <w:adjustRightInd/>
      <w:spacing w:before="120"/>
      <w:jc w:val="both"/>
      <w:textAlignment w:val="auto"/>
    </w:pPr>
    <w:rPr>
      <w:szCs w:val="24"/>
    </w:rPr>
  </w:style>
  <w:style w:type="paragraph" w:styleId="Zhlav">
    <w:name w:val="header"/>
    <w:basedOn w:val="Normln"/>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semiHidden/>
    <w:rsid w:val="004D093F"/>
    <w:rPr>
      <w:sz w:val="16"/>
      <w:szCs w:val="16"/>
    </w:rPr>
  </w:style>
  <w:style w:type="paragraph" w:styleId="Textkomente">
    <w:name w:val="annotation text"/>
    <w:basedOn w:val="Normln"/>
    <w:semiHidden/>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rsid w:val="00F5702D"/>
    <w:pPr>
      <w:spacing w:after="120"/>
    </w:pPr>
  </w:style>
  <w:style w:type="paragraph" w:styleId="Bezmezer">
    <w:name w:val="No Spacing"/>
    <w:link w:val="BezmezerChar"/>
    <w:uiPriority w:val="1"/>
    <w:qFormat/>
    <w:rsid w:val="008B61D1"/>
    <w:rPr>
      <w:rFonts w:ascii="Calibri" w:hAnsi="Calibri"/>
      <w:sz w:val="22"/>
      <w:szCs w:val="22"/>
      <w:lang w:eastAsia="en-US"/>
    </w:rPr>
  </w:style>
  <w:style w:type="character" w:customStyle="1" w:styleId="BezmezerChar">
    <w:name w:val="Bez mezer Char"/>
    <w:link w:val="Bezmezer"/>
    <w:uiPriority w:val="1"/>
    <w:rsid w:val="008B61D1"/>
    <w:rPr>
      <w:rFonts w:ascii="Calibri" w:hAnsi="Calibri"/>
      <w:sz w:val="22"/>
      <w:szCs w:val="22"/>
      <w:lang w:eastAsia="en-US" w:bidi="ar-SA"/>
    </w:rPr>
  </w:style>
  <w:style w:type="paragraph" w:styleId="Normlnweb">
    <w:name w:val="Normal (Web)"/>
    <w:basedOn w:val="Normln"/>
    <w:rsid w:val="00B71CF6"/>
    <w:pPr>
      <w:overflowPunct/>
      <w:autoSpaceDE/>
      <w:autoSpaceDN/>
      <w:adjustRightInd/>
      <w:spacing w:before="100" w:beforeAutospacing="1" w:after="100" w:afterAutospacing="1"/>
      <w:textAlignment w:val="auto"/>
    </w:pPr>
    <w:rPr>
      <w:szCs w:val="24"/>
    </w:rPr>
  </w:style>
  <w:style w:type="paragraph" w:styleId="Odstavecseseznamem">
    <w:name w:val="List Paragraph"/>
    <w:basedOn w:val="Normln"/>
    <w:link w:val="OdstavecseseznamemChar"/>
    <w:uiPriority w:val="34"/>
    <w:qFormat/>
    <w:rsid w:val="00097ADF"/>
    <w:pPr>
      <w:overflowPunct/>
      <w:autoSpaceDE/>
      <w:autoSpaceDN/>
      <w:adjustRightInd/>
      <w:spacing w:line="260" w:lineRule="exact"/>
      <w:ind w:left="720"/>
      <w:contextualSpacing/>
      <w:textAlignment w:val="auto"/>
    </w:pPr>
    <w:rPr>
      <w:rFonts w:ascii="Arial" w:hAnsi="Arial" w:cs="Arial"/>
      <w:sz w:val="20"/>
      <w:szCs w:val="24"/>
      <w:lang w:eastAsia="en-US"/>
    </w:rPr>
  </w:style>
  <w:style w:type="paragraph" w:styleId="Textpoznpodarou">
    <w:name w:val="footnote text"/>
    <w:basedOn w:val="Normln"/>
    <w:link w:val="TextpoznpodarouChar"/>
    <w:uiPriority w:val="99"/>
    <w:unhideWhenUsed/>
    <w:rsid w:val="00F01BCD"/>
    <w:pPr>
      <w:overflowPunct/>
      <w:autoSpaceDE/>
      <w:autoSpaceDN/>
      <w:adjustRightInd/>
      <w:textAlignment w:val="auto"/>
    </w:pPr>
    <w:rPr>
      <w:rFonts w:ascii="Arial" w:eastAsia="Calibri" w:hAnsi="Arial" w:cs="Arial"/>
      <w:sz w:val="20"/>
      <w:lang w:eastAsia="en-US"/>
    </w:rPr>
  </w:style>
  <w:style w:type="character" w:customStyle="1" w:styleId="TextpoznpodarouChar">
    <w:name w:val="Text pozn. pod čarou Char"/>
    <w:link w:val="Textpoznpodarou"/>
    <w:uiPriority w:val="99"/>
    <w:rsid w:val="00F01BCD"/>
    <w:rPr>
      <w:rFonts w:ascii="Arial" w:eastAsia="Calibri" w:hAnsi="Arial" w:cs="Arial"/>
      <w:lang w:eastAsia="en-US"/>
    </w:rPr>
  </w:style>
  <w:style w:type="character" w:styleId="Znakapoznpodarou">
    <w:name w:val="footnote reference"/>
    <w:uiPriority w:val="99"/>
    <w:unhideWhenUsed/>
    <w:rsid w:val="00F01BCD"/>
    <w:rPr>
      <w:vertAlign w:val="superscript"/>
    </w:rPr>
  </w:style>
  <w:style w:type="character" w:customStyle="1" w:styleId="h1a6">
    <w:name w:val="h1a6"/>
    <w:rsid w:val="00180842"/>
    <w:rPr>
      <w:rFonts w:ascii="Arial" w:hAnsi="Arial" w:cs="Arial" w:hint="default"/>
      <w:i/>
      <w:iCs/>
    </w:rPr>
  </w:style>
  <w:style w:type="paragraph" w:styleId="Revize">
    <w:name w:val="Revision"/>
    <w:hidden/>
    <w:uiPriority w:val="99"/>
    <w:semiHidden/>
    <w:rsid w:val="005A7913"/>
    <w:rPr>
      <w:sz w:val="24"/>
    </w:rPr>
  </w:style>
  <w:style w:type="character" w:customStyle="1" w:styleId="OdstavecseseznamemChar">
    <w:name w:val="Odstavec se seznamem Char"/>
    <w:link w:val="Odstavecseseznamem"/>
    <w:uiPriority w:val="34"/>
    <w:locked/>
    <w:rsid w:val="00303C84"/>
    <w:rPr>
      <w:rFonts w:ascii="Arial" w:hAnsi="Arial" w:cs="Arial"/>
      <w:szCs w:val="24"/>
      <w:lang w:eastAsia="en-US"/>
    </w:rPr>
  </w:style>
  <w:style w:type="paragraph" w:styleId="Zkladntextodsazen">
    <w:name w:val="Body Text Indent"/>
    <w:basedOn w:val="Normln"/>
    <w:link w:val="ZkladntextodsazenChar"/>
    <w:rsid w:val="00D034C6"/>
    <w:pPr>
      <w:spacing w:after="120"/>
      <w:ind w:left="283"/>
    </w:pPr>
  </w:style>
  <w:style w:type="character" w:customStyle="1" w:styleId="ZkladntextodsazenChar">
    <w:name w:val="Základní text odsazený Char"/>
    <w:link w:val="Zkladntextodsazen"/>
    <w:rsid w:val="00D034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38309">
      <w:bodyDiv w:val="1"/>
      <w:marLeft w:val="0"/>
      <w:marRight w:val="0"/>
      <w:marTop w:val="0"/>
      <w:marBottom w:val="0"/>
      <w:divBdr>
        <w:top w:val="none" w:sz="0" w:space="0" w:color="auto"/>
        <w:left w:val="none" w:sz="0" w:space="0" w:color="auto"/>
        <w:bottom w:val="none" w:sz="0" w:space="0" w:color="auto"/>
        <w:right w:val="none" w:sz="0" w:space="0" w:color="auto"/>
      </w:divBdr>
    </w:div>
    <w:div w:id="428041517">
      <w:bodyDiv w:val="1"/>
      <w:marLeft w:val="0"/>
      <w:marRight w:val="0"/>
      <w:marTop w:val="0"/>
      <w:marBottom w:val="0"/>
      <w:divBdr>
        <w:top w:val="none" w:sz="0" w:space="0" w:color="auto"/>
        <w:left w:val="none" w:sz="0" w:space="0" w:color="auto"/>
        <w:bottom w:val="none" w:sz="0" w:space="0" w:color="auto"/>
        <w:right w:val="none" w:sz="0" w:space="0" w:color="auto"/>
      </w:divBdr>
    </w:div>
    <w:div w:id="742917149">
      <w:bodyDiv w:val="1"/>
      <w:marLeft w:val="0"/>
      <w:marRight w:val="0"/>
      <w:marTop w:val="0"/>
      <w:marBottom w:val="0"/>
      <w:divBdr>
        <w:top w:val="none" w:sz="0" w:space="0" w:color="auto"/>
        <w:left w:val="none" w:sz="0" w:space="0" w:color="auto"/>
        <w:bottom w:val="none" w:sz="0" w:space="0" w:color="auto"/>
        <w:right w:val="none" w:sz="0" w:space="0" w:color="auto"/>
      </w:divBdr>
    </w:div>
    <w:div w:id="949894911">
      <w:bodyDiv w:val="1"/>
      <w:marLeft w:val="0"/>
      <w:marRight w:val="0"/>
      <w:marTop w:val="0"/>
      <w:marBottom w:val="0"/>
      <w:divBdr>
        <w:top w:val="none" w:sz="0" w:space="0" w:color="auto"/>
        <w:left w:val="none" w:sz="0" w:space="0" w:color="auto"/>
        <w:bottom w:val="none" w:sz="0" w:space="0" w:color="auto"/>
        <w:right w:val="none" w:sz="0" w:space="0" w:color="auto"/>
      </w:divBdr>
    </w:div>
    <w:div w:id="1193422249">
      <w:bodyDiv w:val="1"/>
      <w:marLeft w:val="0"/>
      <w:marRight w:val="0"/>
      <w:marTop w:val="0"/>
      <w:marBottom w:val="0"/>
      <w:divBdr>
        <w:top w:val="none" w:sz="0" w:space="0" w:color="auto"/>
        <w:left w:val="none" w:sz="0" w:space="0" w:color="auto"/>
        <w:bottom w:val="none" w:sz="0" w:space="0" w:color="auto"/>
        <w:right w:val="none" w:sz="0" w:space="0" w:color="auto"/>
      </w:divBdr>
    </w:div>
    <w:div w:id="1358966154">
      <w:bodyDiv w:val="1"/>
      <w:marLeft w:val="0"/>
      <w:marRight w:val="0"/>
      <w:marTop w:val="0"/>
      <w:marBottom w:val="0"/>
      <w:divBdr>
        <w:top w:val="none" w:sz="0" w:space="0" w:color="auto"/>
        <w:left w:val="none" w:sz="0" w:space="0" w:color="auto"/>
        <w:bottom w:val="none" w:sz="0" w:space="0" w:color="auto"/>
        <w:right w:val="none" w:sz="0" w:space="0" w:color="auto"/>
      </w:divBdr>
    </w:div>
    <w:div w:id="18407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adlec@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8A673-1883-419F-ABD9-476E2A7B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4980</Words>
  <Characters>30152</Characters>
  <Application>Microsoft Office Word</Application>
  <DocSecurity>0</DocSecurity>
  <Lines>251</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35062</CharactersWithSpaces>
  <SharedDoc>false</SharedDoc>
  <HLinks>
    <vt:vector size="24" baseType="variant">
      <vt:variant>
        <vt:i4>2424849</vt:i4>
      </vt:variant>
      <vt:variant>
        <vt:i4>9</vt:i4>
      </vt:variant>
      <vt:variant>
        <vt:i4>0</vt:i4>
      </vt:variant>
      <vt:variant>
        <vt:i4>5</vt:i4>
      </vt:variant>
      <vt:variant>
        <vt:lpwstr>mailto:tkadlec@dpmb.cz</vt:lpwstr>
      </vt:variant>
      <vt:variant>
        <vt:lpwstr/>
      </vt:variant>
      <vt:variant>
        <vt:i4>2883591</vt:i4>
      </vt:variant>
      <vt:variant>
        <vt:i4>6</vt:i4>
      </vt:variant>
      <vt:variant>
        <vt:i4>0</vt:i4>
      </vt:variant>
      <vt:variant>
        <vt:i4>5</vt:i4>
      </vt:variant>
      <vt:variant>
        <vt:lpwstr>mailto:rhoubal@dpmb.cz</vt:lpwstr>
      </vt:variant>
      <vt:variant>
        <vt:lpwstr/>
      </vt:variant>
      <vt:variant>
        <vt:i4>5111927</vt:i4>
      </vt:variant>
      <vt:variant>
        <vt:i4>3</vt:i4>
      </vt:variant>
      <vt:variant>
        <vt:i4>0</vt:i4>
      </vt:variant>
      <vt:variant>
        <vt:i4>5</vt:i4>
      </vt:variant>
      <vt:variant>
        <vt:lpwstr>mailto:zjarolin@dpmb.cz</vt:lpwstr>
      </vt:variant>
      <vt:variant>
        <vt:lpwstr/>
      </vt:variant>
      <vt:variant>
        <vt:i4>3473422</vt:i4>
      </vt:variant>
      <vt:variant>
        <vt:i4>0</vt:i4>
      </vt:variant>
      <vt:variant>
        <vt:i4>0</vt:i4>
      </vt:variant>
      <vt:variant>
        <vt:i4>5</vt:i4>
      </vt:variant>
      <vt:variant>
        <vt:lpwstr>mailto:vzurek@dpmb.cz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Valová Hana</dc:creator>
  <cp:keywords/>
  <dc:description/>
  <cp:lastModifiedBy>Mohelská Lenka</cp:lastModifiedBy>
  <cp:revision>6</cp:revision>
  <cp:lastPrinted>2025-08-28T06:06:00Z</cp:lastPrinted>
  <dcterms:created xsi:type="dcterms:W3CDTF">2025-08-26T09:27:00Z</dcterms:created>
  <dcterms:modified xsi:type="dcterms:W3CDTF">2025-09-18T11:00:00Z</dcterms:modified>
</cp:coreProperties>
</file>