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6553" w14:textId="3A158AC2" w:rsidR="009252AE" w:rsidRDefault="00B74A5E" w:rsidP="00B74A5E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6778FD9B" wp14:editId="27A607F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ECC2" w14:textId="77777777" w:rsidR="00E43965" w:rsidRDefault="00E43965" w:rsidP="00B32BD4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059513D8" w14:textId="4C4BDBDC" w:rsidR="00B32BD4" w:rsidRPr="0047654B" w:rsidRDefault="00B32BD4" w:rsidP="00B32BD4">
      <w:pPr>
        <w:ind w:left="0"/>
        <w:jc w:val="both"/>
        <w:rPr>
          <w:rFonts w:ascii="Times New Roman" w:hAnsi="Times New Roman"/>
          <w:i/>
          <w:sz w:val="22"/>
          <w:szCs w:val="22"/>
        </w:rPr>
      </w:pPr>
      <w:r w:rsidRPr="0047654B">
        <w:rPr>
          <w:rFonts w:ascii="Times New Roman" w:hAnsi="Times New Roman"/>
          <w:i/>
          <w:sz w:val="22"/>
          <w:szCs w:val="22"/>
        </w:rPr>
        <w:t>Příloha č. 3 zadávací dokumentace –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ve znění změn ze dne 0</w:t>
      </w:r>
      <w:r w:rsidR="00F4393D">
        <w:rPr>
          <w:rFonts w:ascii="Times New Roman" w:hAnsi="Times New Roman"/>
          <w:i/>
          <w:sz w:val="22"/>
          <w:szCs w:val="22"/>
        </w:rPr>
        <w:t>9</w:t>
      </w:r>
      <w:r>
        <w:rPr>
          <w:rFonts w:ascii="Times New Roman" w:hAnsi="Times New Roman"/>
          <w:i/>
          <w:sz w:val="22"/>
          <w:szCs w:val="22"/>
        </w:rPr>
        <w:t>.10.2025</w:t>
      </w:r>
    </w:p>
    <w:p w14:paraId="6F678C8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72868D13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>1 S</w:t>
      </w:r>
      <w:r>
        <w:rPr>
          <w:rFonts w:ascii="Arial Black" w:hAnsi="Arial Black"/>
          <w:b/>
          <w:sz w:val="22"/>
          <w:szCs w:val="22"/>
        </w:rPr>
        <w:t>mlouvy</w:t>
      </w:r>
      <w:r w:rsidRPr="00EA11B0">
        <w:rPr>
          <w:rFonts w:ascii="Arial Black" w:hAnsi="Arial Black"/>
          <w:b/>
          <w:sz w:val="22"/>
          <w:szCs w:val="22"/>
        </w:rPr>
        <w:t xml:space="preserve"> </w:t>
      </w:r>
      <w:r w:rsidR="004915F6">
        <w:rPr>
          <w:rFonts w:ascii="Arial Black" w:hAnsi="Arial Black"/>
          <w:b/>
          <w:sz w:val="22"/>
          <w:szCs w:val="22"/>
        </w:rPr>
        <w:t xml:space="preserve">o dílo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2EDF0C1D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3DE071E7" w14:textId="77777777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4879F7" w:rsidRPr="004879F7">
        <w:rPr>
          <w:rFonts w:ascii="Times New Roman" w:hAnsi="Times New Roman"/>
          <w:b/>
          <w:sz w:val="22"/>
          <w:szCs w:val="22"/>
        </w:rPr>
        <w:t xml:space="preserve">Odsávání svařovacího </w:t>
      </w:r>
      <w:r w:rsidR="004879F7">
        <w:rPr>
          <w:rFonts w:ascii="Times New Roman" w:hAnsi="Times New Roman"/>
          <w:b/>
          <w:sz w:val="22"/>
          <w:szCs w:val="22"/>
        </w:rPr>
        <w:t>kouře</w:t>
      </w:r>
    </w:p>
    <w:p w14:paraId="667E7BB0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1D5C0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70429F">
        <w:rPr>
          <w:rFonts w:ascii="Times New Roman" w:hAnsi="Times New Roman"/>
          <w:b/>
          <w:sz w:val="22"/>
          <w:szCs w:val="22"/>
        </w:rPr>
        <w:t>5</w:t>
      </w:r>
      <w:r w:rsidR="00E96F79">
        <w:rPr>
          <w:rFonts w:ascii="Times New Roman" w:hAnsi="Times New Roman"/>
          <w:b/>
          <w:sz w:val="22"/>
          <w:szCs w:val="22"/>
        </w:rPr>
        <w:t>1667</w:t>
      </w:r>
    </w:p>
    <w:p w14:paraId="6EA3F66C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317AD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C42F38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F8494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C4D366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92C83E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CB229FD" w14:textId="77777777" w:rsidR="00B32BD4" w:rsidRPr="00AB7CC4" w:rsidRDefault="00B32BD4" w:rsidP="00B32BD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 xml:space="preserve">dodavatel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nabídnout vyšší hodnotu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4575EAE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B32BD4" w14:paraId="04ECD0C1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76D7E305" w14:textId="77777777" w:rsidR="00C83B04" w:rsidRPr="00B32BD4" w:rsidRDefault="00C0684E" w:rsidP="00D165B9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u w:val="single"/>
                <w:lang w:eastAsia="cs-CZ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T</w:t>
            </w:r>
            <w:r w:rsidR="00C83B04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yp a označení:</w:t>
            </w:r>
            <w:r w:rsidR="00C83B04" w:rsidRPr="00B32BD4">
              <w:rPr>
                <w:rFonts w:ascii="Times New Roman" w:hAnsi="Times New Roman"/>
                <w:i/>
                <w:color w:val="00B0F0"/>
                <w:sz w:val="22"/>
                <w:szCs w:val="22"/>
                <w:u w:val="single"/>
              </w:rPr>
              <w:t xml:space="preserve"> </w:t>
            </w:r>
            <w:r w:rsidR="00C83B04" w:rsidRPr="00B32BD4">
              <w:rPr>
                <w:rFonts w:ascii="Times New Roman" w:hAnsi="Times New Roman"/>
                <w:i/>
                <w:color w:val="FF0000"/>
                <w:sz w:val="22"/>
                <w:szCs w:val="22"/>
                <w:u w:val="single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32D1E4B" w14:textId="0A4DE18A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04EFF73F" w14:textId="77777777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B32BD4" w14:paraId="393107A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0C113DAE" w14:textId="77777777" w:rsidR="006816D2" w:rsidRPr="00B32BD4" w:rsidRDefault="00C61D26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určena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 ruční svařovnu.</w:t>
            </w:r>
          </w:p>
        </w:tc>
        <w:tc>
          <w:tcPr>
            <w:tcW w:w="924" w:type="dxa"/>
            <w:noWrap/>
            <w:vAlign w:val="center"/>
          </w:tcPr>
          <w:p w14:paraId="0C77ED38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FD428E0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B32BD4" w14:paraId="3F0BAB5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9001359" w14:textId="17AB6F65" w:rsidR="00D50468" w:rsidRPr="00B32BD4" w:rsidRDefault="00D50468" w:rsidP="00CA1D9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Montáž odsávací jednotky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pro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svařova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cí místnost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včetně potřebných vzduchových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rozvodů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02F30A36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0DB7B08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59BE5F1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DB8F362" w14:textId="77777777" w:rsidR="00D3224B" w:rsidRPr="00B32BD4" w:rsidRDefault="00D3224B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Svařovna bude využívaná ke svařování metodami: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 xml:space="preserve">MMA,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MIG/MAG, TIG, laserové svařování a čistění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materiálu pomoci pulsního nebo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kont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inuálního laseru.</w:t>
            </w:r>
          </w:p>
        </w:tc>
        <w:tc>
          <w:tcPr>
            <w:tcW w:w="924" w:type="dxa"/>
            <w:noWrap/>
            <w:vAlign w:val="center"/>
          </w:tcPr>
          <w:p w14:paraId="7B5DDB14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AAA7E5B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0D92A916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77521299" w14:textId="7E07080C" w:rsidR="00C61D26" w:rsidRPr="00B32BD4" w:rsidRDefault="00BE6B39" w:rsidP="00F85FD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Odsávání,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 xml:space="preserve"> filtrace kouře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prostoru svařovny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0202" w:rsidRPr="00B32BD4">
              <w:rPr>
                <w:rFonts w:ascii="Times New Roman" w:hAnsi="Times New Roman"/>
                <w:sz w:val="22"/>
                <w:szCs w:val="22"/>
              </w:rPr>
              <w:t xml:space="preserve">ze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svařování materiál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ů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: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 xml:space="preserve"> nerez, hliník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uhlíkov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é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ocel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dále b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>roušení svarů a možnost odsávání d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ýmů při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čištění materiálů pomoci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technologie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pulsní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ho nebo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kontinuálního laseru.</w:t>
            </w:r>
          </w:p>
        </w:tc>
        <w:tc>
          <w:tcPr>
            <w:tcW w:w="924" w:type="dxa"/>
            <w:noWrap/>
            <w:vAlign w:val="center"/>
          </w:tcPr>
          <w:p w14:paraId="22A0685A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ED00667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13F2ADF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4E6D7AA5" w14:textId="33042130" w:rsidR="00D3224B" w:rsidRPr="00B32BD4" w:rsidRDefault="00D165B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Stacionární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dsávací zařízení bude kvalitativně koncipováno pro nepřetržité použití.</w:t>
            </w:r>
          </w:p>
        </w:tc>
        <w:tc>
          <w:tcPr>
            <w:tcW w:w="924" w:type="dxa"/>
            <w:noWrap/>
            <w:vAlign w:val="center"/>
          </w:tcPr>
          <w:p w14:paraId="5906FAFC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BD776BA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03972" w:rsidRPr="00B32BD4" w14:paraId="2E6DFA1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767D950" w14:textId="2E5B528C" w:rsidR="00803972" w:rsidRPr="00B32BD4" w:rsidRDefault="00F0760A" w:rsidP="00F0760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Prostor po obvodu stolu bude volně přístupný ze všech stran pro svářeče. Vývod odsávání požadujeme umístit na střed stropu svařovací místnosti. Ze středu stropu místnosti, bude svedeno odsávací rameno s hubicí ke svařovacímu stolu.</w:t>
            </w:r>
          </w:p>
        </w:tc>
        <w:tc>
          <w:tcPr>
            <w:tcW w:w="924" w:type="dxa"/>
            <w:noWrap/>
            <w:vAlign w:val="center"/>
          </w:tcPr>
          <w:p w14:paraId="2608B438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6F6A03C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9071A" w:rsidRPr="00B32BD4" w14:paraId="1F2C491A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B8DDA1" w14:textId="7B28868B" w:rsidR="0079071A" w:rsidRPr="00B32BD4" w:rsidRDefault="0079071A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 vybavena lapačem jisker</w:t>
            </w:r>
          </w:p>
        </w:tc>
        <w:tc>
          <w:tcPr>
            <w:tcW w:w="924" w:type="dxa"/>
            <w:noWrap/>
            <w:vAlign w:val="center"/>
          </w:tcPr>
          <w:p w14:paraId="1F1B2F7A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0F91876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94859" w:rsidRPr="00B32BD4" w14:paraId="4179C0EF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F9427AF" w14:textId="50D57F77" w:rsidR="00D94859" w:rsidRPr="00B32BD4" w:rsidRDefault="00D94859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Sací výkon odsávací jednotky min. 1000 m</w:t>
            </w:r>
            <w:r w:rsidRPr="00B32BD4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/h</w:t>
            </w:r>
          </w:p>
        </w:tc>
        <w:tc>
          <w:tcPr>
            <w:tcW w:w="924" w:type="dxa"/>
            <w:noWrap/>
            <w:vAlign w:val="center"/>
          </w:tcPr>
          <w:p w14:paraId="21C34A2E" w14:textId="77777777" w:rsidR="00D94859" w:rsidRPr="00B32BD4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C0185E0" w14:textId="3BBBE5B6" w:rsidR="00D94859" w:rsidRPr="004E6C19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420EEA" w:rsidRPr="00B32BD4" w14:paraId="490A647D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008A1E3" w14:textId="0E97185E" w:rsidR="006816D2" w:rsidRPr="00B32BD4" w:rsidRDefault="00807E1C" w:rsidP="0065604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Zachycen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í kouře</w:t>
            </w:r>
            <w:r w:rsid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816D2" w:rsidRPr="00B32BD4">
              <w:rPr>
                <w:rFonts w:ascii="Times New Roman" w:hAnsi="Times New Roman"/>
                <w:b/>
                <w:sz w:val="22"/>
                <w:szCs w:val="22"/>
              </w:rPr>
              <w:t xml:space="preserve">polohovacím ramenem </w:t>
            </w:r>
            <w:r w:rsidR="0065604B" w:rsidRPr="00B32BD4">
              <w:rPr>
                <w:rFonts w:ascii="Times New Roman" w:hAnsi="Times New Roman"/>
                <w:sz w:val="22"/>
                <w:szCs w:val="22"/>
              </w:rPr>
              <w:t>s odsávací hubicí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6377468" w14:textId="77777777" w:rsidR="00420EEA" w:rsidRPr="00B32BD4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87985AF" w14:textId="77777777" w:rsidR="00420EEA" w:rsidRPr="004E6C19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47687E" w:rsidRPr="00B32BD4" w14:paraId="2917C69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EBDE80D" w14:textId="2DE1894B" w:rsidR="0047687E" w:rsidRPr="00B32BD4" w:rsidRDefault="0047687E" w:rsidP="0080397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Polohovací rameno o délce min.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4</w:t>
            </w:r>
            <w:r w:rsidR="00CE1B6B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67C0FFE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07E51E0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47687E" w:rsidRPr="00B32BD4" w14:paraId="798440E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2B060C" w14:textId="2EC4A274" w:rsidR="0047687E" w:rsidRPr="00B32BD4" w:rsidRDefault="0047687E" w:rsidP="0033221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hubice otočná 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min. 18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0 st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upňů.</w:t>
            </w:r>
          </w:p>
        </w:tc>
        <w:tc>
          <w:tcPr>
            <w:tcW w:w="924" w:type="dxa"/>
            <w:noWrap/>
            <w:vAlign w:val="center"/>
          </w:tcPr>
          <w:p w14:paraId="5D93B6C0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06D6CD07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585C69" w:rsidRPr="00B32BD4" w14:paraId="2B6E2F6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7EB2FFDE" w14:textId="0BAE0447" w:rsidR="00585C69" w:rsidRPr="00B32BD4" w:rsidRDefault="00585C69" w:rsidP="0080397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Koncovka odsávací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 xml:space="preserve">hubice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s krytem proti poškození a s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 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osvětlením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noWrap/>
            <w:vAlign w:val="center"/>
          </w:tcPr>
          <w:p w14:paraId="340EEA53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vAlign w:val="center"/>
          </w:tcPr>
          <w:p w14:paraId="3B40439A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13AD97F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32482C04" w14:textId="3633EE65" w:rsidR="00BC0BFF" w:rsidRPr="00B32BD4" w:rsidRDefault="00585C6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Kupující disponuje s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vařovací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st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olem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o rozměrech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24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00 x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12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00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D5153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B595A7" w14:textId="02600A1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64EFE20E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59B6AEF5" w14:textId="77777777" w:rsidR="00C61D26" w:rsidRPr="00B32BD4" w:rsidRDefault="00807E1C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Svařovací místnost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max</w:t>
            </w:r>
            <w:r w:rsidR="009B469D" w:rsidRPr="00B32BD4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rozměrech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6</w:t>
            </w:r>
            <w:r w:rsidR="00321827" w:rsidRPr="00B32BD4">
              <w:rPr>
                <w:rFonts w:ascii="Times New Roman" w:hAnsi="Times New Roman"/>
                <w:sz w:val="22"/>
                <w:szCs w:val="22"/>
              </w:rPr>
              <w:t>0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00 x 50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 xml:space="preserve"> x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30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62DFC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305312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604B" w:rsidRPr="00B32BD4" w14:paraId="2E8A90E1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65C8974E" w14:textId="00B62EDB" w:rsidR="0065604B" w:rsidRPr="00B32BD4" w:rsidRDefault="0065604B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Svařovna vybavená rozvodem stlačeného vzduchu.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61817F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6B1D022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5D6872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61C0317D" w14:textId="09C0CC89" w:rsidR="00BC0BFF" w:rsidRPr="00B32BD4" w:rsidRDefault="00701479" w:rsidP="00C61D2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Automatické zapínání a vypínání odsávací jednotky</w:t>
            </w:r>
          </w:p>
        </w:tc>
        <w:tc>
          <w:tcPr>
            <w:tcW w:w="924" w:type="dxa"/>
            <w:tcBorders>
              <w:top w:val="single" w:sz="4" w:space="0" w:color="auto"/>
            </w:tcBorders>
            <w:noWrap/>
            <w:vAlign w:val="center"/>
          </w:tcPr>
          <w:p w14:paraId="253772A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vAlign w:val="center"/>
          </w:tcPr>
          <w:p w14:paraId="5B36869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B32BD4" w14:paraId="24100253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20CC342" w14:textId="77777777" w:rsidR="00BC0BFF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vybavená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utomatick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ým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čištění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povrchu filtračních vložek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5EAB82C2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4C426C3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518A7B6E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535EAD2" w14:textId="77777777" w:rsidR="00C61D26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bude mít p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ro odsávání použity kartušové filtrační vložky.</w:t>
            </w:r>
          </w:p>
        </w:tc>
        <w:tc>
          <w:tcPr>
            <w:tcW w:w="924" w:type="dxa"/>
            <w:noWrap/>
            <w:vAlign w:val="center"/>
          </w:tcPr>
          <w:p w14:paraId="507E2466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2473A0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9B85E96" w14:textId="77777777" w:rsidTr="0019628B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8AE1715" w14:textId="0CB1A749" w:rsidR="00BC0BFF" w:rsidRPr="00B32BD4" w:rsidRDefault="00BC0BFF" w:rsidP="00D165B9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Příslušenství</w:t>
            </w:r>
            <w:r w:rsidR="00D165B9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213CB6" w:rsidRPr="00B32BD4" w14:paraId="43CAB809" w14:textId="77777777" w:rsidTr="004A0E26">
        <w:trPr>
          <w:trHeight w:val="567"/>
        </w:trPr>
        <w:tc>
          <w:tcPr>
            <w:tcW w:w="7143" w:type="dxa"/>
            <w:vAlign w:val="center"/>
          </w:tcPr>
          <w:p w14:paraId="11119828" w14:textId="77777777" w:rsidR="00213CB6" w:rsidRPr="00B32BD4" w:rsidRDefault="001B200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1 Sada n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áhradní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ch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filtr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ů</w:t>
            </w:r>
          </w:p>
        </w:tc>
        <w:tc>
          <w:tcPr>
            <w:tcW w:w="924" w:type="dxa"/>
            <w:noWrap/>
            <w:vAlign w:val="center"/>
          </w:tcPr>
          <w:p w14:paraId="6B06ED14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03C1FB1A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0315D3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869105A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31A5183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59F2025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4A0F252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0D7D2D8D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6493412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7A8D9" w14:textId="77777777" w:rsidR="005D2200" w:rsidRDefault="005D2200">
      <w:r>
        <w:separator/>
      </w:r>
    </w:p>
  </w:endnote>
  <w:endnote w:type="continuationSeparator" w:id="0">
    <w:p w14:paraId="336C3A72" w14:textId="77777777" w:rsidR="005D2200" w:rsidRDefault="005D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2AB6" w14:textId="77777777" w:rsidR="005D2200" w:rsidRDefault="005D2200">
      <w:r>
        <w:separator/>
      </w:r>
    </w:p>
  </w:footnote>
  <w:footnote w:type="continuationSeparator" w:id="0">
    <w:p w14:paraId="21F33164" w14:textId="77777777" w:rsidR="005D2200" w:rsidRDefault="005D2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290556">
    <w:abstractNumId w:val="25"/>
  </w:num>
  <w:num w:numId="2" w16cid:durableId="1942907364">
    <w:abstractNumId w:val="4"/>
  </w:num>
  <w:num w:numId="3" w16cid:durableId="518852496">
    <w:abstractNumId w:val="34"/>
  </w:num>
  <w:num w:numId="4" w16cid:durableId="1156340674">
    <w:abstractNumId w:val="5"/>
  </w:num>
  <w:num w:numId="5" w16cid:durableId="1366519690">
    <w:abstractNumId w:val="0"/>
  </w:num>
  <w:num w:numId="6" w16cid:durableId="1858470516">
    <w:abstractNumId w:val="18"/>
  </w:num>
  <w:num w:numId="7" w16cid:durableId="1856184850">
    <w:abstractNumId w:val="30"/>
  </w:num>
  <w:num w:numId="8" w16cid:durableId="183789453">
    <w:abstractNumId w:val="13"/>
  </w:num>
  <w:num w:numId="9" w16cid:durableId="1585994244">
    <w:abstractNumId w:val="36"/>
  </w:num>
  <w:num w:numId="10" w16cid:durableId="1706371104">
    <w:abstractNumId w:val="11"/>
  </w:num>
  <w:num w:numId="11" w16cid:durableId="50660167">
    <w:abstractNumId w:val="12"/>
  </w:num>
  <w:num w:numId="12" w16cid:durableId="379090877">
    <w:abstractNumId w:val="29"/>
  </w:num>
  <w:num w:numId="13" w16cid:durableId="1682318832">
    <w:abstractNumId w:val="2"/>
  </w:num>
  <w:num w:numId="14" w16cid:durableId="1778477108">
    <w:abstractNumId w:val="31"/>
  </w:num>
  <w:num w:numId="15" w16cid:durableId="1745225976">
    <w:abstractNumId w:val="16"/>
  </w:num>
  <w:num w:numId="16" w16cid:durableId="1015767087">
    <w:abstractNumId w:val="9"/>
  </w:num>
  <w:num w:numId="17" w16cid:durableId="510073188">
    <w:abstractNumId w:val="22"/>
  </w:num>
  <w:num w:numId="18" w16cid:durableId="1189761346">
    <w:abstractNumId w:val="33"/>
  </w:num>
  <w:num w:numId="19" w16cid:durableId="885340117">
    <w:abstractNumId w:val="35"/>
  </w:num>
  <w:num w:numId="20" w16cid:durableId="1396589527">
    <w:abstractNumId w:val="8"/>
  </w:num>
  <w:num w:numId="21" w16cid:durableId="1307248752">
    <w:abstractNumId w:val="26"/>
  </w:num>
  <w:num w:numId="22" w16cid:durableId="2102873034">
    <w:abstractNumId w:val="1"/>
  </w:num>
  <w:num w:numId="23" w16cid:durableId="1907104596">
    <w:abstractNumId w:val="23"/>
  </w:num>
  <w:num w:numId="24" w16cid:durableId="676930890">
    <w:abstractNumId w:val="21"/>
  </w:num>
  <w:num w:numId="25" w16cid:durableId="161628934">
    <w:abstractNumId w:val="28"/>
  </w:num>
  <w:num w:numId="26" w16cid:durableId="1481119025">
    <w:abstractNumId w:val="17"/>
  </w:num>
  <w:num w:numId="27" w16cid:durableId="1329554713">
    <w:abstractNumId w:val="19"/>
  </w:num>
  <w:num w:numId="28" w16cid:durableId="922449987">
    <w:abstractNumId w:val="37"/>
  </w:num>
  <w:num w:numId="29" w16cid:durableId="537932408">
    <w:abstractNumId w:val="32"/>
  </w:num>
  <w:num w:numId="30" w16cid:durableId="1460761888">
    <w:abstractNumId w:val="6"/>
  </w:num>
  <w:num w:numId="31" w16cid:durableId="777136741">
    <w:abstractNumId w:val="10"/>
  </w:num>
  <w:num w:numId="32" w16cid:durableId="1333489770">
    <w:abstractNumId w:val="24"/>
  </w:num>
  <w:num w:numId="33" w16cid:durableId="1514104218">
    <w:abstractNumId w:val="14"/>
  </w:num>
  <w:num w:numId="34" w16cid:durableId="2146122017">
    <w:abstractNumId w:val="7"/>
  </w:num>
  <w:num w:numId="35" w16cid:durableId="1613127807">
    <w:abstractNumId w:val="20"/>
  </w:num>
  <w:num w:numId="36" w16cid:durableId="1881435153">
    <w:abstractNumId w:val="15"/>
  </w:num>
  <w:num w:numId="37" w16cid:durableId="1300761955">
    <w:abstractNumId w:val="27"/>
  </w:num>
  <w:num w:numId="38" w16cid:durableId="445933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BD8"/>
    <w:rsid w:val="000826E8"/>
    <w:rsid w:val="00083417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248E6"/>
    <w:rsid w:val="00130752"/>
    <w:rsid w:val="00132829"/>
    <w:rsid w:val="0014588E"/>
    <w:rsid w:val="0015103B"/>
    <w:rsid w:val="001573CC"/>
    <w:rsid w:val="001672D0"/>
    <w:rsid w:val="001710B0"/>
    <w:rsid w:val="00173F33"/>
    <w:rsid w:val="00175E00"/>
    <w:rsid w:val="00184F34"/>
    <w:rsid w:val="00195723"/>
    <w:rsid w:val="0019586D"/>
    <w:rsid w:val="001B2000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21827"/>
    <w:rsid w:val="00327843"/>
    <w:rsid w:val="00332219"/>
    <w:rsid w:val="00341AF2"/>
    <w:rsid w:val="00345DCB"/>
    <w:rsid w:val="00362624"/>
    <w:rsid w:val="00366BF7"/>
    <w:rsid w:val="00372FD0"/>
    <w:rsid w:val="00373DF5"/>
    <w:rsid w:val="00384C84"/>
    <w:rsid w:val="003B074E"/>
    <w:rsid w:val="003B197D"/>
    <w:rsid w:val="003B22F5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263A"/>
    <w:rsid w:val="00414B05"/>
    <w:rsid w:val="00414D66"/>
    <w:rsid w:val="00420EEA"/>
    <w:rsid w:val="00425CB8"/>
    <w:rsid w:val="00430C06"/>
    <w:rsid w:val="0044475F"/>
    <w:rsid w:val="004634E1"/>
    <w:rsid w:val="00475A28"/>
    <w:rsid w:val="0047687E"/>
    <w:rsid w:val="0047796D"/>
    <w:rsid w:val="004879F7"/>
    <w:rsid w:val="004915F6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2639"/>
    <w:rsid w:val="004E4CD2"/>
    <w:rsid w:val="004E6C19"/>
    <w:rsid w:val="004E6D91"/>
    <w:rsid w:val="004F5236"/>
    <w:rsid w:val="00515F2B"/>
    <w:rsid w:val="00523D23"/>
    <w:rsid w:val="0052508B"/>
    <w:rsid w:val="00527164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5C69"/>
    <w:rsid w:val="00591701"/>
    <w:rsid w:val="00593049"/>
    <w:rsid w:val="005A3B27"/>
    <w:rsid w:val="005A4509"/>
    <w:rsid w:val="005D1188"/>
    <w:rsid w:val="005D2200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04B"/>
    <w:rsid w:val="006562D6"/>
    <w:rsid w:val="00656F86"/>
    <w:rsid w:val="006816D2"/>
    <w:rsid w:val="006851A8"/>
    <w:rsid w:val="00693F92"/>
    <w:rsid w:val="0069632D"/>
    <w:rsid w:val="006A1A69"/>
    <w:rsid w:val="006A1FDA"/>
    <w:rsid w:val="006B0067"/>
    <w:rsid w:val="006C6BAE"/>
    <w:rsid w:val="006D0C6D"/>
    <w:rsid w:val="006D3B44"/>
    <w:rsid w:val="006E7B26"/>
    <w:rsid w:val="006F6175"/>
    <w:rsid w:val="00701479"/>
    <w:rsid w:val="0070429F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71A"/>
    <w:rsid w:val="00790C1A"/>
    <w:rsid w:val="007A5D7C"/>
    <w:rsid w:val="007B0379"/>
    <w:rsid w:val="007C48CF"/>
    <w:rsid w:val="007D0202"/>
    <w:rsid w:val="007D259E"/>
    <w:rsid w:val="007D7F93"/>
    <w:rsid w:val="007E73CA"/>
    <w:rsid w:val="007F6018"/>
    <w:rsid w:val="00800DDC"/>
    <w:rsid w:val="00803972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70F5"/>
    <w:rsid w:val="00827A77"/>
    <w:rsid w:val="00831C78"/>
    <w:rsid w:val="0083576D"/>
    <w:rsid w:val="0084298C"/>
    <w:rsid w:val="00845280"/>
    <w:rsid w:val="008555FB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9672F"/>
    <w:rsid w:val="00AB3D01"/>
    <w:rsid w:val="00AB4067"/>
    <w:rsid w:val="00AC1D6A"/>
    <w:rsid w:val="00AD13AE"/>
    <w:rsid w:val="00AD1BE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23E77"/>
    <w:rsid w:val="00B31564"/>
    <w:rsid w:val="00B32BD4"/>
    <w:rsid w:val="00B338AA"/>
    <w:rsid w:val="00B53564"/>
    <w:rsid w:val="00B701C9"/>
    <w:rsid w:val="00B70ACD"/>
    <w:rsid w:val="00B71D91"/>
    <w:rsid w:val="00B72C6D"/>
    <w:rsid w:val="00B73428"/>
    <w:rsid w:val="00B74A5E"/>
    <w:rsid w:val="00B77B86"/>
    <w:rsid w:val="00B80DAC"/>
    <w:rsid w:val="00BA1AAF"/>
    <w:rsid w:val="00BB55D0"/>
    <w:rsid w:val="00BC0BFF"/>
    <w:rsid w:val="00BC3321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61D26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1D97"/>
    <w:rsid w:val="00CA3142"/>
    <w:rsid w:val="00CA5487"/>
    <w:rsid w:val="00CB1859"/>
    <w:rsid w:val="00CC06EB"/>
    <w:rsid w:val="00CC491E"/>
    <w:rsid w:val="00CD0184"/>
    <w:rsid w:val="00CD1C3F"/>
    <w:rsid w:val="00CE1237"/>
    <w:rsid w:val="00CE1B6B"/>
    <w:rsid w:val="00CF1345"/>
    <w:rsid w:val="00CF77E0"/>
    <w:rsid w:val="00D0744F"/>
    <w:rsid w:val="00D10C0D"/>
    <w:rsid w:val="00D10D14"/>
    <w:rsid w:val="00D15D22"/>
    <w:rsid w:val="00D165B9"/>
    <w:rsid w:val="00D2729E"/>
    <w:rsid w:val="00D27CB2"/>
    <w:rsid w:val="00D30D91"/>
    <w:rsid w:val="00D3224B"/>
    <w:rsid w:val="00D50468"/>
    <w:rsid w:val="00D53012"/>
    <w:rsid w:val="00D72FAD"/>
    <w:rsid w:val="00D755DC"/>
    <w:rsid w:val="00D76E8A"/>
    <w:rsid w:val="00D82216"/>
    <w:rsid w:val="00D835DB"/>
    <w:rsid w:val="00D84F24"/>
    <w:rsid w:val="00D86318"/>
    <w:rsid w:val="00D9315D"/>
    <w:rsid w:val="00D94859"/>
    <w:rsid w:val="00DA6304"/>
    <w:rsid w:val="00DB2FFD"/>
    <w:rsid w:val="00DB5FC1"/>
    <w:rsid w:val="00DC5D39"/>
    <w:rsid w:val="00DC6A76"/>
    <w:rsid w:val="00DC71FB"/>
    <w:rsid w:val="00DD0740"/>
    <w:rsid w:val="00DD4D66"/>
    <w:rsid w:val="00DD5CAF"/>
    <w:rsid w:val="00DE0357"/>
    <w:rsid w:val="00DE1323"/>
    <w:rsid w:val="00DE68B2"/>
    <w:rsid w:val="00DE7FA4"/>
    <w:rsid w:val="00DF0125"/>
    <w:rsid w:val="00E00B3D"/>
    <w:rsid w:val="00E06D7A"/>
    <w:rsid w:val="00E07898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91C14"/>
    <w:rsid w:val="00E96F79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0760A"/>
    <w:rsid w:val="00F1138D"/>
    <w:rsid w:val="00F21368"/>
    <w:rsid w:val="00F26B11"/>
    <w:rsid w:val="00F31269"/>
    <w:rsid w:val="00F3689D"/>
    <w:rsid w:val="00F4393D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85FD8"/>
    <w:rsid w:val="00F9180B"/>
    <w:rsid w:val="00F92440"/>
    <w:rsid w:val="00F927DD"/>
    <w:rsid w:val="00F9424D"/>
    <w:rsid w:val="00F94602"/>
    <w:rsid w:val="00F94F95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3A8AF4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B32BD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114B2-9045-44F0-A79B-66C3310B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455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16</cp:revision>
  <cp:lastPrinted>2024-02-20T12:47:00Z</cp:lastPrinted>
  <dcterms:created xsi:type="dcterms:W3CDTF">2025-10-07T07:11:00Z</dcterms:created>
  <dcterms:modified xsi:type="dcterms:W3CDTF">2025-10-09T10:14:00Z</dcterms:modified>
</cp:coreProperties>
</file>