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EFF246" w14:textId="77777777" w:rsidR="00C51A9B" w:rsidRPr="00F934A9" w:rsidRDefault="001422A6" w:rsidP="00C51A9B">
      <w:pPr>
        <w:jc w:val="both"/>
      </w:pPr>
      <w:bookmarkStart w:id="0" w:name="_GoBack"/>
      <w:bookmarkEnd w:id="0"/>
      <w:r>
        <w:rPr>
          <w:b/>
          <w:u w:val="single"/>
        </w:rPr>
        <w:t>Příloha č. 1</w:t>
      </w:r>
      <w:r w:rsidR="00C55197">
        <w:rPr>
          <w:b/>
          <w:u w:val="single"/>
        </w:rPr>
        <w:t xml:space="preserve"> - </w:t>
      </w:r>
      <w:r w:rsidR="00C51A9B" w:rsidRPr="008B4D76">
        <w:rPr>
          <w:b/>
          <w:u w:val="single"/>
        </w:rPr>
        <w:t>Požadované minimální technické parametry předmětu plnění</w:t>
      </w:r>
      <w:r w:rsidR="00C51A9B" w:rsidRPr="00F934A9">
        <w:t xml:space="preserve"> </w:t>
      </w:r>
    </w:p>
    <w:p w14:paraId="622E52A6" w14:textId="1637D942" w:rsidR="00C51A9B" w:rsidRDefault="00C51A9B" w:rsidP="00C51A9B">
      <w:pPr>
        <w:jc w:val="both"/>
      </w:pPr>
    </w:p>
    <w:p w14:paraId="3C8B7D6A" w14:textId="11619A9D" w:rsidR="00D90383" w:rsidRPr="00495900" w:rsidRDefault="00D90383" w:rsidP="00D90383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Dodavatel uvede k jednotlivým bodům písemné vyjádření slovy ANO/NE, že daný bod splní/nesplní nebo nabídne lepší technické řešení jednotlivých parametrů. Dále u položek označených hvězdičkou (</w:t>
      </w:r>
      <w:r w:rsidRPr="00495900"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 w:rsidRPr="00495900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D403C1">
        <w:rPr>
          <w:rFonts w:ascii="Times New Roman" w:hAnsi="Times New Roman"/>
          <w:i/>
          <w:color w:val="000000" w:themeColor="text1"/>
          <w:sz w:val="22"/>
          <w:szCs w:val="22"/>
        </w:rPr>
        <w:t xml:space="preserve">dodavatel doplní </w:t>
      </w:r>
      <w:r w:rsidRPr="000C6EFB">
        <w:rPr>
          <w:rFonts w:ascii="Times New Roman" w:hAnsi="Times New Roman"/>
          <w:i/>
          <w:color w:val="000000" w:themeColor="text1"/>
          <w:sz w:val="22"/>
          <w:szCs w:val="22"/>
        </w:rPr>
        <w:t>bližší specifikaci (označení, typ</w:t>
      </w:r>
      <w:r w:rsidRPr="00D403C1">
        <w:rPr>
          <w:rFonts w:ascii="Times New Roman" w:hAnsi="Times New Roman"/>
          <w:i/>
          <w:color w:val="000000" w:themeColor="text1"/>
          <w:sz w:val="22"/>
          <w:szCs w:val="22"/>
        </w:rPr>
        <w:t xml:space="preserve"> …). Takto</w:t>
      </w: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adávací podmínky zadávací dokumentace.</w:t>
      </w: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 </w:t>
      </w:r>
    </w:p>
    <w:p w14:paraId="77966FF9" w14:textId="77777777" w:rsidR="00D90383" w:rsidRPr="00F934A9" w:rsidRDefault="00D90383" w:rsidP="00C51A9B">
      <w:pPr>
        <w:jc w:val="both"/>
      </w:pPr>
    </w:p>
    <w:p w14:paraId="2625A7D0" w14:textId="77777777" w:rsidR="00DD41AC" w:rsidRDefault="00DD41AC" w:rsidP="00C51A9B">
      <w:pPr>
        <w:pStyle w:val="Odstavecseseznamem"/>
        <w:numPr>
          <w:ilvl w:val="0"/>
          <w:numId w:val="4"/>
        </w:numPr>
        <w:ind w:left="426" w:hanging="426"/>
        <w:jc w:val="both"/>
        <w:rPr>
          <w:b/>
        </w:rPr>
      </w:pPr>
      <w:r>
        <w:rPr>
          <w:b/>
        </w:rPr>
        <w:t>Popis stávajícího stavu</w:t>
      </w:r>
    </w:p>
    <w:p w14:paraId="0DA3938F" w14:textId="38553970" w:rsidR="00DD41AC" w:rsidRDefault="00DD41AC" w:rsidP="00DD41AC">
      <w:pPr>
        <w:spacing w:after="200"/>
        <w:jc w:val="both"/>
      </w:pPr>
      <w:r w:rsidRPr="00DD41AC">
        <w:t>Používáme tiskový systém MYQ</w:t>
      </w:r>
      <w:r>
        <w:t xml:space="preserve"> edice </w:t>
      </w:r>
      <w:r w:rsidR="000D798A">
        <w:t>ENTERPRISE</w:t>
      </w:r>
      <w:r>
        <w:t xml:space="preserve"> s licencí pro neomezený počet tiskáren a s </w:t>
      </w:r>
      <w:r w:rsidR="006D0440">
        <w:t>24</w:t>
      </w:r>
      <w:r>
        <w:t xml:space="preserve">ks </w:t>
      </w:r>
      <w:proofErr w:type="spellStart"/>
      <w:r>
        <w:t>Embedded</w:t>
      </w:r>
      <w:proofErr w:type="spellEnd"/>
      <w:r>
        <w:t xml:space="preserve"> terminálů. Všechny tiskárny jsou evidovány v MYQ a tiskový systém slouží k jednoznačnému určení oprávněného uživatele, který může provádět operace s tiskovými zařízeními (tisk, kopírování, skenování) a </w:t>
      </w:r>
      <w:r w:rsidR="008522E4" w:rsidRPr="00F934A9">
        <w:t xml:space="preserve">účtování tisků, kopií a </w:t>
      </w:r>
      <w:proofErr w:type="spellStart"/>
      <w:r w:rsidR="008522E4" w:rsidRPr="00F934A9">
        <w:t>skenů</w:t>
      </w:r>
      <w:proofErr w:type="spellEnd"/>
      <w:r w:rsidR="008522E4" w:rsidRPr="00F934A9">
        <w:t xml:space="preserve"> na jednotlivé uživatele, zařízení, organizační jednotky atd. </w:t>
      </w:r>
    </w:p>
    <w:p w14:paraId="576082E1" w14:textId="77777777" w:rsidR="00DD41AC" w:rsidRPr="00DD41AC" w:rsidRDefault="00DD41AC" w:rsidP="00DD41AC">
      <w:pPr>
        <w:pStyle w:val="Odstavecseseznamem"/>
        <w:ind w:left="360"/>
        <w:jc w:val="both"/>
      </w:pPr>
    </w:p>
    <w:p w14:paraId="2C89D8D7" w14:textId="77777777" w:rsidR="00DD41AC" w:rsidRDefault="00DD41AC" w:rsidP="00DD41AC">
      <w:pPr>
        <w:pStyle w:val="Odstavecseseznamem"/>
        <w:ind w:left="426"/>
        <w:jc w:val="both"/>
        <w:rPr>
          <w:b/>
        </w:rPr>
      </w:pPr>
    </w:p>
    <w:p w14:paraId="3F50878C" w14:textId="77777777" w:rsidR="00C51A9B" w:rsidRPr="00CD299E" w:rsidRDefault="00DD41AC" w:rsidP="00C51A9B">
      <w:pPr>
        <w:pStyle w:val="Odstavecseseznamem"/>
        <w:numPr>
          <w:ilvl w:val="0"/>
          <w:numId w:val="4"/>
        </w:numPr>
        <w:ind w:left="426" w:hanging="426"/>
        <w:jc w:val="both"/>
        <w:rPr>
          <w:b/>
        </w:rPr>
      </w:pPr>
      <w:r>
        <w:rPr>
          <w:b/>
        </w:rPr>
        <w:t>Požadované m</w:t>
      </w:r>
      <w:r w:rsidR="00C51A9B" w:rsidRPr="00CD299E">
        <w:rPr>
          <w:b/>
        </w:rPr>
        <w:t>inimální technické parametry zařízení:</w:t>
      </w:r>
    </w:p>
    <w:p w14:paraId="0F6CDEBA" w14:textId="77777777" w:rsidR="00C51A9B" w:rsidRPr="00F934A9" w:rsidRDefault="00C51A9B" w:rsidP="00C51A9B">
      <w:pPr>
        <w:pStyle w:val="Odstavecseseznamem"/>
        <w:ind w:left="426"/>
        <w:jc w:val="both"/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8"/>
        <w:gridCol w:w="996"/>
        <w:gridCol w:w="2261"/>
      </w:tblGrid>
      <w:tr w:rsidR="009964AC" w:rsidRPr="009964AC" w14:paraId="47ED050A" w14:textId="77777777" w:rsidTr="009964AC">
        <w:trPr>
          <w:trHeight w:val="1200"/>
        </w:trPr>
        <w:tc>
          <w:tcPr>
            <w:tcW w:w="5387" w:type="dxa"/>
            <w:shd w:val="clear" w:color="000000" w:fill="CED7E7"/>
            <w:vAlign w:val="center"/>
            <w:hideMark/>
          </w:tcPr>
          <w:p w14:paraId="5EA94961" w14:textId="77777777" w:rsidR="009964AC" w:rsidRPr="009964AC" w:rsidRDefault="009964AC" w:rsidP="009964AC">
            <w:pPr>
              <w:jc w:val="both"/>
              <w:rPr>
                <w:b/>
                <w:bCs/>
                <w:color w:val="000000"/>
              </w:rPr>
            </w:pPr>
            <w:r w:rsidRPr="009964AC">
              <w:rPr>
                <w:b/>
                <w:bCs/>
                <w:color w:val="000000"/>
                <w:sz w:val="22"/>
                <w:szCs w:val="22"/>
              </w:rPr>
              <w:t>Požadovaná funkcionalita/vlastnost</w:t>
            </w:r>
          </w:p>
        </w:tc>
        <w:tc>
          <w:tcPr>
            <w:tcW w:w="992" w:type="dxa"/>
            <w:shd w:val="clear" w:color="000000" w:fill="CED7E7"/>
            <w:vAlign w:val="center"/>
            <w:hideMark/>
          </w:tcPr>
          <w:p w14:paraId="1F70F6D7" w14:textId="77777777" w:rsidR="009964AC" w:rsidRPr="009964AC" w:rsidRDefault="009964AC" w:rsidP="009964AC">
            <w:pPr>
              <w:jc w:val="both"/>
              <w:rPr>
                <w:b/>
                <w:bCs/>
                <w:color w:val="000000"/>
              </w:rPr>
            </w:pPr>
            <w:r w:rsidRPr="009964AC">
              <w:rPr>
                <w:b/>
                <w:bCs/>
                <w:color w:val="000000"/>
                <w:sz w:val="22"/>
                <w:szCs w:val="22"/>
              </w:rPr>
              <w:t>Splňuje ANO/NE</w:t>
            </w:r>
          </w:p>
        </w:tc>
        <w:tc>
          <w:tcPr>
            <w:tcW w:w="2126" w:type="dxa"/>
            <w:shd w:val="clear" w:color="000000" w:fill="CED7E7"/>
            <w:vAlign w:val="center"/>
            <w:hideMark/>
          </w:tcPr>
          <w:p w14:paraId="4BBA5F76" w14:textId="12D707DD" w:rsidR="009964AC" w:rsidRPr="009964AC" w:rsidRDefault="009964AC" w:rsidP="000D634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9964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Bližší specifikace (Označení, </w:t>
            </w:r>
            <w:r w:rsidR="008544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model, </w:t>
            </w:r>
            <w:r w:rsidRPr="009964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typ,</w:t>
            </w:r>
            <w:r w:rsidR="008544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part </w:t>
            </w:r>
            <w:proofErr w:type="spellStart"/>
            <w:r w:rsidR="008544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number</w:t>
            </w:r>
            <w:proofErr w:type="spellEnd"/>
            <w:r w:rsidRPr="009964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  <w:r w:rsidR="008544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Pokud takové identifikátory požadovaná funkcionalita/vl</w:t>
            </w:r>
            <w:r w:rsidR="000D63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</w:t>
            </w:r>
            <w:r w:rsidR="008544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stnost nemá, uveďte slovní popis, ze kterého bude jasně zřejmé naplnění požadavku.</w:t>
            </w:r>
          </w:p>
        </w:tc>
      </w:tr>
      <w:tr w:rsidR="009964AC" w:rsidRPr="009964AC" w14:paraId="33C5D0A1" w14:textId="77777777" w:rsidTr="009964AC">
        <w:trPr>
          <w:trHeight w:val="300"/>
        </w:trPr>
        <w:tc>
          <w:tcPr>
            <w:tcW w:w="5387" w:type="dxa"/>
            <w:vAlign w:val="bottom"/>
            <w:hideMark/>
          </w:tcPr>
          <w:p w14:paraId="6AE71BEF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Nové a nepoužité zařízení</w:t>
            </w:r>
          </w:p>
        </w:tc>
        <w:tc>
          <w:tcPr>
            <w:tcW w:w="992" w:type="dxa"/>
            <w:vAlign w:val="bottom"/>
            <w:hideMark/>
          </w:tcPr>
          <w:p w14:paraId="3F278EB8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Align w:val="bottom"/>
            <w:hideMark/>
          </w:tcPr>
          <w:p w14:paraId="6B9AFC16" w14:textId="1AECDB62" w:rsidR="009964AC" w:rsidRPr="009964AC" w:rsidRDefault="0085448F" w:rsidP="009964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</w:tr>
      <w:tr w:rsidR="009964AC" w:rsidRPr="009964AC" w14:paraId="373995A8" w14:textId="77777777" w:rsidTr="009964AC">
        <w:trPr>
          <w:trHeight w:val="600"/>
        </w:trPr>
        <w:tc>
          <w:tcPr>
            <w:tcW w:w="5387" w:type="dxa"/>
            <w:vAlign w:val="bottom"/>
            <w:hideMark/>
          </w:tcPr>
          <w:p w14:paraId="46E1750C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Kompatibilní se stávajícím tiskovým systémem MYQ</w:t>
            </w:r>
          </w:p>
        </w:tc>
        <w:tc>
          <w:tcPr>
            <w:tcW w:w="992" w:type="dxa"/>
            <w:vAlign w:val="bottom"/>
            <w:hideMark/>
          </w:tcPr>
          <w:p w14:paraId="52542EEA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Align w:val="bottom"/>
            <w:hideMark/>
          </w:tcPr>
          <w:p w14:paraId="0298B3E2" w14:textId="4E15BBFD" w:rsidR="009964AC" w:rsidRPr="009964AC" w:rsidRDefault="0085448F" w:rsidP="009964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</w:tr>
      <w:tr w:rsidR="009964AC" w:rsidRPr="009964AC" w14:paraId="5B2D9891" w14:textId="77777777" w:rsidTr="009964AC">
        <w:trPr>
          <w:trHeight w:val="315"/>
        </w:trPr>
        <w:tc>
          <w:tcPr>
            <w:tcW w:w="5387" w:type="dxa"/>
            <w:vAlign w:val="bottom"/>
            <w:hideMark/>
          </w:tcPr>
          <w:p w14:paraId="372F1C7C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Zařízení samostatně stojící na zemi</w:t>
            </w:r>
          </w:p>
        </w:tc>
        <w:tc>
          <w:tcPr>
            <w:tcW w:w="992" w:type="dxa"/>
            <w:vAlign w:val="bottom"/>
            <w:hideMark/>
          </w:tcPr>
          <w:p w14:paraId="25649259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Align w:val="bottom"/>
            <w:hideMark/>
          </w:tcPr>
          <w:p w14:paraId="1E4F16E2" w14:textId="1A163F4C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1D32E6AE" w14:textId="77777777" w:rsidTr="009964AC">
        <w:trPr>
          <w:trHeight w:val="600"/>
        </w:trPr>
        <w:tc>
          <w:tcPr>
            <w:tcW w:w="5387" w:type="dxa"/>
            <w:vAlign w:val="bottom"/>
            <w:hideMark/>
          </w:tcPr>
          <w:p w14:paraId="7F42E2EA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Rozhraní: USB 3.0, USB Host, Gigabit </w:t>
            </w:r>
            <w:proofErr w:type="spellStart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Ethernet</w:t>
            </w:r>
            <w:proofErr w:type="spellEnd"/>
          </w:p>
        </w:tc>
        <w:tc>
          <w:tcPr>
            <w:tcW w:w="992" w:type="dxa"/>
            <w:vAlign w:val="bottom"/>
            <w:hideMark/>
          </w:tcPr>
          <w:p w14:paraId="44082EF5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Align w:val="bottom"/>
            <w:hideMark/>
          </w:tcPr>
          <w:p w14:paraId="08FE41E7" w14:textId="35F59850" w:rsidR="009964AC" w:rsidRPr="009964AC" w:rsidRDefault="0085448F" w:rsidP="009964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</w:tr>
      <w:tr w:rsidR="009964AC" w:rsidRPr="009964AC" w14:paraId="413CEB26" w14:textId="77777777" w:rsidTr="009964AC">
        <w:trPr>
          <w:trHeight w:val="600"/>
        </w:trPr>
        <w:tc>
          <w:tcPr>
            <w:tcW w:w="5387" w:type="dxa"/>
            <w:vAlign w:val="bottom"/>
            <w:hideMark/>
          </w:tcPr>
          <w:p w14:paraId="44C857AF" w14:textId="30D1F37C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Ovládání pomocí </w:t>
            </w:r>
            <w:r w:rsidR="002A583A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  <w:r w:rsidR="002A583A" w:rsidRPr="002A583A">
              <w:rPr>
                <w:rFonts w:ascii="Calibri" w:hAnsi="Calibri" w:cs="Calibri"/>
                <w:color w:val="000000"/>
                <w:sz w:val="22"/>
                <w:szCs w:val="22"/>
              </w:rPr>
              <w:t>otykov</w:t>
            </w:r>
            <w:r w:rsidR="002A583A">
              <w:rPr>
                <w:rFonts w:ascii="Calibri" w:hAnsi="Calibri" w:cs="Calibri"/>
                <w:color w:val="000000"/>
                <w:sz w:val="22"/>
                <w:szCs w:val="22"/>
              </w:rPr>
              <w:t>ého</w:t>
            </w:r>
            <w:r w:rsidR="002A583A" w:rsidRPr="002A583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kapacitní</w:t>
            </w:r>
            <w:r w:rsidR="002A583A">
              <w:rPr>
                <w:rFonts w:ascii="Calibri" w:hAnsi="Calibri" w:cs="Calibri"/>
                <w:color w:val="000000"/>
                <w:sz w:val="22"/>
                <w:szCs w:val="22"/>
              </w:rPr>
              <w:t>ho</w:t>
            </w:r>
            <w:r w:rsidR="002A583A" w:rsidRPr="002A583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displej</w:t>
            </w:r>
            <w:r w:rsidR="002A583A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  <w:r w:rsidR="002A583A" w:rsidRPr="002A583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≥ 10″ s českým UI</w:t>
            </w:r>
          </w:p>
        </w:tc>
        <w:tc>
          <w:tcPr>
            <w:tcW w:w="992" w:type="dxa"/>
            <w:vAlign w:val="bottom"/>
            <w:hideMark/>
          </w:tcPr>
          <w:p w14:paraId="54D8B06F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Align w:val="bottom"/>
            <w:hideMark/>
          </w:tcPr>
          <w:p w14:paraId="17F586B1" w14:textId="7B294732" w:rsidR="009964AC" w:rsidRPr="009964AC" w:rsidRDefault="0085448F" w:rsidP="009964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</w:tr>
      <w:tr w:rsidR="009964AC" w:rsidRPr="009964AC" w14:paraId="12F474C5" w14:textId="77777777" w:rsidTr="009964AC">
        <w:trPr>
          <w:trHeight w:val="1200"/>
        </w:trPr>
        <w:tc>
          <w:tcPr>
            <w:tcW w:w="5387" w:type="dxa"/>
            <w:vAlign w:val="bottom"/>
            <w:hideMark/>
          </w:tcPr>
          <w:p w14:paraId="5915E925" w14:textId="7840D153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Tiskový ovladač v českém jazyce pro Windows 1</w:t>
            </w:r>
            <w:r w:rsidR="002A583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Pro,  Windows Server </w:t>
            </w:r>
            <w:r w:rsidR="002A583A">
              <w:rPr>
                <w:rFonts w:ascii="Calibri" w:hAnsi="Calibri" w:cs="Calibri"/>
                <w:color w:val="000000"/>
                <w:sz w:val="22"/>
                <w:szCs w:val="22"/>
              </w:rPr>
              <w:t>2019/</w:t>
            </w: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  <w:r w:rsidR="002A583A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, včetně x64bitových verzí.</w:t>
            </w:r>
          </w:p>
        </w:tc>
        <w:tc>
          <w:tcPr>
            <w:tcW w:w="992" w:type="dxa"/>
            <w:vAlign w:val="bottom"/>
            <w:hideMark/>
          </w:tcPr>
          <w:p w14:paraId="389E1033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Align w:val="bottom"/>
            <w:hideMark/>
          </w:tcPr>
          <w:p w14:paraId="22E0539D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4E6BD57A" w14:textId="77777777" w:rsidTr="009964AC">
        <w:trPr>
          <w:trHeight w:val="600"/>
        </w:trPr>
        <w:tc>
          <w:tcPr>
            <w:tcW w:w="5387" w:type="dxa"/>
            <w:vAlign w:val="bottom"/>
            <w:hideMark/>
          </w:tcPr>
          <w:p w14:paraId="47306F06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Nízká spotřeba energie, certifikace </w:t>
            </w:r>
            <w:proofErr w:type="spellStart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Energy</w:t>
            </w:r>
            <w:proofErr w:type="spellEnd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Star</w:t>
            </w:r>
          </w:p>
        </w:tc>
        <w:tc>
          <w:tcPr>
            <w:tcW w:w="992" w:type="dxa"/>
            <w:vAlign w:val="bottom"/>
            <w:hideMark/>
          </w:tcPr>
          <w:p w14:paraId="282021A2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Align w:val="bottom"/>
            <w:hideMark/>
          </w:tcPr>
          <w:p w14:paraId="73B6FF44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44D051DA" w14:textId="77777777" w:rsidTr="009964AC">
        <w:trPr>
          <w:trHeight w:val="315"/>
        </w:trPr>
        <w:tc>
          <w:tcPr>
            <w:tcW w:w="5387" w:type="dxa"/>
            <w:vAlign w:val="bottom"/>
            <w:hideMark/>
          </w:tcPr>
          <w:p w14:paraId="19E99A3D" w14:textId="504D631E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Formát papíru: A5 –</w:t>
            </w:r>
            <w:r w:rsidR="00785AA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A3</w:t>
            </w:r>
          </w:p>
        </w:tc>
        <w:tc>
          <w:tcPr>
            <w:tcW w:w="992" w:type="dxa"/>
            <w:vAlign w:val="bottom"/>
            <w:hideMark/>
          </w:tcPr>
          <w:p w14:paraId="31CEE5BC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Align w:val="bottom"/>
            <w:hideMark/>
          </w:tcPr>
          <w:p w14:paraId="69503363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7DEDA315" w14:textId="77777777" w:rsidTr="009964AC">
        <w:trPr>
          <w:trHeight w:val="315"/>
        </w:trPr>
        <w:tc>
          <w:tcPr>
            <w:tcW w:w="5387" w:type="dxa"/>
            <w:vAlign w:val="bottom"/>
            <w:hideMark/>
          </w:tcPr>
          <w:p w14:paraId="06E0FFD3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Barevná laserová technologie tisku</w:t>
            </w:r>
          </w:p>
        </w:tc>
        <w:tc>
          <w:tcPr>
            <w:tcW w:w="992" w:type="dxa"/>
            <w:vAlign w:val="bottom"/>
            <w:hideMark/>
          </w:tcPr>
          <w:p w14:paraId="00C2FD26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Align w:val="bottom"/>
            <w:hideMark/>
          </w:tcPr>
          <w:p w14:paraId="537656D2" w14:textId="64EAB262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36750805" w14:textId="77777777" w:rsidTr="009964AC">
        <w:trPr>
          <w:trHeight w:val="315"/>
        </w:trPr>
        <w:tc>
          <w:tcPr>
            <w:tcW w:w="5387" w:type="dxa"/>
            <w:vAlign w:val="bottom"/>
            <w:hideMark/>
          </w:tcPr>
          <w:p w14:paraId="20965E68" w14:textId="2615484B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Paměť </w:t>
            </w:r>
            <w:r w:rsidR="006D044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GB RAM</w:t>
            </w:r>
          </w:p>
        </w:tc>
        <w:tc>
          <w:tcPr>
            <w:tcW w:w="992" w:type="dxa"/>
            <w:vAlign w:val="bottom"/>
            <w:hideMark/>
          </w:tcPr>
          <w:p w14:paraId="43B08656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Align w:val="bottom"/>
            <w:hideMark/>
          </w:tcPr>
          <w:p w14:paraId="661E60D0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1CB4B544" w14:textId="77777777" w:rsidTr="009964AC">
        <w:trPr>
          <w:trHeight w:val="315"/>
        </w:trPr>
        <w:tc>
          <w:tcPr>
            <w:tcW w:w="5387" w:type="dxa"/>
            <w:vAlign w:val="bottom"/>
            <w:hideMark/>
          </w:tcPr>
          <w:p w14:paraId="42C17657" w14:textId="6F55E295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Pevný disk </w:t>
            </w:r>
            <w:r w:rsidR="00673156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GB</w:t>
            </w:r>
            <w:r w:rsidR="0067315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SSD</w:t>
            </w:r>
          </w:p>
        </w:tc>
        <w:tc>
          <w:tcPr>
            <w:tcW w:w="992" w:type="dxa"/>
            <w:vAlign w:val="bottom"/>
            <w:hideMark/>
          </w:tcPr>
          <w:p w14:paraId="12E5CF3C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Align w:val="bottom"/>
            <w:hideMark/>
          </w:tcPr>
          <w:p w14:paraId="154BEC4B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0093A8CD" w14:textId="77777777" w:rsidTr="009964AC">
        <w:trPr>
          <w:trHeight w:val="600"/>
        </w:trPr>
        <w:tc>
          <w:tcPr>
            <w:tcW w:w="5387" w:type="dxa"/>
            <w:vAlign w:val="bottom"/>
            <w:hideMark/>
          </w:tcPr>
          <w:p w14:paraId="5B9AB822" w14:textId="5570B50D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Rychlost </w:t>
            </w:r>
            <w:r w:rsidR="002A583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tisku </w:t>
            </w: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30 stran A4/min (barevně i černobíle)</w:t>
            </w:r>
          </w:p>
        </w:tc>
        <w:tc>
          <w:tcPr>
            <w:tcW w:w="992" w:type="dxa"/>
            <w:vAlign w:val="bottom"/>
            <w:hideMark/>
          </w:tcPr>
          <w:p w14:paraId="5996E6A9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Align w:val="bottom"/>
            <w:hideMark/>
          </w:tcPr>
          <w:p w14:paraId="0D1BDA55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3BCE9DF0" w14:textId="77777777" w:rsidTr="009964AC">
        <w:trPr>
          <w:trHeight w:val="600"/>
        </w:trPr>
        <w:tc>
          <w:tcPr>
            <w:tcW w:w="5387" w:type="dxa"/>
            <w:vAlign w:val="bottom"/>
            <w:hideMark/>
          </w:tcPr>
          <w:p w14:paraId="3BBF839C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3 univerzální (A5 – A3)  zásobníky papíru na minimální celkovou kapacitu 1400 listů</w:t>
            </w:r>
          </w:p>
        </w:tc>
        <w:tc>
          <w:tcPr>
            <w:tcW w:w="992" w:type="dxa"/>
            <w:vAlign w:val="bottom"/>
            <w:hideMark/>
          </w:tcPr>
          <w:p w14:paraId="3D28C7EC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Align w:val="bottom"/>
            <w:hideMark/>
          </w:tcPr>
          <w:p w14:paraId="608A7C47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46D6E26B" w14:textId="77777777" w:rsidTr="009964AC">
        <w:trPr>
          <w:trHeight w:val="315"/>
        </w:trPr>
        <w:tc>
          <w:tcPr>
            <w:tcW w:w="5387" w:type="dxa"/>
            <w:vAlign w:val="bottom"/>
            <w:hideMark/>
          </w:tcPr>
          <w:p w14:paraId="008DDA7B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Ruční podavač na 100 listů</w:t>
            </w:r>
          </w:p>
        </w:tc>
        <w:tc>
          <w:tcPr>
            <w:tcW w:w="992" w:type="dxa"/>
            <w:vAlign w:val="bottom"/>
            <w:hideMark/>
          </w:tcPr>
          <w:p w14:paraId="5D034F70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Align w:val="bottom"/>
            <w:hideMark/>
          </w:tcPr>
          <w:p w14:paraId="630B62B7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06D9FDFB" w14:textId="77777777" w:rsidTr="009964AC">
        <w:trPr>
          <w:trHeight w:val="600"/>
        </w:trPr>
        <w:tc>
          <w:tcPr>
            <w:tcW w:w="5387" w:type="dxa"/>
            <w:vAlign w:val="bottom"/>
            <w:hideMark/>
          </w:tcPr>
          <w:p w14:paraId="3CB8F7D7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Tisk ze všech zásobníků na papíry gramáže až 200 g/m²</w:t>
            </w:r>
          </w:p>
        </w:tc>
        <w:tc>
          <w:tcPr>
            <w:tcW w:w="992" w:type="dxa"/>
            <w:vAlign w:val="bottom"/>
            <w:hideMark/>
          </w:tcPr>
          <w:p w14:paraId="1F08CC33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Align w:val="bottom"/>
            <w:hideMark/>
          </w:tcPr>
          <w:p w14:paraId="2F8E72E1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5D210A34" w14:textId="77777777" w:rsidTr="009964AC">
        <w:trPr>
          <w:trHeight w:val="315"/>
        </w:trPr>
        <w:tc>
          <w:tcPr>
            <w:tcW w:w="5387" w:type="dxa"/>
            <w:vAlign w:val="bottom"/>
            <w:hideMark/>
          </w:tcPr>
          <w:p w14:paraId="73F12A4C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Duplexní jednotka pro oboustranný tisk</w:t>
            </w:r>
          </w:p>
        </w:tc>
        <w:tc>
          <w:tcPr>
            <w:tcW w:w="992" w:type="dxa"/>
            <w:vAlign w:val="bottom"/>
            <w:hideMark/>
          </w:tcPr>
          <w:p w14:paraId="05F09495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Align w:val="bottom"/>
            <w:hideMark/>
          </w:tcPr>
          <w:p w14:paraId="7980CC0D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5FDDD903" w14:textId="77777777" w:rsidTr="009964AC">
        <w:trPr>
          <w:trHeight w:val="315"/>
        </w:trPr>
        <w:tc>
          <w:tcPr>
            <w:tcW w:w="5387" w:type="dxa"/>
            <w:vAlign w:val="bottom"/>
            <w:hideMark/>
          </w:tcPr>
          <w:p w14:paraId="579153EA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Tiskové jazyky: PCL 5e/6, </w:t>
            </w:r>
            <w:proofErr w:type="spellStart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PostScript</w:t>
            </w:r>
            <w:proofErr w:type="spellEnd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992" w:type="dxa"/>
            <w:vAlign w:val="bottom"/>
            <w:hideMark/>
          </w:tcPr>
          <w:p w14:paraId="7D4D2ED7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Align w:val="bottom"/>
            <w:hideMark/>
          </w:tcPr>
          <w:p w14:paraId="150AF175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4F966995" w14:textId="77777777" w:rsidTr="009964AC">
        <w:trPr>
          <w:trHeight w:val="315"/>
        </w:trPr>
        <w:tc>
          <w:tcPr>
            <w:tcW w:w="5387" w:type="dxa"/>
            <w:vAlign w:val="bottom"/>
            <w:hideMark/>
          </w:tcPr>
          <w:p w14:paraId="5CDB3B2E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Rozlišení tisku 600x600dpi nativně</w:t>
            </w:r>
          </w:p>
        </w:tc>
        <w:tc>
          <w:tcPr>
            <w:tcW w:w="992" w:type="dxa"/>
            <w:vAlign w:val="bottom"/>
            <w:hideMark/>
          </w:tcPr>
          <w:p w14:paraId="617A2D8C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Align w:val="bottom"/>
            <w:hideMark/>
          </w:tcPr>
          <w:p w14:paraId="27324BE5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7C050B03" w14:textId="77777777" w:rsidTr="009964AC">
        <w:trPr>
          <w:trHeight w:val="315"/>
        </w:trPr>
        <w:tc>
          <w:tcPr>
            <w:tcW w:w="5387" w:type="dxa"/>
            <w:vAlign w:val="bottom"/>
            <w:hideMark/>
          </w:tcPr>
          <w:p w14:paraId="585D475A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Skenování/kopírování</w:t>
            </w:r>
          </w:p>
        </w:tc>
        <w:tc>
          <w:tcPr>
            <w:tcW w:w="992" w:type="dxa"/>
            <w:vAlign w:val="bottom"/>
            <w:hideMark/>
          </w:tcPr>
          <w:p w14:paraId="0D8739D1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Align w:val="bottom"/>
            <w:hideMark/>
          </w:tcPr>
          <w:p w14:paraId="17C1AC8B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27B4D0AC" w14:textId="77777777" w:rsidTr="009964AC">
        <w:trPr>
          <w:trHeight w:val="600"/>
        </w:trPr>
        <w:tc>
          <w:tcPr>
            <w:tcW w:w="5387" w:type="dxa"/>
            <w:vAlign w:val="bottom"/>
            <w:hideMark/>
          </w:tcPr>
          <w:p w14:paraId="68846CF8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Automatický duplexní podavač originálů na 100 listů pro oboustranné skenování</w:t>
            </w:r>
          </w:p>
        </w:tc>
        <w:tc>
          <w:tcPr>
            <w:tcW w:w="992" w:type="dxa"/>
            <w:vAlign w:val="bottom"/>
            <w:hideMark/>
          </w:tcPr>
          <w:p w14:paraId="3B55621A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Align w:val="bottom"/>
            <w:hideMark/>
          </w:tcPr>
          <w:p w14:paraId="55A14A86" w14:textId="1ACA4760" w:rsidR="009964AC" w:rsidRPr="009964AC" w:rsidRDefault="0085448F" w:rsidP="009964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</w:tr>
      <w:tr w:rsidR="009964AC" w:rsidRPr="009964AC" w14:paraId="2339BD05" w14:textId="77777777" w:rsidTr="009964AC">
        <w:trPr>
          <w:trHeight w:val="600"/>
        </w:trPr>
        <w:tc>
          <w:tcPr>
            <w:tcW w:w="5387" w:type="dxa"/>
            <w:vAlign w:val="bottom"/>
            <w:hideMark/>
          </w:tcPr>
          <w:p w14:paraId="5EB60FBA" w14:textId="280756E5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Skenování obou stran dokumentu při jediném průjezdu</w:t>
            </w:r>
            <w:r w:rsidR="0002021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nebo </w:t>
            </w:r>
            <w:r w:rsidR="0002021A" w:rsidRPr="0002021A">
              <w:rPr>
                <w:rFonts w:ascii="Calibri" w:hAnsi="Calibri" w:cs="Calibri"/>
                <w:color w:val="000000"/>
                <w:sz w:val="22"/>
                <w:szCs w:val="22"/>
              </w:rPr>
              <w:t>reverzní podavač originálů s rychlosti 80ipm</w:t>
            </w:r>
          </w:p>
        </w:tc>
        <w:tc>
          <w:tcPr>
            <w:tcW w:w="992" w:type="dxa"/>
            <w:vAlign w:val="bottom"/>
            <w:hideMark/>
          </w:tcPr>
          <w:p w14:paraId="09864A16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Align w:val="bottom"/>
            <w:hideMark/>
          </w:tcPr>
          <w:p w14:paraId="7FD4D69A" w14:textId="30793BFC" w:rsidR="009964AC" w:rsidRPr="009964AC" w:rsidRDefault="0085448F" w:rsidP="009964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</w:tr>
      <w:tr w:rsidR="009964AC" w:rsidRPr="009964AC" w14:paraId="43F53BDE" w14:textId="77777777" w:rsidTr="009964AC">
        <w:trPr>
          <w:trHeight w:val="315"/>
        </w:trPr>
        <w:tc>
          <w:tcPr>
            <w:tcW w:w="5387" w:type="dxa"/>
            <w:vAlign w:val="bottom"/>
            <w:hideMark/>
          </w:tcPr>
          <w:p w14:paraId="79153205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Skenování/kopírování v rozlišení 600 DPI</w:t>
            </w:r>
          </w:p>
        </w:tc>
        <w:tc>
          <w:tcPr>
            <w:tcW w:w="992" w:type="dxa"/>
            <w:vAlign w:val="bottom"/>
            <w:hideMark/>
          </w:tcPr>
          <w:p w14:paraId="3D2CD56A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Align w:val="bottom"/>
            <w:hideMark/>
          </w:tcPr>
          <w:p w14:paraId="7C04170D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034128AB" w14:textId="77777777" w:rsidTr="009964AC">
        <w:trPr>
          <w:trHeight w:val="900"/>
        </w:trPr>
        <w:tc>
          <w:tcPr>
            <w:tcW w:w="5387" w:type="dxa"/>
            <w:vAlign w:val="bottom"/>
            <w:hideMark/>
          </w:tcPr>
          <w:p w14:paraId="32068E17" w14:textId="00BEEC08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Režimy skenování: skenování do emailu, skenování do PC (SMB), skenování na USB medium</w:t>
            </w:r>
            <w:r w:rsidR="002A583A"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  <w:r w:rsidR="002A583A" w:rsidRPr="002A583A">
              <w:t xml:space="preserve"> </w:t>
            </w:r>
            <w:proofErr w:type="spellStart"/>
            <w:r w:rsidR="002A583A" w:rsidRPr="002A583A">
              <w:rPr>
                <w:rFonts w:ascii="Calibri" w:hAnsi="Calibri" w:cs="Calibri"/>
                <w:color w:val="000000"/>
                <w:sz w:val="22"/>
                <w:szCs w:val="22"/>
              </w:rPr>
              <w:t>OneDrive</w:t>
            </w:r>
            <w:proofErr w:type="spellEnd"/>
            <w:r w:rsidR="002A583A" w:rsidRPr="002A583A">
              <w:rPr>
                <w:rFonts w:ascii="Calibri" w:hAnsi="Calibri" w:cs="Calibri"/>
                <w:color w:val="000000"/>
                <w:sz w:val="22"/>
                <w:szCs w:val="22"/>
              </w:rPr>
              <w:t>, SharePoint</w:t>
            </w:r>
          </w:p>
        </w:tc>
        <w:tc>
          <w:tcPr>
            <w:tcW w:w="992" w:type="dxa"/>
            <w:vAlign w:val="bottom"/>
            <w:hideMark/>
          </w:tcPr>
          <w:p w14:paraId="4085C50C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Align w:val="bottom"/>
            <w:hideMark/>
          </w:tcPr>
          <w:p w14:paraId="66E53C24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19961B37" w14:textId="77777777" w:rsidTr="009964AC">
        <w:trPr>
          <w:trHeight w:val="600"/>
        </w:trPr>
        <w:tc>
          <w:tcPr>
            <w:tcW w:w="5387" w:type="dxa"/>
            <w:vAlign w:val="bottom"/>
            <w:hideMark/>
          </w:tcPr>
          <w:p w14:paraId="75C1D7B3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Formáty skenování: JPEG, TIFF, PDF, PDF/A, </w:t>
            </w:r>
            <w:proofErr w:type="spellStart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prohledávatelné</w:t>
            </w:r>
            <w:proofErr w:type="spellEnd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PDF</w:t>
            </w:r>
          </w:p>
        </w:tc>
        <w:tc>
          <w:tcPr>
            <w:tcW w:w="992" w:type="dxa"/>
            <w:vAlign w:val="bottom"/>
            <w:hideMark/>
          </w:tcPr>
          <w:p w14:paraId="287CD4FC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Align w:val="bottom"/>
            <w:hideMark/>
          </w:tcPr>
          <w:p w14:paraId="580381C4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7EF4C723" w14:textId="77777777" w:rsidTr="009964AC">
        <w:trPr>
          <w:trHeight w:val="900"/>
        </w:trPr>
        <w:tc>
          <w:tcPr>
            <w:tcW w:w="5387" w:type="dxa"/>
            <w:vAlign w:val="bottom"/>
            <w:hideMark/>
          </w:tcPr>
          <w:p w14:paraId="2E9ECCBF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Možnost přednastavení uživatelských funkcí pro skenování (přednastavení kvality, formátu, cíle)</w:t>
            </w:r>
          </w:p>
        </w:tc>
        <w:tc>
          <w:tcPr>
            <w:tcW w:w="992" w:type="dxa"/>
            <w:vAlign w:val="bottom"/>
            <w:hideMark/>
          </w:tcPr>
          <w:p w14:paraId="1D2184F8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Align w:val="bottom"/>
            <w:hideMark/>
          </w:tcPr>
          <w:p w14:paraId="29F6DFCF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262B434A" w14:textId="77777777" w:rsidTr="009964AC">
        <w:trPr>
          <w:trHeight w:val="600"/>
        </w:trPr>
        <w:tc>
          <w:tcPr>
            <w:tcW w:w="5387" w:type="dxa"/>
            <w:vAlign w:val="bottom"/>
            <w:hideMark/>
          </w:tcPr>
          <w:p w14:paraId="0F8879BC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Bezkontaktní čtečka karet </w:t>
            </w:r>
            <w:proofErr w:type="spellStart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Mifare</w:t>
            </w:r>
            <w:proofErr w:type="spellEnd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Desfire</w:t>
            </w:r>
            <w:proofErr w:type="spellEnd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pro autorizaci do </w:t>
            </w:r>
            <w:proofErr w:type="spellStart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Embedded</w:t>
            </w:r>
            <w:proofErr w:type="spellEnd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terminálu</w:t>
            </w:r>
          </w:p>
        </w:tc>
        <w:tc>
          <w:tcPr>
            <w:tcW w:w="992" w:type="dxa"/>
            <w:vAlign w:val="bottom"/>
            <w:hideMark/>
          </w:tcPr>
          <w:p w14:paraId="01B2EA0E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Align w:val="bottom"/>
            <w:hideMark/>
          </w:tcPr>
          <w:p w14:paraId="47C9DCDF" w14:textId="07E2816F" w:rsidR="009964AC" w:rsidRPr="009964AC" w:rsidRDefault="0085448F" w:rsidP="009964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</w:tr>
      <w:tr w:rsidR="00DF421B" w:rsidRPr="009964AC" w14:paraId="7B047B91" w14:textId="77777777" w:rsidTr="009964AC">
        <w:trPr>
          <w:trHeight w:val="600"/>
        </w:trPr>
        <w:tc>
          <w:tcPr>
            <w:tcW w:w="5387" w:type="dxa"/>
            <w:vAlign w:val="bottom"/>
          </w:tcPr>
          <w:p w14:paraId="0228D77F" w14:textId="697DB741" w:rsidR="00DF421B" w:rsidRPr="009964AC" w:rsidRDefault="00DF421B" w:rsidP="00DF42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Možnost rozšíření o sešívačku dokumentů s kapacitou sešívání min. 30 listů A4</w:t>
            </w:r>
          </w:p>
        </w:tc>
        <w:tc>
          <w:tcPr>
            <w:tcW w:w="992" w:type="dxa"/>
            <w:vAlign w:val="bottom"/>
          </w:tcPr>
          <w:p w14:paraId="73DFE0A6" w14:textId="77777777" w:rsidR="00DF421B" w:rsidRPr="009964AC" w:rsidRDefault="00DF421B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Align w:val="bottom"/>
          </w:tcPr>
          <w:p w14:paraId="6EBA4561" w14:textId="2FA42EB8" w:rsidR="00DF421B" w:rsidRPr="009964AC" w:rsidRDefault="0085448F" w:rsidP="009964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</w:tr>
    </w:tbl>
    <w:p w14:paraId="64C1240E" w14:textId="77777777" w:rsidR="007C05F1" w:rsidRDefault="007C05F1" w:rsidP="009964AC">
      <w:pPr>
        <w:pStyle w:val="Odstavecseseznamem"/>
        <w:spacing w:after="200" w:line="276" w:lineRule="auto"/>
        <w:ind w:left="709"/>
        <w:jc w:val="both"/>
      </w:pPr>
    </w:p>
    <w:p w14:paraId="60911370" w14:textId="77777777" w:rsidR="009964AC" w:rsidRPr="00F934A9" w:rsidRDefault="009964AC" w:rsidP="009964AC">
      <w:pPr>
        <w:pStyle w:val="Odstavecseseznamem"/>
        <w:spacing w:after="200" w:line="276" w:lineRule="auto"/>
        <w:ind w:left="709"/>
        <w:jc w:val="both"/>
      </w:pPr>
    </w:p>
    <w:p w14:paraId="38A38E2C" w14:textId="77777777" w:rsidR="00C51A9B" w:rsidRPr="001E778D" w:rsidRDefault="00C51A9B" w:rsidP="00292287">
      <w:pPr>
        <w:pStyle w:val="Odstavecseseznamem"/>
        <w:numPr>
          <w:ilvl w:val="0"/>
          <w:numId w:val="4"/>
        </w:numPr>
        <w:ind w:left="426" w:hanging="426"/>
        <w:jc w:val="both"/>
      </w:pPr>
      <w:r w:rsidRPr="001E778D">
        <w:rPr>
          <w:b/>
        </w:rPr>
        <w:t xml:space="preserve">Požadavky na </w:t>
      </w:r>
      <w:r w:rsidR="008522E4" w:rsidRPr="001E778D">
        <w:rPr>
          <w:b/>
        </w:rPr>
        <w:t>rozšíření tiskového</w:t>
      </w:r>
      <w:r w:rsidRPr="001E778D">
        <w:rPr>
          <w:b/>
        </w:rPr>
        <w:t xml:space="preserve"> systém</w:t>
      </w:r>
      <w:r w:rsidR="008522E4" w:rsidRPr="001E778D">
        <w:rPr>
          <w:b/>
        </w:rPr>
        <w:t>u MYQ</w:t>
      </w:r>
      <w:r w:rsidRPr="001E778D">
        <w:rPr>
          <w:b/>
        </w:rPr>
        <w:t xml:space="preserve"> </w:t>
      </w:r>
    </w:p>
    <w:p w14:paraId="759209B2" w14:textId="77777777" w:rsidR="001E778D" w:rsidRPr="00F934A9" w:rsidRDefault="001E778D" w:rsidP="001E778D">
      <w:pPr>
        <w:pStyle w:val="Odstavecseseznamem"/>
        <w:ind w:left="426"/>
        <w:jc w:val="both"/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7"/>
        <w:gridCol w:w="997"/>
        <w:gridCol w:w="2261"/>
      </w:tblGrid>
      <w:tr w:rsidR="009964AC" w:rsidRPr="009964AC" w14:paraId="1D90E8F3" w14:textId="77777777" w:rsidTr="009964AC">
        <w:trPr>
          <w:trHeight w:val="900"/>
        </w:trPr>
        <w:tc>
          <w:tcPr>
            <w:tcW w:w="5382" w:type="dxa"/>
            <w:shd w:val="clear" w:color="000000" w:fill="CED7E7"/>
            <w:vAlign w:val="center"/>
            <w:hideMark/>
          </w:tcPr>
          <w:p w14:paraId="7E8AD816" w14:textId="77777777" w:rsidR="009964AC" w:rsidRPr="009964AC" w:rsidRDefault="009964AC" w:rsidP="009964AC">
            <w:pPr>
              <w:jc w:val="both"/>
              <w:rPr>
                <w:b/>
                <w:bCs/>
                <w:color w:val="000000"/>
              </w:rPr>
            </w:pPr>
            <w:r w:rsidRPr="009964AC">
              <w:rPr>
                <w:b/>
                <w:bCs/>
                <w:color w:val="000000"/>
                <w:sz w:val="22"/>
                <w:szCs w:val="22"/>
              </w:rPr>
              <w:t>Požadovaná funkcionalita/vlastnost</w:t>
            </w:r>
          </w:p>
        </w:tc>
        <w:tc>
          <w:tcPr>
            <w:tcW w:w="997" w:type="dxa"/>
            <w:shd w:val="clear" w:color="000000" w:fill="CED7E7"/>
            <w:vAlign w:val="center"/>
            <w:hideMark/>
          </w:tcPr>
          <w:p w14:paraId="2F90CFE2" w14:textId="77777777" w:rsidR="009964AC" w:rsidRPr="009964AC" w:rsidRDefault="009964AC" w:rsidP="009964AC">
            <w:pPr>
              <w:jc w:val="both"/>
              <w:rPr>
                <w:b/>
                <w:bCs/>
                <w:color w:val="000000"/>
              </w:rPr>
            </w:pPr>
            <w:r w:rsidRPr="009964AC">
              <w:rPr>
                <w:b/>
                <w:bCs/>
                <w:color w:val="000000"/>
                <w:sz w:val="22"/>
                <w:szCs w:val="22"/>
              </w:rPr>
              <w:t>Splňuje ANO/NE</w:t>
            </w:r>
          </w:p>
        </w:tc>
        <w:tc>
          <w:tcPr>
            <w:tcW w:w="2126" w:type="dxa"/>
            <w:shd w:val="clear" w:color="000000" w:fill="CED7E7"/>
            <w:vAlign w:val="center"/>
            <w:hideMark/>
          </w:tcPr>
          <w:p w14:paraId="6183EFBC" w14:textId="284BA6E8" w:rsidR="009964AC" w:rsidRPr="009964AC" w:rsidRDefault="0085448F" w:rsidP="000D6344">
            <w:pPr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9964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Bližší specifikace (Označení,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model, </w:t>
            </w:r>
            <w:r w:rsidRPr="009964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typ,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part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number</w:t>
            </w:r>
            <w:proofErr w:type="spellEnd"/>
            <w:r w:rsidRPr="009964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Pokud takové identifikátory požadovaná funkcionalita/vl</w:t>
            </w:r>
            <w:r w:rsidR="000D63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stnost nemá, uveďte slovní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popis, ze kterého bude jasně zřejmé naplnění požadavku.</w:t>
            </w:r>
          </w:p>
        </w:tc>
      </w:tr>
      <w:tr w:rsidR="009964AC" w:rsidRPr="009964AC" w14:paraId="7A5BACAA" w14:textId="77777777" w:rsidTr="009964AC">
        <w:trPr>
          <w:trHeight w:val="600"/>
        </w:trPr>
        <w:tc>
          <w:tcPr>
            <w:tcW w:w="5382" w:type="dxa"/>
            <w:vAlign w:val="bottom"/>
            <w:hideMark/>
          </w:tcPr>
          <w:p w14:paraId="40FDD3AB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Pro autorizaci do </w:t>
            </w:r>
            <w:proofErr w:type="spellStart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Embedded</w:t>
            </w:r>
            <w:proofErr w:type="spellEnd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terminálu budou používány stávající karty </w:t>
            </w:r>
            <w:proofErr w:type="spellStart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Mifare</w:t>
            </w:r>
            <w:proofErr w:type="spellEnd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Desfire</w:t>
            </w:r>
            <w:proofErr w:type="spellEnd"/>
          </w:p>
        </w:tc>
        <w:tc>
          <w:tcPr>
            <w:tcW w:w="997" w:type="dxa"/>
            <w:vAlign w:val="bottom"/>
            <w:hideMark/>
          </w:tcPr>
          <w:p w14:paraId="64AE0D54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Align w:val="bottom"/>
            <w:hideMark/>
          </w:tcPr>
          <w:p w14:paraId="044230ED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08BA4B96" w14:textId="77777777" w:rsidTr="009964AC">
        <w:trPr>
          <w:trHeight w:val="600"/>
        </w:trPr>
        <w:tc>
          <w:tcPr>
            <w:tcW w:w="5382" w:type="dxa"/>
            <w:vAlign w:val="bottom"/>
            <w:hideMark/>
          </w:tcPr>
          <w:p w14:paraId="29FBFB48" w14:textId="7F5E6F7D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Zajištění </w:t>
            </w:r>
            <w:r w:rsidR="00DF421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pokračování </w:t>
            </w: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SW </w:t>
            </w:r>
            <w:proofErr w:type="spellStart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Maitenance</w:t>
            </w:r>
            <w:proofErr w:type="spellEnd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(podpora a update na nové verze) po dobu platnosti smlouvy</w:t>
            </w:r>
          </w:p>
        </w:tc>
        <w:tc>
          <w:tcPr>
            <w:tcW w:w="997" w:type="dxa"/>
            <w:vAlign w:val="bottom"/>
            <w:hideMark/>
          </w:tcPr>
          <w:p w14:paraId="42E3C702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Align w:val="bottom"/>
            <w:hideMark/>
          </w:tcPr>
          <w:p w14:paraId="37566700" w14:textId="148D8BE5" w:rsidR="009964AC" w:rsidRPr="009964AC" w:rsidRDefault="0085448F" w:rsidP="009964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</w:tr>
    </w:tbl>
    <w:p w14:paraId="6DF27223" w14:textId="77777777" w:rsidR="00196E2D" w:rsidRPr="00F934A9" w:rsidRDefault="00196E2D" w:rsidP="00196E2D">
      <w:pPr>
        <w:pStyle w:val="Odstavecseseznamem"/>
        <w:spacing w:after="200"/>
        <w:jc w:val="both"/>
      </w:pPr>
    </w:p>
    <w:p w14:paraId="09118ED9" w14:textId="77777777" w:rsidR="00C51A9B" w:rsidRPr="00F934A9" w:rsidRDefault="00C51A9B" w:rsidP="00C51A9B">
      <w:pPr>
        <w:pStyle w:val="Odstavecseseznamem"/>
        <w:ind w:left="426"/>
        <w:jc w:val="both"/>
      </w:pPr>
    </w:p>
    <w:p w14:paraId="01A1BE21" w14:textId="77777777" w:rsidR="00E9121D" w:rsidRPr="00F934A9" w:rsidRDefault="00E9121D" w:rsidP="00E9121D">
      <w:pPr>
        <w:pStyle w:val="Odstavecseseznamem"/>
        <w:numPr>
          <w:ilvl w:val="0"/>
          <w:numId w:val="4"/>
        </w:numPr>
        <w:ind w:left="426" w:hanging="426"/>
        <w:jc w:val="both"/>
        <w:rPr>
          <w:b/>
        </w:rPr>
      </w:pPr>
      <w:r w:rsidRPr="00F934A9">
        <w:rPr>
          <w:b/>
        </w:rPr>
        <w:t xml:space="preserve">Garantované ceny </w:t>
      </w:r>
      <w:r w:rsidR="00ED355E">
        <w:rPr>
          <w:b/>
        </w:rPr>
        <w:t>pronájmu, tisku, kopírování a</w:t>
      </w:r>
      <w:r w:rsidRPr="00F934A9">
        <w:rPr>
          <w:b/>
        </w:rPr>
        <w:t xml:space="preserve"> skenování</w:t>
      </w:r>
    </w:p>
    <w:p w14:paraId="35079A4E" w14:textId="77777777" w:rsidR="00E9121D" w:rsidRPr="00F934A9" w:rsidRDefault="00E9121D" w:rsidP="00E9121D">
      <w:pPr>
        <w:pStyle w:val="Odstavecseseznamem"/>
        <w:ind w:left="426"/>
        <w:jc w:val="both"/>
        <w:rPr>
          <w:b/>
        </w:rPr>
      </w:pPr>
    </w:p>
    <w:p w14:paraId="7FB78384" w14:textId="77777777" w:rsidR="00E9121D" w:rsidRDefault="00E9121D" w:rsidP="00E9121D">
      <w:pPr>
        <w:pStyle w:val="Odstavecseseznamem"/>
        <w:numPr>
          <w:ilvl w:val="0"/>
          <w:numId w:val="2"/>
        </w:numPr>
        <w:spacing w:after="200" w:line="276" w:lineRule="auto"/>
        <w:jc w:val="both"/>
      </w:pPr>
      <w:r w:rsidRPr="00F934A9">
        <w:t>Ceny tisku se určují pro každou vytištěnou stranu samostatně. Tzn. tisková úloha, která se skládá z jedné strany barevné a druhé černobílé, je účtována jako 1x cena za barevný ti</w:t>
      </w:r>
      <w:r w:rsidR="00675D34">
        <w:t>sk + 1x cena za černobílý tisk.</w:t>
      </w:r>
    </w:p>
    <w:p w14:paraId="3E3D5AD9" w14:textId="77777777" w:rsidR="00A37434" w:rsidRDefault="00A37434" w:rsidP="00A37434">
      <w:pPr>
        <w:pStyle w:val="Odstavecseseznamem"/>
        <w:spacing w:after="200" w:line="276" w:lineRule="auto"/>
        <w:jc w:val="both"/>
      </w:pPr>
    </w:p>
    <w:p w14:paraId="52D30AAD" w14:textId="77777777" w:rsidR="00A37434" w:rsidRDefault="00A37434" w:rsidP="00A37434">
      <w:pPr>
        <w:pStyle w:val="Odstavecseseznamem"/>
        <w:numPr>
          <w:ilvl w:val="0"/>
          <w:numId w:val="2"/>
        </w:numPr>
        <w:spacing w:after="200" w:line="276" w:lineRule="auto"/>
        <w:jc w:val="both"/>
      </w:pPr>
      <w:r>
        <w:t>Oboustranná</w:t>
      </w:r>
      <w:r w:rsidRPr="00A37434">
        <w:t xml:space="preserve"> </w:t>
      </w:r>
      <w:r>
        <w:t xml:space="preserve">tisková úloha </w:t>
      </w:r>
      <w:r w:rsidRPr="00A37434">
        <w:t>A4 je počítán</w:t>
      </w:r>
      <w:r>
        <w:t>a</w:t>
      </w:r>
      <w:r w:rsidRPr="00A37434">
        <w:t xml:space="preserve"> jako dva </w:t>
      </w:r>
      <w:r w:rsidRPr="00F934A9">
        <w:t>tisk</w:t>
      </w:r>
      <w:r>
        <w:t>y</w:t>
      </w:r>
      <w:r w:rsidRPr="00F934A9">
        <w:t>/kopie</w:t>
      </w:r>
      <w:r w:rsidRPr="00A37434">
        <w:t xml:space="preserve"> A4, jednostrann</w:t>
      </w:r>
      <w:r>
        <w:t>á tisková úloha</w:t>
      </w:r>
      <w:r w:rsidRPr="00A37434">
        <w:t xml:space="preserve"> A3 je počítán</w:t>
      </w:r>
      <w:r>
        <w:t>a</w:t>
      </w:r>
      <w:r w:rsidRPr="00A37434">
        <w:t xml:space="preserve"> jako dva </w:t>
      </w:r>
      <w:r w:rsidRPr="00F934A9">
        <w:t>tisk</w:t>
      </w:r>
      <w:r>
        <w:t>y</w:t>
      </w:r>
      <w:r w:rsidRPr="00F934A9">
        <w:t>/kopie</w:t>
      </w:r>
      <w:r w:rsidRPr="00A37434">
        <w:t xml:space="preserve"> A4, oboustrann</w:t>
      </w:r>
      <w:r>
        <w:t>á</w:t>
      </w:r>
      <w:r w:rsidRPr="00A37434">
        <w:t xml:space="preserve"> </w:t>
      </w:r>
      <w:r>
        <w:t>tisková úloha</w:t>
      </w:r>
      <w:r w:rsidRPr="00A37434">
        <w:t xml:space="preserve"> A3 jako čtyři </w:t>
      </w:r>
      <w:r w:rsidRPr="00F934A9">
        <w:t>tisk</w:t>
      </w:r>
      <w:r>
        <w:t>y</w:t>
      </w:r>
      <w:r w:rsidRPr="00F934A9">
        <w:t>/kopie</w:t>
      </w:r>
      <w:r w:rsidRPr="00A37434">
        <w:t xml:space="preserve"> A4. Pro </w:t>
      </w:r>
      <w:r>
        <w:t>účtování</w:t>
      </w:r>
      <w:r w:rsidRPr="00A37434">
        <w:t xml:space="preserve"> papíru A3 platí obdobný přepočet (A3 = 2xA4).</w:t>
      </w:r>
    </w:p>
    <w:p w14:paraId="054D7282" w14:textId="77777777" w:rsidR="00675D34" w:rsidRPr="00F934A9" w:rsidRDefault="00675D34" w:rsidP="00A37434">
      <w:pPr>
        <w:pStyle w:val="Odstavecseseznamem"/>
        <w:spacing w:after="200" w:line="276" w:lineRule="auto"/>
        <w:jc w:val="both"/>
      </w:pPr>
    </w:p>
    <w:p w14:paraId="072E88AC" w14:textId="77777777" w:rsidR="00ED355E" w:rsidRDefault="00ED355E" w:rsidP="00ED355E">
      <w:pPr>
        <w:pStyle w:val="Odstavecseseznamem"/>
      </w:pPr>
    </w:p>
    <w:p w14:paraId="07A2BA83" w14:textId="77777777" w:rsidR="000D798A" w:rsidRDefault="000D798A" w:rsidP="005B267D">
      <w:pPr>
        <w:pStyle w:val="Odstavecseseznamem"/>
        <w:numPr>
          <w:ilvl w:val="0"/>
          <w:numId w:val="2"/>
        </w:numPr>
        <w:jc w:val="both"/>
      </w:pPr>
      <w:r w:rsidRPr="000D798A">
        <w:t xml:space="preserve">Jednostranná tisková úloha A5 je počítána jako polovina tisku/kopie A4 (0,5 × A4). Oboustranná tisková úloha A5 se proto počítá jako jeden tisk/kopie A4. Pro účtování papíru A5 platí obdobný přepočet (A5 = 0,5 × A4). </w:t>
      </w:r>
    </w:p>
    <w:p w14:paraId="3AE5945D" w14:textId="77777777" w:rsidR="000D798A" w:rsidRDefault="000D798A" w:rsidP="000D798A">
      <w:pPr>
        <w:pStyle w:val="Odstavecseseznamem"/>
        <w:jc w:val="both"/>
      </w:pPr>
    </w:p>
    <w:p w14:paraId="1F3DDEBE" w14:textId="69C00C3F" w:rsidR="005B267D" w:rsidRDefault="005B267D" w:rsidP="005B267D">
      <w:pPr>
        <w:pStyle w:val="Odstavecseseznamem"/>
        <w:numPr>
          <w:ilvl w:val="0"/>
          <w:numId w:val="2"/>
        </w:numPr>
        <w:jc w:val="both"/>
      </w:pPr>
      <w:r w:rsidRPr="00F934A9">
        <w:t>Skenování do všech formátů a cílů uložení bezplatně.</w:t>
      </w:r>
    </w:p>
    <w:p w14:paraId="2396D19A" w14:textId="77777777" w:rsidR="005B267D" w:rsidRDefault="005B267D" w:rsidP="005B267D">
      <w:pPr>
        <w:pStyle w:val="Odstavecseseznamem"/>
        <w:spacing w:after="200" w:line="276" w:lineRule="auto"/>
        <w:jc w:val="both"/>
      </w:pPr>
    </w:p>
    <w:p w14:paraId="6BF3CBB9" w14:textId="77777777" w:rsidR="00A37434" w:rsidRPr="00F934A9" w:rsidRDefault="00ED355E" w:rsidP="00A37434">
      <w:pPr>
        <w:pStyle w:val="Odstavecseseznamem"/>
        <w:numPr>
          <w:ilvl w:val="0"/>
          <w:numId w:val="2"/>
        </w:numPr>
        <w:spacing w:after="200" w:line="276" w:lineRule="auto"/>
        <w:jc w:val="both"/>
      </w:pPr>
      <w:r>
        <w:t>Garantované c</w:t>
      </w:r>
      <w:r w:rsidR="00A37434" w:rsidRPr="00F934A9">
        <w:t>en</w:t>
      </w:r>
      <w:r>
        <w:t>y</w:t>
      </w:r>
      <w:r w:rsidR="00A37434" w:rsidRPr="00F934A9">
        <w:t xml:space="preserve">: </w:t>
      </w:r>
    </w:p>
    <w:tbl>
      <w:tblPr>
        <w:tblW w:w="6946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1418"/>
      </w:tblGrid>
      <w:tr w:rsidR="009964AC" w:rsidRPr="009964AC" w14:paraId="1DA070A5" w14:textId="77777777" w:rsidTr="00D5247A">
        <w:trPr>
          <w:trHeight w:val="300"/>
        </w:trPr>
        <w:tc>
          <w:tcPr>
            <w:tcW w:w="5528" w:type="dxa"/>
            <w:shd w:val="clear" w:color="000000" w:fill="CED7E7"/>
            <w:vAlign w:val="center"/>
            <w:hideMark/>
          </w:tcPr>
          <w:p w14:paraId="02DB5CB1" w14:textId="77777777" w:rsidR="009964AC" w:rsidRPr="009964AC" w:rsidRDefault="009964AC" w:rsidP="009964AC">
            <w:pPr>
              <w:jc w:val="both"/>
              <w:rPr>
                <w:b/>
                <w:bCs/>
                <w:color w:val="000000"/>
              </w:rPr>
            </w:pPr>
            <w:r w:rsidRPr="009964AC">
              <w:rPr>
                <w:b/>
                <w:bCs/>
                <w:color w:val="000000"/>
                <w:sz w:val="22"/>
                <w:szCs w:val="22"/>
              </w:rPr>
              <w:t>Požadovaná funkcionalita/vlastnost</w:t>
            </w:r>
          </w:p>
        </w:tc>
        <w:tc>
          <w:tcPr>
            <w:tcW w:w="1418" w:type="dxa"/>
            <w:shd w:val="clear" w:color="000000" w:fill="CED7E7"/>
            <w:vAlign w:val="center"/>
            <w:hideMark/>
          </w:tcPr>
          <w:p w14:paraId="347F95BE" w14:textId="009E9276" w:rsidR="009964AC" w:rsidRPr="009964AC" w:rsidRDefault="009964AC" w:rsidP="000935C7">
            <w:pPr>
              <w:rPr>
                <w:b/>
                <w:bCs/>
                <w:color w:val="000000"/>
              </w:rPr>
            </w:pPr>
            <w:r w:rsidRPr="009964AC">
              <w:rPr>
                <w:b/>
                <w:bCs/>
                <w:color w:val="000000"/>
                <w:sz w:val="22"/>
                <w:szCs w:val="22"/>
              </w:rPr>
              <w:t>Cena</w:t>
            </w:r>
            <w:r w:rsidR="000935C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E7304">
              <w:rPr>
                <w:b/>
                <w:bCs/>
                <w:color w:val="000000"/>
                <w:sz w:val="22"/>
                <w:szCs w:val="22"/>
              </w:rPr>
              <w:t>bez DPH</w:t>
            </w:r>
          </w:p>
        </w:tc>
      </w:tr>
      <w:tr w:rsidR="002642ED" w:rsidRPr="009964AC" w14:paraId="3020430E" w14:textId="77777777" w:rsidTr="00D5247A">
        <w:trPr>
          <w:trHeight w:val="630"/>
        </w:trPr>
        <w:tc>
          <w:tcPr>
            <w:tcW w:w="5528" w:type="dxa"/>
            <w:noWrap/>
          </w:tcPr>
          <w:p w14:paraId="7F9F8A45" w14:textId="63C3A491" w:rsidR="002642ED" w:rsidRPr="000A2B76" w:rsidRDefault="002642ED" w:rsidP="002642ED">
            <w:pPr>
              <w:tabs>
                <w:tab w:val="left" w:pos="5387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2B7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Cena za měsíční využívání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16ks Z</w:t>
            </w:r>
            <w:r w:rsidRPr="000A2B76">
              <w:rPr>
                <w:rFonts w:ascii="Calibri" w:hAnsi="Calibri" w:cs="Calibri"/>
                <w:color w:val="000000"/>
                <w:sz w:val="22"/>
                <w:szCs w:val="22"/>
              </w:rPr>
              <w:t>ařízení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bez sešívačky</w:t>
            </w:r>
            <w:r w:rsidR="00F20E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dokumentů</w:t>
            </w:r>
            <w:r w:rsidR="00AB3FF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(A)</w:t>
            </w:r>
          </w:p>
          <w:p w14:paraId="4FE70F68" w14:textId="77777777" w:rsidR="002642ED" w:rsidRPr="000A2B76" w:rsidRDefault="002642ED" w:rsidP="00ED355E">
            <w:pPr>
              <w:tabs>
                <w:tab w:val="left" w:pos="5387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E46E085" w14:textId="77777777" w:rsidR="002642ED" w:rsidRDefault="002642ED" w:rsidP="00ED355E">
            <w:pPr>
              <w:tabs>
                <w:tab w:val="left" w:pos="5387"/>
              </w:tabs>
              <w:jc w:val="center"/>
            </w:pPr>
          </w:p>
        </w:tc>
      </w:tr>
      <w:tr w:rsidR="002642ED" w:rsidRPr="009964AC" w14:paraId="41B352B5" w14:textId="77777777" w:rsidTr="00D5247A">
        <w:trPr>
          <w:trHeight w:val="630"/>
        </w:trPr>
        <w:tc>
          <w:tcPr>
            <w:tcW w:w="5528" w:type="dxa"/>
            <w:noWrap/>
          </w:tcPr>
          <w:p w14:paraId="6460FB03" w14:textId="3C05618E" w:rsidR="002642ED" w:rsidRPr="000A2B76" w:rsidRDefault="002642ED" w:rsidP="002642ED">
            <w:pPr>
              <w:tabs>
                <w:tab w:val="left" w:pos="5387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2B7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Cena za měsíční využívání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8ks Z</w:t>
            </w:r>
            <w:r w:rsidRPr="000A2B76">
              <w:rPr>
                <w:rFonts w:ascii="Calibri" w:hAnsi="Calibri" w:cs="Calibri"/>
                <w:color w:val="000000"/>
                <w:sz w:val="22"/>
                <w:szCs w:val="22"/>
              </w:rPr>
              <w:t>ařízení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včetně sešívačky</w:t>
            </w:r>
            <w:r w:rsidR="00F20E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dokumentů</w:t>
            </w:r>
            <w:r w:rsidR="00AB3FF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(B)</w:t>
            </w:r>
          </w:p>
          <w:p w14:paraId="3614F89A" w14:textId="77777777" w:rsidR="002642ED" w:rsidRPr="000A2B76" w:rsidRDefault="002642ED" w:rsidP="00ED355E">
            <w:pPr>
              <w:tabs>
                <w:tab w:val="left" w:pos="5387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D91E963" w14:textId="77777777" w:rsidR="002642ED" w:rsidRDefault="002642ED" w:rsidP="00ED355E">
            <w:pPr>
              <w:tabs>
                <w:tab w:val="left" w:pos="5387"/>
              </w:tabs>
              <w:jc w:val="center"/>
            </w:pPr>
          </w:p>
        </w:tc>
      </w:tr>
      <w:tr w:rsidR="00ED355E" w:rsidRPr="009964AC" w14:paraId="46E88DE8" w14:textId="77777777" w:rsidTr="00D5247A">
        <w:trPr>
          <w:trHeight w:val="630"/>
        </w:trPr>
        <w:tc>
          <w:tcPr>
            <w:tcW w:w="5528" w:type="dxa"/>
            <w:noWrap/>
            <w:hideMark/>
          </w:tcPr>
          <w:p w14:paraId="2F0E3386" w14:textId="6DD8C103" w:rsidR="00ED355E" w:rsidRPr="000A2B76" w:rsidRDefault="00ED355E" w:rsidP="00ED355E">
            <w:pPr>
              <w:tabs>
                <w:tab w:val="left" w:pos="5387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2B7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Cena za měsíční využívání </w:t>
            </w:r>
            <w:r w:rsidR="002642E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všech </w:t>
            </w:r>
            <w:r w:rsidR="005A571B">
              <w:rPr>
                <w:rFonts w:ascii="Calibri" w:hAnsi="Calibri" w:cs="Calibri"/>
                <w:color w:val="000000"/>
                <w:sz w:val="22"/>
                <w:szCs w:val="22"/>
              </w:rPr>
              <w:t>Z</w:t>
            </w:r>
            <w:r w:rsidR="005A571B" w:rsidRPr="000A2B76">
              <w:rPr>
                <w:rFonts w:ascii="Calibri" w:hAnsi="Calibri" w:cs="Calibri"/>
                <w:color w:val="000000"/>
                <w:sz w:val="22"/>
                <w:szCs w:val="22"/>
              </w:rPr>
              <w:t>ařízení</w:t>
            </w:r>
          </w:p>
          <w:p w14:paraId="4EDB5D64" w14:textId="57640F63" w:rsidR="00ED355E" w:rsidRPr="000C6EFB" w:rsidRDefault="00ED355E" w:rsidP="00ED355E">
            <w:pPr>
              <w:tabs>
                <w:tab w:val="left" w:pos="5387"/>
              </w:tabs>
              <w:jc w:val="both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0A2B76">
              <w:rPr>
                <w:rFonts w:ascii="Calibri" w:hAnsi="Calibri" w:cs="Calibri"/>
                <w:color w:val="000000"/>
                <w:sz w:val="22"/>
                <w:szCs w:val="22"/>
              </w:rPr>
              <w:t>(fixní část ceny I. – viz článek 4.1.1)</w:t>
            </w:r>
            <w:r w:rsidR="00AB3FF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(A+B) – </w:t>
            </w:r>
            <w:r w:rsidR="00AB3FFB" w:rsidRPr="000C6EFB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Tato cena bude předmětem hodnocení</w:t>
            </w:r>
          </w:p>
          <w:p w14:paraId="509AAAA1" w14:textId="77777777" w:rsidR="00ED355E" w:rsidRPr="000A2B76" w:rsidRDefault="00ED355E" w:rsidP="00ED355E">
            <w:pPr>
              <w:tabs>
                <w:tab w:val="left" w:pos="5387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890D281" w14:textId="7241E149" w:rsidR="00ED355E" w:rsidRDefault="00ED355E" w:rsidP="00ED355E">
            <w:pPr>
              <w:tabs>
                <w:tab w:val="left" w:pos="5387"/>
              </w:tabs>
              <w:jc w:val="center"/>
            </w:pPr>
          </w:p>
        </w:tc>
      </w:tr>
      <w:tr w:rsidR="00ED355E" w:rsidRPr="009964AC" w14:paraId="68BCE07F" w14:textId="77777777" w:rsidTr="00D5247A">
        <w:trPr>
          <w:trHeight w:val="630"/>
        </w:trPr>
        <w:tc>
          <w:tcPr>
            <w:tcW w:w="5528" w:type="dxa"/>
            <w:noWrap/>
            <w:hideMark/>
          </w:tcPr>
          <w:p w14:paraId="6298DE76" w14:textId="2405DEAA" w:rsidR="00ED355E" w:rsidRPr="000A2B76" w:rsidRDefault="00ED355E" w:rsidP="005A571B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2B7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Cena za měsíční </w:t>
            </w:r>
            <w:r w:rsidR="005A571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využívání </w:t>
            </w:r>
            <w:proofErr w:type="spellStart"/>
            <w:r w:rsidR="00D5247A" w:rsidRPr="000A2B76">
              <w:rPr>
                <w:rFonts w:ascii="Calibri" w:hAnsi="Calibri" w:cs="Calibri"/>
                <w:color w:val="000000"/>
                <w:sz w:val="22"/>
                <w:szCs w:val="22"/>
              </w:rPr>
              <w:t>Maintenance</w:t>
            </w:r>
            <w:proofErr w:type="spellEnd"/>
            <w:r w:rsidR="005A571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 konfiguraci </w:t>
            </w:r>
            <w:r w:rsidR="00D5247A" w:rsidRPr="000A2B7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5A571B">
              <w:rPr>
                <w:rFonts w:ascii="Calibri" w:hAnsi="Calibri" w:cs="Calibri"/>
                <w:color w:val="000000"/>
                <w:sz w:val="22"/>
                <w:szCs w:val="22"/>
              </w:rPr>
              <w:t>t</w:t>
            </w:r>
            <w:r w:rsidR="005A571B" w:rsidRPr="000A2B7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iskového </w:t>
            </w:r>
            <w:r w:rsidRPr="000A2B7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systému </w:t>
            </w:r>
            <w:r w:rsidR="00DF421B" w:rsidRPr="000A2B7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včetně rozšíření o nové autorizační terminály </w:t>
            </w:r>
            <w:r w:rsidRPr="000A2B76">
              <w:rPr>
                <w:rFonts w:ascii="Calibri" w:hAnsi="Calibri" w:cs="Calibri"/>
                <w:color w:val="000000"/>
                <w:sz w:val="22"/>
                <w:szCs w:val="22"/>
              </w:rPr>
              <w:t>(fixní část ceny II. – viz článek 4.1.2)</w:t>
            </w:r>
            <w:r w:rsidR="00AB3FF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– </w:t>
            </w:r>
            <w:r w:rsidR="00AB3FFB" w:rsidRPr="000C6EFB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 xml:space="preserve">Tato cena bude předmětem hodnocení </w:t>
            </w:r>
          </w:p>
        </w:tc>
        <w:tc>
          <w:tcPr>
            <w:tcW w:w="1418" w:type="dxa"/>
            <w:vAlign w:val="center"/>
          </w:tcPr>
          <w:p w14:paraId="1D9B4543" w14:textId="2C2D9A9E" w:rsidR="00ED355E" w:rsidRDefault="00ED355E" w:rsidP="00ED355E">
            <w:pPr>
              <w:tabs>
                <w:tab w:val="left" w:pos="5387"/>
              </w:tabs>
              <w:jc w:val="center"/>
            </w:pPr>
          </w:p>
        </w:tc>
      </w:tr>
      <w:tr w:rsidR="00ED355E" w:rsidRPr="009964AC" w14:paraId="1095C96A" w14:textId="77777777" w:rsidTr="00D5247A">
        <w:trPr>
          <w:trHeight w:val="630"/>
        </w:trPr>
        <w:tc>
          <w:tcPr>
            <w:tcW w:w="5528" w:type="dxa"/>
            <w:noWrap/>
          </w:tcPr>
          <w:p w14:paraId="30FD5B14" w14:textId="0A81F4FF" w:rsidR="00ED355E" w:rsidRPr="000C6EFB" w:rsidRDefault="00ED355E" w:rsidP="00ED355E">
            <w:pPr>
              <w:jc w:val="both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0A2B7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Cena za jednu A4 ČB kopii (tisk) bez závazku minimálního plnění a bez omezení pokrytí </w:t>
            </w:r>
            <w:r w:rsidR="007510BD">
              <w:rPr>
                <w:rFonts w:ascii="Calibri" w:hAnsi="Calibri" w:cs="Calibri"/>
                <w:color w:val="000000"/>
                <w:sz w:val="22"/>
                <w:szCs w:val="22"/>
              </w:rPr>
              <w:t>(viz článek 4.1.3 písm. a))</w:t>
            </w:r>
            <w:r w:rsidR="00AB3FF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– </w:t>
            </w:r>
            <w:r w:rsidR="00AB3FFB" w:rsidRPr="000C6EFB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Tato cena bude předmětem hodnocení</w:t>
            </w:r>
          </w:p>
          <w:p w14:paraId="029BDA2C" w14:textId="77777777" w:rsidR="00ED355E" w:rsidRPr="000A2B76" w:rsidRDefault="00ED355E" w:rsidP="00ED355E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00D7D89" w14:textId="3A2C4BB6" w:rsidR="00ED355E" w:rsidRPr="00876248" w:rsidRDefault="00ED355E" w:rsidP="00353935">
            <w:pPr>
              <w:tabs>
                <w:tab w:val="left" w:pos="5387"/>
              </w:tabs>
              <w:jc w:val="center"/>
            </w:pPr>
          </w:p>
        </w:tc>
      </w:tr>
      <w:tr w:rsidR="00ED355E" w:rsidRPr="009964AC" w14:paraId="3B1A3467" w14:textId="77777777" w:rsidTr="00D5247A">
        <w:trPr>
          <w:trHeight w:val="630"/>
        </w:trPr>
        <w:tc>
          <w:tcPr>
            <w:tcW w:w="5528" w:type="dxa"/>
            <w:noWrap/>
          </w:tcPr>
          <w:p w14:paraId="5D5CAD6A" w14:textId="1D3859DA" w:rsidR="00ED355E" w:rsidRPr="000A2B76" w:rsidRDefault="00ED355E" w:rsidP="00ED355E">
            <w:pPr>
              <w:tabs>
                <w:tab w:val="left" w:pos="5387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2B76">
              <w:rPr>
                <w:rFonts w:ascii="Calibri" w:hAnsi="Calibri" w:cs="Calibri"/>
                <w:color w:val="000000"/>
                <w:sz w:val="22"/>
                <w:szCs w:val="22"/>
              </w:rPr>
              <w:t>Cena za jednu A4 barevnou kopii (tisk) bez závazku minimálního plnění a bez omezení pokrytí</w:t>
            </w:r>
            <w:r w:rsidR="007510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(viz článek 4.1.3 písm. b))</w:t>
            </w:r>
            <w:r w:rsidR="00AB3FF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– </w:t>
            </w:r>
            <w:r w:rsidR="00AB3FFB" w:rsidRPr="000C6EFB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Tato cena bude předmětem hodnocení</w:t>
            </w:r>
          </w:p>
          <w:p w14:paraId="4775A768" w14:textId="77777777" w:rsidR="00ED355E" w:rsidRPr="000A2B76" w:rsidRDefault="00ED355E" w:rsidP="00ED355E">
            <w:pPr>
              <w:tabs>
                <w:tab w:val="left" w:pos="5387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7A409D7" w14:textId="01AF0884" w:rsidR="00ED355E" w:rsidRPr="00876248" w:rsidRDefault="00ED355E" w:rsidP="00ED355E">
            <w:pPr>
              <w:tabs>
                <w:tab w:val="left" w:pos="5387"/>
              </w:tabs>
              <w:jc w:val="center"/>
            </w:pPr>
          </w:p>
        </w:tc>
      </w:tr>
      <w:tr w:rsidR="009964AC" w:rsidRPr="009964AC" w14:paraId="116CD32A" w14:textId="77777777" w:rsidTr="00D5247A">
        <w:trPr>
          <w:trHeight w:val="315"/>
        </w:trPr>
        <w:tc>
          <w:tcPr>
            <w:tcW w:w="5528" w:type="dxa"/>
            <w:noWrap/>
            <w:vAlign w:val="bottom"/>
            <w:hideMark/>
          </w:tcPr>
          <w:p w14:paraId="77592F34" w14:textId="440594A5" w:rsidR="00ED355E" w:rsidRPr="000C6EFB" w:rsidRDefault="00ED355E" w:rsidP="00ED355E">
            <w:pPr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0A2B76">
              <w:rPr>
                <w:rFonts w:ascii="Calibri" w:hAnsi="Calibri" w:cs="Calibri"/>
                <w:color w:val="000000"/>
                <w:sz w:val="22"/>
                <w:szCs w:val="22"/>
              </w:rPr>
              <w:t>Cena za jeden list papíru formátu A4</w:t>
            </w:r>
            <w:r w:rsidR="00AB3FF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– </w:t>
            </w:r>
            <w:r w:rsidR="00AB3FFB" w:rsidRPr="000C6EFB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Tato cena bude předmětem hodnocení</w:t>
            </w:r>
          </w:p>
          <w:p w14:paraId="3374CB49" w14:textId="77777777" w:rsidR="009964AC" w:rsidRPr="000A2B76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bottom"/>
          </w:tcPr>
          <w:p w14:paraId="22A790DA" w14:textId="78FED570" w:rsidR="009964AC" w:rsidRPr="00876248" w:rsidRDefault="009964AC" w:rsidP="00876248">
            <w:pPr>
              <w:tabs>
                <w:tab w:val="left" w:pos="5387"/>
              </w:tabs>
              <w:jc w:val="center"/>
              <w:rPr>
                <w:color w:val="000000"/>
              </w:rPr>
            </w:pPr>
          </w:p>
        </w:tc>
      </w:tr>
      <w:tr w:rsidR="00876248" w:rsidRPr="009964AC" w14:paraId="72360072" w14:textId="77777777" w:rsidTr="00D5247A">
        <w:trPr>
          <w:trHeight w:val="315"/>
        </w:trPr>
        <w:tc>
          <w:tcPr>
            <w:tcW w:w="5528" w:type="dxa"/>
            <w:noWrap/>
            <w:vAlign w:val="bottom"/>
          </w:tcPr>
          <w:p w14:paraId="5688803E" w14:textId="6156677E" w:rsidR="00876248" w:rsidRPr="000A2B76" w:rsidRDefault="00876248" w:rsidP="008762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bottom"/>
          </w:tcPr>
          <w:p w14:paraId="4DAC9DFE" w14:textId="77777777" w:rsidR="00876248" w:rsidRPr="00876248" w:rsidRDefault="00876248" w:rsidP="00876248">
            <w:pPr>
              <w:tabs>
                <w:tab w:val="left" w:pos="5387"/>
              </w:tabs>
              <w:jc w:val="center"/>
              <w:rPr>
                <w:color w:val="000000"/>
              </w:rPr>
            </w:pPr>
          </w:p>
        </w:tc>
      </w:tr>
    </w:tbl>
    <w:p w14:paraId="16EDAF2D" w14:textId="77777777" w:rsidR="00A37434" w:rsidRDefault="00A37434" w:rsidP="00876248">
      <w:pPr>
        <w:spacing w:after="200" w:line="276" w:lineRule="auto"/>
        <w:ind w:firstLine="708"/>
        <w:jc w:val="both"/>
      </w:pPr>
    </w:p>
    <w:p w14:paraId="37661EAD" w14:textId="77777777" w:rsidR="00A37434" w:rsidRDefault="00A37434" w:rsidP="00A37434">
      <w:pPr>
        <w:pStyle w:val="Odstavecseseznamem"/>
      </w:pPr>
    </w:p>
    <w:p w14:paraId="63B397B4" w14:textId="77777777" w:rsidR="00E9121D" w:rsidRDefault="00E9121D" w:rsidP="00E9121D">
      <w:pPr>
        <w:pStyle w:val="Odstavecseseznamem"/>
        <w:ind w:left="426"/>
        <w:jc w:val="both"/>
      </w:pPr>
    </w:p>
    <w:p w14:paraId="7BCFD1D1" w14:textId="77777777" w:rsidR="00E9121D" w:rsidRDefault="00E9121D" w:rsidP="00E9121D">
      <w:pPr>
        <w:pStyle w:val="Odstavecseseznamem"/>
        <w:ind w:left="426"/>
        <w:jc w:val="both"/>
      </w:pPr>
      <w:r w:rsidRPr="00F934A9">
        <w:t>Skenování do všech formátů a cílů uložení bezplatně.</w:t>
      </w:r>
    </w:p>
    <w:p w14:paraId="6EB141AC" w14:textId="77777777" w:rsidR="00196E2D" w:rsidRDefault="00196E2D" w:rsidP="00E9121D">
      <w:pPr>
        <w:pStyle w:val="Odstavecseseznamem"/>
        <w:ind w:left="426"/>
        <w:jc w:val="both"/>
      </w:pPr>
    </w:p>
    <w:p w14:paraId="21316257" w14:textId="77777777" w:rsidR="00E9121D" w:rsidRDefault="00E9121D" w:rsidP="00E9121D">
      <w:pPr>
        <w:pStyle w:val="Odstavecseseznamem"/>
        <w:ind w:left="426"/>
        <w:jc w:val="both"/>
        <w:rPr>
          <w:b/>
        </w:rPr>
      </w:pPr>
    </w:p>
    <w:p w14:paraId="7E966B02" w14:textId="77777777" w:rsidR="00E9121D" w:rsidRDefault="00E9121D" w:rsidP="00E9121D">
      <w:pPr>
        <w:pStyle w:val="Odstavecseseznamem"/>
        <w:numPr>
          <w:ilvl w:val="0"/>
          <w:numId w:val="4"/>
        </w:numPr>
        <w:jc w:val="both"/>
        <w:rPr>
          <w:b/>
        </w:rPr>
      </w:pPr>
      <w:r>
        <w:rPr>
          <w:b/>
        </w:rPr>
        <w:t>Způsob odečtu stavu počítadel zařízení sloužících pro fakturaci</w:t>
      </w:r>
    </w:p>
    <w:p w14:paraId="6B942FE6" w14:textId="77777777" w:rsidR="00E9121D" w:rsidRDefault="00E9121D" w:rsidP="00E9121D">
      <w:pPr>
        <w:pStyle w:val="Odstavecseseznamem"/>
        <w:ind w:left="360"/>
        <w:jc w:val="both"/>
        <w:rPr>
          <w:b/>
        </w:rPr>
      </w:pPr>
    </w:p>
    <w:p w14:paraId="2EFE7448" w14:textId="6FC8DC98" w:rsidR="00E9121D" w:rsidRPr="00E9121D" w:rsidRDefault="00E9121D" w:rsidP="00E9121D">
      <w:pPr>
        <w:pStyle w:val="Odstavecseseznamem"/>
        <w:ind w:left="360"/>
        <w:jc w:val="both"/>
      </w:pPr>
      <w:r w:rsidRPr="00E9121D">
        <w:t>Automaticky nadefinované e-maily k poslednímu dni v</w:t>
      </w:r>
      <w:r>
        <w:t> </w:t>
      </w:r>
      <w:r w:rsidRPr="00E9121D">
        <w:t>měsíci</w:t>
      </w:r>
      <w:r>
        <w:t>.</w:t>
      </w:r>
    </w:p>
    <w:p w14:paraId="72BFAD05" w14:textId="77777777" w:rsidR="00C51A9B" w:rsidRPr="00F934A9" w:rsidRDefault="00C51A9B" w:rsidP="00C51A9B">
      <w:pPr>
        <w:pStyle w:val="Odstavecseseznamem"/>
        <w:ind w:left="426"/>
        <w:jc w:val="both"/>
        <w:rPr>
          <w:b/>
        </w:rPr>
      </w:pPr>
    </w:p>
    <w:p w14:paraId="3E5D81DE" w14:textId="77777777" w:rsidR="00C51A9B" w:rsidRDefault="00C51A9B" w:rsidP="00C51A9B">
      <w:pPr>
        <w:pStyle w:val="Odstavecseseznamem"/>
        <w:ind w:left="426"/>
        <w:jc w:val="both"/>
        <w:rPr>
          <w:b/>
        </w:rPr>
      </w:pPr>
    </w:p>
    <w:p w14:paraId="244BEE9A" w14:textId="77777777" w:rsidR="00C51A9B" w:rsidRDefault="00C51A9B" w:rsidP="00C51A9B">
      <w:pPr>
        <w:pStyle w:val="Odstavecseseznamem"/>
        <w:ind w:left="426"/>
        <w:jc w:val="both"/>
        <w:rPr>
          <w:b/>
        </w:rPr>
      </w:pPr>
    </w:p>
    <w:sectPr w:rsidR="00C51A9B" w:rsidSect="00E504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123194E" w16cex:dateUtc="2025-07-25T06:53:00Z"/>
  <w16cex:commentExtensible w16cex:durableId="54B5CE29" w16cex:dateUtc="2025-08-27T12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C6B3473" w16cid:durableId="2C6B3473"/>
  <w16cid:commentId w16cid:paraId="2D171D45" w16cid:durableId="1123194E"/>
  <w16cid:commentId w16cid:paraId="1A6B2348" w16cid:durableId="1A6B2348"/>
  <w16cid:commentId w16cid:paraId="744074FB" w16cid:durableId="744074FB"/>
  <w16cid:commentId w16cid:paraId="4C5BA8D5" w16cid:durableId="54B5CE2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4F0AB" w14:textId="77777777" w:rsidR="007957ED" w:rsidRDefault="007957ED" w:rsidP="00C51A9B">
      <w:r>
        <w:separator/>
      </w:r>
    </w:p>
  </w:endnote>
  <w:endnote w:type="continuationSeparator" w:id="0">
    <w:p w14:paraId="25A5CD76" w14:textId="77777777" w:rsidR="007957ED" w:rsidRDefault="007957ED" w:rsidP="00C51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6D441" w14:textId="77777777" w:rsidR="00A1537C" w:rsidRDefault="00A1537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56D8C" w14:textId="5E5F72B8" w:rsidR="00C51A9B" w:rsidRDefault="00C51A9B" w:rsidP="00C51A9B">
    <w:pPr>
      <w:pStyle w:val="Zpat"/>
      <w:jc w:val="right"/>
    </w:pPr>
    <w:proofErr w:type="gramStart"/>
    <w:r>
      <w:rPr>
        <w:i/>
      </w:rPr>
      <w:t xml:space="preserve">Stránka </w:t>
    </w:r>
    <w:proofErr w:type="gramEnd"/>
    <w:r>
      <w:rPr>
        <w:b/>
        <w:i/>
      </w:rPr>
      <w:fldChar w:fldCharType="begin"/>
    </w:r>
    <w:r>
      <w:rPr>
        <w:b/>
        <w:i/>
      </w:rPr>
      <w:instrText>PAGE</w:instrText>
    </w:r>
    <w:r>
      <w:rPr>
        <w:b/>
        <w:i/>
      </w:rPr>
      <w:fldChar w:fldCharType="separate"/>
    </w:r>
    <w:r w:rsidR="004036C6">
      <w:rPr>
        <w:b/>
        <w:i/>
        <w:noProof/>
      </w:rPr>
      <w:t>4</w:t>
    </w:r>
    <w:r>
      <w:rPr>
        <w:b/>
        <w:i/>
      </w:rPr>
      <w:fldChar w:fldCharType="end"/>
    </w:r>
    <w:proofErr w:type="gramStart"/>
    <w:r>
      <w:rPr>
        <w:i/>
      </w:rPr>
      <w:t xml:space="preserve"> z </w:t>
    </w:r>
    <w:proofErr w:type="gramEnd"/>
    <w:r>
      <w:rPr>
        <w:b/>
        <w:i/>
      </w:rPr>
      <w:fldChar w:fldCharType="begin"/>
    </w:r>
    <w:r>
      <w:rPr>
        <w:b/>
        <w:i/>
      </w:rPr>
      <w:instrText>NUMPAGES</w:instrText>
    </w:r>
    <w:r>
      <w:rPr>
        <w:b/>
        <w:i/>
      </w:rPr>
      <w:fldChar w:fldCharType="separate"/>
    </w:r>
    <w:r w:rsidR="004036C6">
      <w:rPr>
        <w:b/>
        <w:i/>
        <w:noProof/>
      </w:rPr>
      <w:t>4</w:t>
    </w:r>
    <w:r>
      <w:rPr>
        <w:b/>
        <w:i/>
      </w:rPr>
      <w:fldChar w:fldCharType="end"/>
    </w:r>
  </w:p>
  <w:p w14:paraId="77C88DFD" w14:textId="77777777" w:rsidR="00C51A9B" w:rsidRDefault="00C51A9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CDF22" w14:textId="77777777" w:rsidR="00A1537C" w:rsidRDefault="00A153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E34AE5" w14:textId="77777777" w:rsidR="007957ED" w:rsidRDefault="007957ED" w:rsidP="00C51A9B">
      <w:r>
        <w:separator/>
      </w:r>
    </w:p>
  </w:footnote>
  <w:footnote w:type="continuationSeparator" w:id="0">
    <w:p w14:paraId="4C899C78" w14:textId="77777777" w:rsidR="007957ED" w:rsidRDefault="007957ED" w:rsidP="00C51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4600A" w14:textId="77777777" w:rsidR="00A1537C" w:rsidRDefault="00A1537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D312A" w14:textId="75865236" w:rsidR="00D01DC8" w:rsidRDefault="00D01DC8" w:rsidP="00D01DC8">
    <w:pPr>
      <w:pStyle w:val="Zhlav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B5EF323" wp14:editId="04A2852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502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</w:t>
    </w:r>
    <w:r w:rsidR="00C55197">
      <w:t>Smlouva o poskytování tiskových služeb</w:t>
    </w:r>
  </w:p>
  <w:p w14:paraId="5713EAC1" w14:textId="77777777" w:rsidR="00D01DC8" w:rsidRDefault="00D01DC8" w:rsidP="00D01DC8">
    <w:pPr>
      <w:pStyle w:val="Zhlav"/>
      <w:jc w:val="right"/>
      <w:rPr>
        <w:sz w:val="20"/>
        <w:szCs w:val="20"/>
      </w:rPr>
    </w:pPr>
    <w:r>
      <w:rPr>
        <w:sz w:val="20"/>
        <w:szCs w:val="20"/>
      </w:rPr>
      <w:t xml:space="preserve">číslo smlouvy </w:t>
    </w:r>
    <w:r w:rsidR="00016134">
      <w:rPr>
        <w:sz w:val="20"/>
        <w:szCs w:val="20"/>
      </w:rPr>
      <w:t>dodavatel</w:t>
    </w:r>
    <w:r>
      <w:rPr>
        <w:sz w:val="20"/>
        <w:szCs w:val="20"/>
      </w:rPr>
      <w:t xml:space="preserve">: </w:t>
    </w:r>
    <w:r>
      <w:rPr>
        <w:sz w:val="20"/>
        <w:szCs w:val="20"/>
        <w:highlight w:val="yellow"/>
      </w:rPr>
      <w:t>………………</w:t>
    </w:r>
  </w:p>
  <w:p w14:paraId="3221C76E" w14:textId="3D486394" w:rsidR="00D01DC8" w:rsidRDefault="00016134" w:rsidP="00D01DC8">
    <w:pPr>
      <w:pStyle w:val="Zhlav"/>
      <w:jc w:val="right"/>
      <w:rPr>
        <w:sz w:val="20"/>
        <w:szCs w:val="20"/>
      </w:rPr>
    </w:pPr>
    <w:r>
      <w:rPr>
        <w:sz w:val="20"/>
        <w:szCs w:val="20"/>
      </w:rPr>
      <w:t>číslo smlouvy odběratel</w:t>
    </w:r>
    <w:r w:rsidR="00D01DC8">
      <w:rPr>
        <w:sz w:val="20"/>
        <w:szCs w:val="20"/>
      </w:rPr>
      <w:t>:</w:t>
    </w:r>
    <w:r w:rsidR="00D01DC8">
      <w:rPr>
        <w:b/>
        <w:sz w:val="20"/>
        <w:szCs w:val="20"/>
      </w:rPr>
      <w:t xml:space="preserve"> </w:t>
    </w:r>
    <w:r w:rsidR="00362BD7">
      <w:rPr>
        <w:sz w:val="20"/>
        <w:szCs w:val="20"/>
      </w:rPr>
      <w:t>DOD2025</w:t>
    </w:r>
    <w:r w:rsidR="00A1537C">
      <w:rPr>
        <w:sz w:val="20"/>
        <w:szCs w:val="20"/>
      </w:rPr>
      <w:t>1610</w:t>
    </w:r>
  </w:p>
  <w:p w14:paraId="54EC8E37" w14:textId="2E082A6D" w:rsidR="00D01DC8" w:rsidRDefault="00D01DC8" w:rsidP="00D01DC8">
    <w:pPr>
      <w:pStyle w:val="Zhlav"/>
      <w:jc w:val="right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1609FB">
      <w:rPr>
        <w:sz w:val="20"/>
        <w:szCs w:val="20"/>
      </w:rPr>
      <w:t>3 ZD</w:t>
    </w:r>
    <w:r>
      <w:rPr>
        <w:sz w:val="20"/>
        <w:szCs w:val="20"/>
      </w:rPr>
      <w:t xml:space="preserve"> – </w:t>
    </w:r>
    <w:r w:rsidRPr="00D01DC8">
      <w:rPr>
        <w:sz w:val="20"/>
        <w:szCs w:val="20"/>
      </w:rPr>
      <w:t>Požadované minimální technické parametry</w:t>
    </w:r>
  </w:p>
  <w:p w14:paraId="1218CA38" w14:textId="77777777" w:rsidR="00D01DC8" w:rsidRDefault="00D01DC8" w:rsidP="00D01DC8">
    <w:pPr>
      <w:pStyle w:val="Zhlav"/>
    </w:pPr>
  </w:p>
  <w:p w14:paraId="5C1291F2" w14:textId="77777777" w:rsidR="00D01DC8" w:rsidRDefault="00D01DC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3C515" w14:textId="77777777" w:rsidR="00A1537C" w:rsidRDefault="00A1537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66622"/>
    <w:multiLevelType w:val="hybridMultilevel"/>
    <w:tmpl w:val="C66001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55000"/>
    <w:multiLevelType w:val="multilevel"/>
    <w:tmpl w:val="57F855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B8D4AA6"/>
    <w:multiLevelType w:val="multilevel"/>
    <w:tmpl w:val="455644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50271D0C"/>
    <w:multiLevelType w:val="hybridMultilevel"/>
    <w:tmpl w:val="172A14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0F3021"/>
    <w:multiLevelType w:val="hybridMultilevel"/>
    <w:tmpl w:val="38B0452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76932485"/>
    <w:multiLevelType w:val="hybridMultilevel"/>
    <w:tmpl w:val="5EF2CA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A9B"/>
    <w:rsid w:val="00016134"/>
    <w:rsid w:val="0002021A"/>
    <w:rsid w:val="00057F7D"/>
    <w:rsid w:val="000935C7"/>
    <w:rsid w:val="000A2B76"/>
    <w:rsid w:val="000B78D7"/>
    <w:rsid w:val="000C6EFB"/>
    <w:rsid w:val="000D6344"/>
    <w:rsid w:val="000D798A"/>
    <w:rsid w:val="000F5C31"/>
    <w:rsid w:val="001422A6"/>
    <w:rsid w:val="00151408"/>
    <w:rsid w:val="001609FB"/>
    <w:rsid w:val="00196E2D"/>
    <w:rsid w:val="001E778D"/>
    <w:rsid w:val="00243B4E"/>
    <w:rsid w:val="00244869"/>
    <w:rsid w:val="002642ED"/>
    <w:rsid w:val="002A583A"/>
    <w:rsid w:val="00311DF5"/>
    <w:rsid w:val="00353935"/>
    <w:rsid w:val="003578DF"/>
    <w:rsid w:val="00362BD7"/>
    <w:rsid w:val="00372DF6"/>
    <w:rsid w:val="00394993"/>
    <w:rsid w:val="003E61B3"/>
    <w:rsid w:val="004036C6"/>
    <w:rsid w:val="00474BF0"/>
    <w:rsid w:val="004F7941"/>
    <w:rsid w:val="005662A0"/>
    <w:rsid w:val="005A571B"/>
    <w:rsid w:val="005B267D"/>
    <w:rsid w:val="005C5F03"/>
    <w:rsid w:val="005D6DCC"/>
    <w:rsid w:val="005E02D3"/>
    <w:rsid w:val="00601609"/>
    <w:rsid w:val="0065445C"/>
    <w:rsid w:val="00673156"/>
    <w:rsid w:val="00675D34"/>
    <w:rsid w:val="00682712"/>
    <w:rsid w:val="006D0440"/>
    <w:rsid w:val="006E6BE8"/>
    <w:rsid w:val="007510BD"/>
    <w:rsid w:val="00785AA8"/>
    <w:rsid w:val="007957ED"/>
    <w:rsid w:val="007A5505"/>
    <w:rsid w:val="007C05F1"/>
    <w:rsid w:val="007F43EF"/>
    <w:rsid w:val="008522E4"/>
    <w:rsid w:val="0085448F"/>
    <w:rsid w:val="00876248"/>
    <w:rsid w:val="0088508E"/>
    <w:rsid w:val="008B4D76"/>
    <w:rsid w:val="008D099B"/>
    <w:rsid w:val="008E7304"/>
    <w:rsid w:val="009964AC"/>
    <w:rsid w:val="009A41AD"/>
    <w:rsid w:val="009A6518"/>
    <w:rsid w:val="00A1537C"/>
    <w:rsid w:val="00A21542"/>
    <w:rsid w:val="00A37434"/>
    <w:rsid w:val="00A4327A"/>
    <w:rsid w:val="00A838A5"/>
    <w:rsid w:val="00AB3FFB"/>
    <w:rsid w:val="00AD5C38"/>
    <w:rsid w:val="00AF6383"/>
    <w:rsid w:val="00B82A00"/>
    <w:rsid w:val="00BF556C"/>
    <w:rsid w:val="00C25CCC"/>
    <w:rsid w:val="00C51A9B"/>
    <w:rsid w:val="00C55197"/>
    <w:rsid w:val="00CA3D5D"/>
    <w:rsid w:val="00CC28C4"/>
    <w:rsid w:val="00D01DC8"/>
    <w:rsid w:val="00D403C1"/>
    <w:rsid w:val="00D5247A"/>
    <w:rsid w:val="00D90383"/>
    <w:rsid w:val="00DA429C"/>
    <w:rsid w:val="00DB1F9D"/>
    <w:rsid w:val="00DD41AC"/>
    <w:rsid w:val="00DF421B"/>
    <w:rsid w:val="00E22D5D"/>
    <w:rsid w:val="00E47E98"/>
    <w:rsid w:val="00E504AA"/>
    <w:rsid w:val="00E9121D"/>
    <w:rsid w:val="00E96A3C"/>
    <w:rsid w:val="00ED355E"/>
    <w:rsid w:val="00F20E20"/>
    <w:rsid w:val="00F51787"/>
    <w:rsid w:val="00FA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28E5EE5A"/>
  <w15:docId w15:val="{44A25969-C300-40CA-B5BD-D98CF09D5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4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1A9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51A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51A9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C51A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51A9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51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519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57F7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57F7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57F7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7F7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7F7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82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D90383"/>
    <w:pPr>
      <w:spacing w:before="100" w:beforeAutospacing="1" w:after="120" w:afterAutospacing="1"/>
      <w:ind w:left="1701" w:right="1134"/>
      <w:contextualSpacing/>
    </w:pPr>
    <w:rPr>
      <w:rFonts w:ascii="Arial" w:eastAsia="MS Mincho" w:hAnsi="Arial"/>
      <w:sz w:val="20"/>
      <w:lang w:eastAsia="ja-JP"/>
    </w:rPr>
  </w:style>
  <w:style w:type="character" w:customStyle="1" w:styleId="ZkladntextChar">
    <w:name w:val="Základní text Char"/>
    <w:basedOn w:val="Standardnpsmoodstavce"/>
    <w:link w:val="Zkladntext"/>
    <w:rsid w:val="00D90383"/>
    <w:rPr>
      <w:rFonts w:ascii="Arial" w:eastAsia="MS Mincho" w:hAnsi="Arial" w:cs="Times New Roman"/>
      <w:sz w:val="20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771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Gawlas Jiří, Bc.</dc:creator>
  <cp:lastModifiedBy>Kubátková Hana, Ing.</cp:lastModifiedBy>
  <cp:revision>14</cp:revision>
  <cp:lastPrinted>2025-09-24T10:02:00Z</cp:lastPrinted>
  <dcterms:created xsi:type="dcterms:W3CDTF">2025-08-11T08:31:00Z</dcterms:created>
  <dcterms:modified xsi:type="dcterms:W3CDTF">2025-09-24T10:02:00Z</dcterms:modified>
</cp:coreProperties>
</file>