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2AB" w14:textId="7458599F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78EA167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 w:rsidRPr="005D2C6A">
        <w:rPr>
          <w:b/>
          <w:sz w:val="22"/>
          <w:szCs w:val="22"/>
        </w:rPr>
        <w:t>DOD</w:t>
      </w:r>
      <w:r w:rsidR="00C373EC" w:rsidRPr="00C93531">
        <w:rPr>
          <w:b/>
          <w:sz w:val="22"/>
          <w:szCs w:val="22"/>
        </w:rPr>
        <w:t>20</w:t>
      </w:r>
      <w:r w:rsidR="00E64ED2" w:rsidRPr="00C93531">
        <w:rPr>
          <w:b/>
          <w:sz w:val="22"/>
          <w:szCs w:val="22"/>
        </w:rPr>
        <w:t>2</w:t>
      </w:r>
      <w:r w:rsidR="005A38CC" w:rsidRPr="00C93531">
        <w:rPr>
          <w:b/>
          <w:sz w:val="22"/>
          <w:szCs w:val="22"/>
        </w:rPr>
        <w:t>5</w:t>
      </w:r>
      <w:r w:rsidR="00F61CD9">
        <w:rPr>
          <w:b/>
          <w:sz w:val="22"/>
          <w:szCs w:val="22"/>
        </w:rPr>
        <w:t>2210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7F32DE9" w14:textId="7172D5C4" w:rsidR="003052AC" w:rsidRPr="00263FE1" w:rsidRDefault="000932B9" w:rsidP="00263FE1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</w:t>
      </w:r>
      <w:r w:rsidR="005944AB">
        <w:rPr>
          <w:color w:val="000000"/>
          <w:sz w:val="22"/>
          <w:szCs w:val="22"/>
        </w:rPr>
        <w:t>ková, projektový manažer</w:t>
      </w:r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</w:t>
      </w:r>
      <w:r w:rsidR="005944AB">
        <w:rPr>
          <w:color w:val="000000"/>
          <w:sz w:val="22"/>
          <w:szCs w:val="22"/>
        </w:rPr>
        <w:t> </w:t>
      </w:r>
      <w:r w:rsidRPr="000932B9">
        <w:rPr>
          <w:color w:val="000000"/>
          <w:sz w:val="22"/>
          <w:szCs w:val="22"/>
        </w:rPr>
        <w:t>392</w:t>
      </w:r>
      <w:r w:rsidR="005944AB">
        <w:rPr>
          <w:color w:val="000000"/>
          <w:sz w:val="22"/>
          <w:szCs w:val="22"/>
        </w:rPr>
        <w:t xml:space="preserve">, e-mail: </w:t>
      </w:r>
      <w:hyperlink r:id="rId8" w:history="1">
        <w:r w:rsidR="005944AB" w:rsidRPr="00263FE1">
          <w:rPr>
            <w:rStyle w:val="Hypertextovodkaz"/>
            <w:sz w:val="22"/>
            <w:szCs w:val="22"/>
          </w:rPr>
          <w:t>Monika.Klaskova@dpo.cz</w:t>
        </w:r>
      </w:hyperlink>
    </w:p>
    <w:p w14:paraId="748A46B7" w14:textId="77777777" w:rsidR="001C21F0" w:rsidRPr="006B384D" w:rsidRDefault="001823E6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C21F0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1C21F0">
        <w:rPr>
          <w:rFonts w:ascii="Times New Roman" w:hAnsi="Times New Roman"/>
          <w:color w:val="auto"/>
          <w:sz w:val="22"/>
          <w:szCs w:val="22"/>
          <w:lang w:val="cs-CZ"/>
        </w:rPr>
        <w:t xml:space="preserve"> ve </w:t>
      </w:r>
      <w:r w:rsidR="00177C07" w:rsidRPr="005944AB">
        <w:rPr>
          <w:rFonts w:ascii="Times New Roman" w:hAnsi="Times New Roman"/>
          <w:color w:val="auto"/>
          <w:sz w:val="22"/>
          <w:szCs w:val="22"/>
          <w:lang w:val="cs-CZ"/>
        </w:rPr>
        <w:t>věcech technických</w:t>
      </w:r>
      <w:r w:rsidR="000932B9" w:rsidRPr="005944AB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0932B9">
        <w:rPr>
          <w:sz w:val="22"/>
          <w:szCs w:val="22"/>
        </w:rPr>
        <w:tab/>
      </w:r>
      <w:r w:rsidR="001C21F0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1C21F0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C21F0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0933189F" w14:textId="5CAA2006" w:rsidR="005944AB" w:rsidRDefault="001C21F0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>
        <w:rPr>
          <w:rFonts w:ascii="Times New Roman" w:hAnsi="Times New Roman"/>
          <w:sz w:val="22"/>
          <w:szCs w:val="22"/>
          <w:lang w:val="cs-CZ"/>
        </w:rPr>
        <w:t> 725 572 964</w:t>
      </w:r>
      <w:r w:rsidR="005944AB">
        <w:rPr>
          <w:rFonts w:ascii="Times New Roman" w:hAnsi="Times New Roman"/>
          <w:sz w:val="22"/>
          <w:szCs w:val="22"/>
          <w:lang w:val="cs-CZ"/>
        </w:rPr>
        <w:t>, e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-mail: </w:t>
      </w:r>
      <w:hyperlink r:id="rId9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7C7DDFA" w14:textId="2497E62B" w:rsidR="001C21F0" w:rsidRPr="005944AB" w:rsidRDefault="005944AB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944AB">
        <w:rPr>
          <w:rFonts w:ascii="Times New Roman" w:hAnsi="Times New Roman"/>
          <w:color w:val="auto"/>
          <w:sz w:val="22"/>
          <w:szCs w:val="22"/>
          <w:lang w:val="cs-CZ"/>
        </w:rPr>
        <w:t>Ing. Jiří Osmančík, vedoucí střediska Areál autobusy Hranečník</w:t>
      </w:r>
      <w:r w:rsidR="001C21F0" w:rsidRPr="005944AB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</w:p>
    <w:p w14:paraId="499BB7A1" w14:textId="15D93CDF" w:rsidR="001C21F0" w:rsidRPr="006B384D" w:rsidRDefault="005944AB" w:rsidP="005944AB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5944AB">
        <w:rPr>
          <w:rFonts w:ascii="Times New Roman" w:hAnsi="Times New Roman"/>
          <w:color w:val="auto"/>
          <w:sz w:val="22"/>
          <w:szCs w:val="22"/>
          <w:lang w:val="cs-CZ"/>
        </w:rPr>
        <w:tab/>
        <w:t>tel.: +420 724 068 307, e-mail</w:t>
      </w:r>
      <w:r>
        <w:rPr>
          <w:rFonts w:ascii="Times New Roman" w:hAnsi="Times New Roman"/>
          <w:sz w:val="22"/>
          <w:szCs w:val="22"/>
          <w:lang w:val="cs-CZ"/>
        </w:rPr>
        <w:t>:</w:t>
      </w:r>
      <w:r w:rsidRPr="005944AB">
        <w:t xml:space="preserve"> </w:t>
      </w:r>
      <w:hyperlink r:id="rId10" w:history="1">
        <w:r w:rsidRPr="005944AB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</w:p>
    <w:p w14:paraId="7CD42DAD" w14:textId="3514F078" w:rsidR="006B384D" w:rsidRPr="006B384D" w:rsidRDefault="00D54BC9" w:rsidP="000932B9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49063D4A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</w:t>
      </w:r>
      <w:r w:rsidR="001C21F0">
        <w:rPr>
          <w:b/>
          <w:sz w:val="22"/>
          <w:szCs w:val="22"/>
        </w:rPr>
        <w:t xml:space="preserve">Dodávka </w:t>
      </w:r>
      <w:r w:rsidR="00F61CD9">
        <w:rPr>
          <w:b/>
          <w:sz w:val="22"/>
          <w:szCs w:val="22"/>
        </w:rPr>
        <w:t>1 ks elektrického vozíku pro přepravu materiálu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zakázky:</w:t>
      </w:r>
      <w:r w:rsidR="0051742E">
        <w:rPr>
          <w:sz w:val="22"/>
          <w:szCs w:val="22"/>
        </w:rPr>
        <w:t xml:space="preserve"> </w:t>
      </w:r>
      <w:r w:rsidR="00B16F2E">
        <w:rPr>
          <w:sz w:val="22"/>
          <w:szCs w:val="22"/>
        </w:rPr>
        <w:t>SVZ-132-25-PŘ-Ja</w:t>
      </w:r>
      <w:r w:rsidR="001C21F0">
        <w:rPr>
          <w:sz w:val="22"/>
          <w:szCs w:val="22"/>
        </w:rPr>
        <w:t>,</w:t>
      </w:r>
      <w:r w:rsidR="003A654D">
        <w:rPr>
          <w:sz w:val="22"/>
          <w:szCs w:val="22"/>
        </w:rPr>
        <w:t xml:space="preserve"> </w:t>
      </w:r>
      <w:r w:rsidR="00BF37AC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 polož</w:t>
      </w:r>
      <w:r w:rsidR="00F61CD9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F61CD9">
        <w:rPr>
          <w:sz w:val="22"/>
          <w:szCs w:val="22"/>
        </w:rPr>
        <w:t>058_2022</w:t>
      </w:r>
      <w:r w:rsidR="003A654D">
        <w:rPr>
          <w:sz w:val="22"/>
          <w:szCs w:val="22"/>
        </w:rPr>
        <w:t>.</w:t>
      </w:r>
    </w:p>
    <w:p w14:paraId="1A79AD8F" w14:textId="77777777" w:rsidR="003A654D" w:rsidRDefault="003A654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t>Předmět smlouvy</w:t>
      </w:r>
    </w:p>
    <w:p w14:paraId="188EA836" w14:textId="2D513DE0" w:rsidR="00DC08F9" w:rsidRPr="004C02A1" w:rsidRDefault="00177C07" w:rsidP="00CA6E6D">
      <w:pPr>
        <w:pStyle w:val="rove2"/>
        <w:spacing w:before="60"/>
        <w:ind w:hanging="574"/>
        <w:rPr>
          <w:b/>
          <w:sz w:val="22"/>
          <w:szCs w:val="22"/>
        </w:rPr>
      </w:pPr>
      <w:r w:rsidRPr="00A17C37">
        <w:rPr>
          <w:sz w:val="22"/>
          <w:szCs w:val="22"/>
        </w:rPr>
        <w:t>Předmětem této smlouvy je</w:t>
      </w:r>
      <w:r w:rsidR="001C21F0" w:rsidRPr="001C21F0">
        <w:rPr>
          <w:b/>
          <w:sz w:val="22"/>
          <w:szCs w:val="22"/>
        </w:rPr>
        <w:t xml:space="preserve"> </w:t>
      </w:r>
      <w:r w:rsidR="001C21F0">
        <w:rPr>
          <w:b/>
          <w:sz w:val="22"/>
          <w:szCs w:val="22"/>
        </w:rPr>
        <w:t>dodávka</w:t>
      </w:r>
      <w:r w:rsidR="00F61CD9">
        <w:rPr>
          <w:b/>
          <w:sz w:val="22"/>
          <w:szCs w:val="22"/>
        </w:rPr>
        <w:t xml:space="preserve"> 1 ks elektrického vozíku pro přepravu materiálu</w:t>
      </w:r>
      <w:r w:rsidR="00A17C37" w:rsidRPr="00184525">
        <w:rPr>
          <w:sz w:val="22"/>
          <w:szCs w:val="22"/>
        </w:rPr>
        <w:t xml:space="preserve">, a to </w:t>
      </w:r>
      <w:r w:rsidR="004C02A1" w:rsidRPr="004C02A1">
        <w:rPr>
          <w:sz w:val="22"/>
          <w:szCs w:val="22"/>
        </w:rPr>
        <w:t>dle technické specifikace, která tvoří Přílohu č. 1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4C02A1" w:rsidRPr="004C02A1">
        <w:rPr>
          <w:sz w:val="22"/>
          <w:szCs w:val="22"/>
        </w:rPr>
        <w:t xml:space="preserve"> a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4C02A1" w:rsidRPr="004C02A1">
        <w:rPr>
          <w:sz w:val="22"/>
          <w:szCs w:val="22"/>
        </w:rPr>
        <w:t xml:space="preserve">. </w:t>
      </w:r>
    </w:p>
    <w:p w14:paraId="11BC85BC" w14:textId="27E49930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Předmětem plnění je rovněž zprovoznění předmětu </w:t>
      </w:r>
      <w:r w:rsidR="004C02A1" w:rsidRPr="00FC52BA">
        <w:rPr>
          <w:sz w:val="22"/>
          <w:szCs w:val="22"/>
        </w:rPr>
        <w:t>plnění.</w:t>
      </w:r>
    </w:p>
    <w:p w14:paraId="5B14511C" w14:textId="4002D900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F61CD9">
        <w:rPr>
          <w:sz w:val="22"/>
          <w:szCs w:val="22"/>
        </w:rPr>
        <w:t xml:space="preserve"> a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</w:t>
      </w:r>
      <w:r w:rsidR="009D6F47">
        <w:rPr>
          <w:sz w:val="22"/>
          <w:szCs w:val="22"/>
        </w:rPr>
        <w:t xml:space="preserve"> této smlouvy</w:t>
      </w:r>
      <w:r w:rsidR="007957DD" w:rsidRPr="00F53C3D">
        <w:rPr>
          <w:sz w:val="22"/>
          <w:szCs w:val="22"/>
        </w:rPr>
        <w:t>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223359">
      <w:pPr>
        <w:pStyle w:val="rove2"/>
        <w:widowControl w:val="0"/>
        <w:numPr>
          <w:ilvl w:val="0"/>
          <w:numId w:val="4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223359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FC52BA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FC52BA">
        <w:rPr>
          <w:sz w:val="22"/>
          <w:szCs w:val="22"/>
        </w:rPr>
        <w:t>Vešker</w:t>
      </w:r>
      <w:r w:rsidR="00E35BE4" w:rsidRPr="00FC52BA">
        <w:rPr>
          <w:sz w:val="22"/>
          <w:szCs w:val="22"/>
        </w:rPr>
        <w:t>á</w:t>
      </w:r>
      <w:r w:rsidRPr="00FC52BA">
        <w:rPr>
          <w:sz w:val="22"/>
          <w:szCs w:val="22"/>
        </w:rPr>
        <w:t xml:space="preserve"> dokumentac</w:t>
      </w:r>
      <w:r w:rsidR="00E35BE4" w:rsidRPr="00FC52BA">
        <w:rPr>
          <w:sz w:val="22"/>
          <w:szCs w:val="22"/>
        </w:rPr>
        <w:t>e</w:t>
      </w:r>
      <w:r w:rsidRPr="00FC52BA">
        <w:rPr>
          <w:sz w:val="22"/>
          <w:szCs w:val="22"/>
        </w:rPr>
        <w:t xml:space="preserve"> </w:t>
      </w:r>
      <w:r w:rsidR="00E35BE4" w:rsidRPr="00FC52BA">
        <w:rPr>
          <w:sz w:val="22"/>
          <w:szCs w:val="22"/>
        </w:rPr>
        <w:t xml:space="preserve">bude </w:t>
      </w:r>
      <w:r w:rsidRPr="00FC52BA">
        <w:rPr>
          <w:sz w:val="22"/>
          <w:szCs w:val="22"/>
        </w:rPr>
        <w:t>dod</w:t>
      </w:r>
      <w:r w:rsidR="00E35BE4" w:rsidRPr="00FC52BA">
        <w:rPr>
          <w:sz w:val="22"/>
          <w:szCs w:val="22"/>
        </w:rPr>
        <w:t>ána</w:t>
      </w:r>
      <w:r w:rsidRPr="00FC52BA">
        <w:rPr>
          <w:sz w:val="22"/>
          <w:szCs w:val="22"/>
        </w:rPr>
        <w:t xml:space="preserve"> v českém jazyce při přejímce.</w:t>
      </w:r>
    </w:p>
    <w:p w14:paraId="25BAC163" w14:textId="59DE6981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670FEB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 xml:space="preserve">ovaném v bodě 3.1. 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2CE30B1C" w14:textId="5A360E9A" w:rsidR="001C21F0" w:rsidRDefault="001C21F0" w:rsidP="00F61CD9">
      <w:pPr>
        <w:ind w:firstLine="708"/>
        <w:jc w:val="both"/>
        <w:rPr>
          <w:b/>
          <w:sz w:val="22"/>
          <w:szCs w:val="22"/>
        </w:rPr>
      </w:pPr>
      <w:r w:rsidRPr="001C21F0">
        <w:rPr>
          <w:b/>
          <w:sz w:val="22"/>
          <w:szCs w:val="22"/>
        </w:rPr>
        <w:t xml:space="preserve">Areál autobusy </w:t>
      </w:r>
      <w:r w:rsidR="00F61CD9" w:rsidRPr="002262F9">
        <w:rPr>
          <w:b/>
          <w:sz w:val="22"/>
          <w:szCs w:val="22"/>
        </w:rPr>
        <w:t>Hranečník</w:t>
      </w:r>
      <w:r w:rsidR="00F61CD9">
        <w:rPr>
          <w:b/>
          <w:sz w:val="22"/>
          <w:szCs w:val="22"/>
        </w:rPr>
        <w:t xml:space="preserve">: </w:t>
      </w:r>
      <w:r w:rsidR="00F61CD9" w:rsidRPr="002262F9">
        <w:rPr>
          <w:b/>
          <w:sz w:val="22"/>
          <w:szCs w:val="22"/>
        </w:rPr>
        <w:t>ul. Počáteční 1962/36, 710 00  Ostrava- Slezská Ostrava</w:t>
      </w:r>
      <w:r w:rsidR="00F61CD9">
        <w:rPr>
          <w:b/>
          <w:sz w:val="22"/>
          <w:szCs w:val="22"/>
        </w:rPr>
        <w:t>.</w:t>
      </w:r>
    </w:p>
    <w:p w14:paraId="66DB1338" w14:textId="77777777" w:rsidR="00F61CD9" w:rsidRPr="00F61CD9" w:rsidRDefault="00F61CD9" w:rsidP="00F61CD9">
      <w:pPr>
        <w:ind w:firstLine="708"/>
        <w:jc w:val="both"/>
        <w:rPr>
          <w:b/>
          <w:sz w:val="22"/>
          <w:szCs w:val="22"/>
        </w:rPr>
      </w:pPr>
    </w:p>
    <w:p w14:paraId="4C97252A" w14:textId="77777777" w:rsidR="005944AB" w:rsidRDefault="001C21F0" w:rsidP="001C21F0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5944AB">
        <w:rPr>
          <w:sz w:val="22"/>
          <w:szCs w:val="22"/>
        </w:rPr>
        <w:t xml:space="preserve">Kontaktní osoba: </w:t>
      </w:r>
    </w:p>
    <w:p w14:paraId="6E58073D" w14:textId="59F4F23E" w:rsidR="005944AB" w:rsidRDefault="001C21F0" w:rsidP="00223359">
      <w:pPr>
        <w:pStyle w:val="Text"/>
        <w:widowControl w:val="0"/>
        <w:numPr>
          <w:ilvl w:val="0"/>
          <w:numId w:val="6"/>
        </w:numPr>
        <w:tabs>
          <w:tab w:val="clear" w:pos="227"/>
          <w:tab w:val="left" w:pos="3969"/>
        </w:tabs>
        <w:spacing w:line="240" w:lineRule="auto"/>
        <w:ind w:right="21"/>
        <w:rPr>
          <w:rFonts w:ascii="Times New Roman" w:eastAsia="Calibri" w:hAnsi="Times New Roman"/>
          <w:color w:val="auto"/>
          <w:sz w:val="22"/>
          <w:szCs w:val="22"/>
          <w:lang w:val="cs-CZ"/>
        </w:rPr>
      </w:pPr>
      <w:r w:rsidRPr="005944AB">
        <w:rPr>
          <w:rFonts w:ascii="Times New Roman" w:eastAsia="Calibri" w:hAnsi="Times New Roman"/>
          <w:color w:val="auto"/>
          <w:sz w:val="22"/>
          <w:szCs w:val="22"/>
          <w:lang w:val="cs-CZ"/>
        </w:rPr>
        <w:t>Václav Kupka, vedoucí střediska údržba aut</w:t>
      </w:r>
      <w:r w:rsidR="005944AB">
        <w:rPr>
          <w:rFonts w:ascii="Times New Roman" w:eastAsia="Calibri" w:hAnsi="Times New Roman"/>
          <w:color w:val="auto"/>
          <w:sz w:val="22"/>
          <w:szCs w:val="22"/>
          <w:lang w:val="cs-CZ"/>
        </w:rPr>
        <w:t xml:space="preserve">obusy Poruba, </w:t>
      </w:r>
    </w:p>
    <w:p w14:paraId="363D6D40" w14:textId="59F224D5" w:rsidR="001C21F0" w:rsidRPr="005944AB" w:rsidRDefault="005944AB" w:rsidP="005944AB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1428" w:right="21"/>
        <w:rPr>
          <w:rFonts w:ascii="Times New Roman" w:eastAsia="Calibri" w:hAnsi="Times New Roman"/>
          <w:color w:val="auto"/>
          <w:sz w:val="22"/>
          <w:szCs w:val="22"/>
          <w:lang w:val="cs-CZ"/>
        </w:rPr>
      </w:pPr>
      <w:r>
        <w:rPr>
          <w:rFonts w:ascii="Times New Roman" w:eastAsia="Calibri" w:hAnsi="Times New Roman"/>
          <w:color w:val="auto"/>
          <w:sz w:val="22"/>
          <w:szCs w:val="22"/>
          <w:lang w:val="cs-CZ"/>
        </w:rPr>
        <w:t>tel. 725 572 964, e-mail</w:t>
      </w:r>
      <w:r w:rsidR="001C21F0" w:rsidRPr="005944AB">
        <w:rPr>
          <w:rFonts w:ascii="Times New Roman" w:eastAsia="Calibri" w:hAnsi="Times New Roman"/>
          <w:color w:val="auto"/>
          <w:sz w:val="22"/>
          <w:szCs w:val="22"/>
          <w:lang w:val="cs-CZ"/>
        </w:rPr>
        <w:t>:</w:t>
      </w:r>
      <w:r w:rsidR="001C21F0" w:rsidRPr="005944AB">
        <w:rPr>
          <w:rStyle w:val="Hypertextovodkaz"/>
          <w:rFonts w:ascii="Times New Roman" w:hAnsi="Times New Roman"/>
          <w:sz w:val="22"/>
          <w:szCs w:val="22"/>
          <w:u w:val="none"/>
        </w:rPr>
        <w:t xml:space="preserve"> </w:t>
      </w:r>
      <w:hyperlink r:id="rId11" w:history="1">
        <w:r w:rsidR="001C21F0" w:rsidRPr="005944AB">
          <w:rPr>
            <w:rStyle w:val="Hypertextovodkaz"/>
            <w:rFonts w:ascii="Times New Roman" w:hAnsi="Times New Roman"/>
            <w:sz w:val="22"/>
            <w:szCs w:val="22"/>
          </w:rPr>
          <w:t>Vaclav.Kupka@dpo.cz</w:t>
        </w:r>
      </w:hyperlink>
    </w:p>
    <w:p w14:paraId="4998C9A4" w14:textId="77777777" w:rsidR="00263FE1" w:rsidRPr="00574D13" w:rsidRDefault="00263FE1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6B1DD53D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CD5225" w:rsidRPr="007D6CC6">
        <w:rPr>
          <w:sz w:val="22"/>
          <w:szCs w:val="22"/>
        </w:rPr>
        <w:t>60</w:t>
      </w:r>
      <w:r w:rsidR="00CD5225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4904B8B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153B6A96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 za celý předmět plnění, tj. dodávku</w:t>
      </w:r>
      <w:r w:rsidR="001C21F0">
        <w:rPr>
          <w:sz w:val="22"/>
          <w:szCs w:val="22"/>
        </w:rPr>
        <w:t xml:space="preserve"> </w:t>
      </w:r>
      <w:r w:rsidR="00F61CD9">
        <w:rPr>
          <w:sz w:val="22"/>
          <w:szCs w:val="22"/>
        </w:rPr>
        <w:t>1</w:t>
      </w:r>
      <w:r w:rsidR="001C21F0" w:rsidRPr="0045620A">
        <w:rPr>
          <w:sz w:val="22"/>
          <w:szCs w:val="22"/>
        </w:rPr>
        <w:t xml:space="preserve"> ks</w:t>
      </w:r>
      <w:r w:rsidR="00F61CD9" w:rsidRPr="00F61CD9">
        <w:rPr>
          <w:b w:val="0"/>
          <w:sz w:val="22"/>
          <w:szCs w:val="22"/>
        </w:rPr>
        <w:t xml:space="preserve"> </w:t>
      </w:r>
      <w:r w:rsidR="00F61CD9" w:rsidRPr="00F61CD9">
        <w:rPr>
          <w:sz w:val="22"/>
          <w:szCs w:val="22"/>
        </w:rPr>
        <w:t>elektrického vozíku pro přepravu materiálu</w:t>
      </w:r>
      <w:r w:rsidR="00151962" w:rsidRPr="00F61CD9">
        <w:rPr>
          <w:sz w:val="22"/>
          <w:szCs w:val="22"/>
        </w:rPr>
        <w:t>,</w:t>
      </w:r>
      <w:r w:rsidR="00A8779D" w:rsidRPr="00F61CD9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lastRenderedPageBreak/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4AB38574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115B1C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115B1C">
        <w:rPr>
          <w:sz w:val="22"/>
          <w:szCs w:val="22"/>
        </w:rPr>
        <w:t xml:space="preserve">ě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 xml:space="preserve">tohoto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488BFE0C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082E7F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B747F1">
        <w:rPr>
          <w:sz w:val="22"/>
          <w:szCs w:val="22"/>
        </w:rPr>
        <w:t>plnění, tímto dnem je den převzetí zboží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 w:val="22"/>
          <w:szCs w:val="22"/>
        </w:rPr>
        <w:t xml:space="preserve"> Prodávající vystav</w:t>
      </w:r>
      <w:r w:rsidR="00D942E2" w:rsidRPr="004C02A1">
        <w:rPr>
          <w:sz w:val="22"/>
          <w:szCs w:val="22"/>
        </w:rPr>
        <w:t>í fakturu</w:t>
      </w:r>
      <w:r w:rsidR="00574A66" w:rsidRPr="004C02A1">
        <w:rPr>
          <w:sz w:val="22"/>
          <w:szCs w:val="22"/>
        </w:rPr>
        <w:t xml:space="preserve"> ve formátu PDF a doruč</w:t>
      </w:r>
      <w:r w:rsidR="00D942E2" w:rsidRPr="004C02A1">
        <w:rPr>
          <w:sz w:val="22"/>
          <w:szCs w:val="22"/>
        </w:rPr>
        <w:t xml:space="preserve">í ji </w:t>
      </w:r>
      <w:r w:rsidR="00574A66" w:rsidRPr="004C02A1">
        <w:rPr>
          <w:sz w:val="22"/>
          <w:szCs w:val="22"/>
        </w:rPr>
        <w:t>na e-mail kupujícího</w:t>
      </w:r>
      <w:r w:rsidR="00643276" w:rsidRPr="004C02A1">
        <w:rPr>
          <w:sz w:val="22"/>
          <w:szCs w:val="22"/>
        </w:rPr>
        <w:t xml:space="preserve">: </w:t>
      </w:r>
      <w:r w:rsidR="00643276" w:rsidRPr="00263FE1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4C02A1">
        <w:rPr>
          <w:sz w:val="22"/>
          <w:szCs w:val="22"/>
        </w:rPr>
        <w:t xml:space="preserve">. </w:t>
      </w:r>
      <w:r w:rsidR="00D942E2" w:rsidRPr="004C02A1">
        <w:rPr>
          <w:sz w:val="22"/>
          <w:szCs w:val="22"/>
        </w:rPr>
        <w:t>Součástí faktury budou i</w:t>
      </w:r>
      <w:r w:rsidR="00574A66" w:rsidRPr="004C02A1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3F9C736A" w:rsidR="00C701F7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>. K přejímce bude kupující prodávajícím vyzván 5 pracovních dnů před termínem přejímky</w:t>
      </w:r>
      <w:r w:rsidR="00C701F7" w:rsidRPr="004C02A1">
        <w:rPr>
          <w:sz w:val="22"/>
          <w:szCs w:val="22"/>
        </w:rPr>
        <w:t xml:space="preserve"> formou elektronické zpráv</w:t>
      </w:r>
      <w:r w:rsidR="006B1234">
        <w:rPr>
          <w:sz w:val="22"/>
          <w:szCs w:val="22"/>
        </w:rPr>
        <w:t>y na e-mailové adresy</w:t>
      </w:r>
      <w:r w:rsidR="00C701F7" w:rsidRPr="004C02A1">
        <w:rPr>
          <w:sz w:val="22"/>
          <w:szCs w:val="22"/>
        </w:rPr>
        <w:t>:</w:t>
      </w:r>
      <w:r w:rsidR="006B1234" w:rsidRPr="006B1234">
        <w:rPr>
          <w:rStyle w:val="Hypertextovodkaz"/>
          <w:sz w:val="22"/>
          <w:szCs w:val="22"/>
          <w:u w:val="none"/>
        </w:rPr>
        <w:t xml:space="preserve"> </w:t>
      </w:r>
      <w:hyperlink r:id="rId12" w:history="1">
        <w:r w:rsidR="001C21F0" w:rsidRPr="006B1234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lastRenderedPageBreak/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11D4C581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C93531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7FB47A87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C93531">
        <w:rPr>
          <w:sz w:val="22"/>
          <w:szCs w:val="22"/>
        </w:rPr>
        <w:t xml:space="preserve"> č. 2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 xml:space="preserve">E-mailová zpráva se považuje za doručenou následující pracovní den po jejím odeslání na uvedenou </w:t>
      </w:r>
      <w:r w:rsidRPr="00B87E18">
        <w:rPr>
          <w:sz w:val="22"/>
          <w:szCs w:val="22"/>
        </w:rPr>
        <w:lastRenderedPageBreak/>
        <w:t>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5B55308D" w:rsidR="00C82F70" w:rsidRPr="00213A37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66EC7C09" w14:textId="77777777" w:rsidR="005762CA" w:rsidRPr="00CB6D13" w:rsidRDefault="005762CA" w:rsidP="006835B4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lastRenderedPageBreak/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223359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223359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223359">
      <w:pPr>
        <w:pStyle w:val="Odstavecseseznamem"/>
        <w:keepLines/>
        <w:numPr>
          <w:ilvl w:val="0"/>
          <w:numId w:val="5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12C8DE0A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="00373AF9">
        <w:rPr>
          <w:sz w:val="22"/>
          <w:szCs w:val="22"/>
        </w:rPr>
        <w:t xml:space="preserve">a </w:t>
      </w:r>
      <w:r w:rsidRPr="00574D13">
        <w:rPr>
          <w:sz w:val="22"/>
          <w:szCs w:val="22"/>
        </w:rPr>
        <w:t>podepsaných oběma stranami.</w:t>
      </w:r>
    </w:p>
    <w:p w14:paraId="34059EE2" w14:textId="5CC0CAB9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C93531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C93531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6E179D5D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020FB69E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 w:rsidR="00B747F1">
        <w:rPr>
          <w:sz w:val="22"/>
          <w:szCs w:val="22"/>
        </w:rPr>
        <w:t>U</w:t>
      </w:r>
      <w:r w:rsidRPr="003C1839">
        <w:rPr>
          <w:sz w:val="22"/>
          <w:szCs w:val="22"/>
        </w:rPr>
        <w:t xml:space="preserve">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436D09EB" w14:textId="6F7E0251" w:rsidR="003E4997" w:rsidRPr="003E4997" w:rsidRDefault="003E4997" w:rsidP="003E4997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>namu poddodavatelů (Příloha č. 4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plnění,</w:t>
      </w:r>
    </w:p>
    <w:p w14:paraId="70B03C42" w14:textId="59395300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17CCBFBC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C31020">
        <w:rPr>
          <w:sz w:val="22"/>
          <w:szCs w:val="22"/>
        </w:rPr>
        <w:t>,</w:t>
      </w:r>
    </w:p>
    <w:p w14:paraId="7FEDC3B4" w14:textId="5993200D" w:rsidR="00C31020" w:rsidRDefault="00C31020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4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42C52846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0A6D06F" w14:textId="3E94FE11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4E3AB43" w14:textId="77777777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4177323B" w:rsidR="00177C07" w:rsidRPr="00574D13" w:rsidRDefault="00177C07" w:rsidP="008358BE">
      <w:pPr>
        <w:pStyle w:val="rove2"/>
        <w:numPr>
          <w:ilvl w:val="0"/>
          <w:numId w:val="0"/>
        </w:numPr>
        <w:spacing w:after="0"/>
        <w:jc w:val="left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V</w:t>
      </w:r>
      <w:r w:rsidR="00400075">
        <w:rPr>
          <w:sz w:val="22"/>
          <w:szCs w:val="22"/>
        </w:rPr>
        <w:t xml:space="preserve"> </w:t>
      </w:r>
      <w:r w:rsidR="00400075">
        <w:rPr>
          <w:rFonts w:ascii="Garamond" w:hAnsi="Garamond"/>
          <w:sz w:val="22"/>
          <w:szCs w:val="22"/>
          <w:highlight w:val="cyan"/>
        </w:rPr>
        <w:t>[DOPLNÍ</w:t>
      </w:r>
      <w:r w:rsidR="00CA6E6D">
        <w:rPr>
          <w:rFonts w:ascii="Garamond" w:hAnsi="Garamond"/>
          <w:sz w:val="22"/>
          <w:szCs w:val="22"/>
          <w:highlight w:val="cyan"/>
        </w:rPr>
        <w:t xml:space="preserve"> </w:t>
      </w:r>
      <w:r w:rsidR="00400075">
        <w:rPr>
          <w:rFonts w:ascii="Garamond" w:hAnsi="Garamond"/>
          <w:sz w:val="22"/>
          <w:szCs w:val="22"/>
          <w:highlight w:val="cyan"/>
        </w:rPr>
        <w:t>DODAVATEL</w:t>
      </w:r>
      <w:r w:rsidR="00400075" w:rsidRPr="00670DD5">
        <w:rPr>
          <w:rFonts w:ascii="Garamond" w:hAnsi="Garamond"/>
          <w:sz w:val="22"/>
          <w:szCs w:val="22"/>
          <w:highlight w:val="cyan"/>
        </w:rPr>
        <w:t>]</w:t>
      </w:r>
      <w:r w:rsidR="00B91308">
        <w:rPr>
          <w:rFonts w:ascii="Garamond" w:hAnsi="Garamond"/>
          <w:sz w:val="22"/>
          <w:szCs w:val="22"/>
        </w:rPr>
        <w:t xml:space="preserve"> </w:t>
      </w:r>
      <w:r w:rsidRPr="00574D13">
        <w:rPr>
          <w:sz w:val="22"/>
          <w:szCs w:val="22"/>
        </w:rPr>
        <w:t>dne</w:t>
      </w:r>
      <w:r w:rsidR="00CA6E6D">
        <w:rPr>
          <w:sz w:val="22"/>
          <w:szCs w:val="22"/>
        </w:rPr>
        <w:t>:</w:t>
      </w:r>
      <w:r w:rsidR="00B91308">
        <w:rPr>
          <w:sz w:val="22"/>
          <w:szCs w:val="22"/>
        </w:rPr>
        <w:t xml:space="preserve"> </w:t>
      </w:r>
      <w:r w:rsidR="00400075">
        <w:rPr>
          <w:rFonts w:ascii="Garamond" w:hAnsi="Garamond"/>
          <w:sz w:val="22"/>
          <w:szCs w:val="22"/>
          <w:highlight w:val="cyan"/>
        </w:rPr>
        <w:t>[DOPLNÍDODAVATEL</w:t>
      </w:r>
      <w:r w:rsidR="00400075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13CD135E" w:rsidR="00E05BB7" w:rsidRDefault="00E05BB7" w:rsidP="00CA6E6D">
      <w:pPr>
        <w:pStyle w:val="Textkomente"/>
        <w:ind w:left="4260" w:firstLine="1552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="00400075">
        <w:rPr>
          <w:rFonts w:ascii="Garamond" w:hAnsi="Garamond"/>
          <w:sz w:val="22"/>
          <w:szCs w:val="22"/>
          <w:highlight w:val="cyan"/>
        </w:rPr>
        <w:t>[DOPLNÍ DODAVATEL</w:t>
      </w:r>
      <w:r w:rsidR="00400075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2A63" w14:textId="77777777" w:rsidR="00D81829" w:rsidRDefault="00D81829" w:rsidP="005B5391">
      <w:r>
        <w:separator/>
      </w:r>
    </w:p>
  </w:endnote>
  <w:endnote w:type="continuationSeparator" w:id="0">
    <w:p w14:paraId="2ED32BFA" w14:textId="77777777" w:rsidR="00D81829" w:rsidRDefault="00D81829" w:rsidP="005B5391">
      <w:r>
        <w:continuationSeparator/>
      </w:r>
    </w:p>
  </w:endnote>
  <w:endnote w:type="continuationNotice" w:id="1">
    <w:p w14:paraId="32F5E249" w14:textId="77777777" w:rsidR="00D81829" w:rsidRDefault="00D81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09F79AD2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F32EC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 w:rsidR="00CF32EC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7C6370C0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CF32EC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CF32EC">
      <w:rPr>
        <w:noProof/>
      </w:rPr>
      <w:t>7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FB0C" w14:textId="77777777" w:rsidR="00D81829" w:rsidRDefault="00D81829" w:rsidP="005B5391">
      <w:r>
        <w:separator/>
      </w:r>
    </w:p>
  </w:footnote>
  <w:footnote w:type="continuationSeparator" w:id="0">
    <w:p w14:paraId="5D4228FD" w14:textId="77777777" w:rsidR="00D81829" w:rsidRDefault="00D81829" w:rsidP="005B5391">
      <w:r>
        <w:continuationSeparator/>
      </w:r>
    </w:p>
  </w:footnote>
  <w:footnote w:type="continuationNotice" w:id="1">
    <w:p w14:paraId="70029F87" w14:textId="77777777" w:rsidR="00D81829" w:rsidRDefault="00D81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69D6" w14:textId="73AEAD9D" w:rsidR="009D4CF4" w:rsidRPr="00D229B5" w:rsidRDefault="009D4CF4" w:rsidP="009D4CF4">
    <w:pPr>
      <w:pStyle w:val="Zhlav"/>
      <w:rPr>
        <w:i/>
        <w:sz w:val="22"/>
        <w:szCs w:val="22"/>
      </w:rPr>
    </w:pPr>
    <w:r w:rsidRPr="00D229B5">
      <w:rPr>
        <w:i/>
        <w:sz w:val="22"/>
        <w:szCs w:val="22"/>
      </w:rPr>
      <w:t xml:space="preserve">Příloha č. </w:t>
    </w:r>
    <w:r w:rsidR="00B73C6C">
      <w:rPr>
        <w:i/>
        <w:sz w:val="22"/>
        <w:szCs w:val="22"/>
      </w:rPr>
      <w:t>2</w:t>
    </w:r>
    <w:r w:rsidRPr="00D229B5">
      <w:rPr>
        <w:i/>
        <w:sz w:val="22"/>
        <w:szCs w:val="22"/>
      </w:rPr>
      <w:t xml:space="preserve"> zadávací dokumentace – Návrh Kupní smlouvy</w:t>
    </w:r>
  </w:p>
  <w:p w14:paraId="554F5AF4" w14:textId="77777777" w:rsidR="009D4CF4" w:rsidRDefault="009D4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E69590C"/>
    <w:multiLevelType w:val="hybridMultilevel"/>
    <w:tmpl w:val="DDA46B22"/>
    <w:lvl w:ilvl="0" w:tplc="81284B0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4D72C8"/>
    <w:multiLevelType w:val="multilevel"/>
    <w:tmpl w:val="6C12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6182977">
    <w:abstractNumId w:val="5"/>
  </w:num>
  <w:num w:numId="2" w16cid:durableId="819343346">
    <w:abstractNumId w:val="1"/>
  </w:num>
  <w:num w:numId="3" w16cid:durableId="680012933">
    <w:abstractNumId w:val="4"/>
  </w:num>
  <w:num w:numId="4" w16cid:durableId="1457211263">
    <w:abstractNumId w:val="0"/>
  </w:num>
  <w:num w:numId="5" w16cid:durableId="1018116488">
    <w:abstractNumId w:val="6"/>
  </w:num>
  <w:num w:numId="6" w16cid:durableId="544366737">
    <w:abstractNumId w:val="2"/>
  </w:num>
  <w:num w:numId="7" w16cid:durableId="749155603">
    <w:abstractNumId w:val="3"/>
  </w:num>
  <w:num w:numId="8" w16cid:durableId="1470126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855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09C7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2E7F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5B1C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1F0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A1F"/>
    <w:rsid w:val="00213A37"/>
    <w:rsid w:val="00213BA9"/>
    <w:rsid w:val="00213EAC"/>
    <w:rsid w:val="00214D11"/>
    <w:rsid w:val="00223359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3FE1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A7BB4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2F7DBB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004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73AF9"/>
    <w:rsid w:val="00373D3E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54D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1C06"/>
    <w:rsid w:val="003E2E9C"/>
    <w:rsid w:val="003E3275"/>
    <w:rsid w:val="003E412C"/>
    <w:rsid w:val="003E4997"/>
    <w:rsid w:val="003E4D09"/>
    <w:rsid w:val="003F06B8"/>
    <w:rsid w:val="003F0B68"/>
    <w:rsid w:val="003F0CFF"/>
    <w:rsid w:val="003F4E5A"/>
    <w:rsid w:val="003F7FC9"/>
    <w:rsid w:val="00400075"/>
    <w:rsid w:val="00401F99"/>
    <w:rsid w:val="0040256A"/>
    <w:rsid w:val="00403471"/>
    <w:rsid w:val="00404504"/>
    <w:rsid w:val="00406669"/>
    <w:rsid w:val="00406BF4"/>
    <w:rsid w:val="00410A9C"/>
    <w:rsid w:val="00410EAE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46117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42E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F00"/>
    <w:rsid w:val="00593D76"/>
    <w:rsid w:val="005944AB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2C6A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172C0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36D"/>
    <w:rsid w:val="00665DD5"/>
    <w:rsid w:val="00665E30"/>
    <w:rsid w:val="00666558"/>
    <w:rsid w:val="00666FD5"/>
    <w:rsid w:val="00670FEB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1234"/>
    <w:rsid w:val="006B384D"/>
    <w:rsid w:val="006B4A0A"/>
    <w:rsid w:val="006B7F1C"/>
    <w:rsid w:val="006C1561"/>
    <w:rsid w:val="006C6445"/>
    <w:rsid w:val="006D030C"/>
    <w:rsid w:val="006D18F1"/>
    <w:rsid w:val="006D2FA2"/>
    <w:rsid w:val="006D3223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56D43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D6CC6"/>
    <w:rsid w:val="007E4120"/>
    <w:rsid w:val="007E79BD"/>
    <w:rsid w:val="007F33B8"/>
    <w:rsid w:val="007F6396"/>
    <w:rsid w:val="007F6ED1"/>
    <w:rsid w:val="007F7207"/>
    <w:rsid w:val="00801FDA"/>
    <w:rsid w:val="008027E4"/>
    <w:rsid w:val="00803952"/>
    <w:rsid w:val="00805E75"/>
    <w:rsid w:val="00810C74"/>
    <w:rsid w:val="00812B46"/>
    <w:rsid w:val="008139B3"/>
    <w:rsid w:val="00814A0B"/>
    <w:rsid w:val="00815169"/>
    <w:rsid w:val="00815376"/>
    <w:rsid w:val="00817663"/>
    <w:rsid w:val="00820EEA"/>
    <w:rsid w:val="008236F5"/>
    <w:rsid w:val="0082730E"/>
    <w:rsid w:val="00831784"/>
    <w:rsid w:val="00832332"/>
    <w:rsid w:val="008358BE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4CF4"/>
    <w:rsid w:val="009D5D21"/>
    <w:rsid w:val="009D6DEF"/>
    <w:rsid w:val="009D6F47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0FA4"/>
    <w:rsid w:val="00A71E17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1BAA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6F2E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3C6C"/>
    <w:rsid w:val="00B747F1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1308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3BDF"/>
    <w:rsid w:val="00BE77AD"/>
    <w:rsid w:val="00BE79C2"/>
    <w:rsid w:val="00BF1B6B"/>
    <w:rsid w:val="00BF2390"/>
    <w:rsid w:val="00BF2A23"/>
    <w:rsid w:val="00BF3067"/>
    <w:rsid w:val="00BF37AC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1020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663D3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4193"/>
    <w:rsid w:val="00C95DD1"/>
    <w:rsid w:val="00C967BB"/>
    <w:rsid w:val="00C9726B"/>
    <w:rsid w:val="00CA2C79"/>
    <w:rsid w:val="00CA3B3F"/>
    <w:rsid w:val="00CA6E6D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D5225"/>
    <w:rsid w:val="00CE095B"/>
    <w:rsid w:val="00CE0ED5"/>
    <w:rsid w:val="00CE6D61"/>
    <w:rsid w:val="00CF31E7"/>
    <w:rsid w:val="00CF32EC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1829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AA1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0B14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712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1CD9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3E59"/>
    <w:rsid w:val="00FB616B"/>
    <w:rsid w:val="00FB72B5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4A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Kupka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DB42-C47B-450A-BE3C-C4264AE9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2969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33</cp:revision>
  <cp:lastPrinted>2017-12-14T09:27:00Z</cp:lastPrinted>
  <dcterms:created xsi:type="dcterms:W3CDTF">2025-09-30T07:58:00Z</dcterms:created>
  <dcterms:modified xsi:type="dcterms:W3CDTF">2025-10-29T10:08:00Z</dcterms:modified>
</cp:coreProperties>
</file>