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62D" w:rsidRDefault="006F362D" w:rsidP="006F362D">
      <w:pPr>
        <w:pStyle w:val="Nadpis1"/>
        <w:contextualSpacing w:val="0"/>
      </w:pPr>
      <w:bookmarkStart w:id="0" w:name="_9bjz7kkz40t0" w:colFirst="0" w:colLast="0"/>
      <w:bookmarkEnd w:id="0"/>
      <w:r>
        <w:t>Seznam významných dodávek - příloha č. 4 ZD</w:t>
      </w:r>
    </w:p>
    <w:p w:rsidR="006F362D" w:rsidRDefault="00A80B0F" w:rsidP="006F362D">
      <w:pPr>
        <w:pStyle w:val="Normln1"/>
        <w:spacing w:line="240" w:lineRule="auto"/>
      </w:pPr>
      <w:r>
        <w:pict>
          <v:rect id="_x0000_i1025" style="width:0;height:1.5pt" o:hralign="center" o:hrstd="t" o:hr="t" fillcolor="#a0a0a0" stroked="f"/>
        </w:pict>
      </w:r>
    </w:p>
    <w:p w:rsidR="006F362D" w:rsidRDefault="006F362D" w:rsidP="006F362D">
      <w:pPr>
        <w:pStyle w:val="Normln1"/>
        <w:widowControl w:val="0"/>
        <w:spacing w:line="240" w:lineRule="auto"/>
        <w:jc w:val="both"/>
        <w:rPr>
          <w:color w:val="000000" w:themeColor="text1"/>
        </w:rPr>
      </w:pPr>
      <w:r>
        <w:t xml:space="preserve">dle </w:t>
      </w:r>
      <w:proofErr w:type="spellStart"/>
      <w:r>
        <w:t>ust</w:t>
      </w:r>
      <w:proofErr w:type="spellEnd"/>
      <w:r>
        <w:t xml:space="preserve">. § 79 odst. 2 písm. b) zákona č. 134/2016 Sb., o zadávání veřejných zakázek, v platném a účinném znění (dále jen „ZZVZ“), dle bodu 4.6.2. písmeno a) zadávací dokumentace k veřejné zakázce </w:t>
      </w:r>
      <w:r w:rsidRPr="006F362D">
        <w:rPr>
          <w:color w:val="000000" w:themeColor="text1"/>
        </w:rPr>
        <w:t>„</w:t>
      </w:r>
      <w:r w:rsidR="00A80B0F">
        <w:t>Dodávka a instalace informačních LCD monitorů do vozidel MHD</w:t>
      </w:r>
      <w:r w:rsidRPr="006F362D">
        <w:rPr>
          <w:color w:val="000000" w:themeColor="text1"/>
        </w:rPr>
        <w:t>“</w:t>
      </w:r>
    </w:p>
    <w:p w:rsidR="006F362D" w:rsidRPr="006F362D" w:rsidRDefault="006F362D" w:rsidP="006F362D">
      <w:pPr>
        <w:pStyle w:val="Normln1"/>
        <w:widowControl w:val="0"/>
        <w:spacing w:line="240" w:lineRule="auto"/>
        <w:jc w:val="both"/>
        <w:rPr>
          <w:color w:val="000000" w:themeColor="text1"/>
          <w:sz w:val="20"/>
          <w:szCs w:val="20"/>
        </w:rPr>
      </w:pPr>
    </w:p>
    <w:tbl>
      <w:tblPr>
        <w:tblW w:w="15704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000" w:firstRow="0" w:lastRow="0" w:firstColumn="0" w:lastColumn="0" w:noHBand="0" w:noVBand="0"/>
      </w:tblPr>
      <w:tblGrid>
        <w:gridCol w:w="13934"/>
        <w:gridCol w:w="1770"/>
      </w:tblGrid>
      <w:tr w:rsidR="006F362D" w:rsidTr="00EB4030">
        <w:tc>
          <w:tcPr>
            <w:tcW w:w="2834" w:type="dxa"/>
            <w:tcBorders>
              <w:top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 w:rsidRPr="00896BCB">
              <w:rPr>
                <w:b/>
                <w:sz w:val="20"/>
                <w:szCs w:val="20"/>
              </w:rPr>
              <w:t>Dodavatel</w:t>
            </w:r>
          </w:p>
        </w:tc>
        <w:tc>
          <w:tcPr>
            <w:tcW w:w="360" w:type="dxa"/>
            <w:tcBorders>
              <w:top w:val="single" w:sz="8" w:space="0" w:color="D9D9D9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Default="006F362D" w:rsidP="00EB4030">
            <w:pPr>
              <w:pStyle w:val="Normln1"/>
              <w:spacing w:line="240" w:lineRule="auto"/>
            </w:pPr>
          </w:p>
        </w:tc>
      </w:tr>
      <w:tr w:rsidR="006F362D" w:rsidTr="00EB4030">
        <w:tc>
          <w:tcPr>
            <w:tcW w:w="2834" w:type="dxa"/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 w:rsidRPr="00896BCB">
              <w:rPr>
                <w:b/>
                <w:sz w:val="20"/>
                <w:szCs w:val="20"/>
              </w:rPr>
              <w:t>IČ</w:t>
            </w:r>
          </w:p>
        </w:tc>
        <w:tc>
          <w:tcPr>
            <w:tcW w:w="360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Default="006F362D" w:rsidP="00EB4030">
            <w:pPr>
              <w:pStyle w:val="Normln1"/>
              <w:spacing w:line="240" w:lineRule="auto"/>
            </w:pPr>
          </w:p>
        </w:tc>
      </w:tr>
      <w:tr w:rsidR="006F362D" w:rsidTr="00EB4030">
        <w:tc>
          <w:tcPr>
            <w:tcW w:w="2834" w:type="dxa"/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 w:rsidRPr="00896BCB">
              <w:rPr>
                <w:b/>
                <w:sz w:val="20"/>
                <w:szCs w:val="20"/>
              </w:rPr>
              <w:t>DIČ</w:t>
            </w:r>
          </w:p>
        </w:tc>
        <w:tc>
          <w:tcPr>
            <w:tcW w:w="360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Default="006F362D" w:rsidP="00EB4030">
            <w:pPr>
              <w:pStyle w:val="Normln1"/>
              <w:spacing w:line="240" w:lineRule="auto"/>
            </w:pPr>
          </w:p>
        </w:tc>
      </w:tr>
      <w:tr w:rsidR="006F362D" w:rsidTr="00EB4030">
        <w:tc>
          <w:tcPr>
            <w:tcW w:w="2834" w:type="dxa"/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 w:rsidRPr="00896BCB">
              <w:rPr>
                <w:b/>
                <w:sz w:val="20"/>
                <w:szCs w:val="20"/>
              </w:rPr>
              <w:t>se sídlem</w:t>
            </w:r>
          </w:p>
        </w:tc>
        <w:tc>
          <w:tcPr>
            <w:tcW w:w="360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Default="006F362D" w:rsidP="00EB4030">
            <w:pPr>
              <w:pStyle w:val="Normln1"/>
              <w:spacing w:line="240" w:lineRule="auto"/>
            </w:pPr>
          </w:p>
        </w:tc>
      </w:tr>
      <w:tr w:rsidR="006F362D" w:rsidTr="00EB4030">
        <w:tc>
          <w:tcPr>
            <w:tcW w:w="2834" w:type="dxa"/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 w:rsidRPr="00896BCB">
              <w:rPr>
                <w:b/>
                <w:sz w:val="20"/>
                <w:szCs w:val="20"/>
              </w:rPr>
              <w:t>zastoupen</w:t>
            </w:r>
          </w:p>
        </w:tc>
        <w:tc>
          <w:tcPr>
            <w:tcW w:w="360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Default="006F362D" w:rsidP="00EB4030">
            <w:pPr>
              <w:pStyle w:val="Normln1"/>
              <w:spacing w:line="240" w:lineRule="auto"/>
            </w:pPr>
          </w:p>
        </w:tc>
      </w:tr>
    </w:tbl>
    <w:p w:rsidR="006F362D" w:rsidRDefault="006F362D" w:rsidP="006F362D">
      <w:pPr>
        <w:pStyle w:val="Nadpis3"/>
        <w:contextualSpacing w:val="0"/>
      </w:pPr>
      <w:bookmarkStart w:id="1" w:name="_v5rbb8y9reuj" w:colFirst="0" w:colLast="0"/>
      <w:bookmarkEnd w:id="1"/>
      <w:r>
        <w:t>4.6.2. i)</w:t>
      </w:r>
    </w:p>
    <w:tbl>
      <w:tblPr>
        <w:tblW w:w="15704" w:type="dxa"/>
        <w:tblInd w:w="1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000" w:firstRow="0" w:lastRow="0" w:firstColumn="0" w:lastColumn="0" w:noHBand="0" w:noVBand="0"/>
      </w:tblPr>
      <w:tblGrid>
        <w:gridCol w:w="2834"/>
        <w:gridCol w:w="3799"/>
        <w:gridCol w:w="3402"/>
        <w:gridCol w:w="2267"/>
        <w:gridCol w:w="3402"/>
      </w:tblGrid>
      <w:tr w:rsidR="006F362D" w:rsidTr="006F362D">
        <w:tc>
          <w:tcPr>
            <w:tcW w:w="2834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F362D" w:rsidRPr="00896BCB" w:rsidRDefault="006F362D" w:rsidP="006F362D">
            <w:pPr>
              <w:pStyle w:val="Normln1"/>
              <w:spacing w:line="240" w:lineRule="auto"/>
              <w:ind w:left="57"/>
              <w:rPr>
                <w:b/>
                <w:sz w:val="20"/>
                <w:szCs w:val="20"/>
              </w:rPr>
            </w:pPr>
            <w:r w:rsidRPr="00896BCB">
              <w:rPr>
                <w:b/>
                <w:sz w:val="20"/>
                <w:szCs w:val="20"/>
              </w:rPr>
              <w:t>identifikace objednatele</w:t>
            </w:r>
          </w:p>
        </w:tc>
        <w:tc>
          <w:tcPr>
            <w:tcW w:w="3799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F362D" w:rsidRPr="00896BCB" w:rsidRDefault="006F362D" w:rsidP="00EB4030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 w:rsidRPr="00896BCB">
              <w:rPr>
                <w:b/>
                <w:sz w:val="20"/>
                <w:szCs w:val="20"/>
              </w:rPr>
              <w:t>název dodávky / služby</w:t>
            </w:r>
          </w:p>
        </w:tc>
        <w:tc>
          <w:tcPr>
            <w:tcW w:w="3402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F362D" w:rsidRPr="00896BCB" w:rsidRDefault="006F362D" w:rsidP="00EB4030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 w:rsidRPr="00896BCB">
              <w:rPr>
                <w:b/>
                <w:sz w:val="20"/>
                <w:szCs w:val="20"/>
              </w:rPr>
              <w:t>cena v Kč bez DPH</w:t>
            </w:r>
          </w:p>
        </w:tc>
        <w:tc>
          <w:tcPr>
            <w:tcW w:w="2267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F362D" w:rsidRPr="00896BCB" w:rsidRDefault="006F362D" w:rsidP="00EB4030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 w:rsidRPr="00896BCB">
              <w:rPr>
                <w:b/>
                <w:sz w:val="20"/>
                <w:szCs w:val="20"/>
              </w:rPr>
              <w:t>doba poskytnutí</w:t>
            </w:r>
          </w:p>
        </w:tc>
        <w:tc>
          <w:tcPr>
            <w:tcW w:w="3402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F362D" w:rsidRPr="00896BCB" w:rsidRDefault="006F362D" w:rsidP="00EB4030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 w:rsidRPr="00896BCB">
              <w:rPr>
                <w:b/>
                <w:sz w:val="20"/>
                <w:szCs w:val="20"/>
              </w:rPr>
              <w:t>popis plnění</w:t>
            </w:r>
          </w:p>
        </w:tc>
      </w:tr>
      <w:tr w:rsidR="006F362D" w:rsidTr="006F362D">
        <w:trPr>
          <w:trHeight w:val="780"/>
        </w:trPr>
        <w:tc>
          <w:tcPr>
            <w:tcW w:w="2834" w:type="dxa"/>
            <w:tcBorders>
              <w:top w:val="single" w:sz="8" w:space="0" w:color="D9D9D9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8" w:space="0" w:color="D9D9D9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8" w:space="0" w:color="D9D9D9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D9D9D9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8" w:space="0" w:color="D9D9D9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62D" w:rsidTr="006F362D">
        <w:trPr>
          <w:trHeight w:val="780"/>
        </w:trPr>
        <w:tc>
          <w:tcPr>
            <w:tcW w:w="2834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62D" w:rsidTr="006F362D">
        <w:trPr>
          <w:trHeight w:val="780"/>
        </w:trPr>
        <w:tc>
          <w:tcPr>
            <w:tcW w:w="2834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362D" w:rsidRDefault="006F362D" w:rsidP="006F362D">
      <w:pPr>
        <w:pStyle w:val="Nadpis3"/>
        <w:contextualSpacing w:val="0"/>
      </w:pPr>
      <w:bookmarkStart w:id="2" w:name="_lsk66prqc93y" w:colFirst="0" w:colLast="0"/>
      <w:bookmarkEnd w:id="2"/>
      <w:r>
        <w:t>Poznámky</w:t>
      </w:r>
    </w:p>
    <w:tbl>
      <w:tblPr>
        <w:tblW w:w="15704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000" w:firstRow="0" w:lastRow="0" w:firstColumn="0" w:lastColumn="0" w:noHBand="0" w:noVBand="0"/>
      </w:tblPr>
      <w:tblGrid>
        <w:gridCol w:w="15704"/>
      </w:tblGrid>
      <w:tr w:rsidR="006F362D" w:rsidTr="00EB4030">
        <w:trPr>
          <w:trHeight w:val="780"/>
        </w:trPr>
        <w:tc>
          <w:tcPr>
            <w:tcW w:w="15704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</w:tbl>
    <w:p w:rsidR="006F362D" w:rsidRDefault="006F362D" w:rsidP="006F362D">
      <w:pPr>
        <w:pStyle w:val="Nadpis3"/>
        <w:contextualSpacing w:val="0"/>
      </w:pPr>
      <w:bookmarkStart w:id="4" w:name="_ojhpa5r0a0zn" w:colFirst="0" w:colLast="0"/>
      <w:bookmarkEnd w:id="4"/>
      <w:r>
        <w:lastRenderedPageBreak/>
        <w:t xml:space="preserve">4.6.2. </w:t>
      </w:r>
      <w:proofErr w:type="spellStart"/>
      <w:r>
        <w:t>ii</w:t>
      </w:r>
      <w:proofErr w:type="spellEnd"/>
      <w:r>
        <w:t>)</w:t>
      </w:r>
    </w:p>
    <w:tbl>
      <w:tblPr>
        <w:tblW w:w="15704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000" w:firstRow="0" w:lastRow="0" w:firstColumn="0" w:lastColumn="0" w:noHBand="0" w:noVBand="0"/>
      </w:tblPr>
      <w:tblGrid>
        <w:gridCol w:w="2834"/>
        <w:gridCol w:w="3799"/>
        <w:gridCol w:w="3402"/>
        <w:gridCol w:w="2267"/>
        <w:gridCol w:w="3402"/>
      </w:tblGrid>
      <w:tr w:rsidR="006F362D" w:rsidTr="00EB4030">
        <w:tc>
          <w:tcPr>
            <w:tcW w:w="2834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F362D" w:rsidRPr="00896BCB" w:rsidRDefault="006F362D" w:rsidP="00EB4030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 w:rsidRPr="00896BCB">
              <w:rPr>
                <w:b/>
                <w:sz w:val="20"/>
                <w:szCs w:val="20"/>
              </w:rPr>
              <w:t>identifikace objednatele</w:t>
            </w:r>
          </w:p>
        </w:tc>
        <w:tc>
          <w:tcPr>
            <w:tcW w:w="3798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F362D" w:rsidRPr="00896BCB" w:rsidRDefault="006F362D" w:rsidP="00EB4030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 w:rsidRPr="00896BCB">
              <w:rPr>
                <w:b/>
                <w:sz w:val="20"/>
                <w:szCs w:val="20"/>
              </w:rPr>
              <w:t>název dodávky</w:t>
            </w:r>
            <w:r>
              <w:rPr>
                <w:b/>
                <w:sz w:val="20"/>
                <w:szCs w:val="20"/>
              </w:rPr>
              <w:t xml:space="preserve"> /služby</w:t>
            </w:r>
          </w:p>
        </w:tc>
        <w:tc>
          <w:tcPr>
            <w:tcW w:w="3401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F362D" w:rsidRPr="00896BCB" w:rsidRDefault="006F362D" w:rsidP="00EB4030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 w:rsidRPr="00896BCB">
              <w:rPr>
                <w:b/>
                <w:sz w:val="20"/>
                <w:szCs w:val="20"/>
              </w:rPr>
              <w:t>cena v Kč bez DPH</w:t>
            </w:r>
          </w:p>
        </w:tc>
        <w:tc>
          <w:tcPr>
            <w:tcW w:w="2267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F362D" w:rsidRPr="00896BCB" w:rsidRDefault="006F362D" w:rsidP="00EB4030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 w:rsidRPr="00896BCB">
              <w:rPr>
                <w:b/>
                <w:sz w:val="20"/>
                <w:szCs w:val="20"/>
              </w:rPr>
              <w:t>doba poskytnutí</w:t>
            </w:r>
          </w:p>
        </w:tc>
        <w:tc>
          <w:tcPr>
            <w:tcW w:w="3401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F362D" w:rsidRPr="00896BCB" w:rsidRDefault="006F362D" w:rsidP="00EB4030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 w:rsidRPr="00896BCB">
              <w:rPr>
                <w:b/>
                <w:sz w:val="20"/>
                <w:szCs w:val="20"/>
              </w:rPr>
              <w:t>popis plnění</w:t>
            </w:r>
          </w:p>
        </w:tc>
      </w:tr>
      <w:tr w:rsidR="006F362D" w:rsidTr="00EB4030">
        <w:trPr>
          <w:trHeight w:val="780"/>
        </w:trPr>
        <w:tc>
          <w:tcPr>
            <w:tcW w:w="2834" w:type="dxa"/>
            <w:tcBorders>
              <w:top w:val="single" w:sz="8" w:space="0" w:color="D9D9D9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tcBorders>
              <w:top w:val="single" w:sz="8" w:space="0" w:color="D9D9D9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8" w:space="0" w:color="D9D9D9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D9D9D9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8" w:space="0" w:color="D9D9D9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62D" w:rsidTr="00EB4030">
        <w:trPr>
          <w:trHeight w:val="780"/>
        </w:trPr>
        <w:tc>
          <w:tcPr>
            <w:tcW w:w="2834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362D" w:rsidTr="00EB4030">
        <w:trPr>
          <w:trHeight w:val="780"/>
        </w:trPr>
        <w:tc>
          <w:tcPr>
            <w:tcW w:w="2834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362D" w:rsidRDefault="006F362D" w:rsidP="006F362D">
      <w:pPr>
        <w:pStyle w:val="Nadpis3"/>
        <w:contextualSpacing w:val="0"/>
      </w:pPr>
      <w:bookmarkStart w:id="5" w:name="_5411wquz1i2q" w:colFirst="0" w:colLast="0"/>
      <w:bookmarkEnd w:id="5"/>
      <w:r>
        <w:t>Poznámky</w:t>
      </w:r>
    </w:p>
    <w:tbl>
      <w:tblPr>
        <w:tblW w:w="15704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000" w:firstRow="0" w:lastRow="0" w:firstColumn="0" w:lastColumn="0" w:noHBand="0" w:noVBand="0"/>
      </w:tblPr>
      <w:tblGrid>
        <w:gridCol w:w="15704"/>
      </w:tblGrid>
      <w:tr w:rsidR="006F362D" w:rsidTr="00EB4030">
        <w:trPr>
          <w:trHeight w:val="780"/>
        </w:trPr>
        <w:tc>
          <w:tcPr>
            <w:tcW w:w="15704" w:type="dxa"/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6F362D" w:rsidRPr="00896BCB" w:rsidRDefault="006F362D" w:rsidP="00EB4030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362D" w:rsidRDefault="006F362D" w:rsidP="0037089B">
      <w:pPr>
        <w:pStyle w:val="Nadpis3"/>
        <w:contextualSpacing w:val="0"/>
      </w:pPr>
      <w:bookmarkStart w:id="6" w:name="_8b7x4jbyvy07" w:colFirst="0" w:colLast="0"/>
      <w:bookmarkEnd w:id="6"/>
    </w:p>
    <w:sectPr w:rsidR="006F362D" w:rsidSect="006F362D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577" w:rsidRDefault="00065577" w:rsidP="006F362D">
      <w:pPr>
        <w:spacing w:line="240" w:lineRule="auto"/>
      </w:pPr>
      <w:r>
        <w:separator/>
      </w:r>
    </w:p>
  </w:endnote>
  <w:endnote w:type="continuationSeparator" w:id="0">
    <w:p w:rsidR="00065577" w:rsidRDefault="00065577" w:rsidP="006F36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B0F" w:rsidRDefault="00A80B0F" w:rsidP="006F362D">
    <w:pPr>
      <w:pStyle w:val="Zpat"/>
    </w:pPr>
    <w:r>
      <w:t>Dodávka a instalace informačních LCD monitorů do vozidel MHD</w:t>
    </w:r>
  </w:p>
  <w:p w:rsidR="006F362D" w:rsidRDefault="006F362D" w:rsidP="006F362D">
    <w:pPr>
      <w:pStyle w:val="Zpat"/>
    </w:pPr>
    <w:r>
      <w:rPr>
        <w:color w:val="666666"/>
        <w:sz w:val="20"/>
        <w:szCs w:val="20"/>
      </w:rPr>
      <w:t>Seznam významných dodávek - příloha č. 4 ZD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577" w:rsidRDefault="00065577" w:rsidP="006F362D">
      <w:pPr>
        <w:spacing w:line="240" w:lineRule="auto"/>
      </w:pPr>
      <w:r>
        <w:separator/>
      </w:r>
    </w:p>
  </w:footnote>
  <w:footnote w:type="continuationSeparator" w:id="0">
    <w:p w:rsidR="00065577" w:rsidRDefault="00065577" w:rsidP="006F362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362D"/>
    <w:rsid w:val="00065577"/>
    <w:rsid w:val="0037089B"/>
    <w:rsid w:val="006A1011"/>
    <w:rsid w:val="006F362D"/>
    <w:rsid w:val="007F6976"/>
    <w:rsid w:val="00A80B0F"/>
    <w:rsid w:val="00F805C3"/>
    <w:rsid w:val="00FE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DC2D5C"/>
  <w15:docId w15:val="{AE77483F-831D-44D4-A529-25EDF41F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62D"/>
    <w:pPr>
      <w:spacing w:after="0"/>
    </w:pPr>
    <w:rPr>
      <w:rFonts w:ascii="Arial" w:eastAsia="Arial" w:hAnsi="Arial" w:cs="Arial"/>
      <w:color w:val="000000"/>
    </w:rPr>
  </w:style>
  <w:style w:type="paragraph" w:styleId="Nadpis1">
    <w:name w:val="heading 1"/>
    <w:basedOn w:val="Normln1"/>
    <w:next w:val="Normln1"/>
    <w:link w:val="Nadpis1Char"/>
    <w:qFormat/>
    <w:rsid w:val="006F362D"/>
    <w:pPr>
      <w:keepNext/>
      <w:keepLines/>
      <w:spacing w:before="200" w:after="100" w:line="240" w:lineRule="auto"/>
      <w:contextualSpacing/>
      <w:outlineLvl w:val="0"/>
    </w:pPr>
    <w:rPr>
      <w:b/>
      <w:sz w:val="32"/>
      <w:szCs w:val="32"/>
    </w:rPr>
  </w:style>
  <w:style w:type="paragraph" w:styleId="Nadpis3">
    <w:name w:val="heading 3"/>
    <w:basedOn w:val="Normln1"/>
    <w:next w:val="Normln1"/>
    <w:link w:val="Nadpis3Char"/>
    <w:qFormat/>
    <w:rsid w:val="006F362D"/>
    <w:pPr>
      <w:keepNext/>
      <w:keepLines/>
      <w:spacing w:before="160"/>
      <w:contextualSpacing/>
      <w:outlineLvl w:val="2"/>
    </w:pPr>
    <w:rPr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362D"/>
    <w:rPr>
      <w:rFonts w:ascii="Arial" w:eastAsia="Arial" w:hAnsi="Arial" w:cs="Arial"/>
      <w:b/>
      <w:color w:val="000000"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6F362D"/>
    <w:rPr>
      <w:rFonts w:ascii="Arial" w:eastAsia="Arial" w:hAnsi="Arial" w:cs="Arial"/>
      <w:b/>
      <w:color w:val="000000"/>
      <w:sz w:val="24"/>
      <w:szCs w:val="24"/>
    </w:rPr>
  </w:style>
  <w:style w:type="paragraph" w:customStyle="1" w:styleId="Normln1">
    <w:name w:val="Normální1"/>
    <w:rsid w:val="006F362D"/>
    <w:pPr>
      <w:spacing w:after="0"/>
    </w:pPr>
    <w:rPr>
      <w:rFonts w:ascii="Arial" w:eastAsia="Arial" w:hAnsi="Arial" w:cs="Arial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6F362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362D"/>
    <w:rPr>
      <w:rFonts w:ascii="Arial" w:eastAsia="Arial" w:hAnsi="Arial" w:cs="Arial"/>
      <w:color w:val="000000"/>
    </w:rPr>
  </w:style>
  <w:style w:type="paragraph" w:styleId="Zpat">
    <w:name w:val="footer"/>
    <w:basedOn w:val="Normln"/>
    <w:link w:val="ZpatChar"/>
    <w:uiPriority w:val="99"/>
    <w:unhideWhenUsed/>
    <w:rsid w:val="006F362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362D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4rqoF50c6ru6iDMHm9l4V/2o53KJMqd5A0hlG2uVZkk=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E3YfZuLyopah/PoBGHG9VquwFNcITCakJ8O45TexaYA=</DigestValue>
    </Reference>
  </SignedInfo>
  <SignatureValue>NWEjeynFmPg1UN4BDvA5FkL714+yokwlns/nau21IAkAf51G+wX62xxWYUB2Z+G6kym7wAXLCWwv
i8O6NWduEx/wl31bvMx4PiowF0ZwZ2LeP9FvmLrN+XAwku1hOcbiPdPJpr6SUcB4JUIZY9dxMm5C
j8s+h1x1d/MEETLtT87/KZCL66Ci13jJHXIG60WI66da76NqYdkkLRY5i+v2bHBseg1vaTOVhCIH
++iUm4RBtc3OKo/Cm9IsUCy1mj1Fs9AjVTxf/GyzDdQGW1fS+8uTGPUbA6r2fXWZKCsyA1yhvP+Q
cPjMnsLEaI7A1uzGN0ycgtUlQOQh41ElnFx9Fw==</SignatureValue>
  <KeyInfo>
    <X509Data>
      <X509Certificate>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/ReT5rrr+VpjzAJqdAmOcJbyvP6z8ECKnsDAB4NXxfrE2hxJsYC9q960WAgOB5cVL294ErlMmbpYRP/Takrbh0xueL5/dTS5JSHnONzVT46M5BgQBVAejjBFeCmMBgOw36WXXP7wNB7IH1OhGKq2iuDXsbooncuYg9Emusc52nIh/oJ9bN55k1aVx+79t7DJp++roU4KzL/Ir7ulQN9VvMMGQvDRKfBAzxdIwZuBc5EdYMsPTp4LbEDRXYsod6TcZj0Gd6zNDdUIU3VOUei3/FzvOiU9U5+PSfGctRKbWzsyxRHA9Uu+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/FGx4Gwa68NlXTj0SvC4nw13ngqeepvBYscXoBHKtOo6ntF9tjaDxCvfimeDWngG2kBk8Yl1tzNZssa4N7iWeDdfROhrpqcr87dI8EMU4yr/RJULMpRbejYmt6BbQvXh+AxPKynS2/RsSYiOjzU4PRJKXb0fplRwBq7JVMZ6VTcb2PcG3rDP6UVp7sD/De3srU+Rne8+zwoAxKDNiFY4k3ZbxkNCn4Cr8QiSwSW99a1WTzfAD7bI0VWqC7r9O4ZxDa6LDI/6BicA55Y9kohCEZIWE6rMw3Ox8zki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R7JubS/2XB+PGnGXVnShyETa38gE/I8qcnRM101kDB4=</DigestValue>
      </Reference>
      <Reference URI="/word/document.xml?ContentType=application/vnd.openxmlformats-officedocument.wordprocessingml.document.main+xml">
        <DigestMethod Algorithm="http://www.w3.org/2001/04/xmlenc#sha256"/>
        <DigestValue>khDtTlE0zev5+nuGaK+AI4vvvbjD7VX+49eLWCdJYKI=</DigestValue>
      </Reference>
      <Reference URI="/word/endnotes.xml?ContentType=application/vnd.openxmlformats-officedocument.wordprocessingml.endnotes+xml">
        <DigestMethod Algorithm="http://www.w3.org/2001/04/xmlenc#sha256"/>
        <DigestValue>jFg7gNZVgR+Y/pJKDwYJSKL0qOweHJARBmu4Pj21mIA=</DigestValue>
      </Reference>
      <Reference URI="/word/fontTable.xml?ContentType=application/vnd.openxmlformats-officedocument.wordprocessingml.fontTable+xml">
        <DigestMethod Algorithm="http://www.w3.org/2001/04/xmlenc#sha256"/>
        <DigestValue>b3CeCtyGDT0gFJIFvLsu7i+xJ13d3s656JyoD3K9rsc=</DigestValue>
      </Reference>
      <Reference URI="/word/footer1.xml?ContentType=application/vnd.openxmlformats-officedocument.wordprocessingml.footer+xml">
        <DigestMethod Algorithm="http://www.w3.org/2001/04/xmlenc#sha256"/>
        <DigestValue>iRmTEqUPheibhDN63OIrMvY9UuV+P5x8mAoPCDm0GDQ=</DigestValue>
      </Reference>
      <Reference URI="/word/footnotes.xml?ContentType=application/vnd.openxmlformats-officedocument.wordprocessingml.footnotes+xml">
        <DigestMethod Algorithm="http://www.w3.org/2001/04/xmlenc#sha256"/>
        <DigestValue>Gk6gtf8VvLqjNcGWpqdLp27bzzn/d3bbn5NLQx3ywHY=</DigestValue>
      </Reference>
      <Reference URI="/word/settings.xml?ContentType=application/vnd.openxmlformats-officedocument.wordprocessingml.settings+xml">
        <DigestMethod Algorithm="http://www.w3.org/2001/04/xmlenc#sha256"/>
        <DigestValue>C8fRAdEza6xcEWDN98JbeDvyKYcG/Hy4d/mGwNgjOFw=</DigestValue>
      </Reference>
      <Reference URI="/word/styles.xml?ContentType=application/vnd.openxmlformats-officedocument.wordprocessingml.styles+xml">
        <DigestMethod Algorithm="http://www.w3.org/2001/04/xmlenc#sha256"/>
        <DigestValue>RiQdvN07EgqREetKWFgZPP0HC8Kf6P1wNME/KdLeCZc=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D0lo86WqO+xRG2g/Y8mXjCZgyCDqojQ+FM84+Ns9sNk=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2018-04-06T08:09:25Z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2018-04-06T08:09:25Z</xd:SigningTime>
          <xd:SigningCertificate>
            <xd:Cert>
              <xd:CertDigest>
                <DigestMethod Algorithm="http://www.w3.org/2001/04/xmlenc#sha256"/>
                <DigestValue>G11HeLwWJ3GRJHf0PncofWu7iJv0L/3BjuHXhXJ2vNY=</DigestValue>
              </xd:CertDigest>
              <xd:IssuerSerial>
                <X509IssuerName>CN=PostSignum Qualified CA 2, O="Česká pošta, s.p. [IČ 47114983]", C=CZ</X509IssuerName>
                <X509SerialNumber>2724729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90</Words>
  <Characters>534</Characters>
  <Application>Microsoft Office Word</Application>
  <DocSecurity>0</DocSecurity>
  <Lines>4</Lines>
  <Paragraphs>1</Paragraphs>
  <ScaleCrop>false</ScaleCrop>
  <Company>Dopravní podnik Ostrava a.s.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vaverkar</dc:creator>
  <cp:lastModifiedBy>Holušová Karla, Bc.</cp:lastModifiedBy>
  <cp:revision>3</cp:revision>
  <dcterms:created xsi:type="dcterms:W3CDTF">2017-09-06T09:41:00Z</dcterms:created>
  <dcterms:modified xsi:type="dcterms:W3CDTF">2018-03-21T05:47:00Z</dcterms:modified>
</cp:coreProperties>
</file>