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4775621" w14:textId="18AE5540" w:rsidR="00115A2B" w:rsidRPr="00756077" w:rsidRDefault="00115A2B" w:rsidP="006F249F">
      <w:pPr>
        <w:spacing w:after="120" w:line="240" w:lineRule="auto"/>
        <w:jc w:val="center"/>
        <w:outlineLvl w:val="0"/>
        <w:rPr>
          <w:rFonts w:asciiTheme="minorHAnsi" w:hAnsiTheme="minorHAnsi" w:cstheme="minorHAnsi"/>
          <w:b/>
          <w:sz w:val="36"/>
          <w:szCs w:val="36"/>
        </w:rPr>
      </w:pPr>
      <w:r w:rsidRPr="00756077">
        <w:rPr>
          <w:rFonts w:asciiTheme="minorHAnsi" w:hAnsiTheme="minorHAnsi" w:cstheme="minorHAnsi"/>
          <w:b/>
          <w:sz w:val="36"/>
          <w:szCs w:val="36"/>
        </w:rPr>
        <w:t>SMLOUVA O DÍLO</w:t>
      </w:r>
    </w:p>
    <w:p w14:paraId="7D00E0BF" w14:textId="7F16AD27" w:rsidR="004E39D2" w:rsidRPr="006F249F" w:rsidRDefault="00115A2B" w:rsidP="002E7037">
      <w:pPr>
        <w:spacing w:after="120" w:line="240" w:lineRule="auto"/>
        <w:jc w:val="center"/>
        <w:rPr>
          <w:rFonts w:asciiTheme="minorHAnsi" w:hAnsiTheme="minorHAnsi" w:cstheme="minorHAnsi"/>
          <w:i/>
          <w:sz w:val="18"/>
          <w:szCs w:val="18"/>
        </w:rPr>
      </w:pPr>
      <w:r w:rsidRPr="006F249F">
        <w:rPr>
          <w:rFonts w:asciiTheme="minorHAnsi" w:hAnsiTheme="minorHAnsi" w:cstheme="minorHAnsi"/>
          <w:i/>
          <w:sz w:val="18"/>
          <w:szCs w:val="18"/>
        </w:rPr>
        <w:t>uzavřená podle ust. § 2586 a násl. z. č. 89/2012 Sb., občansk</w:t>
      </w:r>
      <w:r w:rsidR="00AB0DEE" w:rsidRPr="006F249F">
        <w:rPr>
          <w:rFonts w:asciiTheme="minorHAnsi" w:hAnsiTheme="minorHAnsi" w:cstheme="minorHAnsi"/>
          <w:i/>
          <w:sz w:val="18"/>
          <w:szCs w:val="18"/>
        </w:rPr>
        <w:t>ého</w:t>
      </w:r>
      <w:r w:rsidRPr="006F249F">
        <w:rPr>
          <w:rFonts w:asciiTheme="minorHAnsi" w:hAnsiTheme="minorHAnsi" w:cstheme="minorHAnsi"/>
          <w:i/>
          <w:sz w:val="18"/>
          <w:szCs w:val="18"/>
        </w:rPr>
        <w:t xml:space="preserve"> zákoník</w:t>
      </w:r>
      <w:r w:rsidR="00AB0DEE" w:rsidRPr="006F249F">
        <w:rPr>
          <w:rFonts w:asciiTheme="minorHAnsi" w:hAnsiTheme="minorHAnsi" w:cstheme="minorHAnsi"/>
          <w:i/>
          <w:sz w:val="18"/>
          <w:szCs w:val="18"/>
        </w:rPr>
        <w:t>u</w:t>
      </w:r>
      <w:r w:rsidR="00771372" w:rsidRPr="006F249F">
        <w:rPr>
          <w:rFonts w:asciiTheme="minorHAnsi" w:hAnsiTheme="minorHAnsi" w:cstheme="minorHAnsi"/>
          <w:i/>
          <w:sz w:val="18"/>
          <w:szCs w:val="18"/>
        </w:rPr>
        <w:t>, ve znění pozdějších předpisů</w:t>
      </w:r>
    </w:p>
    <w:p w14:paraId="130B88AC" w14:textId="2957E94E" w:rsidR="004E39D2" w:rsidRPr="006F249F" w:rsidRDefault="004E39D2" w:rsidP="002E7037">
      <w:pPr>
        <w:spacing w:after="120" w:line="240" w:lineRule="auto"/>
        <w:jc w:val="center"/>
        <w:outlineLvl w:val="0"/>
        <w:rPr>
          <w:rFonts w:asciiTheme="minorHAnsi" w:hAnsiTheme="minorHAnsi" w:cstheme="minorHAnsi"/>
          <w:sz w:val="18"/>
          <w:szCs w:val="18"/>
        </w:rPr>
      </w:pPr>
      <w:r w:rsidRPr="006F249F">
        <w:rPr>
          <w:rFonts w:asciiTheme="minorHAnsi" w:hAnsiTheme="minorHAnsi" w:cstheme="minorHAnsi"/>
          <w:sz w:val="18"/>
          <w:szCs w:val="18"/>
        </w:rPr>
        <w:t xml:space="preserve">na </w:t>
      </w:r>
      <w:r w:rsidR="006E0D2D" w:rsidRPr="006F249F">
        <w:rPr>
          <w:rFonts w:asciiTheme="minorHAnsi" w:hAnsiTheme="minorHAnsi" w:cstheme="minorHAnsi"/>
          <w:sz w:val="18"/>
          <w:szCs w:val="18"/>
        </w:rPr>
        <w:t>akci</w:t>
      </w:r>
      <w:r w:rsidRPr="006F249F">
        <w:rPr>
          <w:rFonts w:asciiTheme="minorHAnsi" w:hAnsiTheme="minorHAnsi" w:cstheme="minorHAnsi"/>
          <w:sz w:val="18"/>
          <w:szCs w:val="18"/>
        </w:rPr>
        <w:t>:</w:t>
      </w:r>
    </w:p>
    <w:p w14:paraId="200CEFB8" w14:textId="433624AD" w:rsidR="00115A2B" w:rsidRPr="00DC3E82" w:rsidRDefault="004E39D2" w:rsidP="00DC3E82">
      <w:pPr>
        <w:spacing w:after="120" w:line="240" w:lineRule="auto"/>
        <w:jc w:val="center"/>
        <w:outlineLvl w:val="0"/>
        <w:rPr>
          <w:rFonts w:asciiTheme="minorHAnsi" w:hAnsiTheme="minorHAnsi" w:cstheme="minorHAnsi"/>
          <w:b/>
          <w:szCs w:val="24"/>
        </w:rPr>
      </w:pPr>
      <w:r w:rsidRPr="002E7037">
        <w:rPr>
          <w:rFonts w:asciiTheme="minorHAnsi" w:hAnsiTheme="minorHAnsi" w:cstheme="minorHAnsi"/>
          <w:b/>
          <w:szCs w:val="24"/>
        </w:rPr>
        <w:t>„</w:t>
      </w:r>
      <w:r w:rsidR="00A359FF">
        <w:rPr>
          <w:rFonts w:asciiTheme="minorHAnsi" w:hAnsiTheme="minorHAnsi" w:cstheme="minorHAnsi"/>
          <w:b/>
          <w:szCs w:val="24"/>
        </w:rPr>
        <w:t>Výroba</w:t>
      </w:r>
      <w:bookmarkStart w:id="0" w:name="_GoBack"/>
      <w:bookmarkEnd w:id="0"/>
      <w:r w:rsidR="003A4E0A" w:rsidRPr="002E7037">
        <w:rPr>
          <w:rFonts w:asciiTheme="minorHAnsi" w:hAnsiTheme="minorHAnsi" w:cstheme="minorHAnsi"/>
          <w:b/>
          <w:szCs w:val="24"/>
        </w:rPr>
        <w:t xml:space="preserve"> městského periodika Kyjovské noviny</w:t>
      </w:r>
      <w:r w:rsidRPr="002E7037">
        <w:rPr>
          <w:rFonts w:asciiTheme="minorHAnsi" w:hAnsiTheme="minorHAnsi" w:cstheme="minorHAnsi"/>
          <w:b/>
          <w:szCs w:val="24"/>
        </w:rPr>
        <w:t>“</w:t>
      </w:r>
    </w:p>
    <w:p w14:paraId="7D6271CF" w14:textId="760AC711" w:rsidR="00115A2B" w:rsidRPr="002E7037" w:rsidRDefault="00115A2B" w:rsidP="002E7037">
      <w:pPr>
        <w:widowControl/>
        <w:numPr>
          <w:ilvl w:val="0"/>
          <w:numId w:val="29"/>
        </w:numPr>
        <w:spacing w:after="120" w:line="240" w:lineRule="auto"/>
        <w:jc w:val="center"/>
        <w:rPr>
          <w:rFonts w:asciiTheme="minorHAnsi" w:hAnsiTheme="minorHAnsi" w:cstheme="minorHAnsi"/>
          <w:b/>
          <w:color w:val="000000"/>
          <w:sz w:val="18"/>
          <w:szCs w:val="18"/>
        </w:rPr>
      </w:pPr>
      <w:r w:rsidRPr="006F249F">
        <w:rPr>
          <w:rFonts w:asciiTheme="minorHAnsi" w:hAnsiTheme="minorHAnsi" w:cstheme="minorHAnsi"/>
          <w:b/>
          <w:color w:val="000000"/>
          <w:sz w:val="18"/>
          <w:szCs w:val="18"/>
        </w:rPr>
        <w:t>SMLUVNÍ STRANY</w:t>
      </w:r>
    </w:p>
    <w:p w14:paraId="44B50058" w14:textId="77777777" w:rsidR="00115A2B" w:rsidRPr="006F249F" w:rsidRDefault="00115A2B" w:rsidP="00850879">
      <w:pPr>
        <w:spacing w:line="240" w:lineRule="auto"/>
        <w:jc w:val="both"/>
        <w:outlineLvl w:val="0"/>
        <w:rPr>
          <w:rFonts w:asciiTheme="minorHAnsi" w:hAnsiTheme="minorHAnsi" w:cstheme="minorHAnsi"/>
          <w:b/>
          <w:sz w:val="18"/>
          <w:szCs w:val="18"/>
        </w:rPr>
      </w:pPr>
      <w:r w:rsidRPr="006F249F">
        <w:rPr>
          <w:rFonts w:asciiTheme="minorHAnsi" w:hAnsiTheme="minorHAnsi" w:cstheme="minorHAnsi"/>
          <w:b/>
          <w:sz w:val="18"/>
          <w:szCs w:val="18"/>
        </w:rPr>
        <w:t>Objednatel</w:t>
      </w:r>
      <w:r w:rsidRPr="006F249F">
        <w:rPr>
          <w:rFonts w:asciiTheme="minorHAnsi" w:hAnsiTheme="minorHAnsi" w:cstheme="minorHAnsi"/>
          <w:sz w:val="18"/>
          <w:szCs w:val="18"/>
        </w:rPr>
        <w:t>:</w:t>
      </w:r>
      <w:r w:rsidRPr="006F249F">
        <w:rPr>
          <w:rFonts w:asciiTheme="minorHAnsi" w:hAnsiTheme="minorHAnsi" w:cstheme="minorHAnsi"/>
          <w:sz w:val="18"/>
          <w:szCs w:val="18"/>
        </w:rPr>
        <w:tab/>
      </w:r>
      <w:r w:rsidR="00DF2892" w:rsidRPr="006F249F">
        <w:rPr>
          <w:rFonts w:asciiTheme="minorHAnsi" w:hAnsiTheme="minorHAnsi" w:cstheme="minorHAnsi"/>
          <w:sz w:val="18"/>
          <w:szCs w:val="18"/>
        </w:rPr>
        <w:tab/>
      </w:r>
      <w:r w:rsidRPr="006F249F">
        <w:rPr>
          <w:rFonts w:asciiTheme="minorHAnsi" w:hAnsiTheme="minorHAnsi" w:cstheme="minorHAnsi"/>
          <w:b/>
          <w:sz w:val="18"/>
          <w:szCs w:val="18"/>
        </w:rPr>
        <w:t xml:space="preserve">Město </w:t>
      </w:r>
      <w:r w:rsidR="00D154D3" w:rsidRPr="006F249F">
        <w:rPr>
          <w:rFonts w:asciiTheme="minorHAnsi" w:hAnsiTheme="minorHAnsi" w:cstheme="minorHAnsi"/>
          <w:b/>
          <w:sz w:val="18"/>
          <w:szCs w:val="18"/>
        </w:rPr>
        <w:t>KYJOV</w:t>
      </w:r>
    </w:p>
    <w:p w14:paraId="6EDB0A68" w14:textId="77777777" w:rsidR="00115A2B" w:rsidRPr="006F249F" w:rsidRDefault="00115A2B" w:rsidP="00850879">
      <w:pPr>
        <w:spacing w:line="240" w:lineRule="auto"/>
        <w:jc w:val="both"/>
        <w:rPr>
          <w:rFonts w:asciiTheme="minorHAnsi" w:hAnsiTheme="minorHAnsi" w:cstheme="minorHAnsi"/>
          <w:sz w:val="18"/>
          <w:szCs w:val="18"/>
        </w:rPr>
      </w:pPr>
      <w:r w:rsidRPr="006F249F">
        <w:rPr>
          <w:rFonts w:asciiTheme="minorHAnsi" w:hAnsiTheme="minorHAnsi" w:cstheme="minorHAnsi"/>
          <w:sz w:val="18"/>
          <w:szCs w:val="18"/>
        </w:rPr>
        <w:t xml:space="preserve">Adresa: </w:t>
      </w:r>
      <w:r w:rsidRPr="006F249F">
        <w:rPr>
          <w:rFonts w:asciiTheme="minorHAnsi" w:hAnsiTheme="minorHAnsi" w:cstheme="minorHAnsi"/>
          <w:sz w:val="18"/>
          <w:szCs w:val="18"/>
        </w:rPr>
        <w:tab/>
      </w:r>
      <w:r w:rsidRPr="006F249F">
        <w:rPr>
          <w:rFonts w:asciiTheme="minorHAnsi" w:hAnsiTheme="minorHAnsi" w:cstheme="minorHAnsi"/>
          <w:sz w:val="18"/>
          <w:szCs w:val="18"/>
        </w:rPr>
        <w:tab/>
      </w:r>
      <w:r w:rsidR="006306C4" w:rsidRPr="006F249F">
        <w:rPr>
          <w:rFonts w:asciiTheme="minorHAnsi" w:hAnsiTheme="minorHAnsi" w:cstheme="minorHAnsi"/>
          <w:sz w:val="18"/>
          <w:szCs w:val="18"/>
        </w:rPr>
        <w:tab/>
      </w:r>
      <w:r w:rsidRPr="006F249F">
        <w:rPr>
          <w:rFonts w:asciiTheme="minorHAnsi" w:hAnsiTheme="minorHAnsi" w:cstheme="minorHAnsi"/>
          <w:sz w:val="18"/>
          <w:szCs w:val="18"/>
        </w:rPr>
        <w:t xml:space="preserve">Masarykovo náměstí </w:t>
      </w:r>
      <w:r w:rsidR="00D154D3" w:rsidRPr="006F249F">
        <w:rPr>
          <w:rFonts w:asciiTheme="minorHAnsi" w:hAnsiTheme="minorHAnsi" w:cstheme="minorHAnsi"/>
          <w:sz w:val="18"/>
          <w:szCs w:val="18"/>
        </w:rPr>
        <w:t>30</w:t>
      </w:r>
      <w:r w:rsidRPr="006F249F">
        <w:rPr>
          <w:rFonts w:asciiTheme="minorHAnsi" w:hAnsiTheme="minorHAnsi" w:cstheme="minorHAnsi"/>
          <w:sz w:val="18"/>
          <w:szCs w:val="18"/>
        </w:rPr>
        <w:t>/1,</w:t>
      </w:r>
      <w:r w:rsidR="00D154D3" w:rsidRPr="006F249F">
        <w:rPr>
          <w:rFonts w:asciiTheme="minorHAnsi" w:hAnsiTheme="minorHAnsi" w:cstheme="minorHAnsi"/>
          <w:sz w:val="18"/>
          <w:szCs w:val="18"/>
        </w:rPr>
        <w:t xml:space="preserve"> </w:t>
      </w:r>
      <w:r w:rsidRPr="006F249F">
        <w:rPr>
          <w:rFonts w:asciiTheme="minorHAnsi" w:hAnsiTheme="minorHAnsi" w:cstheme="minorHAnsi"/>
          <w:sz w:val="18"/>
          <w:szCs w:val="18"/>
        </w:rPr>
        <w:t>69</w:t>
      </w:r>
      <w:r w:rsidR="00D154D3" w:rsidRPr="006F249F">
        <w:rPr>
          <w:rFonts w:asciiTheme="minorHAnsi" w:hAnsiTheme="minorHAnsi" w:cstheme="minorHAnsi"/>
          <w:sz w:val="18"/>
          <w:szCs w:val="18"/>
        </w:rPr>
        <w:t>7</w:t>
      </w:r>
      <w:r w:rsidRPr="006F249F">
        <w:rPr>
          <w:rFonts w:asciiTheme="minorHAnsi" w:hAnsiTheme="minorHAnsi" w:cstheme="minorHAnsi"/>
          <w:sz w:val="18"/>
          <w:szCs w:val="18"/>
        </w:rPr>
        <w:t xml:space="preserve"> </w:t>
      </w:r>
      <w:r w:rsidR="00D154D3" w:rsidRPr="006F249F">
        <w:rPr>
          <w:rFonts w:asciiTheme="minorHAnsi" w:hAnsiTheme="minorHAnsi" w:cstheme="minorHAnsi"/>
          <w:sz w:val="18"/>
          <w:szCs w:val="18"/>
        </w:rPr>
        <w:t>01</w:t>
      </w:r>
      <w:r w:rsidRPr="006F249F">
        <w:rPr>
          <w:rFonts w:asciiTheme="minorHAnsi" w:hAnsiTheme="minorHAnsi" w:cstheme="minorHAnsi"/>
          <w:sz w:val="18"/>
          <w:szCs w:val="18"/>
        </w:rPr>
        <w:t xml:space="preserve"> </w:t>
      </w:r>
      <w:r w:rsidR="00D154D3" w:rsidRPr="006F249F">
        <w:rPr>
          <w:rFonts w:asciiTheme="minorHAnsi" w:hAnsiTheme="minorHAnsi" w:cstheme="minorHAnsi"/>
          <w:sz w:val="18"/>
          <w:szCs w:val="18"/>
        </w:rPr>
        <w:t>Kyjov</w:t>
      </w:r>
    </w:p>
    <w:p w14:paraId="642B1AD6" w14:textId="77777777" w:rsidR="00115A2B" w:rsidRPr="006F249F" w:rsidRDefault="00115A2B" w:rsidP="00850879">
      <w:pPr>
        <w:tabs>
          <w:tab w:val="left" w:pos="2127"/>
        </w:tabs>
        <w:spacing w:line="240" w:lineRule="auto"/>
        <w:jc w:val="both"/>
        <w:rPr>
          <w:rFonts w:asciiTheme="minorHAnsi" w:hAnsiTheme="minorHAnsi" w:cstheme="minorHAnsi"/>
          <w:sz w:val="18"/>
          <w:szCs w:val="18"/>
        </w:rPr>
      </w:pPr>
      <w:r w:rsidRPr="006F249F">
        <w:rPr>
          <w:rFonts w:asciiTheme="minorHAnsi" w:hAnsiTheme="minorHAnsi" w:cstheme="minorHAnsi"/>
          <w:sz w:val="18"/>
          <w:szCs w:val="18"/>
        </w:rPr>
        <w:t>IČO:</w:t>
      </w:r>
      <w:r w:rsidRPr="006F249F">
        <w:rPr>
          <w:rFonts w:asciiTheme="minorHAnsi" w:hAnsiTheme="minorHAnsi" w:cstheme="minorHAnsi"/>
          <w:sz w:val="18"/>
          <w:szCs w:val="18"/>
        </w:rPr>
        <w:tab/>
      </w:r>
      <w:r w:rsidR="00D154D3" w:rsidRPr="006F249F">
        <w:rPr>
          <w:rFonts w:asciiTheme="minorHAnsi" w:hAnsiTheme="minorHAnsi" w:cstheme="minorHAnsi"/>
          <w:sz w:val="18"/>
          <w:szCs w:val="18"/>
        </w:rPr>
        <w:t>00285030</w:t>
      </w:r>
    </w:p>
    <w:p w14:paraId="64B162AD" w14:textId="77777777" w:rsidR="00115A2B" w:rsidRPr="006F249F" w:rsidRDefault="00D154D3" w:rsidP="00850879">
      <w:pPr>
        <w:tabs>
          <w:tab w:val="left" w:pos="2127"/>
        </w:tabs>
        <w:spacing w:line="240" w:lineRule="auto"/>
        <w:jc w:val="both"/>
        <w:rPr>
          <w:rFonts w:asciiTheme="minorHAnsi" w:hAnsiTheme="minorHAnsi" w:cstheme="minorHAnsi"/>
          <w:sz w:val="18"/>
          <w:szCs w:val="18"/>
        </w:rPr>
      </w:pPr>
      <w:r w:rsidRPr="006F249F">
        <w:rPr>
          <w:rFonts w:asciiTheme="minorHAnsi" w:hAnsiTheme="minorHAnsi" w:cstheme="minorHAnsi"/>
          <w:sz w:val="18"/>
          <w:szCs w:val="18"/>
        </w:rPr>
        <w:t>DIČ:</w:t>
      </w:r>
      <w:r w:rsidRPr="006F249F">
        <w:rPr>
          <w:rFonts w:asciiTheme="minorHAnsi" w:hAnsiTheme="minorHAnsi" w:cstheme="minorHAnsi"/>
          <w:sz w:val="18"/>
          <w:szCs w:val="18"/>
        </w:rPr>
        <w:tab/>
        <w:t>CZ00285030</w:t>
      </w:r>
    </w:p>
    <w:p w14:paraId="04236603" w14:textId="77777777" w:rsidR="00753140" w:rsidRPr="00337FAE" w:rsidRDefault="00115A2B" w:rsidP="00850879">
      <w:pPr>
        <w:spacing w:line="240" w:lineRule="auto"/>
        <w:jc w:val="both"/>
        <w:rPr>
          <w:rFonts w:asciiTheme="minorHAnsi" w:hAnsiTheme="minorHAnsi" w:cstheme="minorHAnsi"/>
          <w:sz w:val="18"/>
          <w:szCs w:val="18"/>
        </w:rPr>
      </w:pPr>
      <w:r w:rsidRPr="00337FAE">
        <w:rPr>
          <w:rFonts w:asciiTheme="minorHAnsi" w:hAnsiTheme="minorHAnsi" w:cstheme="minorHAnsi"/>
          <w:sz w:val="18"/>
          <w:szCs w:val="18"/>
        </w:rPr>
        <w:t xml:space="preserve">Bankovní spojení: </w:t>
      </w:r>
    </w:p>
    <w:p w14:paraId="5D0D286D" w14:textId="77777777" w:rsidR="00753140" w:rsidRPr="006F249F" w:rsidRDefault="00753140" w:rsidP="00850879">
      <w:pPr>
        <w:spacing w:line="240" w:lineRule="auto"/>
        <w:jc w:val="both"/>
        <w:rPr>
          <w:rFonts w:asciiTheme="minorHAnsi" w:hAnsiTheme="minorHAnsi" w:cstheme="minorHAnsi"/>
          <w:sz w:val="18"/>
          <w:szCs w:val="18"/>
        </w:rPr>
      </w:pPr>
      <w:r w:rsidRPr="00337FAE">
        <w:rPr>
          <w:rFonts w:asciiTheme="minorHAnsi" w:hAnsiTheme="minorHAnsi" w:cstheme="minorHAnsi"/>
          <w:sz w:val="18"/>
          <w:szCs w:val="18"/>
        </w:rPr>
        <w:t>Číslo účtu:</w:t>
      </w:r>
      <w:r w:rsidRPr="006F249F">
        <w:rPr>
          <w:rFonts w:asciiTheme="minorHAnsi" w:hAnsiTheme="minorHAnsi" w:cstheme="minorHAnsi"/>
          <w:sz w:val="18"/>
          <w:szCs w:val="18"/>
        </w:rPr>
        <w:tab/>
      </w:r>
      <w:r w:rsidRPr="006F249F">
        <w:rPr>
          <w:rFonts w:asciiTheme="minorHAnsi" w:hAnsiTheme="minorHAnsi" w:cstheme="minorHAnsi"/>
          <w:sz w:val="18"/>
          <w:szCs w:val="18"/>
        </w:rPr>
        <w:tab/>
      </w:r>
    </w:p>
    <w:p w14:paraId="5CD4C54C" w14:textId="1F181FF5" w:rsidR="00115A2B" w:rsidRDefault="00115A2B" w:rsidP="00847E26">
      <w:pPr>
        <w:spacing w:line="240" w:lineRule="auto"/>
        <w:ind w:left="2124" w:hanging="2124"/>
        <w:jc w:val="both"/>
        <w:rPr>
          <w:rFonts w:asciiTheme="minorHAnsi" w:hAnsiTheme="minorHAnsi" w:cstheme="minorHAnsi"/>
          <w:sz w:val="18"/>
          <w:szCs w:val="18"/>
        </w:rPr>
      </w:pPr>
      <w:r w:rsidRPr="006F249F">
        <w:rPr>
          <w:rFonts w:asciiTheme="minorHAnsi" w:hAnsiTheme="minorHAnsi" w:cstheme="minorHAnsi"/>
          <w:sz w:val="18"/>
          <w:szCs w:val="18"/>
        </w:rPr>
        <w:t>Zastoupen</w:t>
      </w:r>
      <w:r w:rsidR="002D592D" w:rsidRPr="006F249F">
        <w:rPr>
          <w:rFonts w:asciiTheme="minorHAnsi" w:hAnsiTheme="minorHAnsi" w:cstheme="minorHAnsi"/>
          <w:sz w:val="18"/>
          <w:szCs w:val="18"/>
        </w:rPr>
        <w:t>ý</w:t>
      </w:r>
      <w:r w:rsidRPr="006F249F">
        <w:rPr>
          <w:rFonts w:asciiTheme="minorHAnsi" w:hAnsiTheme="minorHAnsi" w:cstheme="minorHAnsi"/>
          <w:sz w:val="18"/>
          <w:szCs w:val="18"/>
        </w:rPr>
        <w:t>:</w:t>
      </w:r>
      <w:r w:rsidR="003A4E0A" w:rsidRPr="006F249F">
        <w:rPr>
          <w:rFonts w:asciiTheme="minorHAnsi" w:hAnsiTheme="minorHAnsi" w:cstheme="minorHAnsi"/>
          <w:sz w:val="18"/>
          <w:szCs w:val="18"/>
        </w:rPr>
        <w:tab/>
        <w:t>Mgr. Veronikou Kmentovou, tajemnicí Městského úřadu Kyjov, na základě Pravidel pro zadávání veřejných zakázek</w:t>
      </w:r>
      <w:r w:rsidR="00DF2892" w:rsidRPr="006F249F">
        <w:rPr>
          <w:rFonts w:asciiTheme="minorHAnsi" w:hAnsiTheme="minorHAnsi" w:cstheme="minorHAnsi"/>
          <w:sz w:val="18"/>
          <w:szCs w:val="18"/>
        </w:rPr>
        <w:tab/>
      </w:r>
    </w:p>
    <w:p w14:paraId="7B8EB3EC" w14:textId="7542416E" w:rsidR="00910EA6" w:rsidRPr="006F249F" w:rsidRDefault="00910EA6" w:rsidP="00847E26">
      <w:pPr>
        <w:spacing w:line="240" w:lineRule="auto"/>
        <w:ind w:left="2124" w:hanging="2124"/>
        <w:jc w:val="both"/>
        <w:rPr>
          <w:rFonts w:asciiTheme="minorHAnsi" w:hAnsiTheme="minorHAnsi" w:cstheme="minorHAnsi"/>
          <w:sz w:val="18"/>
          <w:szCs w:val="18"/>
        </w:rPr>
      </w:pPr>
      <w:r>
        <w:rPr>
          <w:rFonts w:asciiTheme="minorHAnsi" w:hAnsiTheme="minorHAnsi" w:cstheme="minorHAnsi"/>
          <w:sz w:val="18"/>
          <w:szCs w:val="18"/>
        </w:rPr>
        <w:t>Ve věcech technických:</w:t>
      </w:r>
      <w:r>
        <w:rPr>
          <w:rFonts w:asciiTheme="minorHAnsi" w:hAnsiTheme="minorHAnsi" w:cstheme="minorHAnsi"/>
          <w:sz w:val="18"/>
          <w:szCs w:val="18"/>
        </w:rPr>
        <w:tab/>
        <w:t xml:space="preserve">Mgr. Michaela Nevřivá, </w:t>
      </w:r>
      <w:hyperlink r:id="rId8" w:history="1">
        <w:r w:rsidR="00D87F79" w:rsidRPr="002C5CA8">
          <w:rPr>
            <w:rStyle w:val="Hypertextovodkaz"/>
            <w:rFonts w:asciiTheme="minorHAnsi" w:hAnsiTheme="minorHAnsi" w:cstheme="minorHAnsi"/>
            <w:sz w:val="18"/>
            <w:szCs w:val="18"/>
          </w:rPr>
          <w:t>m.nevriva</w:t>
        </w:r>
        <w:r w:rsidR="00D87F79" w:rsidRPr="002C5CA8">
          <w:rPr>
            <w:rStyle w:val="Hypertextovodkaz"/>
            <w:sz w:val="18"/>
            <w:szCs w:val="18"/>
          </w:rPr>
          <w:t>@</w:t>
        </w:r>
        <w:r w:rsidR="00D87F79" w:rsidRPr="002C5CA8">
          <w:rPr>
            <w:rStyle w:val="Hypertextovodkaz"/>
            <w:rFonts w:asciiTheme="minorHAnsi" w:hAnsiTheme="minorHAnsi" w:cstheme="minorHAnsi"/>
            <w:sz w:val="18"/>
            <w:szCs w:val="18"/>
          </w:rPr>
          <w:t>mukyjov.cz</w:t>
        </w:r>
      </w:hyperlink>
      <w:r w:rsidR="00D87F79">
        <w:rPr>
          <w:rFonts w:asciiTheme="minorHAnsi" w:hAnsiTheme="minorHAnsi" w:cstheme="minorHAnsi"/>
          <w:sz w:val="18"/>
          <w:szCs w:val="18"/>
        </w:rPr>
        <w:t>, 518 697</w:t>
      </w:r>
      <w:r w:rsidR="00E76836">
        <w:rPr>
          <w:rFonts w:asciiTheme="minorHAnsi" w:hAnsiTheme="minorHAnsi" w:cstheme="minorHAnsi"/>
          <w:sz w:val="18"/>
          <w:szCs w:val="18"/>
        </w:rPr>
        <w:t> </w:t>
      </w:r>
      <w:r w:rsidR="00D87F79">
        <w:rPr>
          <w:rFonts w:asciiTheme="minorHAnsi" w:hAnsiTheme="minorHAnsi" w:cstheme="minorHAnsi"/>
          <w:sz w:val="18"/>
          <w:szCs w:val="18"/>
        </w:rPr>
        <w:t>403</w:t>
      </w:r>
      <w:r w:rsidR="00E76836">
        <w:rPr>
          <w:rFonts w:asciiTheme="minorHAnsi" w:hAnsiTheme="minorHAnsi" w:cstheme="minorHAnsi"/>
          <w:sz w:val="18"/>
          <w:szCs w:val="18"/>
        </w:rPr>
        <w:t>, redaktorka Kyjovských novin</w:t>
      </w:r>
    </w:p>
    <w:p w14:paraId="69A1DD6F" w14:textId="64077B14" w:rsidR="00115A2B" w:rsidRPr="006F249F" w:rsidRDefault="000201DC" w:rsidP="00850879">
      <w:pPr>
        <w:spacing w:line="240" w:lineRule="auto"/>
        <w:jc w:val="both"/>
        <w:rPr>
          <w:rFonts w:asciiTheme="minorHAnsi" w:hAnsiTheme="minorHAnsi" w:cstheme="minorHAnsi"/>
          <w:sz w:val="18"/>
          <w:szCs w:val="18"/>
        </w:rPr>
      </w:pPr>
      <w:r w:rsidRPr="006F249F">
        <w:rPr>
          <w:rFonts w:asciiTheme="minorHAnsi" w:hAnsiTheme="minorHAnsi" w:cstheme="minorHAnsi"/>
          <w:sz w:val="18"/>
          <w:szCs w:val="18"/>
        </w:rPr>
        <w:t>(dále jen objednatel</w:t>
      </w:r>
      <w:r w:rsidR="002D592D" w:rsidRPr="006F249F">
        <w:rPr>
          <w:rFonts w:asciiTheme="minorHAnsi" w:hAnsiTheme="minorHAnsi" w:cstheme="minorHAnsi"/>
          <w:sz w:val="18"/>
          <w:szCs w:val="18"/>
        </w:rPr>
        <w:t>)</w:t>
      </w:r>
    </w:p>
    <w:p w14:paraId="01B8C997" w14:textId="77777777" w:rsidR="00115A2B" w:rsidRPr="006F249F" w:rsidRDefault="00115A2B" w:rsidP="006F249F">
      <w:pPr>
        <w:spacing w:after="120" w:line="240" w:lineRule="auto"/>
        <w:ind w:left="360"/>
        <w:jc w:val="both"/>
        <w:rPr>
          <w:rFonts w:asciiTheme="minorHAnsi" w:hAnsiTheme="minorHAnsi" w:cstheme="minorHAnsi"/>
          <w:b/>
          <w:sz w:val="18"/>
          <w:szCs w:val="18"/>
          <w:highlight w:val="yellow"/>
        </w:rPr>
      </w:pPr>
    </w:p>
    <w:p w14:paraId="291A464D" w14:textId="77777777" w:rsidR="00115A2B" w:rsidRPr="006F249F" w:rsidRDefault="00115A2B" w:rsidP="00850879">
      <w:pPr>
        <w:spacing w:line="240" w:lineRule="auto"/>
        <w:jc w:val="both"/>
        <w:rPr>
          <w:rFonts w:asciiTheme="minorHAnsi" w:hAnsiTheme="minorHAnsi" w:cstheme="minorHAnsi"/>
          <w:sz w:val="18"/>
          <w:szCs w:val="18"/>
        </w:rPr>
      </w:pPr>
      <w:r w:rsidRPr="006F249F">
        <w:rPr>
          <w:rFonts w:asciiTheme="minorHAnsi" w:hAnsiTheme="minorHAnsi" w:cstheme="minorHAnsi"/>
          <w:b/>
          <w:sz w:val="18"/>
          <w:szCs w:val="18"/>
        </w:rPr>
        <w:t>Zhotovitel</w:t>
      </w:r>
      <w:r w:rsidRPr="006F249F">
        <w:rPr>
          <w:rFonts w:asciiTheme="minorHAnsi" w:hAnsiTheme="minorHAnsi" w:cstheme="minorHAnsi"/>
          <w:sz w:val="18"/>
          <w:szCs w:val="18"/>
        </w:rPr>
        <w:t>:</w:t>
      </w:r>
      <w:r w:rsidRPr="006F249F">
        <w:rPr>
          <w:rFonts w:asciiTheme="minorHAnsi" w:hAnsiTheme="minorHAnsi" w:cstheme="minorHAnsi"/>
          <w:sz w:val="18"/>
          <w:szCs w:val="18"/>
        </w:rPr>
        <w:tab/>
      </w:r>
      <w:r w:rsidR="00DF2892" w:rsidRPr="006F249F">
        <w:rPr>
          <w:rFonts w:asciiTheme="minorHAnsi" w:hAnsiTheme="minorHAnsi" w:cstheme="minorHAnsi"/>
          <w:sz w:val="18"/>
          <w:szCs w:val="18"/>
        </w:rPr>
        <w:tab/>
      </w:r>
      <w:r w:rsidR="00B47227" w:rsidRPr="006F249F">
        <w:rPr>
          <w:rFonts w:asciiTheme="minorHAnsi" w:hAnsiTheme="minorHAnsi" w:cstheme="minorHAnsi"/>
          <w:sz w:val="18"/>
          <w:szCs w:val="18"/>
        </w:rPr>
        <w:t>…………………….</w:t>
      </w:r>
    </w:p>
    <w:p w14:paraId="7007C466" w14:textId="77777777" w:rsidR="00115A2B" w:rsidRPr="006F249F" w:rsidRDefault="00115A2B" w:rsidP="00850879">
      <w:pPr>
        <w:spacing w:line="240" w:lineRule="auto"/>
        <w:jc w:val="both"/>
        <w:rPr>
          <w:rFonts w:asciiTheme="minorHAnsi" w:hAnsiTheme="minorHAnsi" w:cstheme="minorHAnsi"/>
          <w:sz w:val="18"/>
          <w:szCs w:val="18"/>
        </w:rPr>
      </w:pPr>
      <w:r w:rsidRPr="006F249F">
        <w:rPr>
          <w:rFonts w:asciiTheme="minorHAnsi" w:hAnsiTheme="minorHAnsi" w:cstheme="minorHAnsi"/>
          <w:sz w:val="18"/>
          <w:szCs w:val="18"/>
        </w:rPr>
        <w:t xml:space="preserve">Adresa: </w:t>
      </w:r>
      <w:r w:rsidRPr="006F249F">
        <w:rPr>
          <w:rFonts w:asciiTheme="minorHAnsi" w:hAnsiTheme="minorHAnsi" w:cstheme="minorHAnsi"/>
          <w:sz w:val="18"/>
          <w:szCs w:val="18"/>
        </w:rPr>
        <w:tab/>
      </w:r>
      <w:r w:rsidRPr="006F249F">
        <w:rPr>
          <w:rFonts w:asciiTheme="minorHAnsi" w:hAnsiTheme="minorHAnsi" w:cstheme="minorHAnsi"/>
          <w:sz w:val="18"/>
          <w:szCs w:val="18"/>
        </w:rPr>
        <w:tab/>
      </w:r>
      <w:r w:rsidR="006306C4" w:rsidRPr="006F249F">
        <w:rPr>
          <w:rFonts w:asciiTheme="minorHAnsi" w:hAnsiTheme="minorHAnsi" w:cstheme="minorHAnsi"/>
          <w:sz w:val="18"/>
          <w:szCs w:val="18"/>
        </w:rPr>
        <w:tab/>
      </w:r>
      <w:r w:rsidR="00B47227" w:rsidRPr="006F249F">
        <w:rPr>
          <w:rFonts w:asciiTheme="minorHAnsi" w:hAnsiTheme="minorHAnsi" w:cstheme="minorHAnsi"/>
          <w:sz w:val="18"/>
          <w:szCs w:val="18"/>
        </w:rPr>
        <w:t>…………………….</w:t>
      </w:r>
    </w:p>
    <w:p w14:paraId="75067862" w14:textId="77777777" w:rsidR="00B47227" w:rsidRPr="006F249F" w:rsidRDefault="00115A2B" w:rsidP="00850879">
      <w:pPr>
        <w:spacing w:line="240" w:lineRule="auto"/>
        <w:jc w:val="both"/>
        <w:rPr>
          <w:rFonts w:asciiTheme="minorHAnsi" w:hAnsiTheme="minorHAnsi" w:cstheme="minorHAnsi"/>
          <w:sz w:val="18"/>
          <w:szCs w:val="18"/>
        </w:rPr>
      </w:pPr>
      <w:r w:rsidRPr="006F249F">
        <w:rPr>
          <w:rFonts w:asciiTheme="minorHAnsi" w:hAnsiTheme="minorHAnsi" w:cstheme="minorHAnsi"/>
          <w:sz w:val="18"/>
          <w:szCs w:val="18"/>
        </w:rPr>
        <w:t>IČO:</w:t>
      </w:r>
      <w:r w:rsidRPr="006F249F">
        <w:rPr>
          <w:rFonts w:asciiTheme="minorHAnsi" w:hAnsiTheme="minorHAnsi" w:cstheme="minorHAnsi"/>
          <w:sz w:val="18"/>
          <w:szCs w:val="18"/>
        </w:rPr>
        <w:tab/>
      </w:r>
      <w:r w:rsidR="00B47227" w:rsidRPr="006F249F">
        <w:rPr>
          <w:rFonts w:asciiTheme="minorHAnsi" w:hAnsiTheme="minorHAnsi" w:cstheme="minorHAnsi"/>
          <w:sz w:val="18"/>
          <w:szCs w:val="18"/>
        </w:rPr>
        <w:tab/>
      </w:r>
      <w:r w:rsidR="00B47227" w:rsidRPr="006F249F">
        <w:rPr>
          <w:rFonts w:asciiTheme="minorHAnsi" w:hAnsiTheme="minorHAnsi" w:cstheme="minorHAnsi"/>
          <w:sz w:val="18"/>
          <w:szCs w:val="18"/>
        </w:rPr>
        <w:tab/>
        <w:t>…………………….</w:t>
      </w:r>
    </w:p>
    <w:p w14:paraId="14454735" w14:textId="77777777" w:rsidR="00115A2B" w:rsidRPr="006F249F" w:rsidRDefault="00115A2B" w:rsidP="00850879">
      <w:pPr>
        <w:spacing w:line="240" w:lineRule="auto"/>
        <w:jc w:val="both"/>
        <w:rPr>
          <w:rFonts w:asciiTheme="minorHAnsi" w:hAnsiTheme="minorHAnsi" w:cstheme="minorHAnsi"/>
          <w:sz w:val="18"/>
          <w:szCs w:val="18"/>
        </w:rPr>
      </w:pPr>
      <w:r w:rsidRPr="006F249F">
        <w:rPr>
          <w:rFonts w:asciiTheme="minorHAnsi" w:hAnsiTheme="minorHAnsi" w:cstheme="minorHAnsi"/>
          <w:sz w:val="18"/>
          <w:szCs w:val="18"/>
        </w:rPr>
        <w:t>DIČ :</w:t>
      </w:r>
      <w:r w:rsidRPr="006F249F">
        <w:rPr>
          <w:rFonts w:asciiTheme="minorHAnsi" w:hAnsiTheme="minorHAnsi" w:cstheme="minorHAnsi"/>
          <w:sz w:val="18"/>
          <w:szCs w:val="18"/>
        </w:rPr>
        <w:tab/>
      </w:r>
      <w:r w:rsidR="00B47227" w:rsidRPr="006F249F">
        <w:rPr>
          <w:rFonts w:asciiTheme="minorHAnsi" w:hAnsiTheme="minorHAnsi" w:cstheme="minorHAnsi"/>
          <w:sz w:val="18"/>
          <w:szCs w:val="18"/>
        </w:rPr>
        <w:tab/>
      </w:r>
      <w:r w:rsidR="00B47227" w:rsidRPr="006F249F">
        <w:rPr>
          <w:rFonts w:asciiTheme="minorHAnsi" w:hAnsiTheme="minorHAnsi" w:cstheme="minorHAnsi"/>
          <w:sz w:val="18"/>
          <w:szCs w:val="18"/>
        </w:rPr>
        <w:tab/>
        <w:t>…………………….</w:t>
      </w:r>
    </w:p>
    <w:p w14:paraId="40C97C9E" w14:textId="46217219" w:rsidR="00B47227" w:rsidRPr="006F249F" w:rsidRDefault="00115A2B" w:rsidP="00850879">
      <w:pPr>
        <w:spacing w:line="240" w:lineRule="auto"/>
        <w:jc w:val="both"/>
        <w:rPr>
          <w:rFonts w:asciiTheme="minorHAnsi" w:hAnsiTheme="minorHAnsi" w:cstheme="minorHAnsi"/>
          <w:sz w:val="18"/>
          <w:szCs w:val="18"/>
        </w:rPr>
      </w:pPr>
      <w:r w:rsidRPr="006F249F">
        <w:rPr>
          <w:rFonts w:asciiTheme="minorHAnsi" w:hAnsiTheme="minorHAnsi" w:cstheme="minorHAnsi"/>
          <w:sz w:val="18"/>
          <w:szCs w:val="18"/>
        </w:rPr>
        <w:t xml:space="preserve">Bankovní spojení: </w:t>
      </w:r>
      <w:r w:rsidR="002E7037">
        <w:rPr>
          <w:rFonts w:asciiTheme="minorHAnsi" w:hAnsiTheme="minorHAnsi" w:cstheme="minorHAnsi"/>
          <w:sz w:val="18"/>
          <w:szCs w:val="18"/>
        </w:rPr>
        <w:tab/>
      </w:r>
      <w:r w:rsidRPr="006F249F">
        <w:rPr>
          <w:rFonts w:asciiTheme="minorHAnsi" w:hAnsiTheme="minorHAnsi" w:cstheme="minorHAnsi"/>
          <w:sz w:val="18"/>
          <w:szCs w:val="18"/>
        </w:rPr>
        <w:tab/>
      </w:r>
      <w:r w:rsidR="00B47227" w:rsidRPr="006F249F">
        <w:rPr>
          <w:rFonts w:asciiTheme="minorHAnsi" w:hAnsiTheme="minorHAnsi" w:cstheme="minorHAnsi"/>
          <w:sz w:val="18"/>
          <w:szCs w:val="18"/>
        </w:rPr>
        <w:t>…………………….</w:t>
      </w:r>
    </w:p>
    <w:p w14:paraId="0CBE945D" w14:textId="77777777" w:rsidR="00753140" w:rsidRPr="006F249F" w:rsidRDefault="00753140" w:rsidP="00850879">
      <w:pPr>
        <w:spacing w:line="240" w:lineRule="auto"/>
        <w:jc w:val="both"/>
        <w:rPr>
          <w:rFonts w:asciiTheme="minorHAnsi" w:hAnsiTheme="minorHAnsi" w:cstheme="minorHAnsi"/>
          <w:sz w:val="18"/>
          <w:szCs w:val="18"/>
        </w:rPr>
      </w:pPr>
      <w:r w:rsidRPr="006F249F">
        <w:rPr>
          <w:rFonts w:asciiTheme="minorHAnsi" w:hAnsiTheme="minorHAnsi" w:cstheme="minorHAnsi"/>
          <w:sz w:val="18"/>
          <w:szCs w:val="18"/>
        </w:rPr>
        <w:t>Číslo účtu:</w:t>
      </w:r>
      <w:r w:rsidRPr="006F249F">
        <w:rPr>
          <w:rFonts w:asciiTheme="minorHAnsi" w:hAnsiTheme="minorHAnsi" w:cstheme="minorHAnsi"/>
          <w:sz w:val="18"/>
          <w:szCs w:val="18"/>
        </w:rPr>
        <w:tab/>
      </w:r>
      <w:r w:rsidRPr="006F249F">
        <w:rPr>
          <w:rFonts w:asciiTheme="minorHAnsi" w:hAnsiTheme="minorHAnsi" w:cstheme="minorHAnsi"/>
          <w:sz w:val="18"/>
          <w:szCs w:val="18"/>
        </w:rPr>
        <w:tab/>
        <w:t>…………………….</w:t>
      </w:r>
    </w:p>
    <w:p w14:paraId="064E7AE5" w14:textId="77777777" w:rsidR="00B47227" w:rsidRPr="006F249F" w:rsidRDefault="00C3738C" w:rsidP="00850879">
      <w:pPr>
        <w:spacing w:line="240" w:lineRule="auto"/>
        <w:jc w:val="both"/>
        <w:rPr>
          <w:rFonts w:asciiTheme="minorHAnsi" w:hAnsiTheme="minorHAnsi" w:cstheme="minorHAnsi"/>
          <w:sz w:val="18"/>
          <w:szCs w:val="18"/>
        </w:rPr>
      </w:pPr>
      <w:r w:rsidRPr="006F249F">
        <w:rPr>
          <w:rFonts w:asciiTheme="minorHAnsi" w:hAnsiTheme="minorHAnsi" w:cstheme="minorHAnsi"/>
          <w:sz w:val="18"/>
          <w:szCs w:val="18"/>
        </w:rPr>
        <w:t>Zastoupen</w:t>
      </w:r>
      <w:r w:rsidR="002D592D" w:rsidRPr="006F249F">
        <w:rPr>
          <w:rFonts w:asciiTheme="minorHAnsi" w:hAnsiTheme="minorHAnsi" w:cstheme="minorHAnsi"/>
          <w:sz w:val="18"/>
          <w:szCs w:val="18"/>
        </w:rPr>
        <w:t>ý</w:t>
      </w:r>
      <w:r w:rsidR="00115A2B" w:rsidRPr="006F249F">
        <w:rPr>
          <w:rFonts w:asciiTheme="minorHAnsi" w:hAnsiTheme="minorHAnsi" w:cstheme="minorHAnsi"/>
          <w:sz w:val="18"/>
          <w:szCs w:val="18"/>
        </w:rPr>
        <w:t>:</w:t>
      </w:r>
      <w:r w:rsidR="00115A2B" w:rsidRPr="006F249F">
        <w:rPr>
          <w:rFonts w:asciiTheme="minorHAnsi" w:hAnsiTheme="minorHAnsi" w:cstheme="minorHAnsi"/>
          <w:sz w:val="18"/>
          <w:szCs w:val="18"/>
        </w:rPr>
        <w:tab/>
      </w:r>
      <w:r w:rsidR="00115A2B" w:rsidRPr="006F249F">
        <w:rPr>
          <w:rFonts w:asciiTheme="minorHAnsi" w:hAnsiTheme="minorHAnsi" w:cstheme="minorHAnsi"/>
          <w:sz w:val="18"/>
          <w:szCs w:val="18"/>
        </w:rPr>
        <w:tab/>
      </w:r>
      <w:r w:rsidR="00B47227" w:rsidRPr="006F249F">
        <w:rPr>
          <w:rFonts w:asciiTheme="minorHAnsi" w:hAnsiTheme="minorHAnsi" w:cstheme="minorHAnsi"/>
          <w:sz w:val="18"/>
          <w:szCs w:val="18"/>
        </w:rPr>
        <w:t>…………………….</w:t>
      </w:r>
    </w:p>
    <w:p w14:paraId="0BCD6522" w14:textId="77777777" w:rsidR="00115A2B" w:rsidRPr="006F249F" w:rsidRDefault="00115A2B" w:rsidP="00850879">
      <w:pPr>
        <w:spacing w:line="240" w:lineRule="auto"/>
        <w:jc w:val="both"/>
        <w:rPr>
          <w:rFonts w:asciiTheme="minorHAnsi" w:hAnsiTheme="minorHAnsi" w:cstheme="minorHAnsi"/>
          <w:smallCaps/>
          <w:sz w:val="18"/>
          <w:szCs w:val="18"/>
        </w:rPr>
      </w:pPr>
      <w:r w:rsidRPr="006F249F">
        <w:rPr>
          <w:rFonts w:asciiTheme="minorHAnsi" w:hAnsiTheme="minorHAnsi" w:cstheme="minorHAnsi"/>
          <w:sz w:val="18"/>
          <w:szCs w:val="18"/>
        </w:rPr>
        <w:t xml:space="preserve">Společnost je zapsána v obchodním rejstříku vedeném u </w:t>
      </w:r>
      <w:r w:rsidR="00924912" w:rsidRPr="006F249F">
        <w:rPr>
          <w:rFonts w:asciiTheme="minorHAnsi" w:hAnsiTheme="minorHAnsi" w:cstheme="minorHAnsi"/>
          <w:sz w:val="18"/>
          <w:szCs w:val="18"/>
        </w:rPr>
        <w:t>…</w:t>
      </w:r>
      <w:r w:rsidRPr="006F249F">
        <w:rPr>
          <w:rFonts w:asciiTheme="minorHAnsi" w:hAnsiTheme="minorHAnsi" w:cstheme="minorHAnsi"/>
          <w:sz w:val="18"/>
          <w:szCs w:val="18"/>
        </w:rPr>
        <w:t xml:space="preserve"> soudu v </w:t>
      </w:r>
      <w:r w:rsidR="00924912" w:rsidRPr="006F249F">
        <w:rPr>
          <w:rFonts w:asciiTheme="minorHAnsi" w:hAnsiTheme="minorHAnsi" w:cstheme="minorHAnsi"/>
          <w:sz w:val="18"/>
          <w:szCs w:val="18"/>
        </w:rPr>
        <w:t>…</w:t>
      </w:r>
      <w:r w:rsidRPr="006F249F">
        <w:rPr>
          <w:rFonts w:asciiTheme="minorHAnsi" w:hAnsiTheme="minorHAnsi" w:cstheme="minorHAnsi"/>
          <w:sz w:val="18"/>
          <w:szCs w:val="18"/>
        </w:rPr>
        <w:t xml:space="preserve">, oddíl </w:t>
      </w:r>
      <w:r w:rsidR="00924912" w:rsidRPr="006F249F">
        <w:rPr>
          <w:rFonts w:asciiTheme="minorHAnsi" w:hAnsiTheme="minorHAnsi" w:cstheme="minorHAnsi"/>
          <w:sz w:val="18"/>
          <w:szCs w:val="18"/>
        </w:rPr>
        <w:t>…</w:t>
      </w:r>
      <w:r w:rsidRPr="006F249F">
        <w:rPr>
          <w:rFonts w:asciiTheme="minorHAnsi" w:hAnsiTheme="minorHAnsi" w:cstheme="minorHAnsi"/>
          <w:sz w:val="18"/>
          <w:szCs w:val="18"/>
        </w:rPr>
        <w:t xml:space="preserve">, vložka </w:t>
      </w:r>
      <w:r w:rsidR="00924912" w:rsidRPr="006F249F">
        <w:rPr>
          <w:rFonts w:asciiTheme="minorHAnsi" w:hAnsiTheme="minorHAnsi" w:cstheme="minorHAnsi"/>
          <w:sz w:val="18"/>
          <w:szCs w:val="18"/>
        </w:rPr>
        <w:t>…</w:t>
      </w:r>
    </w:p>
    <w:p w14:paraId="56B4AD08" w14:textId="5A991890" w:rsidR="00EA5465" w:rsidRDefault="000201DC" w:rsidP="00DC3E82">
      <w:pPr>
        <w:spacing w:line="240" w:lineRule="auto"/>
        <w:jc w:val="both"/>
        <w:rPr>
          <w:rFonts w:asciiTheme="minorHAnsi" w:hAnsiTheme="minorHAnsi" w:cstheme="minorHAnsi"/>
          <w:sz w:val="18"/>
          <w:szCs w:val="18"/>
        </w:rPr>
      </w:pPr>
      <w:r w:rsidRPr="006F249F">
        <w:rPr>
          <w:rFonts w:asciiTheme="minorHAnsi" w:hAnsiTheme="minorHAnsi" w:cstheme="minorHAnsi"/>
          <w:sz w:val="18"/>
          <w:szCs w:val="18"/>
        </w:rPr>
        <w:t>(dále jen zhotovitel</w:t>
      </w:r>
      <w:r w:rsidR="002D592D" w:rsidRPr="006F249F">
        <w:rPr>
          <w:rFonts w:asciiTheme="minorHAnsi" w:hAnsiTheme="minorHAnsi" w:cstheme="minorHAnsi"/>
          <w:sz w:val="18"/>
          <w:szCs w:val="18"/>
        </w:rPr>
        <w:t>)</w:t>
      </w:r>
    </w:p>
    <w:p w14:paraId="3E50427A" w14:textId="77777777" w:rsidR="00DC3E82" w:rsidRPr="006F249F" w:rsidRDefault="00DC3E82" w:rsidP="00DC3E82">
      <w:pPr>
        <w:spacing w:line="240" w:lineRule="auto"/>
        <w:jc w:val="both"/>
        <w:rPr>
          <w:rFonts w:asciiTheme="minorHAnsi" w:hAnsiTheme="minorHAnsi" w:cstheme="minorHAnsi"/>
          <w:sz w:val="18"/>
          <w:szCs w:val="18"/>
        </w:rPr>
      </w:pPr>
    </w:p>
    <w:p w14:paraId="12F93B86" w14:textId="317D1269" w:rsidR="00C2604E" w:rsidRPr="002E7037" w:rsidRDefault="009C6A1C" w:rsidP="002E7037">
      <w:pPr>
        <w:widowControl/>
        <w:numPr>
          <w:ilvl w:val="0"/>
          <w:numId w:val="29"/>
        </w:numPr>
        <w:spacing w:after="120" w:line="240" w:lineRule="auto"/>
        <w:jc w:val="center"/>
        <w:rPr>
          <w:rFonts w:asciiTheme="minorHAnsi" w:hAnsiTheme="minorHAnsi" w:cstheme="minorHAnsi"/>
          <w:b/>
          <w:color w:val="000000"/>
          <w:sz w:val="18"/>
          <w:szCs w:val="18"/>
        </w:rPr>
      </w:pPr>
      <w:r w:rsidRPr="006F249F">
        <w:rPr>
          <w:rFonts w:asciiTheme="minorHAnsi" w:hAnsiTheme="minorHAnsi" w:cstheme="minorHAnsi"/>
          <w:b/>
          <w:color w:val="000000"/>
          <w:sz w:val="18"/>
          <w:szCs w:val="18"/>
        </w:rPr>
        <w:t>PŘEDMĚT SMLOUVY</w:t>
      </w:r>
      <w:r w:rsidR="004F07F8" w:rsidRPr="006F249F">
        <w:rPr>
          <w:rFonts w:asciiTheme="minorHAnsi" w:hAnsiTheme="minorHAnsi" w:cstheme="minorHAnsi"/>
          <w:b/>
          <w:color w:val="000000"/>
          <w:sz w:val="18"/>
          <w:szCs w:val="18"/>
        </w:rPr>
        <w:t xml:space="preserve"> A ROZSAH DÍLA</w:t>
      </w:r>
    </w:p>
    <w:p w14:paraId="7E6D3641" w14:textId="77777777" w:rsidR="00A121BA" w:rsidRPr="006F249F" w:rsidRDefault="00A121BA" w:rsidP="006F249F">
      <w:pPr>
        <w:numPr>
          <w:ilvl w:val="1"/>
          <w:numId w:val="29"/>
        </w:numPr>
        <w:spacing w:after="120" w:line="240" w:lineRule="auto"/>
        <w:ind w:left="567" w:hanging="567"/>
        <w:jc w:val="both"/>
        <w:rPr>
          <w:rFonts w:asciiTheme="minorHAnsi" w:hAnsiTheme="minorHAnsi" w:cstheme="minorHAnsi"/>
          <w:sz w:val="18"/>
          <w:szCs w:val="18"/>
        </w:rPr>
      </w:pPr>
      <w:r w:rsidRPr="006F249F">
        <w:rPr>
          <w:rFonts w:asciiTheme="minorHAnsi" w:hAnsiTheme="minorHAnsi" w:cstheme="minorHAnsi"/>
          <w:sz w:val="18"/>
          <w:szCs w:val="18"/>
        </w:rPr>
        <w:t>Touto smlouvou se zhotovitel zavazuje provést na svůj náklad a nebezpečí pro objednatele dílo a objednatel se zavazuje dílo převzít a zaplatit zhotoviteli sjednanou cenu.</w:t>
      </w:r>
    </w:p>
    <w:p w14:paraId="1BE7EA74" w14:textId="378FB6E3" w:rsidR="003A4E0A" w:rsidRDefault="00A956D8" w:rsidP="006F249F">
      <w:pPr>
        <w:numPr>
          <w:ilvl w:val="1"/>
          <w:numId w:val="29"/>
        </w:numPr>
        <w:spacing w:after="120" w:line="240" w:lineRule="auto"/>
        <w:ind w:left="567" w:hanging="567"/>
        <w:jc w:val="both"/>
        <w:rPr>
          <w:rFonts w:asciiTheme="minorHAnsi" w:hAnsiTheme="minorHAnsi" w:cstheme="minorHAnsi"/>
          <w:sz w:val="18"/>
          <w:szCs w:val="18"/>
        </w:rPr>
      </w:pPr>
      <w:r w:rsidRPr="006F249F">
        <w:rPr>
          <w:rFonts w:asciiTheme="minorHAnsi" w:hAnsiTheme="minorHAnsi" w:cstheme="minorHAnsi"/>
          <w:sz w:val="18"/>
          <w:szCs w:val="18"/>
        </w:rPr>
        <w:t>Dílem se rozumí</w:t>
      </w:r>
      <w:r w:rsidR="003A4E0A" w:rsidRPr="006F249F">
        <w:rPr>
          <w:rFonts w:asciiTheme="minorHAnsi" w:hAnsiTheme="minorHAnsi" w:cstheme="minorHAnsi"/>
          <w:sz w:val="18"/>
          <w:szCs w:val="18"/>
        </w:rPr>
        <w:t xml:space="preserve"> pravidelné měsíční</w:t>
      </w:r>
      <w:r w:rsidRPr="006F249F">
        <w:rPr>
          <w:rFonts w:asciiTheme="minorHAnsi" w:hAnsiTheme="minorHAnsi" w:cstheme="minorHAnsi"/>
          <w:sz w:val="18"/>
          <w:szCs w:val="18"/>
        </w:rPr>
        <w:t xml:space="preserve"> </w:t>
      </w:r>
      <w:r w:rsidR="003A4E0A" w:rsidRPr="006F249F">
        <w:rPr>
          <w:rFonts w:asciiTheme="minorHAnsi" w:hAnsiTheme="minorHAnsi" w:cstheme="minorHAnsi"/>
          <w:sz w:val="18"/>
          <w:szCs w:val="18"/>
        </w:rPr>
        <w:t>grafické zpracování, příprava pro tisk – sazba, tisk a dodání jednotlivých čísel městského periodika Kyjovské noviny na distribuční místa určená objednatelem</w:t>
      </w:r>
      <w:r w:rsidR="00771372" w:rsidRPr="006F249F">
        <w:rPr>
          <w:rFonts w:asciiTheme="minorHAnsi" w:hAnsiTheme="minorHAnsi" w:cstheme="minorHAnsi"/>
          <w:sz w:val="18"/>
          <w:szCs w:val="18"/>
        </w:rPr>
        <w:t xml:space="preserve"> </w:t>
      </w:r>
      <w:r w:rsidR="000201DC" w:rsidRPr="006F249F">
        <w:rPr>
          <w:rFonts w:asciiTheme="minorHAnsi" w:hAnsiTheme="minorHAnsi" w:cstheme="minorHAnsi"/>
          <w:sz w:val="18"/>
          <w:szCs w:val="18"/>
        </w:rPr>
        <w:t>(dále jen dílo</w:t>
      </w:r>
      <w:r w:rsidRPr="006F249F">
        <w:rPr>
          <w:rFonts w:asciiTheme="minorHAnsi" w:hAnsiTheme="minorHAnsi" w:cstheme="minorHAnsi"/>
          <w:sz w:val="18"/>
          <w:szCs w:val="18"/>
        </w:rPr>
        <w:t>),</w:t>
      </w:r>
      <w:r w:rsidR="008069CE" w:rsidRPr="006F249F">
        <w:rPr>
          <w:rFonts w:asciiTheme="minorHAnsi" w:hAnsiTheme="minorHAnsi" w:cstheme="minorHAnsi"/>
          <w:sz w:val="18"/>
          <w:szCs w:val="18"/>
        </w:rPr>
        <w:t xml:space="preserve"> </w:t>
      </w:r>
      <w:r w:rsidRPr="006F249F">
        <w:rPr>
          <w:rFonts w:asciiTheme="minorHAnsi" w:hAnsiTheme="minorHAnsi" w:cstheme="minorHAnsi"/>
          <w:sz w:val="18"/>
          <w:szCs w:val="18"/>
        </w:rPr>
        <w:t>specifikovan</w:t>
      </w:r>
      <w:r w:rsidR="0064375A" w:rsidRPr="006F249F">
        <w:rPr>
          <w:rFonts w:asciiTheme="minorHAnsi" w:hAnsiTheme="minorHAnsi" w:cstheme="minorHAnsi"/>
          <w:sz w:val="18"/>
          <w:szCs w:val="18"/>
        </w:rPr>
        <w:t>é</w:t>
      </w:r>
      <w:r w:rsidRPr="006F249F">
        <w:rPr>
          <w:rFonts w:asciiTheme="minorHAnsi" w:hAnsiTheme="minorHAnsi" w:cstheme="minorHAnsi"/>
          <w:sz w:val="18"/>
          <w:szCs w:val="18"/>
        </w:rPr>
        <w:t xml:space="preserve"> zejména </w:t>
      </w:r>
      <w:r w:rsidR="002113C4" w:rsidRPr="006F249F">
        <w:rPr>
          <w:rFonts w:asciiTheme="minorHAnsi" w:hAnsiTheme="minorHAnsi" w:cstheme="minorHAnsi"/>
          <w:sz w:val="18"/>
          <w:szCs w:val="18"/>
        </w:rPr>
        <w:t>zadávacími podmínkami veřejné zakázky</w:t>
      </w:r>
      <w:r w:rsidR="0064375A" w:rsidRPr="006F249F">
        <w:rPr>
          <w:rFonts w:asciiTheme="minorHAnsi" w:hAnsiTheme="minorHAnsi" w:cstheme="minorHAnsi"/>
          <w:sz w:val="18"/>
          <w:szCs w:val="18"/>
        </w:rPr>
        <w:t xml:space="preserve"> (vč. příloh)</w:t>
      </w:r>
      <w:r w:rsidR="00CE2BD7" w:rsidRPr="006F249F">
        <w:rPr>
          <w:rFonts w:asciiTheme="minorHAnsi" w:hAnsiTheme="minorHAnsi" w:cstheme="minorHAnsi"/>
          <w:sz w:val="18"/>
          <w:szCs w:val="18"/>
        </w:rPr>
        <w:t xml:space="preserve"> </w:t>
      </w:r>
      <w:r w:rsidRPr="006F249F">
        <w:rPr>
          <w:rFonts w:asciiTheme="minorHAnsi" w:hAnsiTheme="minorHAnsi" w:cstheme="minorHAnsi"/>
          <w:sz w:val="18"/>
          <w:szCs w:val="18"/>
        </w:rPr>
        <w:t>a touto smlouvou o dílo</w:t>
      </w:r>
      <w:r w:rsidR="002D592D" w:rsidRPr="006F249F">
        <w:rPr>
          <w:rFonts w:asciiTheme="minorHAnsi" w:hAnsiTheme="minorHAnsi" w:cstheme="minorHAnsi"/>
          <w:sz w:val="18"/>
          <w:szCs w:val="18"/>
        </w:rPr>
        <w:t xml:space="preserve"> vč. jejích příloh.</w:t>
      </w:r>
    </w:p>
    <w:p w14:paraId="1F67EA8C" w14:textId="4BEEFC79" w:rsidR="00846AD1" w:rsidRPr="00846AD1" w:rsidRDefault="00846AD1" w:rsidP="006F249F">
      <w:pPr>
        <w:numPr>
          <w:ilvl w:val="1"/>
          <w:numId w:val="29"/>
        </w:numPr>
        <w:spacing w:after="120" w:line="240" w:lineRule="auto"/>
        <w:ind w:left="567" w:hanging="567"/>
        <w:jc w:val="both"/>
        <w:rPr>
          <w:rFonts w:asciiTheme="minorHAnsi" w:hAnsiTheme="minorHAnsi" w:cstheme="minorHAnsi"/>
          <w:sz w:val="18"/>
          <w:szCs w:val="18"/>
        </w:rPr>
      </w:pPr>
      <w:r w:rsidRPr="00846AD1">
        <w:rPr>
          <w:rFonts w:asciiTheme="minorHAnsi" w:hAnsiTheme="minorHAnsi" w:cstheme="minorHAnsi"/>
          <w:sz w:val="18"/>
          <w:szCs w:val="18"/>
        </w:rPr>
        <w:t xml:space="preserve">Zhotovitel se zavazuje, že zachová současnou podobu periodika, která je dostupná na: </w:t>
      </w:r>
      <w:hyperlink r:id="rId9" w:history="1">
        <w:r w:rsidRPr="00846AD1">
          <w:rPr>
            <w:rStyle w:val="Hypertextovodkaz"/>
            <w:rFonts w:asciiTheme="minorHAnsi" w:hAnsiTheme="minorHAnsi" w:cstheme="minorHAnsi"/>
            <w:color w:val="auto"/>
            <w:sz w:val="18"/>
            <w:szCs w:val="18"/>
          </w:rPr>
          <w:t>https://www.mestokyjov.cz/o-kyjove-kyjovske-noviny</w:t>
        </w:r>
      </w:hyperlink>
      <w:r>
        <w:rPr>
          <w:rStyle w:val="Hypertextovodkaz"/>
          <w:rFonts w:asciiTheme="minorHAnsi" w:hAnsiTheme="minorHAnsi" w:cstheme="minorHAnsi"/>
          <w:color w:val="auto"/>
          <w:sz w:val="18"/>
          <w:szCs w:val="18"/>
        </w:rPr>
        <w:t>.</w:t>
      </w:r>
    </w:p>
    <w:p w14:paraId="2C6BF775" w14:textId="06E3EAC0" w:rsidR="003A4E0A" w:rsidRPr="006F249F" w:rsidRDefault="00AF755F" w:rsidP="006F249F">
      <w:pPr>
        <w:numPr>
          <w:ilvl w:val="1"/>
          <w:numId w:val="29"/>
        </w:numPr>
        <w:spacing w:after="120" w:line="240" w:lineRule="auto"/>
        <w:ind w:left="567" w:hanging="567"/>
        <w:jc w:val="both"/>
        <w:rPr>
          <w:rFonts w:asciiTheme="minorHAnsi" w:hAnsiTheme="minorHAnsi" w:cstheme="minorHAnsi"/>
          <w:sz w:val="18"/>
          <w:szCs w:val="18"/>
        </w:rPr>
      </w:pPr>
      <w:bookmarkStart w:id="1" w:name="_Ref47630949"/>
      <w:r w:rsidRPr="006F249F">
        <w:rPr>
          <w:rFonts w:asciiTheme="minorHAnsi" w:hAnsiTheme="minorHAnsi" w:cstheme="minorHAnsi"/>
          <w:sz w:val="18"/>
          <w:szCs w:val="18"/>
        </w:rPr>
        <w:t>T</w:t>
      </w:r>
      <w:r w:rsidR="003A4E0A" w:rsidRPr="006F249F">
        <w:rPr>
          <w:rFonts w:asciiTheme="minorHAnsi" w:hAnsiTheme="minorHAnsi" w:cstheme="minorHAnsi"/>
          <w:sz w:val="18"/>
          <w:szCs w:val="18"/>
        </w:rPr>
        <w:t>echnické parametry</w:t>
      </w:r>
      <w:r w:rsidRPr="006F249F">
        <w:rPr>
          <w:rFonts w:asciiTheme="minorHAnsi" w:hAnsiTheme="minorHAnsi" w:cstheme="minorHAnsi"/>
          <w:sz w:val="18"/>
          <w:szCs w:val="18"/>
        </w:rPr>
        <w:t xml:space="preserve"> díla</w:t>
      </w:r>
      <w:r w:rsidR="003A4E0A" w:rsidRPr="006F249F">
        <w:rPr>
          <w:rFonts w:asciiTheme="minorHAnsi" w:hAnsiTheme="minorHAnsi" w:cstheme="minorHAnsi"/>
          <w:sz w:val="18"/>
          <w:szCs w:val="18"/>
        </w:rPr>
        <w:t>:</w:t>
      </w:r>
      <w:bookmarkEnd w:id="1"/>
    </w:p>
    <w:tbl>
      <w:tblPr>
        <w:tblStyle w:val="Mkatabulky"/>
        <w:tblW w:w="0" w:type="auto"/>
        <w:tblInd w:w="567" w:type="dxa"/>
        <w:tblLook w:val="04A0" w:firstRow="1" w:lastRow="0" w:firstColumn="1" w:lastColumn="0" w:noHBand="0" w:noVBand="1"/>
      </w:tblPr>
      <w:tblGrid>
        <w:gridCol w:w="4208"/>
        <w:gridCol w:w="4229"/>
      </w:tblGrid>
      <w:tr w:rsidR="003A4E0A" w:rsidRPr="006F249F" w14:paraId="56A2FDAB" w14:textId="77777777" w:rsidTr="003A4E0A">
        <w:tc>
          <w:tcPr>
            <w:tcW w:w="4502" w:type="dxa"/>
          </w:tcPr>
          <w:p w14:paraId="632B98F6" w14:textId="43AFB895" w:rsidR="003A4E0A" w:rsidRPr="006F249F" w:rsidRDefault="003A4E0A" w:rsidP="006F249F">
            <w:pPr>
              <w:spacing w:after="120" w:line="240" w:lineRule="auto"/>
              <w:jc w:val="both"/>
              <w:rPr>
                <w:rFonts w:asciiTheme="minorHAnsi" w:hAnsiTheme="minorHAnsi" w:cstheme="minorHAnsi"/>
                <w:sz w:val="18"/>
                <w:szCs w:val="18"/>
              </w:rPr>
            </w:pPr>
            <w:r w:rsidRPr="006F249F">
              <w:rPr>
                <w:rFonts w:asciiTheme="minorHAnsi" w:hAnsiTheme="minorHAnsi" w:cstheme="minorHAnsi"/>
                <w:sz w:val="18"/>
                <w:szCs w:val="18"/>
              </w:rPr>
              <w:t>Název periodika</w:t>
            </w:r>
          </w:p>
        </w:tc>
        <w:tc>
          <w:tcPr>
            <w:tcW w:w="4502" w:type="dxa"/>
          </w:tcPr>
          <w:p w14:paraId="1A980FCD" w14:textId="4EC27431" w:rsidR="003A4E0A" w:rsidRPr="006F249F" w:rsidRDefault="003A4E0A" w:rsidP="006F249F">
            <w:pPr>
              <w:spacing w:after="120" w:line="240" w:lineRule="auto"/>
              <w:jc w:val="both"/>
              <w:rPr>
                <w:rFonts w:asciiTheme="minorHAnsi" w:hAnsiTheme="minorHAnsi" w:cstheme="minorHAnsi"/>
                <w:sz w:val="18"/>
                <w:szCs w:val="18"/>
              </w:rPr>
            </w:pPr>
            <w:r w:rsidRPr="006F249F">
              <w:rPr>
                <w:rFonts w:asciiTheme="minorHAnsi" w:hAnsiTheme="minorHAnsi" w:cstheme="minorHAnsi"/>
                <w:sz w:val="18"/>
                <w:szCs w:val="18"/>
              </w:rPr>
              <w:t>Kyjovské noviny</w:t>
            </w:r>
          </w:p>
        </w:tc>
      </w:tr>
      <w:tr w:rsidR="003A4E0A" w:rsidRPr="006F249F" w14:paraId="340AE17B" w14:textId="77777777" w:rsidTr="003A4E0A">
        <w:tc>
          <w:tcPr>
            <w:tcW w:w="4502" w:type="dxa"/>
          </w:tcPr>
          <w:p w14:paraId="45EA6CED" w14:textId="25BCACD1" w:rsidR="003A4E0A" w:rsidRPr="006F249F" w:rsidRDefault="003A4E0A" w:rsidP="006F249F">
            <w:pPr>
              <w:spacing w:after="120" w:line="240" w:lineRule="auto"/>
              <w:jc w:val="both"/>
              <w:rPr>
                <w:rFonts w:asciiTheme="minorHAnsi" w:hAnsiTheme="minorHAnsi" w:cstheme="minorHAnsi"/>
                <w:sz w:val="18"/>
                <w:szCs w:val="18"/>
              </w:rPr>
            </w:pPr>
            <w:r w:rsidRPr="006F249F">
              <w:rPr>
                <w:rFonts w:asciiTheme="minorHAnsi" w:hAnsiTheme="minorHAnsi" w:cstheme="minorHAnsi"/>
                <w:sz w:val="18"/>
                <w:szCs w:val="18"/>
              </w:rPr>
              <w:t>Periodicita</w:t>
            </w:r>
          </w:p>
        </w:tc>
        <w:tc>
          <w:tcPr>
            <w:tcW w:w="4502" w:type="dxa"/>
          </w:tcPr>
          <w:p w14:paraId="4D6197D7" w14:textId="3F1C1C64" w:rsidR="003A4E0A" w:rsidRPr="006F249F" w:rsidRDefault="003A4E0A" w:rsidP="006F249F">
            <w:pPr>
              <w:spacing w:after="120" w:line="240" w:lineRule="auto"/>
              <w:jc w:val="both"/>
              <w:rPr>
                <w:rFonts w:asciiTheme="minorHAnsi" w:hAnsiTheme="minorHAnsi" w:cstheme="minorHAnsi"/>
                <w:sz w:val="18"/>
                <w:szCs w:val="18"/>
              </w:rPr>
            </w:pPr>
            <w:r w:rsidRPr="006F249F">
              <w:rPr>
                <w:rFonts w:asciiTheme="minorHAnsi" w:hAnsiTheme="minorHAnsi" w:cstheme="minorHAnsi"/>
                <w:sz w:val="18"/>
                <w:szCs w:val="18"/>
              </w:rPr>
              <w:t>měsíčník, červenec a srpen tvoří prázdninové dvojčíslo</w:t>
            </w:r>
          </w:p>
        </w:tc>
      </w:tr>
      <w:tr w:rsidR="003A4E0A" w:rsidRPr="006F249F" w14:paraId="29EC237F" w14:textId="77777777" w:rsidTr="003A4E0A">
        <w:tc>
          <w:tcPr>
            <w:tcW w:w="4502" w:type="dxa"/>
          </w:tcPr>
          <w:p w14:paraId="51D11493" w14:textId="0D2CBA08" w:rsidR="003A4E0A" w:rsidRPr="006F249F" w:rsidRDefault="003A4E0A" w:rsidP="006F249F">
            <w:pPr>
              <w:spacing w:after="120" w:line="240" w:lineRule="auto"/>
              <w:jc w:val="both"/>
              <w:rPr>
                <w:rFonts w:asciiTheme="minorHAnsi" w:hAnsiTheme="minorHAnsi" w:cstheme="minorHAnsi"/>
                <w:sz w:val="18"/>
                <w:szCs w:val="18"/>
              </w:rPr>
            </w:pPr>
            <w:r w:rsidRPr="006F249F">
              <w:rPr>
                <w:rFonts w:asciiTheme="minorHAnsi" w:hAnsiTheme="minorHAnsi" w:cstheme="minorHAnsi"/>
                <w:sz w:val="18"/>
                <w:szCs w:val="18"/>
              </w:rPr>
              <w:t>Počet vydání pro rok 202</w:t>
            </w:r>
            <w:r w:rsidR="00F65ECA">
              <w:rPr>
                <w:rFonts w:asciiTheme="minorHAnsi" w:hAnsiTheme="minorHAnsi" w:cstheme="minorHAnsi"/>
                <w:sz w:val="18"/>
                <w:szCs w:val="18"/>
              </w:rPr>
              <w:t>6</w:t>
            </w:r>
          </w:p>
        </w:tc>
        <w:tc>
          <w:tcPr>
            <w:tcW w:w="4502" w:type="dxa"/>
          </w:tcPr>
          <w:p w14:paraId="5D0F2ADC" w14:textId="70E8F34E" w:rsidR="003A4E0A" w:rsidRPr="006F249F" w:rsidRDefault="00F65ECA" w:rsidP="006F249F">
            <w:pPr>
              <w:spacing w:after="120" w:line="240" w:lineRule="auto"/>
              <w:jc w:val="both"/>
              <w:rPr>
                <w:rFonts w:asciiTheme="minorHAnsi" w:hAnsiTheme="minorHAnsi" w:cstheme="minorHAnsi"/>
                <w:sz w:val="18"/>
                <w:szCs w:val="18"/>
              </w:rPr>
            </w:pPr>
            <w:r>
              <w:rPr>
                <w:rFonts w:asciiTheme="minorHAnsi" w:hAnsiTheme="minorHAnsi" w:cstheme="minorHAnsi"/>
                <w:sz w:val="18"/>
                <w:szCs w:val="18"/>
              </w:rPr>
              <w:t>11</w:t>
            </w:r>
            <w:r w:rsidR="003A4E0A" w:rsidRPr="006F249F">
              <w:rPr>
                <w:rFonts w:asciiTheme="minorHAnsi" w:hAnsiTheme="minorHAnsi" w:cstheme="minorHAnsi"/>
                <w:sz w:val="18"/>
                <w:szCs w:val="18"/>
              </w:rPr>
              <w:t xml:space="preserve"> čísel, červenec a srpen tvoří prázdninové dvojčíslo </w:t>
            </w:r>
          </w:p>
        </w:tc>
      </w:tr>
      <w:tr w:rsidR="003A4E0A" w:rsidRPr="006F249F" w14:paraId="07448503" w14:textId="77777777" w:rsidTr="003A4E0A">
        <w:tc>
          <w:tcPr>
            <w:tcW w:w="4502" w:type="dxa"/>
          </w:tcPr>
          <w:p w14:paraId="563C34D3" w14:textId="392E04DC" w:rsidR="003A4E0A" w:rsidRPr="006F249F" w:rsidRDefault="003A4E0A" w:rsidP="006F249F">
            <w:pPr>
              <w:spacing w:after="120" w:line="240" w:lineRule="auto"/>
              <w:jc w:val="both"/>
              <w:rPr>
                <w:rFonts w:asciiTheme="minorHAnsi" w:hAnsiTheme="minorHAnsi" w:cstheme="minorHAnsi"/>
                <w:sz w:val="18"/>
                <w:szCs w:val="18"/>
              </w:rPr>
            </w:pPr>
            <w:r w:rsidRPr="006F249F">
              <w:rPr>
                <w:rFonts w:asciiTheme="minorHAnsi" w:hAnsiTheme="minorHAnsi" w:cstheme="minorHAnsi"/>
                <w:sz w:val="18"/>
                <w:szCs w:val="18"/>
              </w:rPr>
              <w:t>Formát</w:t>
            </w:r>
          </w:p>
        </w:tc>
        <w:tc>
          <w:tcPr>
            <w:tcW w:w="4502" w:type="dxa"/>
          </w:tcPr>
          <w:p w14:paraId="5EC35945" w14:textId="4BC43362" w:rsidR="003A4E0A" w:rsidRPr="00F65ECA" w:rsidRDefault="00F65ECA" w:rsidP="006F249F">
            <w:pPr>
              <w:spacing w:after="120" w:line="240" w:lineRule="auto"/>
              <w:jc w:val="both"/>
              <w:rPr>
                <w:rFonts w:asciiTheme="minorHAnsi" w:hAnsiTheme="minorHAnsi" w:cstheme="minorHAnsi"/>
                <w:sz w:val="18"/>
                <w:szCs w:val="18"/>
              </w:rPr>
            </w:pPr>
            <w:r>
              <w:rPr>
                <w:rFonts w:asciiTheme="minorHAnsi" w:hAnsiTheme="minorHAnsi" w:cstheme="minorHAnsi"/>
                <w:sz w:val="18"/>
                <w:szCs w:val="18"/>
              </w:rPr>
              <w:t>A4 (210 x 290</w:t>
            </w:r>
            <w:r w:rsidR="003A4E0A" w:rsidRPr="00F65ECA">
              <w:rPr>
                <w:rFonts w:asciiTheme="minorHAnsi" w:hAnsiTheme="minorHAnsi" w:cstheme="minorHAnsi"/>
                <w:sz w:val="18"/>
                <w:szCs w:val="18"/>
              </w:rPr>
              <w:t xml:space="preserve"> mm)</w:t>
            </w:r>
          </w:p>
        </w:tc>
      </w:tr>
      <w:tr w:rsidR="003A4E0A" w:rsidRPr="006F249F" w14:paraId="3942515D" w14:textId="77777777" w:rsidTr="003A4E0A">
        <w:tc>
          <w:tcPr>
            <w:tcW w:w="4502" w:type="dxa"/>
          </w:tcPr>
          <w:p w14:paraId="1DC5C544" w14:textId="2BDF3EB0" w:rsidR="003A4E0A" w:rsidRPr="006F249F" w:rsidRDefault="003A4E0A" w:rsidP="006F249F">
            <w:pPr>
              <w:spacing w:after="120" w:line="240" w:lineRule="auto"/>
              <w:jc w:val="both"/>
              <w:rPr>
                <w:rFonts w:asciiTheme="minorHAnsi" w:hAnsiTheme="minorHAnsi" w:cstheme="minorHAnsi"/>
                <w:sz w:val="18"/>
                <w:szCs w:val="18"/>
              </w:rPr>
            </w:pPr>
            <w:r w:rsidRPr="006F249F">
              <w:rPr>
                <w:rFonts w:asciiTheme="minorHAnsi" w:hAnsiTheme="minorHAnsi" w:cstheme="minorHAnsi"/>
                <w:sz w:val="18"/>
                <w:szCs w:val="18"/>
              </w:rPr>
              <w:t>Papír</w:t>
            </w:r>
          </w:p>
        </w:tc>
        <w:tc>
          <w:tcPr>
            <w:tcW w:w="4502" w:type="dxa"/>
          </w:tcPr>
          <w:p w14:paraId="472D8B35" w14:textId="60995C9F" w:rsidR="003A4E0A" w:rsidRPr="00F65ECA" w:rsidRDefault="00F65ECA" w:rsidP="006F249F">
            <w:pPr>
              <w:spacing w:after="120" w:line="240" w:lineRule="auto"/>
              <w:jc w:val="both"/>
              <w:rPr>
                <w:rFonts w:asciiTheme="minorHAnsi" w:hAnsiTheme="minorHAnsi" w:cstheme="minorHAnsi"/>
                <w:sz w:val="18"/>
                <w:szCs w:val="18"/>
              </w:rPr>
            </w:pPr>
            <w:r w:rsidRPr="00F65ECA">
              <w:rPr>
                <w:rFonts w:asciiTheme="minorHAnsi" w:eastAsiaTheme="minorHAnsi" w:hAnsiTheme="minorHAnsi" w:cstheme="minorHAnsi"/>
                <w:bCs/>
                <w:sz w:val="18"/>
                <w:szCs w:val="18"/>
                <w:lang w:eastAsia="en-US"/>
              </w:rPr>
              <w:t>52g brite</w:t>
            </w:r>
            <w:r w:rsidRPr="00F65ECA">
              <w:rPr>
                <w:rFonts w:asciiTheme="minorHAnsi" w:hAnsiTheme="minorHAnsi" w:cstheme="minorHAnsi"/>
                <w:sz w:val="18"/>
                <w:szCs w:val="18"/>
              </w:rPr>
              <w:t xml:space="preserve"> (vč. obálky)</w:t>
            </w:r>
          </w:p>
        </w:tc>
      </w:tr>
      <w:tr w:rsidR="003A4E0A" w:rsidRPr="006F249F" w14:paraId="1E132F60" w14:textId="77777777" w:rsidTr="003A4E0A">
        <w:tc>
          <w:tcPr>
            <w:tcW w:w="4502" w:type="dxa"/>
          </w:tcPr>
          <w:p w14:paraId="7BA22110" w14:textId="26267F42" w:rsidR="003A4E0A" w:rsidRPr="006F249F" w:rsidRDefault="003A4E0A" w:rsidP="006F249F">
            <w:pPr>
              <w:spacing w:after="120" w:line="240" w:lineRule="auto"/>
              <w:jc w:val="both"/>
              <w:rPr>
                <w:rFonts w:asciiTheme="minorHAnsi" w:hAnsiTheme="minorHAnsi" w:cstheme="minorHAnsi"/>
                <w:sz w:val="18"/>
                <w:szCs w:val="18"/>
              </w:rPr>
            </w:pPr>
            <w:r w:rsidRPr="006F249F">
              <w:rPr>
                <w:rFonts w:asciiTheme="minorHAnsi" w:hAnsiTheme="minorHAnsi" w:cstheme="minorHAnsi"/>
                <w:sz w:val="18"/>
                <w:szCs w:val="18"/>
              </w:rPr>
              <w:t xml:space="preserve">Počet stran </w:t>
            </w:r>
          </w:p>
        </w:tc>
        <w:tc>
          <w:tcPr>
            <w:tcW w:w="4502" w:type="dxa"/>
          </w:tcPr>
          <w:p w14:paraId="15DB6DE2" w14:textId="660BC2C8" w:rsidR="003A4E0A" w:rsidRPr="006F249F" w:rsidRDefault="003A4E0A" w:rsidP="006F249F">
            <w:pPr>
              <w:spacing w:after="120" w:line="240" w:lineRule="auto"/>
              <w:jc w:val="both"/>
              <w:rPr>
                <w:rFonts w:asciiTheme="minorHAnsi" w:hAnsiTheme="minorHAnsi" w:cstheme="minorHAnsi"/>
                <w:sz w:val="18"/>
                <w:szCs w:val="18"/>
              </w:rPr>
            </w:pPr>
            <w:r w:rsidRPr="006F249F">
              <w:rPr>
                <w:rFonts w:asciiTheme="minorHAnsi" w:hAnsiTheme="minorHAnsi" w:cstheme="minorHAnsi"/>
                <w:sz w:val="18"/>
                <w:szCs w:val="18"/>
              </w:rPr>
              <w:t>24</w:t>
            </w:r>
          </w:p>
        </w:tc>
      </w:tr>
      <w:tr w:rsidR="003A4E0A" w:rsidRPr="006F249F" w14:paraId="5F3BC0D8" w14:textId="77777777" w:rsidTr="003A4E0A">
        <w:tc>
          <w:tcPr>
            <w:tcW w:w="4502" w:type="dxa"/>
          </w:tcPr>
          <w:p w14:paraId="1C426785" w14:textId="190B7DD2" w:rsidR="003A4E0A" w:rsidRPr="006F249F" w:rsidRDefault="003A4E0A" w:rsidP="006F249F">
            <w:pPr>
              <w:spacing w:after="120" w:line="240" w:lineRule="auto"/>
              <w:jc w:val="both"/>
              <w:rPr>
                <w:rFonts w:asciiTheme="minorHAnsi" w:hAnsiTheme="minorHAnsi" w:cstheme="minorHAnsi"/>
                <w:sz w:val="18"/>
                <w:szCs w:val="18"/>
              </w:rPr>
            </w:pPr>
            <w:r w:rsidRPr="006F249F">
              <w:rPr>
                <w:rFonts w:asciiTheme="minorHAnsi" w:hAnsiTheme="minorHAnsi" w:cstheme="minorHAnsi"/>
                <w:sz w:val="18"/>
                <w:szCs w:val="18"/>
              </w:rPr>
              <w:t>Měsíční náklad</w:t>
            </w:r>
          </w:p>
        </w:tc>
        <w:tc>
          <w:tcPr>
            <w:tcW w:w="4502" w:type="dxa"/>
          </w:tcPr>
          <w:p w14:paraId="3A8A1B07" w14:textId="7A799088" w:rsidR="003A4E0A" w:rsidRPr="006F249F" w:rsidRDefault="00F65ECA" w:rsidP="006F249F">
            <w:pPr>
              <w:spacing w:after="120" w:line="240" w:lineRule="auto"/>
              <w:jc w:val="both"/>
              <w:rPr>
                <w:rFonts w:asciiTheme="minorHAnsi" w:hAnsiTheme="minorHAnsi" w:cstheme="minorHAnsi"/>
                <w:sz w:val="18"/>
                <w:szCs w:val="18"/>
              </w:rPr>
            </w:pPr>
            <w:r>
              <w:rPr>
                <w:rFonts w:asciiTheme="minorHAnsi" w:hAnsiTheme="minorHAnsi" w:cstheme="minorHAnsi"/>
                <w:sz w:val="18"/>
                <w:szCs w:val="18"/>
              </w:rPr>
              <w:t>5 3</w:t>
            </w:r>
            <w:r w:rsidR="003A4E0A" w:rsidRPr="006F249F">
              <w:rPr>
                <w:rFonts w:asciiTheme="minorHAnsi" w:hAnsiTheme="minorHAnsi" w:cstheme="minorHAnsi"/>
                <w:sz w:val="18"/>
                <w:szCs w:val="18"/>
              </w:rPr>
              <w:t>00 ks</w:t>
            </w:r>
          </w:p>
        </w:tc>
      </w:tr>
      <w:tr w:rsidR="003A4E0A" w:rsidRPr="006F249F" w14:paraId="44A19D12" w14:textId="77777777" w:rsidTr="003A4E0A">
        <w:tc>
          <w:tcPr>
            <w:tcW w:w="4502" w:type="dxa"/>
          </w:tcPr>
          <w:p w14:paraId="0B0B5464" w14:textId="1B36439B" w:rsidR="003A4E0A" w:rsidRPr="006F249F" w:rsidRDefault="003A4E0A" w:rsidP="006F249F">
            <w:pPr>
              <w:spacing w:after="120" w:line="240" w:lineRule="auto"/>
              <w:jc w:val="both"/>
              <w:rPr>
                <w:rFonts w:asciiTheme="minorHAnsi" w:hAnsiTheme="minorHAnsi" w:cstheme="minorHAnsi"/>
                <w:sz w:val="18"/>
                <w:szCs w:val="18"/>
              </w:rPr>
            </w:pPr>
            <w:r w:rsidRPr="006F249F">
              <w:rPr>
                <w:rFonts w:asciiTheme="minorHAnsi" w:hAnsiTheme="minorHAnsi" w:cstheme="minorHAnsi"/>
                <w:sz w:val="18"/>
                <w:szCs w:val="18"/>
              </w:rPr>
              <w:t>Barva</w:t>
            </w:r>
          </w:p>
        </w:tc>
        <w:tc>
          <w:tcPr>
            <w:tcW w:w="4502" w:type="dxa"/>
          </w:tcPr>
          <w:p w14:paraId="4CB13095" w14:textId="5FE73262" w:rsidR="003A4E0A" w:rsidRPr="006F249F" w:rsidRDefault="003A4E0A" w:rsidP="006F249F">
            <w:pPr>
              <w:spacing w:after="120" w:line="240" w:lineRule="auto"/>
              <w:jc w:val="both"/>
              <w:rPr>
                <w:rFonts w:asciiTheme="minorHAnsi" w:hAnsiTheme="minorHAnsi" w:cstheme="minorHAnsi"/>
                <w:sz w:val="18"/>
                <w:szCs w:val="18"/>
              </w:rPr>
            </w:pPr>
            <w:r w:rsidRPr="006F249F">
              <w:rPr>
                <w:rFonts w:asciiTheme="minorHAnsi" w:hAnsiTheme="minorHAnsi" w:cstheme="minorHAnsi"/>
                <w:sz w:val="18"/>
                <w:szCs w:val="18"/>
              </w:rPr>
              <w:t xml:space="preserve">4/4 </w:t>
            </w:r>
            <w:r w:rsidR="00F65ECA">
              <w:rPr>
                <w:rFonts w:asciiTheme="minorHAnsi" w:hAnsiTheme="minorHAnsi" w:cstheme="minorHAnsi"/>
                <w:sz w:val="18"/>
                <w:szCs w:val="18"/>
              </w:rPr>
              <w:t>plná barva</w:t>
            </w:r>
          </w:p>
        </w:tc>
      </w:tr>
      <w:tr w:rsidR="003A4E0A" w:rsidRPr="006F249F" w14:paraId="49C40F45" w14:textId="77777777" w:rsidTr="003A4E0A">
        <w:tc>
          <w:tcPr>
            <w:tcW w:w="4502" w:type="dxa"/>
          </w:tcPr>
          <w:p w14:paraId="31C72564" w14:textId="6F3FDC65" w:rsidR="003A4E0A" w:rsidRPr="006F249F" w:rsidRDefault="003A4E0A" w:rsidP="006F249F">
            <w:pPr>
              <w:spacing w:after="120" w:line="240" w:lineRule="auto"/>
              <w:jc w:val="both"/>
              <w:rPr>
                <w:rFonts w:asciiTheme="minorHAnsi" w:hAnsiTheme="minorHAnsi" w:cstheme="minorHAnsi"/>
                <w:sz w:val="18"/>
                <w:szCs w:val="18"/>
              </w:rPr>
            </w:pPr>
            <w:r w:rsidRPr="006F249F">
              <w:rPr>
                <w:rFonts w:asciiTheme="minorHAnsi" w:hAnsiTheme="minorHAnsi" w:cstheme="minorHAnsi"/>
                <w:sz w:val="18"/>
                <w:szCs w:val="18"/>
              </w:rPr>
              <w:t>Vazba</w:t>
            </w:r>
          </w:p>
        </w:tc>
        <w:tc>
          <w:tcPr>
            <w:tcW w:w="4502" w:type="dxa"/>
          </w:tcPr>
          <w:p w14:paraId="3FF23410" w14:textId="7218DDC6" w:rsidR="003A4E0A" w:rsidRPr="006F249F" w:rsidRDefault="003A4E0A" w:rsidP="006F249F">
            <w:pPr>
              <w:spacing w:after="120" w:line="240" w:lineRule="auto"/>
              <w:jc w:val="both"/>
              <w:rPr>
                <w:rFonts w:asciiTheme="minorHAnsi" w:hAnsiTheme="minorHAnsi" w:cstheme="minorHAnsi"/>
                <w:sz w:val="18"/>
                <w:szCs w:val="18"/>
              </w:rPr>
            </w:pPr>
            <w:r w:rsidRPr="006F249F">
              <w:rPr>
                <w:rFonts w:asciiTheme="minorHAnsi" w:hAnsiTheme="minorHAnsi" w:cstheme="minorHAnsi"/>
                <w:sz w:val="18"/>
                <w:szCs w:val="18"/>
              </w:rPr>
              <w:t>V1, sešitá 2 sponkami</w:t>
            </w:r>
          </w:p>
        </w:tc>
      </w:tr>
      <w:tr w:rsidR="003A4E0A" w:rsidRPr="006F249F" w14:paraId="0A286773" w14:textId="77777777" w:rsidTr="003A4E0A">
        <w:tc>
          <w:tcPr>
            <w:tcW w:w="4502" w:type="dxa"/>
          </w:tcPr>
          <w:p w14:paraId="790396B7" w14:textId="73C45889" w:rsidR="003A4E0A" w:rsidRPr="006F249F" w:rsidRDefault="003A4E0A" w:rsidP="006F249F">
            <w:pPr>
              <w:spacing w:after="120" w:line="240" w:lineRule="auto"/>
              <w:jc w:val="both"/>
              <w:rPr>
                <w:rFonts w:asciiTheme="minorHAnsi" w:hAnsiTheme="minorHAnsi" w:cstheme="minorHAnsi"/>
                <w:sz w:val="18"/>
                <w:szCs w:val="18"/>
              </w:rPr>
            </w:pPr>
            <w:r w:rsidRPr="006F249F">
              <w:rPr>
                <w:rFonts w:asciiTheme="minorHAnsi" w:hAnsiTheme="minorHAnsi" w:cstheme="minorHAnsi"/>
                <w:sz w:val="18"/>
                <w:szCs w:val="18"/>
              </w:rPr>
              <w:t>Dodání</w:t>
            </w:r>
          </w:p>
        </w:tc>
        <w:tc>
          <w:tcPr>
            <w:tcW w:w="4502" w:type="dxa"/>
          </w:tcPr>
          <w:p w14:paraId="19B9DB8D" w14:textId="1F3DE298" w:rsidR="003A4E0A" w:rsidRPr="006F249F" w:rsidRDefault="003A4E0A" w:rsidP="006F249F">
            <w:pPr>
              <w:spacing w:after="120" w:line="240" w:lineRule="auto"/>
              <w:jc w:val="both"/>
              <w:rPr>
                <w:rFonts w:asciiTheme="minorHAnsi" w:hAnsiTheme="minorHAnsi" w:cstheme="minorHAnsi"/>
                <w:sz w:val="18"/>
                <w:szCs w:val="18"/>
              </w:rPr>
            </w:pPr>
            <w:r w:rsidRPr="006F249F">
              <w:rPr>
                <w:rFonts w:asciiTheme="minorHAnsi" w:hAnsiTheme="minorHAnsi" w:cstheme="minorHAnsi"/>
                <w:sz w:val="18"/>
                <w:szCs w:val="18"/>
              </w:rPr>
              <w:t>dle harmonogramu vydání</w:t>
            </w:r>
            <w:r w:rsidR="00F65ECA">
              <w:rPr>
                <w:rFonts w:asciiTheme="minorHAnsi" w:hAnsiTheme="minorHAnsi" w:cstheme="minorHAnsi"/>
                <w:sz w:val="18"/>
                <w:szCs w:val="18"/>
              </w:rPr>
              <w:t xml:space="preserve"> jednotlivých čísel pro rok 2026</w:t>
            </w:r>
            <w:r w:rsidRPr="006F249F">
              <w:rPr>
                <w:rFonts w:asciiTheme="minorHAnsi" w:hAnsiTheme="minorHAnsi" w:cstheme="minorHAnsi"/>
                <w:sz w:val="18"/>
                <w:szCs w:val="18"/>
              </w:rPr>
              <w:t>, který tvoří přílohu č. 1 této smlouvy</w:t>
            </w:r>
          </w:p>
        </w:tc>
      </w:tr>
      <w:tr w:rsidR="00A91746" w:rsidRPr="006F249F" w14:paraId="1EDB3374" w14:textId="77777777" w:rsidTr="003A4E0A">
        <w:tc>
          <w:tcPr>
            <w:tcW w:w="4502" w:type="dxa"/>
          </w:tcPr>
          <w:p w14:paraId="14054414" w14:textId="1A04F890" w:rsidR="00A91746" w:rsidRPr="006F249F" w:rsidRDefault="00A91746" w:rsidP="006F249F">
            <w:pPr>
              <w:spacing w:after="120" w:line="240" w:lineRule="auto"/>
              <w:jc w:val="both"/>
              <w:rPr>
                <w:rFonts w:asciiTheme="minorHAnsi" w:hAnsiTheme="minorHAnsi" w:cstheme="minorHAnsi"/>
                <w:sz w:val="18"/>
                <w:szCs w:val="18"/>
              </w:rPr>
            </w:pPr>
            <w:r>
              <w:rPr>
                <w:rFonts w:asciiTheme="minorHAnsi" w:hAnsiTheme="minorHAnsi" w:cstheme="minorHAnsi"/>
                <w:sz w:val="18"/>
                <w:szCs w:val="18"/>
              </w:rPr>
              <w:t>Elektronická verze periodika</w:t>
            </w:r>
          </w:p>
        </w:tc>
        <w:tc>
          <w:tcPr>
            <w:tcW w:w="4502" w:type="dxa"/>
          </w:tcPr>
          <w:p w14:paraId="29117C53" w14:textId="119883CA" w:rsidR="00A91746" w:rsidRPr="006F249F" w:rsidRDefault="00A91746" w:rsidP="006F249F">
            <w:pPr>
              <w:spacing w:after="120" w:line="240" w:lineRule="auto"/>
              <w:jc w:val="both"/>
              <w:rPr>
                <w:rFonts w:asciiTheme="minorHAnsi" w:hAnsiTheme="minorHAnsi" w:cstheme="minorHAnsi"/>
                <w:sz w:val="18"/>
                <w:szCs w:val="18"/>
              </w:rPr>
            </w:pPr>
            <w:r>
              <w:rPr>
                <w:rFonts w:asciiTheme="minorHAnsi" w:hAnsiTheme="minorHAnsi" w:cstheme="minorHAnsi"/>
                <w:sz w:val="18"/>
                <w:szCs w:val="18"/>
              </w:rPr>
              <w:t>Ve formátu umožňujcím fulltextové vyhledávání, např. PDF</w:t>
            </w:r>
          </w:p>
        </w:tc>
      </w:tr>
      <w:tr w:rsidR="00581667" w:rsidRPr="006F249F" w14:paraId="1E873325" w14:textId="77777777" w:rsidTr="003A4E0A">
        <w:tc>
          <w:tcPr>
            <w:tcW w:w="4502" w:type="dxa"/>
          </w:tcPr>
          <w:p w14:paraId="2BF32560" w14:textId="2178DA4A" w:rsidR="00581667" w:rsidRDefault="00581667" w:rsidP="006F249F">
            <w:pPr>
              <w:spacing w:after="120" w:line="240" w:lineRule="auto"/>
              <w:jc w:val="both"/>
              <w:rPr>
                <w:rFonts w:asciiTheme="minorHAnsi" w:hAnsiTheme="minorHAnsi" w:cstheme="minorHAnsi"/>
                <w:sz w:val="18"/>
                <w:szCs w:val="18"/>
              </w:rPr>
            </w:pPr>
            <w:r>
              <w:rPr>
                <w:rFonts w:asciiTheme="minorHAnsi" w:hAnsiTheme="minorHAnsi" w:cstheme="minorHAnsi"/>
                <w:sz w:val="18"/>
                <w:szCs w:val="18"/>
              </w:rPr>
              <w:t>Inzerce</w:t>
            </w:r>
          </w:p>
        </w:tc>
        <w:tc>
          <w:tcPr>
            <w:tcW w:w="4502" w:type="dxa"/>
          </w:tcPr>
          <w:p w14:paraId="29EDB00A" w14:textId="18A243EC" w:rsidR="00581667" w:rsidRDefault="00581667" w:rsidP="006F249F">
            <w:pPr>
              <w:spacing w:after="120" w:line="240" w:lineRule="auto"/>
              <w:jc w:val="both"/>
              <w:rPr>
                <w:rFonts w:asciiTheme="minorHAnsi" w:hAnsiTheme="minorHAnsi" w:cstheme="minorHAnsi"/>
                <w:sz w:val="18"/>
                <w:szCs w:val="18"/>
              </w:rPr>
            </w:pPr>
            <w:r>
              <w:rPr>
                <w:rFonts w:asciiTheme="minorHAnsi" w:hAnsiTheme="minorHAnsi" w:cstheme="minorHAnsi"/>
                <w:sz w:val="18"/>
                <w:szCs w:val="18"/>
              </w:rPr>
              <w:t>Inzerce tvoří max. 5 stran v každém čísle periodika. Inzerci zajišťuje objednatel.</w:t>
            </w:r>
          </w:p>
        </w:tc>
      </w:tr>
    </w:tbl>
    <w:p w14:paraId="414E19D6" w14:textId="77777777" w:rsidR="00771372" w:rsidRPr="006F249F" w:rsidRDefault="00771372" w:rsidP="006F249F">
      <w:pPr>
        <w:spacing w:after="120" w:line="240" w:lineRule="auto"/>
        <w:ind w:left="709"/>
        <w:jc w:val="both"/>
        <w:rPr>
          <w:rFonts w:asciiTheme="minorHAnsi" w:hAnsiTheme="minorHAnsi" w:cstheme="minorHAnsi"/>
          <w:sz w:val="18"/>
          <w:szCs w:val="18"/>
          <w:highlight w:val="yellow"/>
        </w:rPr>
      </w:pPr>
    </w:p>
    <w:p w14:paraId="3C48185A" w14:textId="69BAD10B" w:rsidR="00B207FE" w:rsidRPr="002E7037" w:rsidRDefault="004F07F8" w:rsidP="002E7037">
      <w:pPr>
        <w:widowControl/>
        <w:numPr>
          <w:ilvl w:val="0"/>
          <w:numId w:val="29"/>
        </w:numPr>
        <w:spacing w:after="120" w:line="240" w:lineRule="auto"/>
        <w:jc w:val="center"/>
        <w:rPr>
          <w:rFonts w:asciiTheme="minorHAnsi" w:hAnsiTheme="minorHAnsi" w:cstheme="minorHAnsi"/>
          <w:b/>
          <w:color w:val="000000"/>
          <w:sz w:val="18"/>
          <w:szCs w:val="18"/>
        </w:rPr>
      </w:pPr>
      <w:r w:rsidRPr="006F249F">
        <w:rPr>
          <w:rFonts w:asciiTheme="minorHAnsi" w:hAnsiTheme="minorHAnsi" w:cstheme="minorHAnsi"/>
          <w:b/>
          <w:color w:val="000000"/>
          <w:sz w:val="18"/>
          <w:szCs w:val="18"/>
        </w:rPr>
        <w:t>ZMĚNY DÍLA</w:t>
      </w:r>
    </w:p>
    <w:p w14:paraId="0A424063" w14:textId="018421EA" w:rsidR="00CE2061" w:rsidRPr="006F249F" w:rsidRDefault="002113C4" w:rsidP="002E7037">
      <w:pPr>
        <w:numPr>
          <w:ilvl w:val="1"/>
          <w:numId w:val="29"/>
        </w:numPr>
        <w:spacing w:line="240" w:lineRule="auto"/>
        <w:ind w:left="567" w:hanging="567"/>
        <w:jc w:val="both"/>
        <w:rPr>
          <w:rFonts w:asciiTheme="minorHAnsi" w:hAnsiTheme="minorHAnsi" w:cstheme="minorHAnsi"/>
          <w:sz w:val="18"/>
          <w:szCs w:val="18"/>
        </w:rPr>
      </w:pPr>
      <w:r w:rsidRPr="006F249F">
        <w:rPr>
          <w:rFonts w:asciiTheme="minorHAnsi" w:hAnsiTheme="minorHAnsi" w:cstheme="minorHAnsi"/>
          <w:sz w:val="18"/>
          <w:szCs w:val="18"/>
        </w:rPr>
        <w:t xml:space="preserve">Objednatel si vyhrazuje právo před realizací </w:t>
      </w:r>
      <w:r w:rsidR="00CE2061" w:rsidRPr="006F249F">
        <w:rPr>
          <w:rFonts w:asciiTheme="minorHAnsi" w:hAnsiTheme="minorHAnsi" w:cstheme="minorHAnsi"/>
          <w:sz w:val="18"/>
          <w:szCs w:val="18"/>
        </w:rPr>
        <w:t xml:space="preserve">jednotlivého čísla </w:t>
      </w:r>
      <w:r w:rsidRPr="006F249F">
        <w:rPr>
          <w:rFonts w:asciiTheme="minorHAnsi" w:hAnsiTheme="minorHAnsi" w:cstheme="minorHAnsi"/>
          <w:sz w:val="18"/>
          <w:szCs w:val="18"/>
        </w:rPr>
        <w:t>díla</w:t>
      </w:r>
      <w:r w:rsidR="00CE2061" w:rsidRPr="006F249F">
        <w:rPr>
          <w:rFonts w:asciiTheme="minorHAnsi" w:hAnsiTheme="minorHAnsi" w:cstheme="minorHAnsi"/>
          <w:sz w:val="18"/>
          <w:szCs w:val="18"/>
        </w:rPr>
        <w:t xml:space="preserve"> </w:t>
      </w:r>
      <w:r w:rsidRPr="006F249F">
        <w:rPr>
          <w:rFonts w:asciiTheme="minorHAnsi" w:hAnsiTheme="minorHAnsi" w:cstheme="minorHAnsi"/>
          <w:sz w:val="18"/>
          <w:szCs w:val="18"/>
        </w:rPr>
        <w:t xml:space="preserve">upravit rozsah, nebo předmět díla, a to </w:t>
      </w:r>
      <w:r w:rsidR="00CE2061" w:rsidRPr="006F249F">
        <w:rPr>
          <w:rFonts w:asciiTheme="minorHAnsi" w:hAnsiTheme="minorHAnsi" w:cstheme="minorHAnsi"/>
          <w:sz w:val="18"/>
          <w:szCs w:val="18"/>
        </w:rPr>
        <w:t>tak že</w:t>
      </w:r>
      <w:r w:rsidRPr="006F249F">
        <w:rPr>
          <w:rFonts w:asciiTheme="minorHAnsi" w:hAnsiTheme="minorHAnsi" w:cstheme="minorHAnsi"/>
          <w:sz w:val="18"/>
          <w:szCs w:val="18"/>
        </w:rPr>
        <w:t>:</w:t>
      </w:r>
    </w:p>
    <w:p w14:paraId="7A00F29D" w14:textId="291135E1" w:rsidR="00CE2061" w:rsidRPr="006F249F" w:rsidRDefault="00CE2061" w:rsidP="002E7037">
      <w:pPr>
        <w:numPr>
          <w:ilvl w:val="2"/>
          <w:numId w:val="29"/>
        </w:numPr>
        <w:spacing w:line="240" w:lineRule="auto"/>
        <w:jc w:val="both"/>
        <w:rPr>
          <w:rFonts w:asciiTheme="minorHAnsi" w:hAnsiTheme="minorHAnsi" w:cstheme="minorHAnsi"/>
          <w:sz w:val="18"/>
          <w:szCs w:val="18"/>
        </w:rPr>
      </w:pPr>
      <w:r w:rsidRPr="006F249F">
        <w:rPr>
          <w:rFonts w:asciiTheme="minorHAnsi" w:hAnsiTheme="minorHAnsi" w:cstheme="minorHAnsi"/>
          <w:sz w:val="18"/>
          <w:szCs w:val="18"/>
        </w:rPr>
        <w:t xml:space="preserve">objednatel sníží počet stran jednotlivých čísel periodika, přičemž se zavazuje, že případné snížení může nastat maximálně v celkovém objemu 16 stran, tj. 4 dvojlistů za 1 kalendářní rok. </w:t>
      </w:r>
    </w:p>
    <w:p w14:paraId="1E51F965" w14:textId="7CC7FC70" w:rsidR="00CE2061" w:rsidRPr="006F249F" w:rsidRDefault="00CE2061" w:rsidP="002E7037">
      <w:pPr>
        <w:numPr>
          <w:ilvl w:val="2"/>
          <w:numId w:val="29"/>
        </w:numPr>
        <w:spacing w:after="120" w:line="240" w:lineRule="auto"/>
        <w:jc w:val="both"/>
        <w:rPr>
          <w:rFonts w:asciiTheme="minorHAnsi" w:hAnsiTheme="minorHAnsi" w:cstheme="minorHAnsi"/>
          <w:sz w:val="18"/>
          <w:szCs w:val="18"/>
        </w:rPr>
      </w:pPr>
      <w:r w:rsidRPr="006F249F">
        <w:rPr>
          <w:rFonts w:asciiTheme="minorHAnsi" w:hAnsiTheme="minorHAnsi" w:cstheme="minorHAnsi"/>
          <w:sz w:val="18"/>
          <w:szCs w:val="18"/>
        </w:rPr>
        <w:t xml:space="preserve">objednatel jednorázově navýší počet stran jednotlivého čísla periodika. </w:t>
      </w:r>
    </w:p>
    <w:p w14:paraId="508A4504" w14:textId="77777777" w:rsidR="00CE2061" w:rsidRPr="006F249F" w:rsidRDefault="00CE2061" w:rsidP="002E7037">
      <w:pPr>
        <w:numPr>
          <w:ilvl w:val="1"/>
          <w:numId w:val="29"/>
        </w:numPr>
        <w:spacing w:after="120" w:line="240" w:lineRule="auto"/>
        <w:ind w:left="567" w:hanging="567"/>
        <w:jc w:val="both"/>
        <w:rPr>
          <w:rFonts w:asciiTheme="minorHAnsi" w:hAnsiTheme="minorHAnsi" w:cstheme="minorHAnsi"/>
          <w:sz w:val="18"/>
          <w:szCs w:val="18"/>
        </w:rPr>
      </w:pPr>
      <w:r w:rsidRPr="006F249F">
        <w:rPr>
          <w:rFonts w:asciiTheme="minorHAnsi" w:hAnsiTheme="minorHAnsi" w:cstheme="minorHAnsi"/>
          <w:sz w:val="18"/>
          <w:szCs w:val="18"/>
        </w:rPr>
        <w:t xml:space="preserve">Pokud by došlo ke snížení počtu stran jednotlivých čísel periodika, zhotovitel se zavazuje úměrně k počtu stran snížit i cenu za dílo jednotlivého čísla periodika. </w:t>
      </w:r>
    </w:p>
    <w:p w14:paraId="55460DE0" w14:textId="4C96C1D8" w:rsidR="00CE2061" w:rsidRDefault="00CE2061" w:rsidP="006F249F">
      <w:pPr>
        <w:numPr>
          <w:ilvl w:val="1"/>
          <w:numId w:val="29"/>
        </w:numPr>
        <w:spacing w:after="120" w:line="240" w:lineRule="auto"/>
        <w:ind w:left="567" w:hanging="567"/>
        <w:jc w:val="both"/>
        <w:rPr>
          <w:rFonts w:asciiTheme="minorHAnsi" w:hAnsiTheme="minorHAnsi" w:cstheme="minorHAnsi"/>
          <w:sz w:val="18"/>
          <w:szCs w:val="18"/>
        </w:rPr>
      </w:pPr>
      <w:r w:rsidRPr="006F249F">
        <w:rPr>
          <w:rFonts w:asciiTheme="minorHAnsi" w:hAnsiTheme="minorHAnsi" w:cstheme="minorHAnsi"/>
          <w:sz w:val="18"/>
          <w:szCs w:val="18"/>
        </w:rPr>
        <w:t>Jednorázové navýšení počtu stran jednotlivého čísla periodika bude řešeno individuá</w:t>
      </w:r>
      <w:r w:rsidR="00FD2912" w:rsidRPr="006F249F">
        <w:rPr>
          <w:rFonts w:asciiTheme="minorHAnsi" w:hAnsiTheme="minorHAnsi" w:cstheme="minorHAnsi"/>
          <w:sz w:val="18"/>
          <w:szCs w:val="18"/>
        </w:rPr>
        <w:t>l</w:t>
      </w:r>
      <w:r w:rsidRPr="006F249F">
        <w:rPr>
          <w:rFonts w:asciiTheme="minorHAnsi" w:hAnsiTheme="minorHAnsi" w:cstheme="minorHAnsi"/>
          <w:sz w:val="18"/>
          <w:szCs w:val="18"/>
        </w:rPr>
        <w:t>ní objednávkou.</w:t>
      </w:r>
      <w:r w:rsidRPr="006F249F" w:rsidDel="00CE2061">
        <w:rPr>
          <w:rFonts w:asciiTheme="minorHAnsi" w:hAnsiTheme="minorHAnsi" w:cstheme="minorHAnsi"/>
          <w:sz w:val="18"/>
          <w:szCs w:val="18"/>
        </w:rPr>
        <w:t xml:space="preserve"> </w:t>
      </w:r>
    </w:p>
    <w:p w14:paraId="4E9753CF" w14:textId="77777777" w:rsidR="00850879" w:rsidRPr="006F249F" w:rsidRDefault="00850879" w:rsidP="00850879">
      <w:pPr>
        <w:spacing w:after="120" w:line="240" w:lineRule="auto"/>
        <w:ind w:left="567"/>
        <w:jc w:val="both"/>
        <w:rPr>
          <w:rFonts w:asciiTheme="minorHAnsi" w:hAnsiTheme="minorHAnsi" w:cstheme="minorHAnsi"/>
          <w:sz w:val="18"/>
          <w:szCs w:val="18"/>
        </w:rPr>
      </w:pPr>
    </w:p>
    <w:p w14:paraId="2E1BA408" w14:textId="1C81D826" w:rsidR="004161D0" w:rsidRPr="00850879" w:rsidRDefault="004F07F8" w:rsidP="00850879">
      <w:pPr>
        <w:widowControl/>
        <w:numPr>
          <w:ilvl w:val="0"/>
          <w:numId w:val="29"/>
        </w:numPr>
        <w:spacing w:after="120" w:line="240" w:lineRule="auto"/>
        <w:jc w:val="center"/>
        <w:rPr>
          <w:rFonts w:asciiTheme="minorHAnsi" w:hAnsiTheme="minorHAnsi" w:cstheme="minorHAnsi"/>
          <w:b/>
          <w:color w:val="000000"/>
          <w:sz w:val="18"/>
          <w:szCs w:val="18"/>
        </w:rPr>
      </w:pPr>
      <w:r w:rsidRPr="006F249F">
        <w:rPr>
          <w:rFonts w:asciiTheme="minorHAnsi" w:hAnsiTheme="minorHAnsi" w:cstheme="minorHAnsi"/>
          <w:b/>
          <w:color w:val="000000"/>
          <w:sz w:val="18"/>
          <w:szCs w:val="18"/>
        </w:rPr>
        <w:t>TERMÍN</w:t>
      </w:r>
      <w:r w:rsidR="00311681" w:rsidRPr="006F249F">
        <w:rPr>
          <w:rFonts w:asciiTheme="minorHAnsi" w:hAnsiTheme="minorHAnsi" w:cstheme="minorHAnsi"/>
          <w:b/>
          <w:color w:val="000000"/>
          <w:sz w:val="18"/>
          <w:szCs w:val="18"/>
        </w:rPr>
        <w:t>Y</w:t>
      </w:r>
      <w:r w:rsidR="00AF755F" w:rsidRPr="006F249F">
        <w:rPr>
          <w:rFonts w:asciiTheme="minorHAnsi" w:hAnsiTheme="minorHAnsi" w:cstheme="minorHAnsi"/>
          <w:b/>
          <w:color w:val="000000"/>
          <w:sz w:val="18"/>
          <w:szCs w:val="18"/>
        </w:rPr>
        <w:t>,</w:t>
      </w:r>
      <w:r w:rsidRPr="006F249F">
        <w:rPr>
          <w:rFonts w:asciiTheme="minorHAnsi" w:hAnsiTheme="minorHAnsi" w:cstheme="minorHAnsi"/>
          <w:b/>
          <w:color w:val="000000"/>
          <w:sz w:val="18"/>
          <w:szCs w:val="18"/>
        </w:rPr>
        <w:t xml:space="preserve"> MÍSTO PLNĚNÍ</w:t>
      </w:r>
      <w:r w:rsidR="00AF755F" w:rsidRPr="006F249F">
        <w:rPr>
          <w:rFonts w:asciiTheme="minorHAnsi" w:hAnsiTheme="minorHAnsi" w:cstheme="minorHAnsi"/>
          <w:b/>
          <w:color w:val="000000"/>
          <w:sz w:val="18"/>
          <w:szCs w:val="18"/>
        </w:rPr>
        <w:t xml:space="preserve"> A DOBA TRVÁNÍ SMLOUVY</w:t>
      </w:r>
    </w:p>
    <w:p w14:paraId="7269B896" w14:textId="6EE98AAE" w:rsidR="00AF755F" w:rsidRPr="006F249F" w:rsidRDefault="00AF755F" w:rsidP="006F249F">
      <w:pPr>
        <w:pStyle w:val="slovanseznam2"/>
        <w:numPr>
          <w:ilvl w:val="1"/>
          <w:numId w:val="29"/>
        </w:numPr>
        <w:spacing w:line="240" w:lineRule="auto"/>
        <w:ind w:left="567" w:hanging="567"/>
        <w:rPr>
          <w:rFonts w:asciiTheme="minorHAnsi" w:hAnsiTheme="minorHAnsi" w:cstheme="minorHAnsi"/>
          <w:sz w:val="18"/>
          <w:szCs w:val="18"/>
        </w:rPr>
      </w:pPr>
      <w:r w:rsidRPr="006F249F">
        <w:rPr>
          <w:rFonts w:asciiTheme="minorHAnsi" w:hAnsiTheme="minorHAnsi" w:cstheme="minorHAnsi"/>
          <w:sz w:val="18"/>
          <w:szCs w:val="18"/>
        </w:rPr>
        <w:t>Tato smlouva je uza</w:t>
      </w:r>
      <w:r w:rsidR="00D06A5F">
        <w:rPr>
          <w:rFonts w:asciiTheme="minorHAnsi" w:hAnsiTheme="minorHAnsi" w:cstheme="minorHAnsi"/>
          <w:sz w:val="18"/>
          <w:szCs w:val="18"/>
        </w:rPr>
        <w:t>vírána na dobu plnění od čísla 1/26 periodika do čísla 12/26</w:t>
      </w:r>
      <w:r w:rsidRPr="006F249F">
        <w:rPr>
          <w:rFonts w:asciiTheme="minorHAnsi" w:hAnsiTheme="minorHAnsi" w:cstheme="minorHAnsi"/>
          <w:sz w:val="18"/>
          <w:szCs w:val="18"/>
        </w:rPr>
        <w:t xml:space="preserve"> periodika, tj. od </w:t>
      </w:r>
      <w:proofErr w:type="gramStart"/>
      <w:r w:rsidR="00BA6C0F">
        <w:rPr>
          <w:rFonts w:asciiTheme="minorHAnsi" w:hAnsiTheme="minorHAnsi" w:cstheme="minorHAnsi"/>
          <w:sz w:val="18"/>
          <w:szCs w:val="18"/>
        </w:rPr>
        <w:t>22.12</w:t>
      </w:r>
      <w:r w:rsidR="00D06A5F">
        <w:rPr>
          <w:rFonts w:asciiTheme="minorHAnsi" w:hAnsiTheme="minorHAnsi" w:cstheme="minorHAnsi"/>
          <w:sz w:val="18"/>
          <w:szCs w:val="18"/>
        </w:rPr>
        <w:t>.2026</w:t>
      </w:r>
      <w:proofErr w:type="gramEnd"/>
      <w:r w:rsidR="00D80DFB" w:rsidRPr="006F249F">
        <w:rPr>
          <w:rFonts w:asciiTheme="minorHAnsi" w:hAnsiTheme="minorHAnsi" w:cstheme="minorHAnsi"/>
          <w:sz w:val="18"/>
          <w:szCs w:val="18"/>
        </w:rPr>
        <w:t xml:space="preserve"> </w:t>
      </w:r>
      <w:r w:rsidRPr="006F249F">
        <w:rPr>
          <w:rFonts w:asciiTheme="minorHAnsi" w:hAnsiTheme="minorHAnsi" w:cstheme="minorHAnsi"/>
          <w:sz w:val="18"/>
          <w:szCs w:val="18"/>
        </w:rPr>
        <w:t xml:space="preserve">do </w:t>
      </w:r>
      <w:r w:rsidR="00BA6C0F">
        <w:rPr>
          <w:rFonts w:asciiTheme="minorHAnsi" w:hAnsiTheme="minorHAnsi" w:cstheme="minorHAnsi"/>
          <w:sz w:val="18"/>
          <w:szCs w:val="18"/>
        </w:rPr>
        <w:t>02</w:t>
      </w:r>
      <w:r w:rsidR="00D06A5F">
        <w:rPr>
          <w:rFonts w:asciiTheme="minorHAnsi" w:hAnsiTheme="minorHAnsi" w:cstheme="minorHAnsi"/>
          <w:sz w:val="18"/>
          <w:szCs w:val="18"/>
        </w:rPr>
        <w:t>.12. 2026</w:t>
      </w:r>
      <w:r w:rsidR="00D80DFB" w:rsidRPr="006F249F">
        <w:rPr>
          <w:rFonts w:asciiTheme="minorHAnsi" w:hAnsiTheme="minorHAnsi" w:cstheme="minorHAnsi"/>
          <w:sz w:val="18"/>
          <w:szCs w:val="18"/>
        </w:rPr>
        <w:t>.</w:t>
      </w:r>
    </w:p>
    <w:p w14:paraId="4DEE2B44" w14:textId="1DDD8F22" w:rsidR="00AF755F" w:rsidRPr="006F249F" w:rsidRDefault="00AF755F" w:rsidP="006F249F">
      <w:pPr>
        <w:pStyle w:val="slovanseznam2"/>
        <w:numPr>
          <w:ilvl w:val="1"/>
          <w:numId w:val="29"/>
        </w:numPr>
        <w:spacing w:line="240" w:lineRule="auto"/>
        <w:ind w:left="567" w:hanging="567"/>
        <w:rPr>
          <w:rFonts w:asciiTheme="minorHAnsi" w:hAnsiTheme="minorHAnsi" w:cstheme="minorHAnsi"/>
          <w:sz w:val="18"/>
          <w:szCs w:val="18"/>
        </w:rPr>
      </w:pPr>
      <w:r w:rsidRPr="006F249F">
        <w:rPr>
          <w:rFonts w:asciiTheme="minorHAnsi" w:hAnsiTheme="minorHAnsi" w:cstheme="minorHAnsi"/>
          <w:sz w:val="18"/>
          <w:szCs w:val="18"/>
        </w:rPr>
        <w:t xml:space="preserve">Dobu trvání smlouvy je možné jednorázově prodloužit o 12 kalendářních </w:t>
      </w:r>
      <w:r w:rsidR="00D06A5F">
        <w:rPr>
          <w:rFonts w:asciiTheme="minorHAnsi" w:hAnsiTheme="minorHAnsi" w:cstheme="minorHAnsi"/>
          <w:sz w:val="18"/>
          <w:szCs w:val="18"/>
        </w:rPr>
        <w:t>měsíců, tj. od čísla 1/27 periodika do čísla 12/27</w:t>
      </w:r>
      <w:r w:rsidRPr="006F249F">
        <w:rPr>
          <w:rFonts w:asciiTheme="minorHAnsi" w:hAnsiTheme="minorHAnsi" w:cstheme="minorHAnsi"/>
          <w:sz w:val="18"/>
          <w:szCs w:val="18"/>
        </w:rPr>
        <w:t xml:space="preserve"> periodika, v případě zájmu objednatele. Ten je oprávněn jej zhotoviteli sdělit nejpozději 30 dní před uplynutím sjednané doby trvání. Poku</w:t>
      </w:r>
      <w:r w:rsidR="00D82D27" w:rsidRPr="006F249F">
        <w:rPr>
          <w:rFonts w:asciiTheme="minorHAnsi" w:hAnsiTheme="minorHAnsi" w:cstheme="minorHAnsi"/>
          <w:sz w:val="18"/>
          <w:szCs w:val="18"/>
        </w:rPr>
        <w:t>d objednatel</w:t>
      </w:r>
      <w:r w:rsidRPr="006F249F">
        <w:rPr>
          <w:rFonts w:asciiTheme="minorHAnsi" w:hAnsiTheme="minorHAnsi" w:cstheme="minorHAnsi"/>
          <w:sz w:val="18"/>
          <w:szCs w:val="18"/>
        </w:rPr>
        <w:t xml:space="preserve"> oznámení neučiní, dojde k ukončení smlouvy uplynutím sjednané doby dle předchozího odstavce smlouvy. K prodloužení doby trvání této smlouvy dojd</w:t>
      </w:r>
      <w:r w:rsidR="00A57B5E" w:rsidRPr="006F249F">
        <w:rPr>
          <w:rFonts w:asciiTheme="minorHAnsi" w:hAnsiTheme="minorHAnsi" w:cstheme="minorHAnsi"/>
          <w:sz w:val="18"/>
          <w:szCs w:val="18"/>
        </w:rPr>
        <w:t>e na základě dodatku ke smlouvě, jehož přílohou bude harmonogram vydání periodika pro nadcházející rok.</w:t>
      </w:r>
    </w:p>
    <w:p w14:paraId="6798A6CD" w14:textId="3BCFCF78" w:rsidR="00603CD6" w:rsidRPr="006F249F" w:rsidRDefault="00603CD6" w:rsidP="006F249F">
      <w:pPr>
        <w:pStyle w:val="slovanseznam2"/>
        <w:numPr>
          <w:ilvl w:val="1"/>
          <w:numId w:val="29"/>
        </w:numPr>
        <w:spacing w:line="240" w:lineRule="auto"/>
        <w:ind w:left="567" w:hanging="567"/>
        <w:rPr>
          <w:rFonts w:asciiTheme="minorHAnsi" w:hAnsiTheme="minorHAnsi" w:cstheme="minorHAnsi"/>
          <w:sz w:val="18"/>
          <w:szCs w:val="18"/>
        </w:rPr>
      </w:pPr>
      <w:r w:rsidRPr="006F249F">
        <w:rPr>
          <w:rFonts w:asciiTheme="minorHAnsi" w:hAnsiTheme="minorHAnsi" w:cstheme="minorHAnsi"/>
          <w:sz w:val="18"/>
          <w:szCs w:val="18"/>
        </w:rPr>
        <w:t>Místem plnění je sídlo objednatele a sídlo zhotovitele, případně další místa stanovená objednatelem. Předání hotových výtisků periodika</w:t>
      </w:r>
      <w:r w:rsidR="00D80DFB" w:rsidRPr="006F249F">
        <w:rPr>
          <w:rFonts w:asciiTheme="minorHAnsi" w:hAnsiTheme="minorHAnsi" w:cstheme="minorHAnsi"/>
          <w:sz w:val="18"/>
          <w:szCs w:val="18"/>
        </w:rPr>
        <w:t xml:space="preserve"> ve stanoveném počtu</w:t>
      </w:r>
      <w:r w:rsidRPr="006F249F">
        <w:rPr>
          <w:rFonts w:asciiTheme="minorHAnsi" w:hAnsiTheme="minorHAnsi" w:cstheme="minorHAnsi"/>
          <w:sz w:val="18"/>
          <w:szCs w:val="18"/>
        </w:rPr>
        <w:t xml:space="preserve"> bude zhotovitelem </w:t>
      </w:r>
      <w:r w:rsidR="00D82D27" w:rsidRPr="006F249F">
        <w:rPr>
          <w:rFonts w:asciiTheme="minorHAnsi" w:hAnsiTheme="minorHAnsi" w:cstheme="minorHAnsi"/>
          <w:sz w:val="18"/>
          <w:szCs w:val="18"/>
        </w:rPr>
        <w:t>provedeno</w:t>
      </w:r>
      <w:r w:rsidRPr="006F249F">
        <w:rPr>
          <w:rFonts w:asciiTheme="minorHAnsi" w:hAnsiTheme="minorHAnsi" w:cstheme="minorHAnsi"/>
          <w:sz w:val="18"/>
          <w:szCs w:val="18"/>
        </w:rPr>
        <w:t xml:space="preserve"> na objednatelem určená distribuční místa, adresy uvedené v příloze č. </w:t>
      </w:r>
      <w:r w:rsidR="00BF5BD5">
        <w:rPr>
          <w:rFonts w:asciiTheme="minorHAnsi" w:hAnsiTheme="minorHAnsi" w:cstheme="minorHAnsi"/>
          <w:sz w:val="18"/>
          <w:szCs w:val="18"/>
        </w:rPr>
        <w:t>1</w:t>
      </w:r>
      <w:r w:rsidRPr="006F249F">
        <w:rPr>
          <w:rFonts w:asciiTheme="minorHAnsi" w:hAnsiTheme="minorHAnsi" w:cstheme="minorHAnsi"/>
          <w:sz w:val="18"/>
          <w:szCs w:val="18"/>
        </w:rPr>
        <w:t xml:space="preserve"> této smlouvy. V případě, že dojde ke změně distribučního seznamu, je objednatel povinen nejpozději do pátého kalendářního dne měsíce, ve kterém má dojít k plnění díla, písemně oznámit tuto změnu zhotoviteli.</w:t>
      </w:r>
    </w:p>
    <w:p w14:paraId="060C5F79" w14:textId="21D92C14" w:rsidR="007E6A1B" w:rsidRPr="006F249F" w:rsidRDefault="00603CD6" w:rsidP="006F249F">
      <w:pPr>
        <w:pStyle w:val="slovanseznam2"/>
        <w:numPr>
          <w:ilvl w:val="1"/>
          <w:numId w:val="29"/>
        </w:numPr>
        <w:spacing w:line="240" w:lineRule="auto"/>
        <w:ind w:left="567" w:hanging="567"/>
        <w:rPr>
          <w:rFonts w:asciiTheme="minorHAnsi" w:hAnsiTheme="minorHAnsi" w:cstheme="minorHAnsi"/>
          <w:sz w:val="18"/>
          <w:szCs w:val="18"/>
          <w:lang w:eastAsia="en-US"/>
        </w:rPr>
      </w:pPr>
      <w:bookmarkStart w:id="2" w:name="_Ref47539488"/>
      <w:r w:rsidRPr="006F249F">
        <w:rPr>
          <w:rFonts w:asciiTheme="minorHAnsi" w:hAnsiTheme="minorHAnsi" w:cstheme="minorHAnsi"/>
          <w:sz w:val="18"/>
          <w:szCs w:val="18"/>
        </w:rPr>
        <w:t xml:space="preserve">Zhotovitel je povinen </w:t>
      </w:r>
      <w:r w:rsidR="00393228" w:rsidRPr="006F249F">
        <w:rPr>
          <w:rFonts w:asciiTheme="minorHAnsi" w:hAnsiTheme="minorHAnsi" w:cstheme="minorHAnsi"/>
          <w:sz w:val="18"/>
          <w:szCs w:val="18"/>
        </w:rPr>
        <w:t xml:space="preserve">realizovat plnění díla </w:t>
      </w:r>
      <w:r w:rsidRPr="006F249F">
        <w:rPr>
          <w:rFonts w:asciiTheme="minorHAnsi" w:hAnsiTheme="minorHAnsi" w:cstheme="minorHAnsi"/>
          <w:sz w:val="18"/>
          <w:szCs w:val="18"/>
        </w:rPr>
        <w:t>v časech a termínech uvedených v </w:t>
      </w:r>
      <w:r w:rsidR="00393228" w:rsidRPr="006F249F">
        <w:rPr>
          <w:rFonts w:asciiTheme="minorHAnsi" w:hAnsiTheme="minorHAnsi" w:cstheme="minorHAnsi"/>
          <w:sz w:val="18"/>
          <w:szCs w:val="18"/>
        </w:rPr>
        <w:t>p</w:t>
      </w:r>
      <w:r w:rsidRPr="006F249F">
        <w:rPr>
          <w:rFonts w:asciiTheme="minorHAnsi" w:hAnsiTheme="minorHAnsi" w:cstheme="minorHAnsi"/>
          <w:sz w:val="18"/>
          <w:szCs w:val="18"/>
        </w:rPr>
        <w:t xml:space="preserve">říloze č. </w:t>
      </w:r>
      <w:r w:rsidR="00D80DFB" w:rsidRPr="006F249F">
        <w:rPr>
          <w:rFonts w:asciiTheme="minorHAnsi" w:hAnsiTheme="minorHAnsi" w:cstheme="minorHAnsi"/>
          <w:sz w:val="18"/>
          <w:szCs w:val="18"/>
        </w:rPr>
        <w:t>1</w:t>
      </w:r>
      <w:r w:rsidRPr="006F249F">
        <w:rPr>
          <w:rFonts w:asciiTheme="minorHAnsi" w:hAnsiTheme="minorHAnsi" w:cstheme="minorHAnsi"/>
          <w:sz w:val="18"/>
          <w:szCs w:val="18"/>
        </w:rPr>
        <w:t xml:space="preserve"> této </w:t>
      </w:r>
      <w:r w:rsidR="00393228" w:rsidRPr="006F249F">
        <w:rPr>
          <w:rFonts w:asciiTheme="minorHAnsi" w:hAnsiTheme="minorHAnsi" w:cstheme="minorHAnsi"/>
          <w:sz w:val="18"/>
          <w:szCs w:val="18"/>
        </w:rPr>
        <w:t>s</w:t>
      </w:r>
      <w:r w:rsidRPr="006F249F">
        <w:rPr>
          <w:rFonts w:asciiTheme="minorHAnsi" w:hAnsiTheme="minorHAnsi" w:cstheme="minorHAnsi"/>
          <w:sz w:val="18"/>
          <w:szCs w:val="18"/>
        </w:rPr>
        <w:t xml:space="preserve">mlouvy, případně v časech a termínech stanovených postupy předvídanými v této </w:t>
      </w:r>
      <w:r w:rsidR="00393228" w:rsidRPr="006F249F">
        <w:rPr>
          <w:rFonts w:asciiTheme="minorHAnsi" w:hAnsiTheme="minorHAnsi" w:cstheme="minorHAnsi"/>
          <w:sz w:val="18"/>
          <w:szCs w:val="18"/>
        </w:rPr>
        <w:t>s</w:t>
      </w:r>
      <w:r w:rsidRPr="006F249F">
        <w:rPr>
          <w:rFonts w:asciiTheme="minorHAnsi" w:hAnsiTheme="minorHAnsi" w:cstheme="minorHAnsi"/>
          <w:sz w:val="18"/>
          <w:szCs w:val="18"/>
        </w:rPr>
        <w:t>mlouvě</w:t>
      </w:r>
      <w:r w:rsidR="00393228" w:rsidRPr="006F249F">
        <w:rPr>
          <w:rFonts w:asciiTheme="minorHAnsi" w:hAnsiTheme="minorHAnsi" w:cstheme="minorHAnsi"/>
          <w:sz w:val="18"/>
          <w:szCs w:val="18"/>
        </w:rPr>
        <w:t xml:space="preserve"> či dle pokynu objednatele</w:t>
      </w:r>
      <w:r w:rsidRPr="006F249F">
        <w:rPr>
          <w:rFonts w:asciiTheme="minorHAnsi" w:hAnsiTheme="minorHAnsi" w:cstheme="minorHAnsi"/>
          <w:sz w:val="18"/>
          <w:szCs w:val="18"/>
        </w:rPr>
        <w:t>.</w:t>
      </w:r>
      <w:bookmarkEnd w:id="2"/>
      <w:r w:rsidRPr="006F249F">
        <w:rPr>
          <w:rFonts w:asciiTheme="minorHAnsi" w:hAnsiTheme="minorHAnsi" w:cstheme="minorHAnsi"/>
          <w:sz w:val="18"/>
          <w:szCs w:val="18"/>
        </w:rPr>
        <w:t xml:space="preserve"> </w:t>
      </w:r>
    </w:p>
    <w:p w14:paraId="5A82FA74" w14:textId="76D145A0" w:rsidR="00393228" w:rsidRPr="006F249F" w:rsidRDefault="00603CD6" w:rsidP="006F249F">
      <w:pPr>
        <w:pStyle w:val="slovanseznam2"/>
        <w:numPr>
          <w:ilvl w:val="1"/>
          <w:numId w:val="29"/>
        </w:numPr>
        <w:spacing w:line="240" w:lineRule="auto"/>
        <w:ind w:left="567" w:hanging="567"/>
        <w:rPr>
          <w:rFonts w:asciiTheme="minorHAnsi" w:hAnsiTheme="minorHAnsi" w:cstheme="minorHAnsi"/>
          <w:sz w:val="18"/>
          <w:szCs w:val="18"/>
        </w:rPr>
      </w:pPr>
      <w:r w:rsidRPr="006F249F">
        <w:rPr>
          <w:rFonts w:asciiTheme="minorHAnsi" w:hAnsiTheme="minorHAnsi" w:cstheme="minorHAnsi"/>
          <w:sz w:val="18"/>
          <w:szCs w:val="18"/>
        </w:rPr>
        <w:t xml:space="preserve">Objednatel předá </w:t>
      </w:r>
      <w:r w:rsidR="00393228" w:rsidRPr="006F249F">
        <w:rPr>
          <w:rFonts w:asciiTheme="minorHAnsi" w:hAnsiTheme="minorHAnsi" w:cstheme="minorHAnsi"/>
          <w:sz w:val="18"/>
          <w:szCs w:val="18"/>
        </w:rPr>
        <w:t>z</w:t>
      </w:r>
      <w:r w:rsidRPr="006F249F">
        <w:rPr>
          <w:rFonts w:asciiTheme="minorHAnsi" w:hAnsiTheme="minorHAnsi" w:cstheme="minorHAnsi"/>
          <w:sz w:val="18"/>
          <w:szCs w:val="18"/>
        </w:rPr>
        <w:t xml:space="preserve">hotoviteli podklady pro zhotovení jednotlivého čísla </w:t>
      </w:r>
      <w:r w:rsidR="00393228" w:rsidRPr="006F249F">
        <w:rPr>
          <w:rFonts w:asciiTheme="minorHAnsi" w:hAnsiTheme="minorHAnsi" w:cstheme="minorHAnsi"/>
          <w:sz w:val="18"/>
          <w:szCs w:val="18"/>
        </w:rPr>
        <w:t>periodika</w:t>
      </w:r>
      <w:r w:rsidRPr="006F249F">
        <w:rPr>
          <w:rFonts w:asciiTheme="minorHAnsi" w:hAnsiTheme="minorHAnsi" w:cstheme="minorHAnsi"/>
          <w:sz w:val="18"/>
          <w:szCs w:val="18"/>
        </w:rPr>
        <w:t xml:space="preserve"> k</w:t>
      </w:r>
      <w:r w:rsidR="007E6A1B" w:rsidRPr="006F249F">
        <w:rPr>
          <w:rFonts w:asciiTheme="minorHAnsi" w:hAnsiTheme="minorHAnsi" w:cstheme="minorHAnsi"/>
          <w:sz w:val="18"/>
          <w:szCs w:val="18"/>
        </w:rPr>
        <w:t> jeho grafickému zpracování a sazbě nejpozději</w:t>
      </w:r>
      <w:r w:rsidR="0042647C" w:rsidRPr="006F249F">
        <w:rPr>
          <w:rFonts w:asciiTheme="minorHAnsi" w:hAnsiTheme="minorHAnsi" w:cstheme="minorHAnsi"/>
          <w:sz w:val="18"/>
          <w:szCs w:val="18"/>
        </w:rPr>
        <w:t xml:space="preserve"> v te</w:t>
      </w:r>
      <w:r w:rsidR="00910EA6">
        <w:rPr>
          <w:rFonts w:asciiTheme="minorHAnsi" w:hAnsiTheme="minorHAnsi" w:cstheme="minorHAnsi"/>
          <w:sz w:val="18"/>
          <w:szCs w:val="18"/>
        </w:rPr>
        <w:t>rmínu dle přílohy č. 1</w:t>
      </w:r>
      <w:r w:rsidR="0042647C" w:rsidRPr="006F249F">
        <w:rPr>
          <w:rFonts w:asciiTheme="minorHAnsi" w:hAnsiTheme="minorHAnsi" w:cstheme="minorHAnsi"/>
          <w:sz w:val="18"/>
          <w:szCs w:val="18"/>
        </w:rPr>
        <w:t xml:space="preserve">. </w:t>
      </w:r>
      <w:r w:rsidR="007E6A1B" w:rsidRPr="006F249F">
        <w:rPr>
          <w:rFonts w:asciiTheme="minorHAnsi" w:hAnsiTheme="minorHAnsi" w:cstheme="minorHAnsi"/>
          <w:sz w:val="18"/>
          <w:szCs w:val="18"/>
        </w:rPr>
        <w:t xml:space="preserve">Zhotovitel je povinen zajistit tisk tak, aby předání konkrétního čísla periodika k distribuci proběhlo nejpozději </w:t>
      </w:r>
      <w:r w:rsidR="00910EA6">
        <w:rPr>
          <w:rFonts w:asciiTheme="minorHAnsi" w:hAnsiTheme="minorHAnsi" w:cstheme="minorHAnsi"/>
          <w:sz w:val="18"/>
          <w:szCs w:val="18"/>
        </w:rPr>
        <w:t xml:space="preserve">v den </w:t>
      </w:r>
      <w:r w:rsidR="0042647C" w:rsidRPr="006F249F">
        <w:rPr>
          <w:rFonts w:asciiTheme="minorHAnsi" w:hAnsiTheme="minorHAnsi" w:cstheme="minorHAnsi"/>
          <w:sz w:val="18"/>
          <w:szCs w:val="18"/>
        </w:rPr>
        <w:t xml:space="preserve">dle přílohy č. </w:t>
      </w:r>
      <w:r w:rsidR="00D80DFB" w:rsidRPr="006F249F">
        <w:rPr>
          <w:rFonts w:asciiTheme="minorHAnsi" w:hAnsiTheme="minorHAnsi" w:cstheme="minorHAnsi"/>
          <w:sz w:val="18"/>
          <w:szCs w:val="18"/>
        </w:rPr>
        <w:t>1</w:t>
      </w:r>
      <w:r w:rsidR="007E6A1B" w:rsidRPr="006F249F">
        <w:rPr>
          <w:rFonts w:asciiTheme="minorHAnsi" w:hAnsiTheme="minorHAnsi" w:cstheme="minorHAnsi"/>
          <w:sz w:val="18"/>
          <w:szCs w:val="18"/>
        </w:rPr>
        <w:t>.</w:t>
      </w:r>
      <w:r w:rsidR="00F338CA" w:rsidRPr="006F249F">
        <w:rPr>
          <w:rFonts w:asciiTheme="minorHAnsi" w:hAnsiTheme="minorHAnsi" w:cstheme="minorHAnsi"/>
          <w:sz w:val="18"/>
          <w:szCs w:val="18"/>
          <w:lang w:eastAsia="en-US"/>
        </w:rPr>
        <w:t xml:space="preserve"> </w:t>
      </w:r>
      <w:r w:rsidRPr="006F249F">
        <w:rPr>
          <w:rFonts w:asciiTheme="minorHAnsi" w:hAnsiTheme="minorHAnsi" w:cstheme="minorHAnsi"/>
          <w:sz w:val="18"/>
          <w:szCs w:val="18"/>
        </w:rPr>
        <w:t xml:space="preserve">Zhotovitel je povinen zajistit si dostatečnou kapacitu pro tisk dle této </w:t>
      </w:r>
      <w:r w:rsidR="00393228" w:rsidRPr="006F249F">
        <w:rPr>
          <w:rFonts w:asciiTheme="minorHAnsi" w:hAnsiTheme="minorHAnsi" w:cstheme="minorHAnsi"/>
          <w:sz w:val="18"/>
          <w:szCs w:val="18"/>
        </w:rPr>
        <w:t>s</w:t>
      </w:r>
      <w:r w:rsidRPr="006F249F">
        <w:rPr>
          <w:rFonts w:asciiTheme="minorHAnsi" w:hAnsiTheme="minorHAnsi" w:cstheme="minorHAnsi"/>
          <w:sz w:val="18"/>
          <w:szCs w:val="18"/>
        </w:rPr>
        <w:t>mlouvy.</w:t>
      </w:r>
      <w:r w:rsidRPr="006F249F">
        <w:rPr>
          <w:rFonts w:asciiTheme="minorHAnsi" w:hAnsiTheme="minorHAnsi" w:cstheme="minorHAnsi"/>
          <w:color w:val="FF0000"/>
          <w:sz w:val="18"/>
          <w:szCs w:val="18"/>
        </w:rPr>
        <w:t xml:space="preserve"> </w:t>
      </w:r>
      <w:r w:rsidRPr="006F249F">
        <w:rPr>
          <w:rFonts w:asciiTheme="minorHAnsi" w:hAnsiTheme="minorHAnsi" w:cstheme="minorHAnsi"/>
          <w:sz w:val="18"/>
          <w:szCs w:val="18"/>
        </w:rPr>
        <w:t>Zhotovitel</w:t>
      </w:r>
      <w:r w:rsidR="00F338CA" w:rsidRPr="006F249F">
        <w:rPr>
          <w:rFonts w:asciiTheme="minorHAnsi" w:hAnsiTheme="minorHAnsi" w:cstheme="minorHAnsi"/>
          <w:sz w:val="18"/>
          <w:szCs w:val="18"/>
        </w:rPr>
        <w:t xml:space="preserve"> je oprávněn zahájit tisk až </w:t>
      </w:r>
      <w:r w:rsidRPr="006F249F">
        <w:rPr>
          <w:rFonts w:asciiTheme="minorHAnsi" w:hAnsiTheme="minorHAnsi" w:cstheme="minorHAnsi"/>
          <w:sz w:val="18"/>
          <w:szCs w:val="18"/>
        </w:rPr>
        <w:t xml:space="preserve">po </w:t>
      </w:r>
      <w:r w:rsidR="00F338CA" w:rsidRPr="006F249F">
        <w:rPr>
          <w:rFonts w:asciiTheme="minorHAnsi" w:hAnsiTheme="minorHAnsi" w:cstheme="minorHAnsi"/>
          <w:sz w:val="18"/>
          <w:szCs w:val="18"/>
        </w:rPr>
        <w:t xml:space="preserve">výslovném </w:t>
      </w:r>
      <w:r w:rsidRPr="006F249F">
        <w:rPr>
          <w:rFonts w:asciiTheme="minorHAnsi" w:hAnsiTheme="minorHAnsi" w:cstheme="minorHAnsi"/>
          <w:sz w:val="18"/>
          <w:szCs w:val="18"/>
        </w:rPr>
        <w:t xml:space="preserve">odsouhlasení </w:t>
      </w:r>
      <w:r w:rsidR="00F338CA" w:rsidRPr="006F249F">
        <w:rPr>
          <w:rFonts w:asciiTheme="minorHAnsi" w:hAnsiTheme="minorHAnsi" w:cstheme="minorHAnsi"/>
          <w:sz w:val="18"/>
          <w:szCs w:val="18"/>
        </w:rPr>
        <w:t>o</w:t>
      </w:r>
      <w:r w:rsidRPr="006F249F">
        <w:rPr>
          <w:rFonts w:asciiTheme="minorHAnsi" w:hAnsiTheme="minorHAnsi" w:cstheme="minorHAnsi"/>
          <w:sz w:val="18"/>
          <w:szCs w:val="18"/>
        </w:rPr>
        <w:t>bjednatele</w:t>
      </w:r>
      <w:r w:rsidR="00F338CA" w:rsidRPr="006F249F">
        <w:rPr>
          <w:rFonts w:asciiTheme="minorHAnsi" w:hAnsiTheme="minorHAnsi" w:cstheme="minorHAnsi"/>
          <w:sz w:val="18"/>
          <w:szCs w:val="18"/>
        </w:rPr>
        <w:t>m</w:t>
      </w:r>
      <w:r w:rsidRPr="006F249F">
        <w:rPr>
          <w:rFonts w:asciiTheme="minorHAnsi" w:hAnsiTheme="minorHAnsi" w:cstheme="minorHAnsi"/>
          <w:sz w:val="18"/>
          <w:szCs w:val="18"/>
        </w:rPr>
        <w:t xml:space="preserve">, že </w:t>
      </w:r>
      <w:r w:rsidR="00F338CA" w:rsidRPr="006F249F">
        <w:rPr>
          <w:rFonts w:asciiTheme="minorHAnsi" w:hAnsiTheme="minorHAnsi" w:cstheme="minorHAnsi"/>
          <w:sz w:val="18"/>
          <w:szCs w:val="18"/>
        </w:rPr>
        <w:t xml:space="preserve">každé jednotlivé číslo periodika je </w:t>
      </w:r>
      <w:r w:rsidRPr="006F249F">
        <w:rPr>
          <w:rFonts w:asciiTheme="minorHAnsi" w:hAnsiTheme="minorHAnsi" w:cstheme="minorHAnsi"/>
          <w:sz w:val="18"/>
          <w:szCs w:val="18"/>
        </w:rPr>
        <w:t>v pořádku graficky a obsahově a může být převeden</w:t>
      </w:r>
      <w:r w:rsidR="00F338CA" w:rsidRPr="006F249F">
        <w:rPr>
          <w:rFonts w:asciiTheme="minorHAnsi" w:hAnsiTheme="minorHAnsi" w:cstheme="minorHAnsi"/>
          <w:sz w:val="18"/>
          <w:szCs w:val="18"/>
        </w:rPr>
        <w:t>o</w:t>
      </w:r>
      <w:r w:rsidRPr="006F249F">
        <w:rPr>
          <w:rFonts w:asciiTheme="minorHAnsi" w:hAnsiTheme="minorHAnsi" w:cstheme="minorHAnsi"/>
          <w:sz w:val="18"/>
          <w:szCs w:val="18"/>
        </w:rPr>
        <w:t xml:space="preserve"> do tiskových dat. K předání může dojít také prostřednictvím </w:t>
      </w:r>
      <w:proofErr w:type="spellStart"/>
      <w:r w:rsidRPr="006F249F">
        <w:rPr>
          <w:rFonts w:asciiTheme="minorHAnsi" w:hAnsiTheme="minorHAnsi" w:cstheme="minorHAnsi"/>
          <w:sz w:val="18"/>
          <w:szCs w:val="18"/>
        </w:rPr>
        <w:t>uploadu</w:t>
      </w:r>
      <w:proofErr w:type="spellEnd"/>
      <w:r w:rsidRPr="006F249F">
        <w:rPr>
          <w:rFonts w:asciiTheme="minorHAnsi" w:hAnsiTheme="minorHAnsi" w:cstheme="minorHAnsi"/>
          <w:sz w:val="18"/>
          <w:szCs w:val="18"/>
        </w:rPr>
        <w:t xml:space="preserve"> tiskového </w:t>
      </w:r>
      <w:proofErr w:type="spellStart"/>
      <w:r w:rsidRPr="006F249F">
        <w:rPr>
          <w:rFonts w:asciiTheme="minorHAnsi" w:hAnsiTheme="minorHAnsi" w:cstheme="minorHAnsi"/>
          <w:sz w:val="18"/>
          <w:szCs w:val="18"/>
        </w:rPr>
        <w:t>pdf</w:t>
      </w:r>
      <w:proofErr w:type="spellEnd"/>
      <w:r w:rsidRPr="006F249F">
        <w:rPr>
          <w:rFonts w:asciiTheme="minorHAnsi" w:hAnsiTheme="minorHAnsi" w:cstheme="minorHAnsi"/>
          <w:sz w:val="18"/>
          <w:szCs w:val="18"/>
        </w:rPr>
        <w:t xml:space="preserve"> na </w:t>
      </w:r>
      <w:proofErr w:type="spellStart"/>
      <w:r w:rsidRPr="006F249F">
        <w:rPr>
          <w:rFonts w:asciiTheme="minorHAnsi" w:hAnsiTheme="minorHAnsi" w:cstheme="minorHAnsi"/>
          <w:sz w:val="18"/>
          <w:szCs w:val="18"/>
        </w:rPr>
        <w:t>ftp</w:t>
      </w:r>
      <w:proofErr w:type="spellEnd"/>
      <w:r w:rsidRPr="006F249F">
        <w:rPr>
          <w:rFonts w:asciiTheme="minorHAnsi" w:hAnsiTheme="minorHAnsi" w:cstheme="minorHAnsi"/>
          <w:sz w:val="18"/>
          <w:szCs w:val="18"/>
        </w:rPr>
        <w:t xml:space="preserve"> server </w:t>
      </w:r>
      <w:r w:rsidR="00393228" w:rsidRPr="006F249F">
        <w:rPr>
          <w:rFonts w:asciiTheme="minorHAnsi" w:hAnsiTheme="minorHAnsi" w:cstheme="minorHAnsi"/>
          <w:sz w:val="18"/>
          <w:szCs w:val="18"/>
        </w:rPr>
        <w:t>z</w:t>
      </w:r>
      <w:r w:rsidRPr="006F249F">
        <w:rPr>
          <w:rFonts w:asciiTheme="minorHAnsi" w:hAnsiTheme="minorHAnsi" w:cstheme="minorHAnsi"/>
          <w:sz w:val="18"/>
          <w:szCs w:val="18"/>
        </w:rPr>
        <w:t xml:space="preserve">hotovitele, přičemž údaje potřebné pro přístup na tento server předal </w:t>
      </w:r>
      <w:r w:rsidR="00393228" w:rsidRPr="006F249F">
        <w:rPr>
          <w:rFonts w:asciiTheme="minorHAnsi" w:hAnsiTheme="minorHAnsi" w:cstheme="minorHAnsi"/>
          <w:sz w:val="18"/>
          <w:szCs w:val="18"/>
        </w:rPr>
        <w:t>z</w:t>
      </w:r>
      <w:r w:rsidRPr="006F249F">
        <w:rPr>
          <w:rFonts w:asciiTheme="minorHAnsi" w:hAnsiTheme="minorHAnsi" w:cstheme="minorHAnsi"/>
          <w:sz w:val="18"/>
          <w:szCs w:val="18"/>
        </w:rPr>
        <w:t xml:space="preserve">hotovitel </w:t>
      </w:r>
      <w:r w:rsidR="00393228" w:rsidRPr="006F249F">
        <w:rPr>
          <w:rFonts w:asciiTheme="minorHAnsi" w:hAnsiTheme="minorHAnsi" w:cstheme="minorHAnsi"/>
          <w:sz w:val="18"/>
          <w:szCs w:val="18"/>
        </w:rPr>
        <w:t>o</w:t>
      </w:r>
      <w:r w:rsidRPr="006F249F">
        <w:rPr>
          <w:rFonts w:asciiTheme="minorHAnsi" w:hAnsiTheme="minorHAnsi" w:cstheme="minorHAnsi"/>
          <w:sz w:val="18"/>
          <w:szCs w:val="18"/>
        </w:rPr>
        <w:t xml:space="preserve">bjednateli nejpozději při podpisu této </w:t>
      </w:r>
      <w:r w:rsidR="00393228" w:rsidRPr="006F249F">
        <w:rPr>
          <w:rFonts w:asciiTheme="minorHAnsi" w:hAnsiTheme="minorHAnsi" w:cstheme="minorHAnsi"/>
          <w:sz w:val="18"/>
          <w:szCs w:val="18"/>
        </w:rPr>
        <w:t>s</w:t>
      </w:r>
      <w:r w:rsidRPr="006F249F">
        <w:rPr>
          <w:rFonts w:asciiTheme="minorHAnsi" w:hAnsiTheme="minorHAnsi" w:cstheme="minorHAnsi"/>
          <w:sz w:val="18"/>
          <w:szCs w:val="18"/>
        </w:rPr>
        <w:t xml:space="preserve">mlouvy. </w:t>
      </w:r>
    </w:p>
    <w:p w14:paraId="463052DC" w14:textId="3E3C2D3D" w:rsidR="00603CD6" w:rsidRPr="006F249F" w:rsidRDefault="00603CD6" w:rsidP="006F249F">
      <w:pPr>
        <w:pStyle w:val="slovanseznam2"/>
        <w:numPr>
          <w:ilvl w:val="1"/>
          <w:numId w:val="29"/>
        </w:numPr>
        <w:spacing w:line="240" w:lineRule="auto"/>
        <w:ind w:left="567" w:hanging="567"/>
        <w:rPr>
          <w:rFonts w:asciiTheme="minorHAnsi" w:hAnsiTheme="minorHAnsi" w:cstheme="minorHAnsi"/>
          <w:sz w:val="18"/>
          <w:szCs w:val="18"/>
        </w:rPr>
      </w:pPr>
      <w:r w:rsidRPr="006F249F">
        <w:rPr>
          <w:rFonts w:asciiTheme="minorHAnsi" w:hAnsiTheme="minorHAnsi" w:cstheme="minorHAnsi"/>
          <w:sz w:val="18"/>
          <w:szCs w:val="18"/>
        </w:rPr>
        <w:t xml:space="preserve">Dílo v rozsahu jednoho měsíčního nákladu bude zhotoveno kompletně, tj. v plném počtu výtisků a </w:t>
      </w:r>
      <w:r w:rsidR="00A57B5E" w:rsidRPr="006F249F">
        <w:rPr>
          <w:rFonts w:asciiTheme="minorHAnsi" w:hAnsiTheme="minorHAnsi" w:cstheme="minorHAnsi"/>
          <w:sz w:val="18"/>
          <w:szCs w:val="18"/>
        </w:rPr>
        <w:t>dodáno</w:t>
      </w:r>
      <w:r w:rsidRPr="006F249F">
        <w:rPr>
          <w:rFonts w:asciiTheme="minorHAnsi" w:hAnsiTheme="minorHAnsi" w:cstheme="minorHAnsi"/>
          <w:sz w:val="18"/>
          <w:szCs w:val="18"/>
        </w:rPr>
        <w:t xml:space="preserve"> nejpozději </w:t>
      </w:r>
      <w:r w:rsidR="0042647C" w:rsidRPr="006F249F">
        <w:rPr>
          <w:rFonts w:asciiTheme="minorHAnsi" w:hAnsiTheme="minorHAnsi" w:cstheme="minorHAnsi"/>
          <w:sz w:val="18"/>
          <w:szCs w:val="18"/>
        </w:rPr>
        <w:t xml:space="preserve">jeden </w:t>
      </w:r>
      <w:r w:rsidRPr="006F249F">
        <w:rPr>
          <w:rFonts w:asciiTheme="minorHAnsi" w:hAnsiTheme="minorHAnsi" w:cstheme="minorHAnsi"/>
          <w:sz w:val="18"/>
          <w:szCs w:val="18"/>
        </w:rPr>
        <w:t>pracovní d</w:t>
      </w:r>
      <w:r w:rsidR="0042647C" w:rsidRPr="006F249F">
        <w:rPr>
          <w:rFonts w:asciiTheme="minorHAnsi" w:hAnsiTheme="minorHAnsi" w:cstheme="minorHAnsi"/>
          <w:sz w:val="18"/>
          <w:szCs w:val="18"/>
        </w:rPr>
        <w:t>e</w:t>
      </w:r>
      <w:r w:rsidRPr="006F249F">
        <w:rPr>
          <w:rFonts w:asciiTheme="minorHAnsi" w:hAnsiTheme="minorHAnsi" w:cstheme="minorHAnsi"/>
          <w:sz w:val="18"/>
          <w:szCs w:val="18"/>
        </w:rPr>
        <w:t>n</w:t>
      </w:r>
      <w:r w:rsidR="0042647C" w:rsidRPr="006F249F">
        <w:rPr>
          <w:rFonts w:asciiTheme="minorHAnsi" w:hAnsiTheme="minorHAnsi" w:cstheme="minorHAnsi"/>
          <w:sz w:val="18"/>
          <w:szCs w:val="18"/>
        </w:rPr>
        <w:t xml:space="preserve"> před termínem distribuce dle přílohy č. </w:t>
      </w:r>
      <w:r w:rsidR="00D80DFB" w:rsidRPr="006F249F">
        <w:rPr>
          <w:rFonts w:asciiTheme="minorHAnsi" w:hAnsiTheme="minorHAnsi" w:cstheme="minorHAnsi"/>
          <w:sz w:val="18"/>
          <w:szCs w:val="18"/>
        </w:rPr>
        <w:t>1</w:t>
      </w:r>
      <w:r w:rsidR="0042647C" w:rsidRPr="006F249F">
        <w:rPr>
          <w:rFonts w:asciiTheme="minorHAnsi" w:hAnsiTheme="minorHAnsi" w:cstheme="minorHAnsi"/>
          <w:sz w:val="18"/>
          <w:szCs w:val="18"/>
        </w:rPr>
        <w:t xml:space="preserve"> této smlouvy</w:t>
      </w:r>
      <w:r w:rsidRPr="006F249F">
        <w:rPr>
          <w:rFonts w:asciiTheme="minorHAnsi" w:hAnsiTheme="minorHAnsi" w:cstheme="minorHAnsi"/>
          <w:sz w:val="18"/>
          <w:szCs w:val="18"/>
        </w:rPr>
        <w:t xml:space="preserve"> </w:t>
      </w:r>
      <w:r w:rsidR="00F338CA" w:rsidRPr="006F249F">
        <w:rPr>
          <w:rFonts w:asciiTheme="minorHAnsi" w:hAnsiTheme="minorHAnsi" w:cstheme="minorHAnsi"/>
          <w:sz w:val="18"/>
          <w:szCs w:val="18"/>
        </w:rPr>
        <w:t>na určená di</w:t>
      </w:r>
      <w:r w:rsidR="002E7037">
        <w:rPr>
          <w:rFonts w:asciiTheme="minorHAnsi" w:hAnsiTheme="minorHAnsi" w:cstheme="minorHAnsi"/>
          <w:sz w:val="18"/>
          <w:szCs w:val="18"/>
        </w:rPr>
        <w:t>stribuční místa dle přílohy č. 1</w:t>
      </w:r>
      <w:r w:rsidRPr="006F249F">
        <w:rPr>
          <w:rFonts w:asciiTheme="minorHAnsi" w:hAnsiTheme="minorHAnsi" w:cstheme="minorHAnsi"/>
          <w:sz w:val="18"/>
          <w:szCs w:val="18"/>
        </w:rPr>
        <w:t>, příp. na jin</w:t>
      </w:r>
      <w:r w:rsidR="00F338CA" w:rsidRPr="006F249F">
        <w:rPr>
          <w:rFonts w:asciiTheme="minorHAnsi" w:hAnsiTheme="minorHAnsi" w:cstheme="minorHAnsi"/>
          <w:sz w:val="18"/>
          <w:szCs w:val="18"/>
        </w:rPr>
        <w:t>á předem o</w:t>
      </w:r>
      <w:r w:rsidRPr="006F249F">
        <w:rPr>
          <w:rFonts w:asciiTheme="minorHAnsi" w:hAnsiTheme="minorHAnsi" w:cstheme="minorHAnsi"/>
          <w:sz w:val="18"/>
          <w:szCs w:val="18"/>
        </w:rPr>
        <w:t>bjednatelem určen</w:t>
      </w:r>
      <w:r w:rsidR="00F338CA" w:rsidRPr="006F249F">
        <w:rPr>
          <w:rFonts w:asciiTheme="minorHAnsi" w:hAnsiTheme="minorHAnsi" w:cstheme="minorHAnsi"/>
          <w:sz w:val="18"/>
          <w:szCs w:val="18"/>
        </w:rPr>
        <w:t>á</w:t>
      </w:r>
      <w:r w:rsidRPr="006F249F">
        <w:rPr>
          <w:rFonts w:asciiTheme="minorHAnsi" w:hAnsiTheme="minorHAnsi" w:cstheme="minorHAnsi"/>
          <w:sz w:val="18"/>
          <w:szCs w:val="18"/>
        </w:rPr>
        <w:t xml:space="preserve"> míst</w:t>
      </w:r>
      <w:r w:rsidR="00F338CA" w:rsidRPr="006F249F">
        <w:rPr>
          <w:rFonts w:asciiTheme="minorHAnsi" w:hAnsiTheme="minorHAnsi" w:cstheme="minorHAnsi"/>
          <w:sz w:val="18"/>
          <w:szCs w:val="18"/>
        </w:rPr>
        <w:t>a</w:t>
      </w:r>
      <w:r w:rsidRPr="006F249F">
        <w:rPr>
          <w:rFonts w:asciiTheme="minorHAnsi" w:hAnsiTheme="minorHAnsi" w:cstheme="minorHAnsi"/>
          <w:sz w:val="18"/>
          <w:szCs w:val="18"/>
        </w:rPr>
        <w:t xml:space="preserve">. </w:t>
      </w:r>
    </w:p>
    <w:p w14:paraId="72F6C43A" w14:textId="57BA8E73" w:rsidR="007D7143" w:rsidRPr="006F249F" w:rsidRDefault="00603CD6" w:rsidP="006F249F">
      <w:pPr>
        <w:pStyle w:val="slovanseznam2"/>
        <w:numPr>
          <w:ilvl w:val="1"/>
          <w:numId w:val="29"/>
        </w:numPr>
        <w:spacing w:line="240" w:lineRule="auto"/>
        <w:ind w:left="567" w:hanging="567"/>
        <w:rPr>
          <w:rFonts w:asciiTheme="minorHAnsi" w:hAnsiTheme="minorHAnsi" w:cstheme="minorHAnsi"/>
          <w:sz w:val="18"/>
          <w:szCs w:val="18"/>
          <w:lang w:eastAsia="en-US"/>
        </w:rPr>
      </w:pPr>
      <w:bookmarkStart w:id="3" w:name="_Ref448932357"/>
      <w:bookmarkStart w:id="4" w:name="_Ref448933804"/>
      <w:r w:rsidRPr="006F249F">
        <w:rPr>
          <w:rFonts w:asciiTheme="minorHAnsi" w:hAnsiTheme="minorHAnsi" w:cstheme="minorHAnsi"/>
          <w:sz w:val="18"/>
          <w:szCs w:val="18"/>
        </w:rPr>
        <w:t xml:space="preserve">Zhotovitel je povinen </w:t>
      </w:r>
      <w:r w:rsidR="00F338CA" w:rsidRPr="006F249F">
        <w:rPr>
          <w:rFonts w:asciiTheme="minorHAnsi" w:hAnsiTheme="minorHAnsi" w:cstheme="minorHAnsi"/>
          <w:sz w:val="18"/>
          <w:szCs w:val="18"/>
        </w:rPr>
        <w:t xml:space="preserve">realizovat dílo </w:t>
      </w:r>
      <w:r w:rsidRPr="006F249F">
        <w:rPr>
          <w:rFonts w:asciiTheme="minorHAnsi" w:hAnsiTheme="minorHAnsi" w:cstheme="minorHAnsi"/>
          <w:sz w:val="18"/>
          <w:szCs w:val="18"/>
        </w:rPr>
        <w:t>tak, aby k je</w:t>
      </w:r>
      <w:r w:rsidR="00F338CA" w:rsidRPr="006F249F">
        <w:rPr>
          <w:rFonts w:asciiTheme="minorHAnsi" w:hAnsiTheme="minorHAnsi" w:cstheme="minorHAnsi"/>
          <w:sz w:val="18"/>
          <w:szCs w:val="18"/>
        </w:rPr>
        <w:t>ho</w:t>
      </w:r>
      <w:r w:rsidRPr="006F249F">
        <w:rPr>
          <w:rFonts w:asciiTheme="minorHAnsi" w:hAnsiTheme="minorHAnsi" w:cstheme="minorHAnsi"/>
          <w:sz w:val="18"/>
          <w:szCs w:val="18"/>
        </w:rPr>
        <w:t xml:space="preserve"> předání distributorovi </w:t>
      </w:r>
      <w:r w:rsidR="00F338CA" w:rsidRPr="006F249F">
        <w:rPr>
          <w:rFonts w:asciiTheme="minorHAnsi" w:hAnsiTheme="minorHAnsi" w:cstheme="minorHAnsi"/>
          <w:sz w:val="18"/>
          <w:szCs w:val="18"/>
        </w:rPr>
        <w:t>periodika</w:t>
      </w:r>
      <w:r w:rsidRPr="006F249F">
        <w:rPr>
          <w:rFonts w:asciiTheme="minorHAnsi" w:hAnsiTheme="minorHAnsi" w:cstheme="minorHAnsi"/>
          <w:sz w:val="18"/>
          <w:szCs w:val="18"/>
        </w:rPr>
        <w:t xml:space="preserve"> docházelo dle harmonogramu</w:t>
      </w:r>
      <w:r w:rsidR="00F338CA" w:rsidRPr="006F249F">
        <w:rPr>
          <w:rFonts w:asciiTheme="minorHAnsi" w:hAnsiTheme="minorHAnsi" w:cstheme="minorHAnsi"/>
          <w:sz w:val="18"/>
          <w:szCs w:val="18"/>
        </w:rPr>
        <w:t>, který je specifikován v p</w:t>
      </w:r>
      <w:r w:rsidR="00D80DFB" w:rsidRPr="006F249F">
        <w:rPr>
          <w:rFonts w:asciiTheme="minorHAnsi" w:hAnsiTheme="minorHAnsi" w:cstheme="minorHAnsi"/>
          <w:sz w:val="18"/>
          <w:szCs w:val="18"/>
        </w:rPr>
        <w:t>říloze č. 1</w:t>
      </w:r>
      <w:r w:rsidR="00F338CA" w:rsidRPr="006F249F">
        <w:rPr>
          <w:rFonts w:asciiTheme="minorHAnsi" w:hAnsiTheme="minorHAnsi" w:cstheme="minorHAnsi"/>
          <w:sz w:val="18"/>
          <w:szCs w:val="18"/>
        </w:rPr>
        <w:t xml:space="preserve"> této s</w:t>
      </w:r>
      <w:r w:rsidRPr="006F249F">
        <w:rPr>
          <w:rFonts w:asciiTheme="minorHAnsi" w:hAnsiTheme="minorHAnsi" w:cstheme="minorHAnsi"/>
          <w:sz w:val="18"/>
          <w:szCs w:val="18"/>
        </w:rPr>
        <w:t>mlouvy.</w:t>
      </w:r>
      <w:bookmarkEnd w:id="3"/>
      <w:r w:rsidRPr="006F249F">
        <w:rPr>
          <w:rFonts w:asciiTheme="minorHAnsi" w:hAnsiTheme="minorHAnsi" w:cstheme="minorHAnsi"/>
          <w:sz w:val="18"/>
          <w:szCs w:val="18"/>
        </w:rPr>
        <w:t xml:space="preserve"> </w:t>
      </w:r>
      <w:bookmarkEnd w:id="4"/>
    </w:p>
    <w:p w14:paraId="3C978D4D" w14:textId="7F1CCBC3" w:rsidR="00603CD6" w:rsidRPr="006F249F" w:rsidRDefault="002E7037" w:rsidP="006F249F">
      <w:pPr>
        <w:pStyle w:val="slovanseznam2"/>
        <w:numPr>
          <w:ilvl w:val="1"/>
          <w:numId w:val="29"/>
        </w:numPr>
        <w:spacing w:line="240" w:lineRule="auto"/>
        <w:ind w:left="567" w:hanging="567"/>
        <w:rPr>
          <w:rFonts w:asciiTheme="minorHAnsi" w:hAnsiTheme="minorHAnsi" w:cstheme="minorHAnsi"/>
          <w:sz w:val="18"/>
          <w:szCs w:val="18"/>
        </w:rPr>
      </w:pPr>
      <w:r>
        <w:rPr>
          <w:rFonts w:asciiTheme="minorHAnsi" w:hAnsiTheme="minorHAnsi" w:cstheme="minorHAnsi"/>
          <w:sz w:val="18"/>
          <w:szCs w:val="18"/>
        </w:rPr>
        <w:t>V případě prodlení způsobeného zhotovitelem má o</w:t>
      </w:r>
      <w:r w:rsidR="00603CD6" w:rsidRPr="006F249F">
        <w:rPr>
          <w:rFonts w:asciiTheme="minorHAnsi" w:hAnsiTheme="minorHAnsi" w:cstheme="minorHAnsi"/>
          <w:sz w:val="18"/>
          <w:szCs w:val="18"/>
        </w:rPr>
        <w:t>bjednatel nárok uplatnit smluvní pokutu uvedenou v </w:t>
      </w:r>
      <w:r w:rsidR="00603CD6" w:rsidRPr="002E7037">
        <w:rPr>
          <w:rFonts w:asciiTheme="minorHAnsi" w:hAnsiTheme="minorHAnsi" w:cstheme="minorHAnsi"/>
          <w:sz w:val="18"/>
          <w:szCs w:val="18"/>
        </w:rPr>
        <w:t xml:space="preserve">čl. </w:t>
      </w:r>
      <w:r>
        <w:rPr>
          <w:rFonts w:asciiTheme="minorHAnsi" w:hAnsiTheme="minorHAnsi" w:cstheme="minorHAnsi"/>
          <w:sz w:val="18"/>
          <w:szCs w:val="18"/>
        </w:rPr>
        <w:t>11 této s</w:t>
      </w:r>
      <w:r w:rsidR="00603CD6" w:rsidRPr="006F249F">
        <w:rPr>
          <w:rFonts w:asciiTheme="minorHAnsi" w:hAnsiTheme="minorHAnsi" w:cstheme="minorHAnsi"/>
          <w:sz w:val="18"/>
          <w:szCs w:val="18"/>
        </w:rPr>
        <w:t>mlouvy.</w:t>
      </w:r>
    </w:p>
    <w:p w14:paraId="1D1486B6" w14:textId="1699D7FF" w:rsidR="00603CD6" w:rsidRDefault="007D7143" w:rsidP="006F249F">
      <w:pPr>
        <w:pStyle w:val="slovanseznam2"/>
        <w:numPr>
          <w:ilvl w:val="1"/>
          <w:numId w:val="29"/>
        </w:numPr>
        <w:spacing w:line="240" w:lineRule="auto"/>
        <w:ind w:left="567" w:hanging="567"/>
        <w:rPr>
          <w:rFonts w:asciiTheme="minorHAnsi" w:hAnsiTheme="minorHAnsi" w:cstheme="minorHAnsi"/>
          <w:sz w:val="18"/>
          <w:szCs w:val="18"/>
        </w:rPr>
      </w:pPr>
      <w:r w:rsidRPr="006F249F">
        <w:rPr>
          <w:rFonts w:asciiTheme="minorHAnsi" w:hAnsiTheme="minorHAnsi" w:cstheme="minorHAnsi"/>
          <w:sz w:val="18"/>
          <w:szCs w:val="18"/>
        </w:rPr>
        <w:t>Dílo na základě této s</w:t>
      </w:r>
      <w:r w:rsidR="00603CD6" w:rsidRPr="006F249F">
        <w:rPr>
          <w:rFonts w:asciiTheme="minorHAnsi" w:hAnsiTheme="minorHAnsi" w:cstheme="minorHAnsi"/>
          <w:sz w:val="18"/>
          <w:szCs w:val="18"/>
        </w:rPr>
        <w:t>mlouvy j</w:t>
      </w:r>
      <w:r w:rsidRPr="006F249F">
        <w:rPr>
          <w:rFonts w:asciiTheme="minorHAnsi" w:hAnsiTheme="minorHAnsi" w:cstheme="minorHAnsi"/>
          <w:sz w:val="18"/>
          <w:szCs w:val="18"/>
        </w:rPr>
        <w:t xml:space="preserve">e </w:t>
      </w:r>
      <w:r w:rsidR="00603CD6" w:rsidRPr="006F249F">
        <w:rPr>
          <w:rFonts w:asciiTheme="minorHAnsi" w:hAnsiTheme="minorHAnsi" w:cstheme="minorHAnsi"/>
          <w:sz w:val="18"/>
          <w:szCs w:val="18"/>
        </w:rPr>
        <w:t>poskytován</w:t>
      </w:r>
      <w:r w:rsidRPr="006F249F">
        <w:rPr>
          <w:rFonts w:asciiTheme="minorHAnsi" w:hAnsiTheme="minorHAnsi" w:cstheme="minorHAnsi"/>
          <w:sz w:val="18"/>
          <w:szCs w:val="18"/>
        </w:rPr>
        <w:t xml:space="preserve">o </w:t>
      </w:r>
      <w:r w:rsidR="00603CD6" w:rsidRPr="006F249F">
        <w:rPr>
          <w:rFonts w:asciiTheme="minorHAnsi" w:hAnsiTheme="minorHAnsi" w:cstheme="minorHAnsi"/>
          <w:sz w:val="18"/>
          <w:szCs w:val="18"/>
        </w:rPr>
        <w:t xml:space="preserve">přímo na základě ujednání této </w:t>
      </w:r>
      <w:r w:rsidRPr="006F249F">
        <w:rPr>
          <w:rFonts w:asciiTheme="minorHAnsi" w:hAnsiTheme="minorHAnsi" w:cstheme="minorHAnsi"/>
          <w:sz w:val="18"/>
          <w:szCs w:val="18"/>
        </w:rPr>
        <w:t>s</w:t>
      </w:r>
      <w:r w:rsidR="00603CD6" w:rsidRPr="006F249F">
        <w:rPr>
          <w:rFonts w:asciiTheme="minorHAnsi" w:hAnsiTheme="minorHAnsi" w:cstheme="minorHAnsi"/>
          <w:sz w:val="18"/>
          <w:szCs w:val="18"/>
        </w:rPr>
        <w:t>mlouvy, tj. bez nutnosti dílčích objednávek.</w:t>
      </w:r>
      <w:r w:rsidRPr="006F249F">
        <w:rPr>
          <w:rFonts w:asciiTheme="minorHAnsi" w:hAnsiTheme="minorHAnsi" w:cstheme="minorHAnsi"/>
          <w:sz w:val="18"/>
          <w:szCs w:val="18"/>
        </w:rPr>
        <w:t xml:space="preserve"> Toto ustanovení se nevztahuje na případy jednorázového zvýšení počtu stran jednotlivého čísla periodika dle čl. 3, odst. 3.3. této smlouvy. </w:t>
      </w:r>
    </w:p>
    <w:p w14:paraId="270003D7" w14:textId="77777777" w:rsidR="003D5137" w:rsidRPr="006F249F" w:rsidRDefault="003D5137" w:rsidP="003D5137">
      <w:pPr>
        <w:pStyle w:val="slovanseznam2"/>
        <w:numPr>
          <w:ilvl w:val="0"/>
          <w:numId w:val="0"/>
        </w:numPr>
        <w:spacing w:line="240" w:lineRule="auto"/>
        <w:ind w:left="567"/>
        <w:rPr>
          <w:rFonts w:asciiTheme="minorHAnsi" w:hAnsiTheme="minorHAnsi" w:cstheme="minorHAnsi"/>
          <w:sz w:val="18"/>
          <w:szCs w:val="18"/>
        </w:rPr>
      </w:pPr>
    </w:p>
    <w:p w14:paraId="4EFBD9A4" w14:textId="24D39D62" w:rsidR="006036DF" w:rsidRPr="003D5137" w:rsidRDefault="004F07F8" w:rsidP="003D5137">
      <w:pPr>
        <w:widowControl/>
        <w:numPr>
          <w:ilvl w:val="0"/>
          <w:numId w:val="29"/>
        </w:numPr>
        <w:spacing w:after="120" w:line="240" w:lineRule="auto"/>
        <w:jc w:val="center"/>
        <w:rPr>
          <w:rFonts w:asciiTheme="minorHAnsi" w:hAnsiTheme="minorHAnsi" w:cstheme="minorHAnsi"/>
          <w:b/>
          <w:color w:val="000000"/>
          <w:sz w:val="18"/>
          <w:szCs w:val="18"/>
        </w:rPr>
      </w:pPr>
      <w:r w:rsidRPr="006F249F">
        <w:rPr>
          <w:rFonts w:asciiTheme="minorHAnsi" w:hAnsiTheme="minorHAnsi" w:cstheme="minorHAnsi"/>
          <w:b/>
          <w:color w:val="000000"/>
          <w:sz w:val="18"/>
          <w:szCs w:val="18"/>
        </w:rPr>
        <w:t>CENA DÍLA</w:t>
      </w:r>
    </w:p>
    <w:p w14:paraId="2ED942B8" w14:textId="08DCEA6A" w:rsidR="006036DF" w:rsidRPr="006F249F" w:rsidRDefault="006036DF" w:rsidP="006F249F">
      <w:pPr>
        <w:numPr>
          <w:ilvl w:val="1"/>
          <w:numId w:val="29"/>
        </w:numPr>
        <w:spacing w:after="120" w:line="240" w:lineRule="auto"/>
        <w:ind w:left="567" w:hanging="567"/>
        <w:jc w:val="both"/>
        <w:rPr>
          <w:rFonts w:asciiTheme="minorHAnsi" w:hAnsiTheme="minorHAnsi" w:cstheme="minorHAnsi"/>
          <w:sz w:val="18"/>
          <w:szCs w:val="18"/>
        </w:rPr>
      </w:pPr>
      <w:r w:rsidRPr="006F249F">
        <w:rPr>
          <w:rFonts w:asciiTheme="minorHAnsi" w:hAnsiTheme="minorHAnsi" w:cstheme="minorHAnsi"/>
          <w:sz w:val="18"/>
          <w:szCs w:val="18"/>
        </w:rPr>
        <w:t xml:space="preserve">Cena díla zahrnuje veškeré náklady potřebné ke zhotovení díla v rozsahu dle čl. </w:t>
      </w:r>
      <w:r w:rsidR="005468C9" w:rsidRPr="006F249F">
        <w:rPr>
          <w:rFonts w:asciiTheme="minorHAnsi" w:hAnsiTheme="minorHAnsi" w:cstheme="minorHAnsi"/>
          <w:sz w:val="18"/>
          <w:szCs w:val="18"/>
        </w:rPr>
        <w:t>2</w:t>
      </w:r>
      <w:r w:rsidRPr="006F249F">
        <w:rPr>
          <w:rFonts w:asciiTheme="minorHAnsi" w:hAnsiTheme="minorHAnsi" w:cstheme="minorHAnsi"/>
          <w:sz w:val="18"/>
          <w:szCs w:val="18"/>
        </w:rPr>
        <w:t xml:space="preserve"> a v ostatních ustanoveních této smlouvy</w:t>
      </w:r>
      <w:r w:rsidR="00DB2F8D" w:rsidRPr="006F249F">
        <w:rPr>
          <w:rFonts w:asciiTheme="minorHAnsi" w:hAnsiTheme="minorHAnsi" w:cstheme="minorHAnsi"/>
          <w:sz w:val="18"/>
          <w:szCs w:val="18"/>
        </w:rPr>
        <w:t>, vedlejší náklady související s</w:t>
      </w:r>
      <w:r w:rsidR="00FD2912" w:rsidRPr="006F249F">
        <w:rPr>
          <w:rFonts w:asciiTheme="minorHAnsi" w:hAnsiTheme="minorHAnsi" w:cstheme="minorHAnsi"/>
          <w:sz w:val="18"/>
          <w:szCs w:val="18"/>
        </w:rPr>
        <w:t> realizací díla, dodáním hotových výtisků</w:t>
      </w:r>
      <w:r w:rsidR="00DB2F8D" w:rsidRPr="006F249F">
        <w:rPr>
          <w:rFonts w:asciiTheme="minorHAnsi" w:hAnsiTheme="minorHAnsi" w:cstheme="minorHAnsi"/>
          <w:sz w:val="18"/>
          <w:szCs w:val="18"/>
        </w:rPr>
        <w:t xml:space="preserve"> a také ostatní náklady související s plněním zadávacích podmínek</w:t>
      </w:r>
      <w:r w:rsidRPr="006F249F">
        <w:rPr>
          <w:rFonts w:asciiTheme="minorHAnsi" w:hAnsiTheme="minorHAnsi" w:cstheme="minorHAnsi"/>
          <w:sz w:val="18"/>
          <w:szCs w:val="18"/>
        </w:rPr>
        <w:t xml:space="preserve">. Sjednaná cena obsahuje i předpokládané náklady vzniklé vývojem cen, a to až do </w:t>
      </w:r>
      <w:r w:rsidR="00FD2912" w:rsidRPr="006F249F">
        <w:rPr>
          <w:rFonts w:asciiTheme="minorHAnsi" w:hAnsiTheme="minorHAnsi" w:cstheme="minorHAnsi"/>
          <w:sz w:val="18"/>
          <w:szCs w:val="18"/>
        </w:rPr>
        <w:t>skončení doby trvání této smlouvy</w:t>
      </w:r>
      <w:r w:rsidRPr="006F249F">
        <w:rPr>
          <w:rFonts w:asciiTheme="minorHAnsi" w:hAnsiTheme="minorHAnsi" w:cstheme="minorHAnsi"/>
          <w:sz w:val="18"/>
          <w:szCs w:val="18"/>
        </w:rPr>
        <w:t>.</w:t>
      </w:r>
    </w:p>
    <w:p w14:paraId="5FE15406" w14:textId="1E1986D4" w:rsidR="007F6E5E" w:rsidRPr="006F249F" w:rsidRDefault="006036DF" w:rsidP="006F249F">
      <w:pPr>
        <w:numPr>
          <w:ilvl w:val="1"/>
          <w:numId w:val="29"/>
        </w:numPr>
        <w:spacing w:after="120" w:line="240" w:lineRule="auto"/>
        <w:ind w:left="567" w:hanging="567"/>
        <w:jc w:val="both"/>
        <w:rPr>
          <w:rFonts w:asciiTheme="minorHAnsi" w:hAnsiTheme="minorHAnsi" w:cstheme="minorHAnsi"/>
          <w:sz w:val="18"/>
          <w:szCs w:val="18"/>
        </w:rPr>
      </w:pPr>
      <w:bookmarkStart w:id="5" w:name="_Ref319912246"/>
      <w:r w:rsidRPr="006F249F">
        <w:rPr>
          <w:rFonts w:asciiTheme="minorHAnsi" w:hAnsiTheme="minorHAnsi" w:cstheme="minorHAnsi"/>
          <w:sz w:val="18"/>
          <w:szCs w:val="18"/>
        </w:rPr>
        <w:t xml:space="preserve">Smluvní strany se v souladu s ustanovením zákona č. 526/1990 Sb., o cenách, ve znění pozdějších předpisů, dohodly na ceně za řádně zhotovené a bezvadné dílo v rozsahu čl. </w:t>
      </w:r>
      <w:r w:rsidR="00F12343" w:rsidRPr="006F249F">
        <w:rPr>
          <w:rFonts w:asciiTheme="minorHAnsi" w:hAnsiTheme="minorHAnsi" w:cstheme="minorHAnsi"/>
          <w:sz w:val="18"/>
          <w:szCs w:val="18"/>
        </w:rPr>
        <w:t>2</w:t>
      </w:r>
      <w:r w:rsidRPr="006F249F">
        <w:rPr>
          <w:rFonts w:asciiTheme="minorHAnsi" w:hAnsiTheme="minorHAnsi" w:cstheme="minorHAnsi"/>
          <w:sz w:val="18"/>
          <w:szCs w:val="18"/>
        </w:rPr>
        <w:t xml:space="preserve">. této smlouvy, </w:t>
      </w:r>
      <w:r w:rsidR="00FD2912" w:rsidRPr="006F249F">
        <w:rPr>
          <w:rFonts w:asciiTheme="minorHAnsi" w:hAnsiTheme="minorHAnsi" w:cstheme="minorHAnsi"/>
          <w:sz w:val="18"/>
          <w:szCs w:val="18"/>
        </w:rPr>
        <w:t>následně</w:t>
      </w:r>
      <w:r w:rsidRPr="006F249F">
        <w:rPr>
          <w:rFonts w:asciiTheme="minorHAnsi" w:hAnsiTheme="minorHAnsi" w:cstheme="minorHAnsi"/>
          <w:sz w:val="18"/>
          <w:szCs w:val="18"/>
        </w:rPr>
        <w:t>:</w:t>
      </w:r>
      <w:bookmarkEnd w:id="5"/>
    </w:p>
    <w:p w14:paraId="2E8302DC" w14:textId="126960AA" w:rsidR="00FD2912" w:rsidRPr="006F249F" w:rsidRDefault="00FD2912" w:rsidP="006F249F">
      <w:pPr>
        <w:pStyle w:val="Odstavecseseznamem"/>
        <w:numPr>
          <w:ilvl w:val="0"/>
          <w:numId w:val="38"/>
        </w:numPr>
        <w:spacing w:after="120"/>
        <w:contextualSpacing w:val="0"/>
        <w:rPr>
          <w:rFonts w:asciiTheme="minorHAnsi" w:hAnsiTheme="minorHAnsi" w:cstheme="minorHAnsi"/>
          <w:sz w:val="18"/>
          <w:szCs w:val="18"/>
        </w:rPr>
      </w:pPr>
      <w:r w:rsidRPr="006F249F">
        <w:rPr>
          <w:rFonts w:asciiTheme="minorHAnsi" w:hAnsiTheme="minorHAnsi" w:cstheme="minorHAnsi"/>
          <w:sz w:val="18"/>
          <w:szCs w:val="18"/>
        </w:rPr>
        <w:t xml:space="preserve">Grafické zpracování </w:t>
      </w:r>
      <w:r w:rsidR="00517F1D" w:rsidRPr="006F249F">
        <w:rPr>
          <w:rFonts w:asciiTheme="minorHAnsi" w:hAnsiTheme="minorHAnsi" w:cstheme="minorHAnsi"/>
          <w:sz w:val="18"/>
          <w:szCs w:val="18"/>
        </w:rPr>
        <w:t>jednotlivého čísla periodika</w:t>
      </w:r>
    </w:p>
    <w:p w14:paraId="62615972" w14:textId="4B2D9391" w:rsidR="006036DF" w:rsidRPr="006F249F" w:rsidRDefault="006036DF" w:rsidP="006F249F">
      <w:pPr>
        <w:pStyle w:val="Odstavecseseznamem"/>
        <w:spacing w:after="120"/>
        <w:ind w:left="3411" w:firstLine="129"/>
        <w:contextualSpacing w:val="0"/>
        <w:rPr>
          <w:rFonts w:asciiTheme="minorHAnsi" w:hAnsiTheme="minorHAnsi" w:cstheme="minorHAnsi"/>
          <w:sz w:val="18"/>
          <w:szCs w:val="18"/>
        </w:rPr>
      </w:pPr>
      <w:r w:rsidRPr="006F249F">
        <w:rPr>
          <w:rFonts w:asciiTheme="minorHAnsi" w:hAnsiTheme="minorHAnsi" w:cstheme="minorHAnsi"/>
          <w:sz w:val="18"/>
          <w:szCs w:val="18"/>
        </w:rPr>
        <w:t>…………………….,- Kč (bez DPH)</w:t>
      </w:r>
    </w:p>
    <w:p w14:paraId="4BB16080" w14:textId="4F742BBB" w:rsidR="00DD5985" w:rsidRPr="006F249F" w:rsidRDefault="00DD5985" w:rsidP="006F249F">
      <w:pPr>
        <w:spacing w:after="120" w:line="240" w:lineRule="auto"/>
        <w:ind w:left="567"/>
        <w:jc w:val="center"/>
        <w:rPr>
          <w:rFonts w:asciiTheme="minorHAnsi" w:hAnsiTheme="minorHAnsi" w:cstheme="minorHAnsi"/>
          <w:sz w:val="18"/>
          <w:szCs w:val="18"/>
        </w:rPr>
      </w:pPr>
      <w:r w:rsidRPr="006F249F">
        <w:rPr>
          <w:rFonts w:asciiTheme="minorHAnsi" w:hAnsiTheme="minorHAnsi" w:cstheme="minorHAnsi"/>
          <w:sz w:val="18"/>
          <w:szCs w:val="18"/>
        </w:rPr>
        <w:lastRenderedPageBreak/>
        <w:t>……………………..,- Kč (</w:t>
      </w:r>
      <w:r w:rsidR="00517F1D" w:rsidRPr="006F249F">
        <w:rPr>
          <w:rFonts w:asciiTheme="minorHAnsi" w:hAnsiTheme="minorHAnsi" w:cstheme="minorHAnsi"/>
          <w:sz w:val="18"/>
          <w:szCs w:val="18"/>
        </w:rPr>
        <w:t xml:space="preserve">21 % </w:t>
      </w:r>
      <w:r w:rsidRPr="006F249F">
        <w:rPr>
          <w:rFonts w:asciiTheme="minorHAnsi" w:hAnsiTheme="minorHAnsi" w:cstheme="minorHAnsi"/>
          <w:sz w:val="18"/>
          <w:szCs w:val="18"/>
        </w:rPr>
        <w:t>DPH)</w:t>
      </w:r>
    </w:p>
    <w:p w14:paraId="6ECFF287" w14:textId="21E1E509" w:rsidR="006036DF" w:rsidRPr="006F249F" w:rsidRDefault="00924912" w:rsidP="006F249F">
      <w:pPr>
        <w:spacing w:after="120" w:line="240" w:lineRule="auto"/>
        <w:ind w:left="567"/>
        <w:jc w:val="center"/>
        <w:rPr>
          <w:rFonts w:asciiTheme="minorHAnsi" w:hAnsiTheme="minorHAnsi" w:cstheme="minorHAnsi"/>
          <w:sz w:val="18"/>
          <w:szCs w:val="18"/>
        </w:rPr>
      </w:pPr>
      <w:r w:rsidRPr="006F249F">
        <w:rPr>
          <w:rFonts w:asciiTheme="minorHAnsi" w:hAnsiTheme="minorHAnsi" w:cstheme="minorHAnsi"/>
          <w:sz w:val="18"/>
          <w:szCs w:val="18"/>
        </w:rPr>
        <w:t>…………………….</w:t>
      </w:r>
      <w:r w:rsidR="006036DF" w:rsidRPr="006F249F">
        <w:rPr>
          <w:rFonts w:asciiTheme="minorHAnsi" w:hAnsiTheme="minorHAnsi" w:cstheme="minorHAnsi"/>
          <w:sz w:val="18"/>
          <w:szCs w:val="18"/>
        </w:rPr>
        <w:t>,- Kč (včetně DPH)</w:t>
      </w:r>
    </w:p>
    <w:p w14:paraId="721C618F" w14:textId="4EA7DCDB" w:rsidR="00517F1D" w:rsidRPr="006F249F" w:rsidRDefault="00517F1D" w:rsidP="006F249F">
      <w:pPr>
        <w:pStyle w:val="Odstavecseseznamem"/>
        <w:numPr>
          <w:ilvl w:val="0"/>
          <w:numId w:val="38"/>
        </w:numPr>
        <w:spacing w:after="120"/>
        <w:contextualSpacing w:val="0"/>
        <w:rPr>
          <w:rFonts w:asciiTheme="minorHAnsi" w:hAnsiTheme="minorHAnsi" w:cstheme="minorHAnsi"/>
          <w:sz w:val="18"/>
          <w:szCs w:val="18"/>
        </w:rPr>
      </w:pPr>
      <w:r w:rsidRPr="006F249F">
        <w:rPr>
          <w:rFonts w:asciiTheme="minorHAnsi" w:hAnsiTheme="minorHAnsi" w:cstheme="minorHAnsi"/>
          <w:sz w:val="18"/>
          <w:szCs w:val="18"/>
        </w:rPr>
        <w:t>Tisk jednotlivého čísla periodika</w:t>
      </w:r>
    </w:p>
    <w:p w14:paraId="2EBE6389" w14:textId="142BBC7D" w:rsidR="00517F1D" w:rsidRPr="006F249F" w:rsidRDefault="00517F1D" w:rsidP="006F249F">
      <w:pPr>
        <w:pStyle w:val="Odstavecseseznamem"/>
        <w:spacing w:after="120"/>
        <w:ind w:left="3538"/>
        <w:contextualSpacing w:val="0"/>
        <w:rPr>
          <w:rFonts w:asciiTheme="minorHAnsi" w:hAnsiTheme="minorHAnsi" w:cstheme="minorHAnsi"/>
          <w:sz w:val="18"/>
          <w:szCs w:val="18"/>
        </w:rPr>
      </w:pPr>
      <w:r w:rsidRPr="006F249F">
        <w:rPr>
          <w:rFonts w:asciiTheme="minorHAnsi" w:hAnsiTheme="minorHAnsi" w:cstheme="minorHAnsi"/>
          <w:sz w:val="18"/>
          <w:szCs w:val="18"/>
        </w:rPr>
        <w:t>………………….. ,- Kč (bez DPH)/1 výtisk</w:t>
      </w:r>
    </w:p>
    <w:p w14:paraId="6D37E59C" w14:textId="3FF1523E" w:rsidR="00517F1D" w:rsidRPr="006F249F" w:rsidRDefault="00820498" w:rsidP="006F249F">
      <w:pPr>
        <w:pStyle w:val="Odstavecseseznamem"/>
        <w:spacing w:after="120"/>
        <w:ind w:left="3538"/>
        <w:contextualSpacing w:val="0"/>
        <w:rPr>
          <w:rFonts w:asciiTheme="minorHAnsi" w:hAnsiTheme="minorHAnsi" w:cstheme="minorHAnsi"/>
          <w:sz w:val="18"/>
          <w:szCs w:val="18"/>
        </w:rPr>
      </w:pPr>
      <w:r>
        <w:rPr>
          <w:rFonts w:asciiTheme="minorHAnsi" w:hAnsiTheme="minorHAnsi" w:cstheme="minorHAnsi"/>
          <w:sz w:val="18"/>
          <w:szCs w:val="18"/>
        </w:rPr>
        <w:t>…………………..,-  Kč (bez DPH)/5 3</w:t>
      </w:r>
      <w:r w:rsidR="00517F1D" w:rsidRPr="006F249F">
        <w:rPr>
          <w:rFonts w:asciiTheme="minorHAnsi" w:hAnsiTheme="minorHAnsi" w:cstheme="minorHAnsi"/>
          <w:sz w:val="18"/>
          <w:szCs w:val="18"/>
        </w:rPr>
        <w:t>00 výtisků</w:t>
      </w:r>
    </w:p>
    <w:p w14:paraId="2EBA8FA0" w14:textId="7B101521" w:rsidR="00517F1D" w:rsidRPr="006F249F" w:rsidRDefault="00517F1D" w:rsidP="006F249F">
      <w:pPr>
        <w:pStyle w:val="Odstavecseseznamem"/>
        <w:spacing w:after="120"/>
        <w:ind w:left="3538"/>
        <w:contextualSpacing w:val="0"/>
        <w:rPr>
          <w:rFonts w:asciiTheme="minorHAnsi" w:hAnsiTheme="minorHAnsi" w:cstheme="minorHAnsi"/>
          <w:sz w:val="18"/>
          <w:szCs w:val="18"/>
        </w:rPr>
      </w:pPr>
      <w:r w:rsidRPr="006F249F">
        <w:rPr>
          <w:rFonts w:asciiTheme="minorHAnsi" w:hAnsiTheme="minorHAnsi" w:cstheme="minorHAnsi"/>
          <w:sz w:val="18"/>
          <w:szCs w:val="18"/>
        </w:rPr>
        <w:t>…………………..,- Kč (12 % DPH)</w:t>
      </w:r>
    </w:p>
    <w:p w14:paraId="33077D3D" w14:textId="6D66267C" w:rsidR="00517F1D" w:rsidRPr="006F249F" w:rsidRDefault="00517F1D" w:rsidP="006F249F">
      <w:pPr>
        <w:pStyle w:val="Odstavecseseznamem"/>
        <w:spacing w:after="120"/>
        <w:ind w:left="3538"/>
        <w:contextualSpacing w:val="0"/>
        <w:rPr>
          <w:rFonts w:asciiTheme="minorHAnsi" w:hAnsiTheme="minorHAnsi" w:cstheme="minorHAnsi"/>
          <w:sz w:val="18"/>
          <w:szCs w:val="18"/>
        </w:rPr>
      </w:pPr>
      <w:r w:rsidRPr="006F249F">
        <w:rPr>
          <w:rFonts w:asciiTheme="minorHAnsi" w:hAnsiTheme="minorHAnsi" w:cstheme="minorHAnsi"/>
          <w:sz w:val="18"/>
          <w:szCs w:val="18"/>
        </w:rPr>
        <w:t>…………………..,- Kč (včetně DPH)</w:t>
      </w:r>
    </w:p>
    <w:p w14:paraId="02DF44AF" w14:textId="7A870820" w:rsidR="00D82D27" w:rsidRPr="006F249F" w:rsidRDefault="00D82D27" w:rsidP="006F249F">
      <w:pPr>
        <w:pStyle w:val="Odstavecseseznamem"/>
        <w:numPr>
          <w:ilvl w:val="0"/>
          <w:numId w:val="38"/>
        </w:numPr>
        <w:spacing w:after="120"/>
        <w:contextualSpacing w:val="0"/>
        <w:rPr>
          <w:rFonts w:asciiTheme="minorHAnsi" w:hAnsiTheme="minorHAnsi" w:cstheme="minorHAnsi"/>
          <w:sz w:val="18"/>
          <w:szCs w:val="18"/>
        </w:rPr>
      </w:pPr>
      <w:r w:rsidRPr="006F249F">
        <w:rPr>
          <w:rFonts w:asciiTheme="minorHAnsi" w:hAnsiTheme="minorHAnsi" w:cstheme="minorHAnsi"/>
          <w:sz w:val="18"/>
          <w:szCs w:val="18"/>
        </w:rPr>
        <w:t>Celková částka za grafické zpracování a tisk periodika</w:t>
      </w:r>
    </w:p>
    <w:p w14:paraId="17E5A2EA" w14:textId="5393E0C1" w:rsidR="00D82D27" w:rsidRPr="006F249F" w:rsidRDefault="00D82D27" w:rsidP="006F249F">
      <w:pPr>
        <w:pStyle w:val="Odstavecseseznamem"/>
        <w:spacing w:after="120"/>
        <w:ind w:left="3540"/>
        <w:contextualSpacing w:val="0"/>
        <w:rPr>
          <w:rFonts w:asciiTheme="minorHAnsi" w:hAnsiTheme="minorHAnsi" w:cstheme="minorHAnsi"/>
          <w:sz w:val="18"/>
          <w:szCs w:val="18"/>
        </w:rPr>
      </w:pPr>
      <w:r w:rsidRPr="006F249F">
        <w:rPr>
          <w:rFonts w:asciiTheme="minorHAnsi" w:hAnsiTheme="minorHAnsi" w:cstheme="minorHAnsi"/>
          <w:sz w:val="18"/>
          <w:szCs w:val="18"/>
        </w:rPr>
        <w:t>…………………..,- Kč (bez DPH)</w:t>
      </w:r>
      <w:r w:rsidR="00335C07" w:rsidRPr="006F249F">
        <w:rPr>
          <w:rFonts w:asciiTheme="minorHAnsi" w:hAnsiTheme="minorHAnsi" w:cstheme="minorHAnsi"/>
          <w:sz w:val="18"/>
          <w:szCs w:val="18"/>
        </w:rPr>
        <w:t>/1 výtisk</w:t>
      </w:r>
    </w:p>
    <w:p w14:paraId="6B221F22" w14:textId="5855E80E" w:rsidR="00335C07" w:rsidRPr="006F249F" w:rsidRDefault="00820498" w:rsidP="006F249F">
      <w:pPr>
        <w:pStyle w:val="Odstavecseseznamem"/>
        <w:spacing w:after="120"/>
        <w:ind w:left="3540"/>
        <w:contextualSpacing w:val="0"/>
        <w:rPr>
          <w:rFonts w:asciiTheme="minorHAnsi" w:hAnsiTheme="minorHAnsi" w:cstheme="minorHAnsi"/>
          <w:sz w:val="18"/>
          <w:szCs w:val="18"/>
        </w:rPr>
      </w:pPr>
      <w:r>
        <w:rPr>
          <w:rFonts w:asciiTheme="minorHAnsi" w:hAnsiTheme="minorHAnsi" w:cstheme="minorHAnsi"/>
          <w:sz w:val="18"/>
          <w:szCs w:val="18"/>
        </w:rPr>
        <w:t>…………………..,- Kč (bez DPH)/5 3</w:t>
      </w:r>
      <w:r w:rsidR="00335C07" w:rsidRPr="006F249F">
        <w:rPr>
          <w:rFonts w:asciiTheme="minorHAnsi" w:hAnsiTheme="minorHAnsi" w:cstheme="minorHAnsi"/>
          <w:sz w:val="18"/>
          <w:szCs w:val="18"/>
        </w:rPr>
        <w:t>00 výtisků</w:t>
      </w:r>
    </w:p>
    <w:p w14:paraId="3A9811B1" w14:textId="4504F7C8" w:rsidR="00B43D26" w:rsidRPr="006F249F" w:rsidRDefault="006036DF" w:rsidP="006F249F">
      <w:pPr>
        <w:numPr>
          <w:ilvl w:val="1"/>
          <w:numId w:val="29"/>
        </w:numPr>
        <w:spacing w:after="120" w:line="240" w:lineRule="auto"/>
        <w:ind w:left="567" w:hanging="567"/>
        <w:jc w:val="both"/>
        <w:rPr>
          <w:rFonts w:asciiTheme="minorHAnsi" w:hAnsiTheme="minorHAnsi" w:cstheme="minorHAnsi"/>
          <w:sz w:val="18"/>
          <w:szCs w:val="18"/>
        </w:rPr>
      </w:pPr>
      <w:r w:rsidRPr="006F249F">
        <w:rPr>
          <w:rFonts w:asciiTheme="minorHAnsi" w:hAnsiTheme="minorHAnsi" w:cstheme="minorHAnsi"/>
          <w:sz w:val="18"/>
          <w:szCs w:val="18"/>
        </w:rPr>
        <w:t>Cena díla je stanovena zhotovitelem na základě jeho nabídky</w:t>
      </w:r>
      <w:r w:rsidR="0068790F" w:rsidRPr="006F249F">
        <w:rPr>
          <w:rFonts w:asciiTheme="minorHAnsi" w:hAnsiTheme="minorHAnsi" w:cstheme="minorHAnsi"/>
          <w:sz w:val="18"/>
          <w:szCs w:val="18"/>
        </w:rPr>
        <w:t xml:space="preserve"> </w:t>
      </w:r>
      <w:r w:rsidR="00A91746">
        <w:rPr>
          <w:rFonts w:asciiTheme="minorHAnsi" w:hAnsiTheme="minorHAnsi" w:cstheme="minorHAnsi"/>
          <w:sz w:val="18"/>
          <w:szCs w:val="18"/>
        </w:rPr>
        <w:t>k veřejné zakázce</w:t>
      </w:r>
      <w:r w:rsidR="00855F1F" w:rsidRPr="006F249F">
        <w:rPr>
          <w:rFonts w:asciiTheme="minorHAnsi" w:hAnsiTheme="minorHAnsi" w:cstheme="minorHAnsi"/>
          <w:sz w:val="18"/>
          <w:szCs w:val="18"/>
        </w:rPr>
        <w:t>.</w:t>
      </w:r>
      <w:r w:rsidRPr="006F249F">
        <w:rPr>
          <w:rFonts w:asciiTheme="minorHAnsi" w:hAnsiTheme="minorHAnsi" w:cstheme="minorHAnsi"/>
          <w:sz w:val="18"/>
          <w:szCs w:val="18"/>
        </w:rPr>
        <w:t xml:space="preserve"> </w:t>
      </w:r>
    </w:p>
    <w:p w14:paraId="4206189E" w14:textId="77777777" w:rsidR="006036DF" w:rsidRPr="006F249F" w:rsidRDefault="006036DF" w:rsidP="006F249F">
      <w:pPr>
        <w:numPr>
          <w:ilvl w:val="1"/>
          <w:numId w:val="29"/>
        </w:numPr>
        <w:spacing w:after="120" w:line="240" w:lineRule="auto"/>
        <w:ind w:left="567" w:hanging="567"/>
        <w:jc w:val="both"/>
        <w:rPr>
          <w:rFonts w:asciiTheme="minorHAnsi" w:hAnsiTheme="minorHAnsi" w:cstheme="minorHAnsi"/>
          <w:sz w:val="18"/>
          <w:szCs w:val="18"/>
        </w:rPr>
      </w:pPr>
      <w:r w:rsidRPr="006F249F">
        <w:rPr>
          <w:rFonts w:asciiTheme="minorHAnsi" w:hAnsiTheme="minorHAnsi" w:cstheme="minorHAnsi"/>
          <w:sz w:val="18"/>
          <w:szCs w:val="18"/>
        </w:rPr>
        <w:t xml:space="preserve">Příslušná sazba daně z přidané hodnoty (DPH) bude účtována dle platných předpisů ČR v době zdanitelného plnění. </w:t>
      </w:r>
    </w:p>
    <w:p w14:paraId="7EEB3CD6" w14:textId="4F5FF262" w:rsidR="006036DF" w:rsidRPr="006F249F" w:rsidRDefault="006036DF" w:rsidP="002E7037">
      <w:pPr>
        <w:numPr>
          <w:ilvl w:val="1"/>
          <w:numId w:val="29"/>
        </w:numPr>
        <w:spacing w:line="240" w:lineRule="auto"/>
        <w:ind w:left="567" w:hanging="567"/>
        <w:jc w:val="both"/>
        <w:rPr>
          <w:rFonts w:asciiTheme="minorHAnsi" w:hAnsiTheme="minorHAnsi" w:cstheme="minorHAnsi"/>
          <w:sz w:val="18"/>
          <w:szCs w:val="18"/>
        </w:rPr>
      </w:pPr>
      <w:r w:rsidRPr="006F249F">
        <w:rPr>
          <w:rFonts w:asciiTheme="minorHAnsi" w:hAnsiTheme="minorHAnsi" w:cstheme="minorHAnsi"/>
          <w:sz w:val="18"/>
          <w:szCs w:val="18"/>
        </w:rPr>
        <w:t xml:space="preserve">Cena díla </w:t>
      </w:r>
      <w:r w:rsidR="00A35274" w:rsidRPr="006F249F">
        <w:rPr>
          <w:rFonts w:asciiTheme="minorHAnsi" w:hAnsiTheme="minorHAnsi" w:cstheme="minorHAnsi"/>
          <w:sz w:val="18"/>
          <w:szCs w:val="18"/>
        </w:rPr>
        <w:t>dle této smlouvy</w:t>
      </w:r>
      <w:r w:rsidR="0068790F" w:rsidRPr="006F249F">
        <w:rPr>
          <w:rFonts w:asciiTheme="minorHAnsi" w:hAnsiTheme="minorHAnsi" w:cstheme="minorHAnsi"/>
          <w:sz w:val="18"/>
          <w:szCs w:val="18"/>
        </w:rPr>
        <w:t xml:space="preserve"> </w:t>
      </w:r>
      <w:r w:rsidRPr="006F249F">
        <w:rPr>
          <w:rFonts w:asciiTheme="minorHAnsi" w:hAnsiTheme="minorHAnsi" w:cstheme="minorHAnsi"/>
          <w:sz w:val="18"/>
          <w:szCs w:val="18"/>
        </w:rPr>
        <w:t xml:space="preserve"> je cenou nejvýše přípustnou a může být změněna jen dodatkem smlouvy z níže uvedených důvodů:</w:t>
      </w:r>
    </w:p>
    <w:p w14:paraId="2189DCF9" w14:textId="77777777" w:rsidR="006036DF" w:rsidRPr="006F249F" w:rsidRDefault="006036DF" w:rsidP="002E7037">
      <w:pPr>
        <w:numPr>
          <w:ilvl w:val="2"/>
          <w:numId w:val="29"/>
        </w:numPr>
        <w:spacing w:line="240" w:lineRule="auto"/>
        <w:ind w:left="567" w:hanging="567"/>
        <w:jc w:val="both"/>
        <w:rPr>
          <w:rFonts w:asciiTheme="minorHAnsi" w:hAnsiTheme="minorHAnsi" w:cstheme="minorHAnsi"/>
          <w:sz w:val="18"/>
          <w:szCs w:val="18"/>
        </w:rPr>
      </w:pPr>
      <w:r w:rsidRPr="006F249F">
        <w:rPr>
          <w:rFonts w:asciiTheme="minorHAnsi" w:hAnsiTheme="minorHAnsi" w:cstheme="minorHAnsi"/>
          <w:sz w:val="18"/>
          <w:szCs w:val="18"/>
        </w:rPr>
        <w:t>před nebo v průběhu realizace díla dojde ke změnám daňových předpisů majících vliv na cenu díla; v takovém případě bude cena upravena dle sazeb daně z přidané hodnoty platných ke dni zdanitelného plnění,</w:t>
      </w:r>
    </w:p>
    <w:p w14:paraId="1D157B70" w14:textId="2D4DD854" w:rsidR="00517F1D" w:rsidRPr="006F249F" w:rsidRDefault="006036DF" w:rsidP="002E7037">
      <w:pPr>
        <w:numPr>
          <w:ilvl w:val="2"/>
          <w:numId w:val="29"/>
        </w:numPr>
        <w:spacing w:line="240" w:lineRule="auto"/>
        <w:ind w:left="567" w:hanging="567"/>
        <w:jc w:val="both"/>
        <w:rPr>
          <w:rFonts w:asciiTheme="minorHAnsi" w:hAnsiTheme="minorHAnsi" w:cstheme="minorHAnsi"/>
          <w:sz w:val="18"/>
          <w:szCs w:val="18"/>
        </w:rPr>
      </w:pPr>
      <w:r w:rsidRPr="006F249F">
        <w:rPr>
          <w:rFonts w:asciiTheme="minorHAnsi" w:hAnsiTheme="minorHAnsi" w:cstheme="minorHAnsi"/>
          <w:sz w:val="18"/>
          <w:szCs w:val="18"/>
        </w:rPr>
        <w:t>v</w:t>
      </w:r>
      <w:r w:rsidR="00517F1D" w:rsidRPr="006F249F">
        <w:rPr>
          <w:rFonts w:asciiTheme="minorHAnsi" w:hAnsiTheme="minorHAnsi" w:cstheme="minorHAnsi"/>
          <w:sz w:val="18"/>
          <w:szCs w:val="18"/>
        </w:rPr>
        <w:t> </w:t>
      </w:r>
      <w:r w:rsidRPr="006F249F">
        <w:rPr>
          <w:rFonts w:asciiTheme="minorHAnsi" w:hAnsiTheme="minorHAnsi" w:cstheme="minorHAnsi"/>
          <w:sz w:val="18"/>
          <w:szCs w:val="18"/>
        </w:rPr>
        <w:t>případě</w:t>
      </w:r>
      <w:r w:rsidR="00517F1D" w:rsidRPr="006F249F">
        <w:rPr>
          <w:rFonts w:asciiTheme="minorHAnsi" w:hAnsiTheme="minorHAnsi" w:cstheme="minorHAnsi"/>
          <w:sz w:val="18"/>
          <w:szCs w:val="18"/>
        </w:rPr>
        <w:t xml:space="preserve"> snížení počtu stran jednotlivých čísel periodika dle </w:t>
      </w:r>
      <w:r w:rsidR="00381928">
        <w:rPr>
          <w:rFonts w:asciiTheme="minorHAnsi" w:hAnsiTheme="minorHAnsi" w:cstheme="minorHAnsi"/>
          <w:sz w:val="18"/>
          <w:szCs w:val="18"/>
        </w:rPr>
        <w:t>článku 3</w:t>
      </w:r>
      <w:r w:rsidR="00517F1D" w:rsidRPr="006F249F">
        <w:rPr>
          <w:rFonts w:asciiTheme="minorHAnsi" w:hAnsiTheme="minorHAnsi" w:cstheme="minorHAnsi"/>
          <w:sz w:val="18"/>
          <w:szCs w:val="18"/>
        </w:rPr>
        <w:t xml:space="preserve"> této smlouvy,</w:t>
      </w:r>
    </w:p>
    <w:p w14:paraId="365D3F68" w14:textId="56733721" w:rsidR="00D82D27" w:rsidRPr="006F249F" w:rsidRDefault="00D82D27" w:rsidP="002E7037">
      <w:pPr>
        <w:numPr>
          <w:ilvl w:val="2"/>
          <w:numId w:val="29"/>
        </w:numPr>
        <w:spacing w:line="240" w:lineRule="auto"/>
        <w:ind w:left="567" w:hanging="567"/>
        <w:jc w:val="both"/>
        <w:rPr>
          <w:rFonts w:asciiTheme="minorHAnsi" w:hAnsiTheme="minorHAnsi" w:cstheme="minorHAnsi"/>
          <w:sz w:val="18"/>
          <w:szCs w:val="18"/>
        </w:rPr>
      </w:pPr>
      <w:r w:rsidRPr="006F249F">
        <w:rPr>
          <w:rFonts w:asciiTheme="minorHAnsi" w:hAnsiTheme="minorHAnsi" w:cstheme="minorHAnsi"/>
          <w:sz w:val="18"/>
          <w:szCs w:val="18"/>
        </w:rPr>
        <w:t>v případě zvýšení počtu stran jednotlivých čísel p</w:t>
      </w:r>
      <w:r w:rsidR="00381928">
        <w:rPr>
          <w:rFonts w:asciiTheme="minorHAnsi" w:hAnsiTheme="minorHAnsi" w:cstheme="minorHAnsi"/>
          <w:sz w:val="18"/>
          <w:szCs w:val="18"/>
        </w:rPr>
        <w:t>eriodika dle článku 3</w:t>
      </w:r>
      <w:r w:rsidRPr="006F249F">
        <w:rPr>
          <w:rFonts w:asciiTheme="minorHAnsi" w:hAnsiTheme="minorHAnsi" w:cstheme="minorHAnsi"/>
          <w:sz w:val="18"/>
          <w:szCs w:val="18"/>
        </w:rPr>
        <w:t xml:space="preserve"> této smlouvy,</w:t>
      </w:r>
    </w:p>
    <w:p w14:paraId="2BEFD90C" w14:textId="77777777" w:rsidR="00DB2F8D" w:rsidRPr="006F249F" w:rsidRDefault="00DB2F8D" w:rsidP="002E7037">
      <w:pPr>
        <w:numPr>
          <w:ilvl w:val="2"/>
          <w:numId w:val="29"/>
        </w:numPr>
        <w:spacing w:after="120" w:line="240" w:lineRule="auto"/>
        <w:ind w:left="567" w:hanging="567"/>
        <w:jc w:val="both"/>
        <w:rPr>
          <w:rFonts w:asciiTheme="minorHAnsi" w:hAnsiTheme="minorHAnsi" w:cstheme="minorHAnsi"/>
          <w:sz w:val="18"/>
          <w:szCs w:val="18"/>
        </w:rPr>
      </w:pPr>
      <w:r w:rsidRPr="006F249F">
        <w:rPr>
          <w:rFonts w:asciiTheme="minorHAnsi" w:hAnsiTheme="minorHAnsi" w:cstheme="minorHAnsi"/>
          <w:sz w:val="18"/>
          <w:szCs w:val="18"/>
        </w:rPr>
        <w:t>v případě, že zhotovitel při realizaci zjistí skutečnosti, které nebyly v době podpisu smlouvy známy a zhotovitel je nezavinil a ani nemohl předvídat a mají vliv na cenu díla.</w:t>
      </w:r>
    </w:p>
    <w:p w14:paraId="11DC8FE1" w14:textId="76CCFE9A" w:rsidR="006036DF" w:rsidRPr="006F249F" w:rsidRDefault="006036DF" w:rsidP="002E7037">
      <w:pPr>
        <w:numPr>
          <w:ilvl w:val="1"/>
          <w:numId w:val="29"/>
        </w:numPr>
        <w:spacing w:after="120" w:line="240" w:lineRule="auto"/>
        <w:ind w:left="567" w:hanging="567"/>
        <w:jc w:val="both"/>
        <w:rPr>
          <w:rFonts w:asciiTheme="minorHAnsi" w:hAnsiTheme="minorHAnsi" w:cstheme="minorHAnsi"/>
          <w:sz w:val="18"/>
          <w:szCs w:val="18"/>
        </w:rPr>
      </w:pPr>
      <w:r w:rsidRPr="006F249F">
        <w:rPr>
          <w:rFonts w:asciiTheme="minorHAnsi" w:hAnsiTheme="minorHAnsi" w:cstheme="minorHAnsi"/>
          <w:sz w:val="18"/>
          <w:szCs w:val="18"/>
        </w:rPr>
        <w:t xml:space="preserve">Zhotoviteli vzniká právo na zvýšení sjednané ceny teprve v případě, že změna bude schválena smluvními stranami formou uzavření dodatku ke smlouvě. Bez platného a účinného dodatku ke smlouvě o dílo nemá zhotovitel právo na úhradu </w:t>
      </w:r>
      <w:r w:rsidR="00517F1D" w:rsidRPr="006F249F">
        <w:rPr>
          <w:rFonts w:asciiTheme="minorHAnsi" w:hAnsiTheme="minorHAnsi" w:cstheme="minorHAnsi"/>
          <w:sz w:val="18"/>
          <w:szCs w:val="18"/>
        </w:rPr>
        <w:t xml:space="preserve">zvýšené </w:t>
      </w:r>
      <w:r w:rsidRPr="006F249F">
        <w:rPr>
          <w:rFonts w:asciiTheme="minorHAnsi" w:hAnsiTheme="minorHAnsi" w:cstheme="minorHAnsi"/>
          <w:sz w:val="18"/>
          <w:szCs w:val="18"/>
        </w:rPr>
        <w:t>ceny</w:t>
      </w:r>
      <w:r w:rsidR="00517F1D" w:rsidRPr="006F249F">
        <w:rPr>
          <w:rFonts w:asciiTheme="minorHAnsi" w:hAnsiTheme="minorHAnsi" w:cstheme="minorHAnsi"/>
          <w:sz w:val="18"/>
          <w:szCs w:val="18"/>
        </w:rPr>
        <w:t>.</w:t>
      </w:r>
      <w:r w:rsidR="009E0E91" w:rsidRPr="006F249F">
        <w:rPr>
          <w:rFonts w:asciiTheme="minorHAnsi" w:hAnsiTheme="minorHAnsi" w:cstheme="minorHAnsi"/>
          <w:sz w:val="18"/>
          <w:szCs w:val="18"/>
        </w:rPr>
        <w:t xml:space="preserve"> </w:t>
      </w:r>
      <w:r w:rsidR="00D82D27" w:rsidRPr="006F249F">
        <w:rPr>
          <w:rFonts w:asciiTheme="minorHAnsi" w:hAnsiTheme="minorHAnsi" w:cstheme="minorHAnsi"/>
          <w:sz w:val="18"/>
          <w:szCs w:val="18"/>
        </w:rPr>
        <w:t xml:space="preserve"> Toto </w:t>
      </w:r>
      <w:r w:rsidR="00B80573" w:rsidRPr="006F249F">
        <w:rPr>
          <w:rFonts w:asciiTheme="minorHAnsi" w:hAnsiTheme="minorHAnsi" w:cstheme="minorHAnsi"/>
          <w:sz w:val="18"/>
          <w:szCs w:val="18"/>
        </w:rPr>
        <w:t xml:space="preserve">ustanovení </w:t>
      </w:r>
      <w:r w:rsidR="00D82D27" w:rsidRPr="006F249F">
        <w:rPr>
          <w:rFonts w:asciiTheme="minorHAnsi" w:hAnsiTheme="minorHAnsi" w:cstheme="minorHAnsi"/>
          <w:sz w:val="18"/>
          <w:szCs w:val="18"/>
        </w:rPr>
        <w:t xml:space="preserve">se netýká </w:t>
      </w:r>
      <w:r w:rsidR="00B80573" w:rsidRPr="006F249F">
        <w:rPr>
          <w:rFonts w:asciiTheme="minorHAnsi" w:hAnsiTheme="minorHAnsi" w:cstheme="minorHAnsi"/>
          <w:sz w:val="18"/>
          <w:szCs w:val="18"/>
        </w:rPr>
        <w:t>zvýšení ceny v případě navýšení počtu stran</w:t>
      </w:r>
      <w:r w:rsidR="00EF110C" w:rsidRPr="006F249F">
        <w:rPr>
          <w:rFonts w:asciiTheme="minorHAnsi" w:hAnsiTheme="minorHAnsi" w:cstheme="minorHAnsi"/>
          <w:sz w:val="18"/>
          <w:szCs w:val="18"/>
        </w:rPr>
        <w:t xml:space="preserve"> jednotlivých čísel periodika</w:t>
      </w:r>
      <w:r w:rsidR="00B80573" w:rsidRPr="006F249F">
        <w:rPr>
          <w:rFonts w:asciiTheme="minorHAnsi" w:hAnsiTheme="minorHAnsi" w:cstheme="minorHAnsi"/>
          <w:sz w:val="18"/>
          <w:szCs w:val="18"/>
        </w:rPr>
        <w:t>, které proběhne na základě individuální objednávky.</w:t>
      </w:r>
    </w:p>
    <w:p w14:paraId="55886EFF" w14:textId="4E65D74E" w:rsidR="004949C1" w:rsidRPr="006F249F" w:rsidRDefault="006036DF" w:rsidP="006F249F">
      <w:pPr>
        <w:numPr>
          <w:ilvl w:val="1"/>
          <w:numId w:val="29"/>
        </w:numPr>
        <w:spacing w:after="120" w:line="240" w:lineRule="auto"/>
        <w:ind w:left="567" w:hanging="567"/>
        <w:jc w:val="both"/>
        <w:rPr>
          <w:rFonts w:asciiTheme="minorHAnsi" w:hAnsiTheme="minorHAnsi" w:cstheme="minorHAnsi"/>
          <w:sz w:val="18"/>
          <w:szCs w:val="18"/>
        </w:rPr>
      </w:pPr>
      <w:r w:rsidRPr="006F249F">
        <w:rPr>
          <w:rFonts w:asciiTheme="minorHAnsi" w:hAnsiTheme="minorHAnsi" w:cstheme="minorHAnsi"/>
          <w:sz w:val="18"/>
          <w:szCs w:val="18"/>
        </w:rPr>
        <w:t xml:space="preserve">Důvodem pro změnu ceny díla není plnění zhotovitele, které bylo vyvoláno jeho prodlením při provádění díla, vadným plněním, chybami a nedostatky </w:t>
      </w:r>
      <w:r w:rsidR="000C5979" w:rsidRPr="006F249F">
        <w:rPr>
          <w:rFonts w:asciiTheme="minorHAnsi" w:hAnsiTheme="minorHAnsi" w:cstheme="minorHAnsi"/>
          <w:sz w:val="18"/>
          <w:szCs w:val="18"/>
        </w:rPr>
        <w:t>při stanovení ceny díla</w:t>
      </w:r>
      <w:r w:rsidRPr="006F249F">
        <w:rPr>
          <w:rFonts w:asciiTheme="minorHAnsi" w:hAnsiTheme="minorHAnsi" w:cstheme="minorHAnsi"/>
          <w:sz w:val="18"/>
          <w:szCs w:val="18"/>
        </w:rPr>
        <w:t>, pokud jsou tyto chyby důsledkem nepřesného nebo neúplného oceněn</w:t>
      </w:r>
      <w:r w:rsidR="007B4420" w:rsidRPr="006F249F">
        <w:rPr>
          <w:rFonts w:asciiTheme="minorHAnsi" w:hAnsiTheme="minorHAnsi" w:cstheme="minorHAnsi"/>
          <w:sz w:val="18"/>
          <w:szCs w:val="18"/>
        </w:rPr>
        <w:t xml:space="preserve">í </w:t>
      </w:r>
      <w:r w:rsidRPr="006F249F">
        <w:rPr>
          <w:rFonts w:asciiTheme="minorHAnsi" w:hAnsiTheme="minorHAnsi" w:cstheme="minorHAnsi"/>
          <w:sz w:val="18"/>
          <w:szCs w:val="18"/>
        </w:rPr>
        <w:t>služeb.</w:t>
      </w:r>
    </w:p>
    <w:p w14:paraId="1671750D" w14:textId="77777777" w:rsidR="00375846" w:rsidRPr="006F249F" w:rsidRDefault="00375846" w:rsidP="006F249F">
      <w:pPr>
        <w:spacing w:after="120" w:line="240" w:lineRule="auto"/>
        <w:ind w:left="567"/>
        <w:jc w:val="both"/>
        <w:rPr>
          <w:rFonts w:asciiTheme="minorHAnsi" w:hAnsiTheme="minorHAnsi" w:cstheme="minorHAnsi"/>
          <w:sz w:val="18"/>
          <w:szCs w:val="18"/>
        </w:rPr>
      </w:pPr>
    </w:p>
    <w:p w14:paraId="071AC892" w14:textId="2D0CF976" w:rsidR="00B25F3C" w:rsidRPr="003D5137" w:rsidRDefault="004F07F8" w:rsidP="003D5137">
      <w:pPr>
        <w:widowControl/>
        <w:numPr>
          <w:ilvl w:val="0"/>
          <w:numId w:val="29"/>
        </w:numPr>
        <w:spacing w:after="120" w:line="240" w:lineRule="auto"/>
        <w:jc w:val="center"/>
        <w:rPr>
          <w:rFonts w:asciiTheme="minorHAnsi" w:hAnsiTheme="minorHAnsi" w:cstheme="minorHAnsi"/>
          <w:b/>
          <w:color w:val="000000"/>
          <w:sz w:val="18"/>
          <w:szCs w:val="18"/>
        </w:rPr>
      </w:pPr>
      <w:r w:rsidRPr="006F249F">
        <w:rPr>
          <w:rFonts w:asciiTheme="minorHAnsi" w:hAnsiTheme="minorHAnsi" w:cstheme="minorHAnsi"/>
          <w:b/>
          <w:color w:val="000000"/>
          <w:sz w:val="18"/>
          <w:szCs w:val="18"/>
        </w:rPr>
        <w:t>PLATEBNÍ PODMÍNKY</w:t>
      </w:r>
    </w:p>
    <w:p w14:paraId="298D382C" w14:textId="77777777" w:rsidR="00E7559C" w:rsidRPr="006F249F" w:rsidRDefault="00E7559C" w:rsidP="006F249F">
      <w:pPr>
        <w:numPr>
          <w:ilvl w:val="1"/>
          <w:numId w:val="29"/>
        </w:numPr>
        <w:spacing w:after="120" w:line="240" w:lineRule="auto"/>
        <w:ind w:left="567" w:hanging="567"/>
        <w:jc w:val="both"/>
        <w:rPr>
          <w:rFonts w:asciiTheme="minorHAnsi" w:hAnsiTheme="minorHAnsi" w:cstheme="minorHAnsi"/>
          <w:sz w:val="18"/>
          <w:szCs w:val="18"/>
        </w:rPr>
      </w:pPr>
      <w:r w:rsidRPr="006F249F">
        <w:rPr>
          <w:rFonts w:asciiTheme="minorHAnsi" w:hAnsiTheme="minorHAnsi" w:cstheme="minorHAnsi"/>
          <w:sz w:val="18"/>
          <w:szCs w:val="18"/>
        </w:rPr>
        <w:t>Objednatel neposkytuje zálohy.</w:t>
      </w:r>
    </w:p>
    <w:p w14:paraId="29B0AD21" w14:textId="431D81B0" w:rsidR="002113C4" w:rsidRPr="006F249F" w:rsidRDefault="009A3856" w:rsidP="006F249F">
      <w:pPr>
        <w:numPr>
          <w:ilvl w:val="1"/>
          <w:numId w:val="29"/>
        </w:numPr>
        <w:spacing w:after="120" w:line="240" w:lineRule="auto"/>
        <w:ind w:left="567" w:hanging="567"/>
        <w:jc w:val="both"/>
        <w:rPr>
          <w:rFonts w:asciiTheme="minorHAnsi" w:hAnsiTheme="minorHAnsi" w:cstheme="minorHAnsi"/>
          <w:sz w:val="18"/>
          <w:szCs w:val="18"/>
        </w:rPr>
      </w:pPr>
      <w:r w:rsidRPr="006F249F">
        <w:rPr>
          <w:rFonts w:asciiTheme="minorHAnsi" w:hAnsiTheme="minorHAnsi" w:cstheme="minorHAnsi"/>
          <w:sz w:val="18"/>
          <w:szCs w:val="18"/>
        </w:rPr>
        <w:t>Cena za dílo bude hrazena na základě daňových dokladů (faktur) vystavených 1x měsíčně</w:t>
      </w:r>
      <w:r w:rsidR="000C5979" w:rsidRPr="006F249F">
        <w:rPr>
          <w:rFonts w:asciiTheme="minorHAnsi" w:hAnsiTheme="minorHAnsi" w:cstheme="minorHAnsi"/>
          <w:sz w:val="18"/>
          <w:szCs w:val="18"/>
        </w:rPr>
        <w:t xml:space="preserve"> v návaznosti na předání </w:t>
      </w:r>
      <w:r w:rsidR="00A57B5E" w:rsidRPr="006F249F">
        <w:rPr>
          <w:rFonts w:asciiTheme="minorHAnsi" w:hAnsiTheme="minorHAnsi" w:cstheme="minorHAnsi"/>
          <w:sz w:val="18"/>
          <w:szCs w:val="18"/>
        </w:rPr>
        <w:t>a převzetí kompletního výtisku d</w:t>
      </w:r>
      <w:r w:rsidR="000C5979" w:rsidRPr="006F249F">
        <w:rPr>
          <w:rFonts w:asciiTheme="minorHAnsi" w:hAnsiTheme="minorHAnsi" w:cstheme="minorHAnsi"/>
          <w:sz w:val="18"/>
          <w:szCs w:val="18"/>
        </w:rPr>
        <w:t>íla v příslušném měsíci</w:t>
      </w:r>
      <w:r w:rsidR="00997084" w:rsidRPr="006F249F">
        <w:rPr>
          <w:rFonts w:asciiTheme="minorHAnsi" w:hAnsiTheme="minorHAnsi" w:cstheme="minorHAnsi"/>
          <w:sz w:val="18"/>
          <w:szCs w:val="18"/>
        </w:rPr>
        <w:t xml:space="preserve">, přičemž datem zdanitelného plnění je den </w:t>
      </w:r>
      <w:r w:rsidR="000C5979" w:rsidRPr="006F249F">
        <w:rPr>
          <w:rFonts w:asciiTheme="minorHAnsi" w:hAnsiTheme="minorHAnsi" w:cstheme="minorHAnsi"/>
          <w:sz w:val="18"/>
          <w:szCs w:val="18"/>
        </w:rPr>
        <w:t>vydá</w:t>
      </w:r>
      <w:r w:rsidR="00A91746">
        <w:rPr>
          <w:rFonts w:asciiTheme="minorHAnsi" w:hAnsiTheme="minorHAnsi" w:cstheme="minorHAnsi"/>
          <w:sz w:val="18"/>
          <w:szCs w:val="18"/>
        </w:rPr>
        <w:t>ní jednotlivého čísla periodika</w:t>
      </w:r>
      <w:r w:rsidR="002113C4" w:rsidRPr="006F249F">
        <w:rPr>
          <w:rFonts w:asciiTheme="minorHAnsi" w:hAnsiTheme="minorHAnsi" w:cstheme="minorHAnsi"/>
          <w:sz w:val="18"/>
          <w:szCs w:val="18"/>
        </w:rPr>
        <w:t>.</w:t>
      </w:r>
    </w:p>
    <w:p w14:paraId="6CB1962D" w14:textId="68A13D33" w:rsidR="000C5979" w:rsidRPr="006F249F" w:rsidRDefault="000C5979" w:rsidP="006F249F">
      <w:pPr>
        <w:numPr>
          <w:ilvl w:val="1"/>
          <w:numId w:val="29"/>
        </w:numPr>
        <w:spacing w:after="120" w:line="240" w:lineRule="auto"/>
        <w:ind w:left="567" w:hanging="567"/>
        <w:jc w:val="both"/>
        <w:rPr>
          <w:rFonts w:asciiTheme="minorHAnsi" w:hAnsiTheme="minorHAnsi" w:cstheme="minorHAnsi"/>
          <w:sz w:val="18"/>
          <w:szCs w:val="18"/>
        </w:rPr>
      </w:pPr>
      <w:r w:rsidRPr="006F249F">
        <w:rPr>
          <w:rFonts w:asciiTheme="minorHAnsi" w:hAnsiTheme="minorHAnsi" w:cstheme="minorHAnsi"/>
          <w:sz w:val="18"/>
          <w:szCs w:val="18"/>
        </w:rPr>
        <w:t>Zhotovitel je oprávněn vystavit daňový doklad nejdříve 5. pracovní den po vydání jednotlivého čísla periodika v příslušném kalendářním měsíci.</w:t>
      </w:r>
    </w:p>
    <w:p w14:paraId="4C208260" w14:textId="77777777" w:rsidR="002113C4" w:rsidRPr="006F249F" w:rsidRDefault="00A35274" w:rsidP="006F249F">
      <w:pPr>
        <w:numPr>
          <w:ilvl w:val="1"/>
          <w:numId w:val="29"/>
        </w:numPr>
        <w:spacing w:after="120" w:line="240" w:lineRule="auto"/>
        <w:ind w:left="567" w:hanging="567"/>
        <w:jc w:val="both"/>
        <w:rPr>
          <w:rFonts w:asciiTheme="minorHAnsi" w:hAnsiTheme="minorHAnsi" w:cstheme="minorHAnsi"/>
          <w:sz w:val="18"/>
          <w:szCs w:val="18"/>
        </w:rPr>
      </w:pPr>
      <w:r w:rsidRPr="006F249F">
        <w:rPr>
          <w:rFonts w:asciiTheme="minorHAnsi" w:hAnsiTheme="minorHAnsi" w:cstheme="minorHAnsi"/>
          <w:sz w:val="18"/>
          <w:szCs w:val="18"/>
        </w:rPr>
        <w:t>Splatnost faktury je 30 dnů od data prokazatelného doručení faktury do sídla objednatele</w:t>
      </w:r>
      <w:r w:rsidR="002113C4" w:rsidRPr="006F249F">
        <w:rPr>
          <w:rFonts w:asciiTheme="minorHAnsi" w:hAnsiTheme="minorHAnsi" w:cstheme="minorHAnsi"/>
          <w:sz w:val="18"/>
          <w:szCs w:val="18"/>
        </w:rPr>
        <w:t>.</w:t>
      </w:r>
      <w:r w:rsidRPr="006F249F">
        <w:rPr>
          <w:rFonts w:asciiTheme="minorHAnsi" w:hAnsiTheme="minorHAnsi" w:cstheme="minorHAnsi"/>
          <w:sz w:val="18"/>
          <w:szCs w:val="18"/>
        </w:rPr>
        <w:t xml:space="preserve"> V pochybnostech se má za to, že faktura byla doručena třetí den ode dne prokazatelného odeslání.</w:t>
      </w:r>
    </w:p>
    <w:p w14:paraId="16367BF6" w14:textId="77777777" w:rsidR="002113C4" w:rsidRPr="006F249F" w:rsidRDefault="002113C4" w:rsidP="006F249F">
      <w:pPr>
        <w:numPr>
          <w:ilvl w:val="1"/>
          <w:numId w:val="29"/>
        </w:numPr>
        <w:spacing w:after="120" w:line="240" w:lineRule="auto"/>
        <w:ind w:left="567" w:hanging="567"/>
        <w:jc w:val="both"/>
        <w:rPr>
          <w:rFonts w:asciiTheme="minorHAnsi" w:hAnsiTheme="minorHAnsi" w:cstheme="minorHAnsi"/>
          <w:sz w:val="18"/>
          <w:szCs w:val="18"/>
        </w:rPr>
      </w:pPr>
      <w:r w:rsidRPr="006F249F">
        <w:rPr>
          <w:rFonts w:asciiTheme="minorHAnsi" w:hAnsiTheme="minorHAnsi" w:cstheme="minorHAnsi"/>
          <w:sz w:val="18"/>
          <w:szCs w:val="18"/>
        </w:rPr>
        <w:t>Objednatel není v prodlení, uhradí-li fakturu do 30 dnů ode dne následujícího po dni doručení faktury, ale po termínu, který je na faktuře uveden jako den splatnosti.</w:t>
      </w:r>
    </w:p>
    <w:p w14:paraId="433E531A" w14:textId="77777777" w:rsidR="002113C4" w:rsidRPr="006F249F" w:rsidRDefault="002113C4" w:rsidP="006F249F">
      <w:pPr>
        <w:numPr>
          <w:ilvl w:val="1"/>
          <w:numId w:val="29"/>
        </w:numPr>
        <w:spacing w:after="120" w:line="240" w:lineRule="auto"/>
        <w:ind w:left="567" w:hanging="567"/>
        <w:jc w:val="both"/>
        <w:rPr>
          <w:rFonts w:asciiTheme="minorHAnsi" w:hAnsiTheme="minorHAnsi" w:cstheme="minorHAnsi"/>
          <w:sz w:val="18"/>
          <w:szCs w:val="18"/>
        </w:rPr>
      </w:pPr>
      <w:r w:rsidRPr="006F249F">
        <w:rPr>
          <w:rFonts w:asciiTheme="minorHAnsi" w:hAnsiTheme="minorHAnsi" w:cstheme="minorHAnsi"/>
          <w:sz w:val="18"/>
          <w:szCs w:val="18"/>
        </w:rPr>
        <w:t xml:space="preserve">Faktura zhotovitele musí formou a obsahem odpovídat zákonu </w:t>
      </w:r>
      <w:r w:rsidR="009C7889" w:rsidRPr="006F249F">
        <w:rPr>
          <w:rFonts w:asciiTheme="minorHAnsi" w:hAnsiTheme="minorHAnsi" w:cstheme="minorHAnsi"/>
          <w:sz w:val="18"/>
          <w:szCs w:val="18"/>
        </w:rPr>
        <w:t xml:space="preserve">č. 235/2004 Sb., </w:t>
      </w:r>
      <w:r w:rsidRPr="006F249F">
        <w:rPr>
          <w:rFonts w:asciiTheme="minorHAnsi" w:hAnsiTheme="minorHAnsi" w:cstheme="minorHAnsi"/>
          <w:sz w:val="18"/>
          <w:szCs w:val="18"/>
        </w:rPr>
        <w:t>o dani z</w:t>
      </w:r>
      <w:r w:rsidR="009C7889" w:rsidRPr="006F249F">
        <w:rPr>
          <w:rFonts w:asciiTheme="minorHAnsi" w:hAnsiTheme="minorHAnsi" w:cstheme="minorHAnsi"/>
          <w:sz w:val="18"/>
          <w:szCs w:val="18"/>
        </w:rPr>
        <w:t xml:space="preserve"> přidané hodnoty, ve znění pozdějších předpisů (dále jen „zákon o DPH“)</w:t>
      </w:r>
      <w:r w:rsidRPr="006F249F">
        <w:rPr>
          <w:rFonts w:asciiTheme="minorHAnsi" w:hAnsiTheme="minorHAnsi" w:cstheme="minorHAnsi"/>
          <w:sz w:val="18"/>
          <w:szCs w:val="18"/>
        </w:rPr>
        <w:t>.</w:t>
      </w:r>
    </w:p>
    <w:p w14:paraId="4906D1E7" w14:textId="77777777" w:rsidR="002113C4" w:rsidRPr="006F249F" w:rsidRDefault="002113C4" w:rsidP="006F249F">
      <w:pPr>
        <w:numPr>
          <w:ilvl w:val="1"/>
          <w:numId w:val="29"/>
        </w:numPr>
        <w:spacing w:after="120" w:line="240" w:lineRule="auto"/>
        <w:ind w:left="567" w:hanging="567"/>
        <w:jc w:val="both"/>
        <w:rPr>
          <w:rFonts w:asciiTheme="minorHAnsi" w:hAnsiTheme="minorHAnsi" w:cstheme="minorHAnsi"/>
          <w:sz w:val="18"/>
          <w:szCs w:val="18"/>
        </w:rPr>
      </w:pPr>
      <w:r w:rsidRPr="006F249F">
        <w:rPr>
          <w:rFonts w:asciiTheme="minorHAnsi" w:hAnsiTheme="minorHAnsi" w:cstheme="minorHAnsi"/>
          <w:sz w:val="18"/>
          <w:szCs w:val="18"/>
        </w:rPr>
        <w:t>Faktura, která nebude obsahovat předepsané náležitosti, bude objednatelem vrácena k doplnění bez jejího proplacení. V takové případě lhůta splatnosti počíná běžet znovu ode dne doručení opravené faktury.</w:t>
      </w:r>
    </w:p>
    <w:p w14:paraId="56E9BEEE" w14:textId="2CBBAAA3" w:rsidR="00CD5EF9" w:rsidRPr="003D5137" w:rsidRDefault="00CD5EF9" w:rsidP="003D5137">
      <w:pPr>
        <w:widowControl/>
        <w:numPr>
          <w:ilvl w:val="1"/>
          <w:numId w:val="29"/>
        </w:numPr>
        <w:spacing w:after="120" w:line="240" w:lineRule="auto"/>
        <w:ind w:left="567" w:hanging="567"/>
        <w:jc w:val="both"/>
        <w:rPr>
          <w:rFonts w:asciiTheme="minorHAnsi" w:hAnsiTheme="minorHAnsi" w:cstheme="minorHAnsi"/>
          <w:sz w:val="18"/>
          <w:szCs w:val="18"/>
        </w:rPr>
      </w:pPr>
      <w:r w:rsidRPr="006F249F">
        <w:rPr>
          <w:rFonts w:asciiTheme="minorHAnsi" w:hAnsiTheme="minorHAnsi" w:cstheme="minorHAnsi"/>
          <w:sz w:val="18"/>
          <w:szCs w:val="18"/>
        </w:rPr>
        <w:t xml:space="preserve">Je-li oprávněnost fakturované částky </w:t>
      </w:r>
      <w:r w:rsidR="003F48C8" w:rsidRPr="006F249F">
        <w:rPr>
          <w:rFonts w:asciiTheme="minorHAnsi" w:hAnsiTheme="minorHAnsi" w:cstheme="minorHAnsi"/>
          <w:sz w:val="18"/>
          <w:szCs w:val="18"/>
        </w:rPr>
        <w:t>objednatelem</w:t>
      </w:r>
      <w:r w:rsidRPr="006F249F">
        <w:rPr>
          <w:rFonts w:asciiTheme="minorHAnsi" w:hAnsiTheme="minorHAnsi" w:cstheme="minorHAnsi"/>
          <w:sz w:val="18"/>
          <w:szCs w:val="18"/>
        </w:rPr>
        <w:t xml:space="preserve"> zpochybněna, je </w:t>
      </w:r>
      <w:r w:rsidR="003F48C8" w:rsidRPr="006F249F">
        <w:rPr>
          <w:rFonts w:asciiTheme="minorHAnsi" w:hAnsiTheme="minorHAnsi" w:cstheme="minorHAnsi"/>
          <w:sz w:val="18"/>
          <w:szCs w:val="18"/>
        </w:rPr>
        <w:t>objednatel</w:t>
      </w:r>
      <w:r w:rsidRPr="006F249F">
        <w:rPr>
          <w:rFonts w:asciiTheme="minorHAnsi" w:hAnsiTheme="minorHAnsi" w:cstheme="minorHAnsi"/>
          <w:sz w:val="18"/>
          <w:szCs w:val="18"/>
        </w:rPr>
        <w:t xml:space="preserve"> povinen tuto skutečnost do 5 kalendářních dnů písemně oznámit a vrátit nesprávně vystavenou fakturu dodavateli s uvedením důvodu nesprávnosti. </w:t>
      </w:r>
      <w:r w:rsidR="003F48C8" w:rsidRPr="006F249F">
        <w:rPr>
          <w:rFonts w:asciiTheme="minorHAnsi" w:hAnsiTheme="minorHAnsi" w:cstheme="minorHAnsi"/>
          <w:sz w:val="18"/>
          <w:szCs w:val="18"/>
        </w:rPr>
        <w:t>Zhotovitel</w:t>
      </w:r>
      <w:r w:rsidRPr="006F249F">
        <w:rPr>
          <w:rFonts w:asciiTheme="minorHAnsi" w:hAnsiTheme="minorHAnsi" w:cstheme="minorHAnsi"/>
          <w:sz w:val="18"/>
          <w:szCs w:val="18"/>
        </w:rPr>
        <w:t xml:space="preserve"> je v tomto případě povinen vystavit novou fakturu. Vystavením nové faktu</w:t>
      </w:r>
      <w:r w:rsidR="003F48C8" w:rsidRPr="006F249F">
        <w:rPr>
          <w:rFonts w:asciiTheme="minorHAnsi" w:hAnsiTheme="minorHAnsi" w:cstheme="minorHAnsi"/>
          <w:sz w:val="18"/>
          <w:szCs w:val="18"/>
        </w:rPr>
        <w:t>ry běží nová lhůta splatnosti. Zhotovitel</w:t>
      </w:r>
      <w:r w:rsidRPr="006F249F">
        <w:rPr>
          <w:rFonts w:asciiTheme="minorHAnsi" w:hAnsiTheme="minorHAnsi" w:cstheme="minorHAnsi"/>
          <w:sz w:val="18"/>
          <w:szCs w:val="18"/>
        </w:rPr>
        <w:t xml:space="preserve"> bere na vědomí, že v případě oprávněného vrácení faktury nemá nárok na úrok z prodlení. </w:t>
      </w:r>
    </w:p>
    <w:p w14:paraId="4058DAEE" w14:textId="22AC088A" w:rsidR="00CD5EF9" w:rsidRPr="003D5137" w:rsidRDefault="00CD5EF9" w:rsidP="003D5137">
      <w:pPr>
        <w:widowControl/>
        <w:numPr>
          <w:ilvl w:val="1"/>
          <w:numId w:val="29"/>
        </w:numPr>
        <w:spacing w:after="120" w:line="240" w:lineRule="auto"/>
        <w:ind w:left="567" w:hanging="567"/>
        <w:jc w:val="both"/>
        <w:rPr>
          <w:rFonts w:asciiTheme="minorHAnsi" w:hAnsiTheme="minorHAnsi" w:cstheme="minorHAnsi"/>
          <w:sz w:val="18"/>
          <w:szCs w:val="18"/>
        </w:rPr>
      </w:pPr>
      <w:r w:rsidRPr="006F249F">
        <w:rPr>
          <w:rFonts w:asciiTheme="minorHAnsi" w:hAnsiTheme="minorHAnsi" w:cstheme="minorHAnsi"/>
          <w:sz w:val="18"/>
          <w:szCs w:val="18"/>
        </w:rPr>
        <w:t xml:space="preserve">Požádá-li </w:t>
      </w:r>
      <w:r w:rsidR="003F48C8" w:rsidRPr="006F249F">
        <w:rPr>
          <w:rFonts w:asciiTheme="minorHAnsi" w:hAnsiTheme="minorHAnsi" w:cstheme="minorHAnsi"/>
          <w:sz w:val="18"/>
          <w:szCs w:val="18"/>
        </w:rPr>
        <w:t>objednatel</w:t>
      </w:r>
      <w:r w:rsidRPr="006F249F">
        <w:rPr>
          <w:rFonts w:asciiTheme="minorHAnsi" w:hAnsiTheme="minorHAnsi" w:cstheme="minorHAnsi"/>
          <w:sz w:val="18"/>
          <w:szCs w:val="18"/>
        </w:rPr>
        <w:t xml:space="preserve"> písemně </w:t>
      </w:r>
      <w:r w:rsidR="003F48C8" w:rsidRPr="006F249F">
        <w:rPr>
          <w:rFonts w:asciiTheme="minorHAnsi" w:hAnsiTheme="minorHAnsi" w:cstheme="minorHAnsi"/>
          <w:sz w:val="18"/>
          <w:szCs w:val="18"/>
        </w:rPr>
        <w:t>zhotovitele</w:t>
      </w:r>
      <w:r w:rsidRPr="006F249F">
        <w:rPr>
          <w:rFonts w:asciiTheme="minorHAnsi" w:hAnsiTheme="minorHAnsi" w:cstheme="minorHAnsi"/>
          <w:sz w:val="18"/>
          <w:szCs w:val="18"/>
        </w:rPr>
        <w:t xml:space="preserve"> o prodloužení splatnosti faktury, je </w:t>
      </w:r>
      <w:r w:rsidR="003F48C8" w:rsidRPr="006F249F">
        <w:rPr>
          <w:rFonts w:asciiTheme="minorHAnsi" w:hAnsiTheme="minorHAnsi" w:cstheme="minorHAnsi"/>
          <w:sz w:val="18"/>
          <w:szCs w:val="18"/>
        </w:rPr>
        <w:t>zhotovitel</w:t>
      </w:r>
      <w:r w:rsidRPr="006F249F">
        <w:rPr>
          <w:rFonts w:asciiTheme="minorHAnsi" w:hAnsiTheme="minorHAnsi" w:cstheme="minorHAnsi"/>
          <w:sz w:val="18"/>
          <w:szCs w:val="18"/>
        </w:rPr>
        <w:t xml:space="preserve"> povinen této žádosti vyhovět za podmínek, že žádost o prodloužení neobsahuje lhůtu prodloužení delší jak 30 dnů.</w:t>
      </w:r>
    </w:p>
    <w:p w14:paraId="01519C7A" w14:textId="19A5E271" w:rsidR="003F428F" w:rsidRPr="006F249F" w:rsidRDefault="005F0F63" w:rsidP="006F249F">
      <w:pPr>
        <w:numPr>
          <w:ilvl w:val="1"/>
          <w:numId w:val="29"/>
        </w:numPr>
        <w:spacing w:after="120" w:line="240" w:lineRule="auto"/>
        <w:ind w:left="567" w:hanging="567"/>
        <w:jc w:val="both"/>
        <w:rPr>
          <w:rFonts w:asciiTheme="minorHAnsi" w:hAnsiTheme="minorHAnsi" w:cstheme="minorHAnsi"/>
          <w:sz w:val="18"/>
          <w:szCs w:val="18"/>
        </w:rPr>
      </w:pPr>
      <w:r w:rsidRPr="006F249F">
        <w:rPr>
          <w:rFonts w:asciiTheme="minorHAnsi" w:hAnsiTheme="minorHAnsi" w:cstheme="minorHAnsi"/>
          <w:sz w:val="18"/>
          <w:szCs w:val="18"/>
        </w:rPr>
        <w:t>Faktura</w:t>
      </w:r>
      <w:r w:rsidR="002113C4" w:rsidRPr="006F249F">
        <w:rPr>
          <w:rFonts w:asciiTheme="minorHAnsi" w:hAnsiTheme="minorHAnsi" w:cstheme="minorHAnsi"/>
          <w:sz w:val="18"/>
          <w:szCs w:val="18"/>
        </w:rPr>
        <w:t xml:space="preserve"> bud</w:t>
      </w:r>
      <w:r w:rsidRPr="006F249F">
        <w:rPr>
          <w:rFonts w:asciiTheme="minorHAnsi" w:hAnsiTheme="minorHAnsi" w:cstheme="minorHAnsi"/>
          <w:sz w:val="18"/>
          <w:szCs w:val="18"/>
        </w:rPr>
        <w:t>e</w:t>
      </w:r>
      <w:r w:rsidR="002113C4" w:rsidRPr="006F249F">
        <w:rPr>
          <w:rFonts w:asciiTheme="minorHAnsi" w:hAnsiTheme="minorHAnsi" w:cstheme="minorHAnsi"/>
          <w:sz w:val="18"/>
          <w:szCs w:val="18"/>
        </w:rPr>
        <w:t xml:space="preserve"> objednateli </w:t>
      </w:r>
      <w:r w:rsidR="00044AD7" w:rsidRPr="006F249F">
        <w:rPr>
          <w:rFonts w:asciiTheme="minorHAnsi" w:hAnsiTheme="minorHAnsi" w:cstheme="minorHAnsi"/>
          <w:sz w:val="18"/>
          <w:szCs w:val="18"/>
        </w:rPr>
        <w:t xml:space="preserve">zaslána elektronicky na </w:t>
      </w:r>
      <w:r w:rsidR="00044AD7" w:rsidRPr="00381928">
        <w:rPr>
          <w:rFonts w:asciiTheme="minorHAnsi" w:hAnsiTheme="minorHAnsi" w:cstheme="minorHAnsi"/>
          <w:sz w:val="18"/>
          <w:szCs w:val="18"/>
        </w:rPr>
        <w:t xml:space="preserve">e-mail: </w:t>
      </w:r>
      <w:r w:rsidR="00A57B5E" w:rsidRPr="00381928">
        <w:rPr>
          <w:rFonts w:asciiTheme="minorHAnsi" w:hAnsiTheme="minorHAnsi" w:cstheme="minorHAnsi"/>
          <w:sz w:val="18"/>
          <w:szCs w:val="18"/>
        </w:rPr>
        <w:t>faktury@mukyjov.cz</w:t>
      </w:r>
      <w:r w:rsidR="00044AD7" w:rsidRPr="00381928">
        <w:rPr>
          <w:rFonts w:asciiTheme="minorHAnsi" w:hAnsiTheme="minorHAnsi" w:cstheme="minorHAnsi"/>
          <w:sz w:val="18"/>
          <w:szCs w:val="18"/>
        </w:rPr>
        <w:t>,</w:t>
      </w:r>
      <w:r w:rsidR="00044AD7" w:rsidRPr="006F249F">
        <w:rPr>
          <w:rFonts w:asciiTheme="minorHAnsi" w:hAnsiTheme="minorHAnsi" w:cstheme="minorHAnsi"/>
          <w:sz w:val="18"/>
          <w:szCs w:val="18"/>
        </w:rPr>
        <w:t xml:space="preserve"> případně </w:t>
      </w:r>
      <w:r w:rsidR="002113C4" w:rsidRPr="006F249F">
        <w:rPr>
          <w:rFonts w:asciiTheme="minorHAnsi" w:hAnsiTheme="minorHAnsi" w:cstheme="minorHAnsi"/>
          <w:sz w:val="18"/>
          <w:szCs w:val="18"/>
        </w:rPr>
        <w:t>předán</w:t>
      </w:r>
      <w:r w:rsidRPr="006F249F">
        <w:rPr>
          <w:rFonts w:asciiTheme="minorHAnsi" w:hAnsiTheme="minorHAnsi" w:cstheme="minorHAnsi"/>
          <w:sz w:val="18"/>
          <w:szCs w:val="18"/>
        </w:rPr>
        <w:t>a</w:t>
      </w:r>
      <w:r w:rsidR="002113C4" w:rsidRPr="006F249F">
        <w:rPr>
          <w:rFonts w:asciiTheme="minorHAnsi" w:hAnsiTheme="minorHAnsi" w:cstheme="minorHAnsi"/>
          <w:sz w:val="18"/>
          <w:szCs w:val="18"/>
        </w:rPr>
        <w:t xml:space="preserve"> v</w:t>
      </w:r>
      <w:r w:rsidR="00044AD7" w:rsidRPr="006F249F">
        <w:rPr>
          <w:rFonts w:asciiTheme="minorHAnsi" w:hAnsiTheme="minorHAnsi" w:cstheme="minorHAnsi"/>
          <w:sz w:val="18"/>
          <w:szCs w:val="18"/>
        </w:rPr>
        <w:t xml:space="preserve"> jednom </w:t>
      </w:r>
      <w:r w:rsidR="002113C4" w:rsidRPr="006F249F">
        <w:rPr>
          <w:rFonts w:asciiTheme="minorHAnsi" w:hAnsiTheme="minorHAnsi" w:cstheme="minorHAnsi"/>
          <w:sz w:val="18"/>
          <w:szCs w:val="18"/>
        </w:rPr>
        <w:t xml:space="preserve"> originál</w:t>
      </w:r>
      <w:r w:rsidR="00044AD7" w:rsidRPr="006F249F">
        <w:rPr>
          <w:rFonts w:asciiTheme="minorHAnsi" w:hAnsiTheme="minorHAnsi" w:cstheme="minorHAnsi"/>
          <w:sz w:val="18"/>
          <w:szCs w:val="18"/>
        </w:rPr>
        <w:t>u</w:t>
      </w:r>
      <w:r w:rsidR="002113C4" w:rsidRPr="006F249F">
        <w:rPr>
          <w:rFonts w:asciiTheme="minorHAnsi" w:hAnsiTheme="minorHAnsi" w:cstheme="minorHAnsi"/>
          <w:sz w:val="18"/>
          <w:szCs w:val="18"/>
        </w:rPr>
        <w:t xml:space="preserve">, </w:t>
      </w:r>
      <w:r w:rsidR="002113C4" w:rsidRPr="006F249F">
        <w:rPr>
          <w:rFonts w:asciiTheme="minorHAnsi" w:hAnsiTheme="minorHAnsi" w:cstheme="minorHAnsi"/>
          <w:sz w:val="18"/>
          <w:szCs w:val="18"/>
        </w:rPr>
        <w:lastRenderedPageBreak/>
        <w:t>navýšené</w:t>
      </w:r>
      <w:r w:rsidR="00044AD7" w:rsidRPr="006F249F">
        <w:rPr>
          <w:rFonts w:asciiTheme="minorHAnsi" w:hAnsiTheme="minorHAnsi" w:cstheme="minorHAnsi"/>
          <w:sz w:val="18"/>
          <w:szCs w:val="18"/>
        </w:rPr>
        <w:t>m</w:t>
      </w:r>
      <w:r w:rsidR="002113C4" w:rsidRPr="006F249F">
        <w:rPr>
          <w:rFonts w:asciiTheme="minorHAnsi" w:hAnsiTheme="minorHAnsi" w:cstheme="minorHAnsi"/>
          <w:sz w:val="18"/>
          <w:szCs w:val="18"/>
        </w:rPr>
        <w:t xml:space="preserve"> o počet, které požaduje zhotovitel vrátit potvrzené objednatelem</w:t>
      </w:r>
    </w:p>
    <w:p w14:paraId="45DCBF50" w14:textId="77777777" w:rsidR="00337FAE" w:rsidRDefault="002113C4" w:rsidP="00337FAE">
      <w:pPr>
        <w:numPr>
          <w:ilvl w:val="1"/>
          <w:numId w:val="29"/>
        </w:numPr>
        <w:spacing w:after="120" w:line="240" w:lineRule="auto"/>
        <w:ind w:left="567" w:hanging="567"/>
        <w:jc w:val="both"/>
        <w:rPr>
          <w:rFonts w:asciiTheme="minorHAnsi" w:hAnsiTheme="minorHAnsi" w:cstheme="minorHAnsi"/>
          <w:sz w:val="18"/>
          <w:szCs w:val="18"/>
        </w:rPr>
      </w:pPr>
      <w:r w:rsidRPr="0068081B">
        <w:rPr>
          <w:rFonts w:asciiTheme="minorHAnsi" w:hAnsiTheme="minorHAnsi" w:cstheme="minorHAnsi"/>
          <w:sz w:val="18"/>
          <w:szCs w:val="18"/>
        </w:rPr>
        <w:t>Zhotovitel, v případě, že je plátce DPH, jako poskytovatel zdanitelného plnění, souhlasí s použitím zvláštního způ</w:t>
      </w:r>
      <w:r w:rsidR="0030146B" w:rsidRPr="0068081B">
        <w:rPr>
          <w:rFonts w:asciiTheme="minorHAnsi" w:hAnsiTheme="minorHAnsi" w:cstheme="minorHAnsi"/>
          <w:sz w:val="18"/>
          <w:szCs w:val="18"/>
        </w:rPr>
        <w:t xml:space="preserve">sobu </w:t>
      </w:r>
      <w:r w:rsidR="0030146B" w:rsidRPr="00337FAE">
        <w:rPr>
          <w:rFonts w:asciiTheme="minorHAnsi" w:hAnsiTheme="minorHAnsi" w:cstheme="minorHAnsi"/>
          <w:sz w:val="18"/>
          <w:szCs w:val="18"/>
        </w:rPr>
        <w:t>zajištění daně dle § 109a</w:t>
      </w:r>
      <w:r w:rsidRPr="00337FAE">
        <w:rPr>
          <w:rFonts w:asciiTheme="minorHAnsi" w:hAnsiTheme="minorHAnsi" w:cstheme="minorHAnsi"/>
          <w:sz w:val="18"/>
          <w:szCs w:val="18"/>
        </w:rPr>
        <w:t xml:space="preserve"> zákona o DPH, a to v případě, že objednateli vznikne ručitelská povinnost ve smyslu § 109 zákona </w:t>
      </w:r>
      <w:r w:rsidR="009C7889" w:rsidRPr="00337FAE">
        <w:rPr>
          <w:rFonts w:asciiTheme="minorHAnsi" w:hAnsiTheme="minorHAnsi" w:cstheme="minorHAnsi"/>
          <w:sz w:val="18"/>
          <w:szCs w:val="18"/>
        </w:rPr>
        <w:t>o DPH</w:t>
      </w:r>
      <w:r w:rsidRPr="00337FAE">
        <w:rPr>
          <w:rFonts w:asciiTheme="minorHAnsi" w:hAnsiTheme="minorHAnsi" w:cstheme="minorHAnsi"/>
          <w:sz w:val="18"/>
          <w:szCs w:val="18"/>
        </w:rPr>
        <w:t>.</w:t>
      </w:r>
    </w:p>
    <w:p w14:paraId="1B07EF62" w14:textId="6FD7D394" w:rsidR="00375846" w:rsidRPr="00337FAE" w:rsidRDefault="002113C4" w:rsidP="00337FAE">
      <w:pPr>
        <w:numPr>
          <w:ilvl w:val="1"/>
          <w:numId w:val="29"/>
        </w:numPr>
        <w:spacing w:after="120" w:line="240" w:lineRule="auto"/>
        <w:ind w:left="567" w:hanging="567"/>
        <w:jc w:val="both"/>
        <w:rPr>
          <w:rFonts w:asciiTheme="minorHAnsi" w:hAnsiTheme="minorHAnsi" w:cstheme="minorHAnsi"/>
          <w:sz w:val="18"/>
          <w:szCs w:val="18"/>
        </w:rPr>
      </w:pPr>
      <w:r w:rsidRPr="00337FAE">
        <w:rPr>
          <w:rFonts w:asciiTheme="minorHAnsi" w:hAnsiTheme="minorHAnsi" w:cstheme="minorHAnsi"/>
          <w:sz w:val="18"/>
          <w:szCs w:val="18"/>
        </w:rPr>
        <w:t xml:space="preserve">Peněžitý závazek (dluh) </w:t>
      </w:r>
      <w:r w:rsidR="009A3856" w:rsidRPr="00337FAE">
        <w:rPr>
          <w:rFonts w:asciiTheme="minorHAnsi" w:hAnsiTheme="minorHAnsi" w:cstheme="minorHAnsi"/>
          <w:sz w:val="18"/>
          <w:szCs w:val="18"/>
        </w:rPr>
        <w:t>o</w:t>
      </w:r>
      <w:r w:rsidRPr="00337FAE">
        <w:rPr>
          <w:rFonts w:asciiTheme="minorHAnsi" w:hAnsiTheme="minorHAnsi" w:cstheme="minorHAnsi"/>
          <w:sz w:val="18"/>
          <w:szCs w:val="18"/>
        </w:rPr>
        <w:t xml:space="preserve">bjednatele se považuje za splněný v den, kdy je dlužná částka připsána na účet </w:t>
      </w:r>
      <w:r w:rsidR="009A3856" w:rsidRPr="00337FAE">
        <w:rPr>
          <w:rFonts w:asciiTheme="minorHAnsi" w:hAnsiTheme="minorHAnsi" w:cstheme="minorHAnsi"/>
          <w:sz w:val="18"/>
          <w:szCs w:val="18"/>
        </w:rPr>
        <w:t>z</w:t>
      </w:r>
      <w:r w:rsidRPr="00337FAE">
        <w:rPr>
          <w:rFonts w:asciiTheme="minorHAnsi" w:hAnsiTheme="minorHAnsi" w:cstheme="minorHAnsi"/>
          <w:sz w:val="18"/>
          <w:szCs w:val="18"/>
        </w:rPr>
        <w:t>hotovitele.</w:t>
      </w:r>
    </w:p>
    <w:p w14:paraId="38D935A1" w14:textId="77777777" w:rsidR="00375846" w:rsidRPr="006F249F" w:rsidRDefault="00375846" w:rsidP="006F249F">
      <w:pPr>
        <w:spacing w:after="120" w:line="240" w:lineRule="auto"/>
        <w:ind w:left="567"/>
        <w:jc w:val="both"/>
        <w:rPr>
          <w:rFonts w:asciiTheme="minorHAnsi" w:hAnsiTheme="minorHAnsi" w:cstheme="minorHAnsi"/>
          <w:sz w:val="18"/>
          <w:szCs w:val="18"/>
        </w:rPr>
      </w:pPr>
    </w:p>
    <w:p w14:paraId="449A1489" w14:textId="77777777" w:rsidR="00760AA6" w:rsidRPr="00ED5274" w:rsidRDefault="00760AA6" w:rsidP="006F249F">
      <w:pPr>
        <w:widowControl/>
        <w:numPr>
          <w:ilvl w:val="0"/>
          <w:numId w:val="29"/>
        </w:numPr>
        <w:spacing w:after="120" w:line="240" w:lineRule="auto"/>
        <w:jc w:val="center"/>
        <w:rPr>
          <w:rFonts w:asciiTheme="minorHAnsi" w:hAnsiTheme="minorHAnsi" w:cstheme="minorHAnsi"/>
          <w:b/>
          <w:color w:val="000000"/>
          <w:sz w:val="18"/>
          <w:szCs w:val="18"/>
        </w:rPr>
      </w:pPr>
      <w:r w:rsidRPr="00ED5274">
        <w:rPr>
          <w:rFonts w:asciiTheme="minorHAnsi" w:hAnsiTheme="minorHAnsi" w:cstheme="minorHAnsi"/>
          <w:b/>
          <w:color w:val="000000"/>
          <w:sz w:val="18"/>
          <w:szCs w:val="18"/>
        </w:rPr>
        <w:t>PODMÍNKY PROVÁDĚNÍ DÍLA</w:t>
      </w:r>
    </w:p>
    <w:p w14:paraId="437CD8E0" w14:textId="77777777" w:rsidR="00DC3E82" w:rsidRDefault="00004A60" w:rsidP="006F249F">
      <w:pPr>
        <w:pStyle w:val="slovanseznam2"/>
        <w:numPr>
          <w:ilvl w:val="1"/>
          <w:numId w:val="29"/>
        </w:numPr>
        <w:spacing w:line="240" w:lineRule="auto"/>
        <w:ind w:left="426"/>
        <w:rPr>
          <w:rFonts w:asciiTheme="minorHAnsi" w:hAnsiTheme="minorHAnsi" w:cstheme="minorHAnsi"/>
          <w:sz w:val="18"/>
          <w:szCs w:val="18"/>
        </w:rPr>
      </w:pPr>
      <w:r w:rsidRPr="006F249F">
        <w:rPr>
          <w:rFonts w:asciiTheme="minorHAnsi" w:hAnsiTheme="minorHAnsi" w:cstheme="minorHAnsi"/>
          <w:sz w:val="18"/>
          <w:szCs w:val="18"/>
        </w:rPr>
        <w:t xml:space="preserve">Zhotovitel se zavazuje provést </w:t>
      </w:r>
      <w:r w:rsidR="000201DC" w:rsidRPr="006F249F">
        <w:rPr>
          <w:rFonts w:asciiTheme="minorHAnsi" w:hAnsiTheme="minorHAnsi" w:cstheme="minorHAnsi"/>
          <w:sz w:val="18"/>
          <w:szCs w:val="18"/>
        </w:rPr>
        <w:t>d</w:t>
      </w:r>
      <w:r w:rsidR="00DC3E82">
        <w:rPr>
          <w:rFonts w:asciiTheme="minorHAnsi" w:hAnsiTheme="minorHAnsi" w:cstheme="minorHAnsi"/>
          <w:sz w:val="18"/>
          <w:szCs w:val="18"/>
        </w:rPr>
        <w:t xml:space="preserve">ílo vlastním jménem a </w:t>
      </w:r>
      <w:r w:rsidRPr="006F249F">
        <w:rPr>
          <w:rFonts w:asciiTheme="minorHAnsi" w:hAnsiTheme="minorHAnsi" w:cstheme="minorHAnsi"/>
          <w:sz w:val="18"/>
          <w:szCs w:val="18"/>
        </w:rPr>
        <w:t>na vlastní odpovědnost</w:t>
      </w:r>
      <w:r w:rsidR="00DC3E82">
        <w:rPr>
          <w:rFonts w:asciiTheme="minorHAnsi" w:hAnsiTheme="minorHAnsi" w:cstheme="minorHAnsi"/>
          <w:sz w:val="18"/>
          <w:szCs w:val="18"/>
        </w:rPr>
        <w:t>.</w:t>
      </w:r>
    </w:p>
    <w:p w14:paraId="283F3A3C" w14:textId="20B895ED" w:rsidR="00004A60" w:rsidRPr="006F249F" w:rsidRDefault="00DC3E82" w:rsidP="006F249F">
      <w:pPr>
        <w:pStyle w:val="slovanseznam2"/>
        <w:numPr>
          <w:ilvl w:val="1"/>
          <w:numId w:val="29"/>
        </w:numPr>
        <w:spacing w:line="240" w:lineRule="auto"/>
        <w:ind w:left="426"/>
        <w:rPr>
          <w:rFonts w:asciiTheme="minorHAnsi" w:hAnsiTheme="minorHAnsi" w:cstheme="minorHAnsi"/>
          <w:sz w:val="18"/>
          <w:szCs w:val="18"/>
        </w:rPr>
      </w:pPr>
      <w:r>
        <w:rPr>
          <w:rFonts w:asciiTheme="minorHAnsi" w:hAnsiTheme="minorHAnsi" w:cstheme="minorHAnsi"/>
          <w:sz w:val="18"/>
          <w:szCs w:val="18"/>
        </w:rPr>
        <w:t xml:space="preserve">Zhotovitel se zavazuje provést dílo v odpovídající kvalitě grafické i tiskařské tak, aby byla v souladu s článkem </w:t>
      </w:r>
      <w:proofErr w:type="gramStart"/>
      <w:r>
        <w:rPr>
          <w:rFonts w:asciiTheme="minorHAnsi" w:hAnsiTheme="minorHAnsi" w:cstheme="minorHAnsi"/>
          <w:sz w:val="18"/>
          <w:szCs w:val="18"/>
        </w:rPr>
        <w:t>2.3. zachována</w:t>
      </w:r>
      <w:proofErr w:type="gramEnd"/>
      <w:r>
        <w:rPr>
          <w:rFonts w:asciiTheme="minorHAnsi" w:hAnsiTheme="minorHAnsi" w:cstheme="minorHAnsi"/>
          <w:sz w:val="18"/>
          <w:szCs w:val="18"/>
        </w:rPr>
        <w:t xml:space="preserve"> podoba periodika a zároveň i kvalita tisku</w:t>
      </w:r>
      <w:r w:rsidR="00004A60" w:rsidRPr="006F249F">
        <w:rPr>
          <w:rFonts w:asciiTheme="minorHAnsi" w:hAnsiTheme="minorHAnsi" w:cstheme="minorHAnsi"/>
          <w:sz w:val="18"/>
          <w:szCs w:val="18"/>
        </w:rPr>
        <w:t>.</w:t>
      </w:r>
      <w:r w:rsidR="00083803">
        <w:rPr>
          <w:rFonts w:asciiTheme="minorHAnsi" w:hAnsiTheme="minorHAnsi" w:cstheme="minorHAnsi"/>
          <w:sz w:val="18"/>
          <w:szCs w:val="18"/>
        </w:rPr>
        <w:t xml:space="preserve"> Tisk musí být proveden v odpovídající kvalitě zajišťující ostrost, čitelnost a stálost barev. Tisk nesmí vykazovat rozmazání, rozpíjení, nerovnoměrné nanesení barvy ani jiné vady, které by mohly ovlivnit čitelnost nebo estetickou kvalitu výtisku.</w:t>
      </w:r>
    </w:p>
    <w:p w14:paraId="03484B46" w14:textId="20EA00DE" w:rsidR="00004A60" w:rsidRPr="006F249F" w:rsidRDefault="00004A60" w:rsidP="006F249F">
      <w:pPr>
        <w:pStyle w:val="slovanseznam2"/>
        <w:numPr>
          <w:ilvl w:val="1"/>
          <w:numId w:val="29"/>
        </w:numPr>
        <w:spacing w:line="240" w:lineRule="auto"/>
        <w:ind w:left="426"/>
        <w:rPr>
          <w:rFonts w:asciiTheme="minorHAnsi" w:hAnsiTheme="minorHAnsi" w:cstheme="minorHAnsi"/>
          <w:sz w:val="18"/>
          <w:szCs w:val="18"/>
        </w:rPr>
      </w:pPr>
      <w:r w:rsidRPr="006F249F">
        <w:rPr>
          <w:rFonts w:asciiTheme="minorHAnsi" w:hAnsiTheme="minorHAnsi" w:cstheme="minorHAnsi"/>
          <w:sz w:val="18"/>
          <w:szCs w:val="18"/>
        </w:rPr>
        <w:t>Zhotovitel prohlašuje, že se v celém rozsahu</w:t>
      </w:r>
      <w:r w:rsidR="000201DC" w:rsidRPr="006F249F">
        <w:rPr>
          <w:rFonts w:asciiTheme="minorHAnsi" w:hAnsiTheme="minorHAnsi" w:cstheme="minorHAnsi"/>
          <w:sz w:val="18"/>
          <w:szCs w:val="18"/>
        </w:rPr>
        <w:t xml:space="preserve"> seznámil s rozsahem a povahou d</w:t>
      </w:r>
      <w:r w:rsidRPr="006F249F">
        <w:rPr>
          <w:rFonts w:asciiTheme="minorHAnsi" w:hAnsiTheme="minorHAnsi" w:cstheme="minorHAnsi"/>
          <w:sz w:val="18"/>
          <w:szCs w:val="18"/>
        </w:rPr>
        <w:t>íla, že jsou mu známy veškeré technické, kvalitativní a jiné</w:t>
      </w:r>
      <w:r w:rsidR="000201DC" w:rsidRPr="006F249F">
        <w:rPr>
          <w:rFonts w:asciiTheme="minorHAnsi" w:hAnsiTheme="minorHAnsi" w:cstheme="minorHAnsi"/>
          <w:sz w:val="18"/>
          <w:szCs w:val="18"/>
        </w:rPr>
        <w:t xml:space="preserve"> podmínky nezbytné k provedení d</w:t>
      </w:r>
      <w:r w:rsidRPr="006F249F">
        <w:rPr>
          <w:rFonts w:asciiTheme="minorHAnsi" w:hAnsiTheme="minorHAnsi" w:cstheme="minorHAnsi"/>
          <w:sz w:val="18"/>
          <w:szCs w:val="18"/>
        </w:rPr>
        <w:t xml:space="preserve">íla, že disponuje takovými kapacitami a odbornými znalostmi, které </w:t>
      </w:r>
      <w:r w:rsidR="000201DC" w:rsidRPr="006F249F">
        <w:rPr>
          <w:rFonts w:asciiTheme="minorHAnsi" w:hAnsiTheme="minorHAnsi" w:cstheme="minorHAnsi"/>
          <w:sz w:val="18"/>
          <w:szCs w:val="18"/>
        </w:rPr>
        <w:t>jsou k provedení d</w:t>
      </w:r>
      <w:r w:rsidRPr="006F249F">
        <w:rPr>
          <w:rFonts w:asciiTheme="minorHAnsi" w:hAnsiTheme="minorHAnsi" w:cstheme="minorHAnsi"/>
          <w:sz w:val="18"/>
          <w:szCs w:val="18"/>
        </w:rPr>
        <w:t>íla nezbytné.</w:t>
      </w:r>
    </w:p>
    <w:p w14:paraId="2E6EEF5D" w14:textId="69851CD3" w:rsidR="00004A60" w:rsidRPr="006F249F" w:rsidRDefault="00004A60" w:rsidP="006F249F">
      <w:pPr>
        <w:pStyle w:val="slovanseznam2"/>
        <w:numPr>
          <w:ilvl w:val="1"/>
          <w:numId w:val="29"/>
        </w:numPr>
        <w:spacing w:line="240" w:lineRule="auto"/>
        <w:ind w:left="426"/>
        <w:rPr>
          <w:rFonts w:asciiTheme="minorHAnsi" w:hAnsiTheme="minorHAnsi" w:cstheme="minorHAnsi"/>
          <w:sz w:val="18"/>
          <w:szCs w:val="18"/>
        </w:rPr>
      </w:pPr>
      <w:r w:rsidRPr="006F249F">
        <w:rPr>
          <w:rFonts w:asciiTheme="minorHAnsi" w:hAnsiTheme="minorHAnsi" w:cstheme="minorHAnsi"/>
          <w:sz w:val="18"/>
          <w:szCs w:val="18"/>
        </w:rPr>
        <w:t>Zhotovitel a jeho</w:t>
      </w:r>
      <w:r w:rsidR="000201DC" w:rsidRPr="006F249F">
        <w:rPr>
          <w:rFonts w:asciiTheme="minorHAnsi" w:hAnsiTheme="minorHAnsi" w:cstheme="minorHAnsi"/>
          <w:sz w:val="18"/>
          <w:szCs w:val="18"/>
        </w:rPr>
        <w:t xml:space="preserve"> případní</w:t>
      </w:r>
      <w:r w:rsidRPr="006F249F">
        <w:rPr>
          <w:rFonts w:asciiTheme="minorHAnsi" w:hAnsiTheme="minorHAnsi" w:cstheme="minorHAnsi"/>
          <w:sz w:val="18"/>
          <w:szCs w:val="18"/>
        </w:rPr>
        <w:t xml:space="preserve"> poddodavatelé (třetí osoby) budou </w:t>
      </w:r>
      <w:r w:rsidR="000201DC" w:rsidRPr="006F249F">
        <w:rPr>
          <w:rFonts w:asciiTheme="minorHAnsi" w:hAnsiTheme="minorHAnsi" w:cstheme="minorHAnsi"/>
          <w:sz w:val="18"/>
          <w:szCs w:val="18"/>
        </w:rPr>
        <w:t>při provádění d</w:t>
      </w:r>
      <w:r w:rsidRPr="006F249F">
        <w:rPr>
          <w:rFonts w:asciiTheme="minorHAnsi" w:hAnsiTheme="minorHAnsi" w:cstheme="minorHAnsi"/>
          <w:sz w:val="18"/>
          <w:szCs w:val="18"/>
        </w:rPr>
        <w:t xml:space="preserve">íla postupovat s odbornou péčí. Věci, práce a služby, které jsou předmětem této </w:t>
      </w:r>
      <w:r w:rsidR="000201DC" w:rsidRPr="006F249F">
        <w:rPr>
          <w:rFonts w:asciiTheme="minorHAnsi" w:hAnsiTheme="minorHAnsi" w:cstheme="minorHAnsi"/>
          <w:sz w:val="18"/>
          <w:szCs w:val="18"/>
        </w:rPr>
        <w:t>s</w:t>
      </w:r>
      <w:r w:rsidRPr="006F249F">
        <w:rPr>
          <w:rFonts w:asciiTheme="minorHAnsi" w:hAnsiTheme="minorHAnsi" w:cstheme="minorHAnsi"/>
          <w:sz w:val="18"/>
          <w:szCs w:val="18"/>
        </w:rPr>
        <w:t xml:space="preserve">mlouvy, </w:t>
      </w:r>
      <w:r w:rsidR="000201DC" w:rsidRPr="006F249F">
        <w:rPr>
          <w:rFonts w:asciiTheme="minorHAnsi" w:hAnsiTheme="minorHAnsi" w:cstheme="minorHAnsi"/>
          <w:sz w:val="18"/>
          <w:szCs w:val="18"/>
        </w:rPr>
        <w:t>z</w:t>
      </w:r>
      <w:r w:rsidRPr="006F249F">
        <w:rPr>
          <w:rFonts w:asciiTheme="minorHAnsi" w:hAnsiTheme="minorHAnsi" w:cstheme="minorHAnsi"/>
          <w:sz w:val="18"/>
          <w:szCs w:val="18"/>
        </w:rPr>
        <w:t xml:space="preserve">hotovitel dodá nebo provede v takovém rozsahu a jakosti, aby výsledkem bylo kompletní, bezpečně a spolehlivě využitelné </w:t>
      </w:r>
      <w:r w:rsidR="000201DC" w:rsidRPr="006F249F">
        <w:rPr>
          <w:rFonts w:asciiTheme="minorHAnsi" w:hAnsiTheme="minorHAnsi" w:cstheme="minorHAnsi"/>
          <w:sz w:val="18"/>
          <w:szCs w:val="18"/>
        </w:rPr>
        <w:t>d</w:t>
      </w:r>
      <w:r w:rsidRPr="006F249F">
        <w:rPr>
          <w:rFonts w:asciiTheme="minorHAnsi" w:hAnsiTheme="minorHAnsi" w:cstheme="minorHAnsi"/>
          <w:sz w:val="18"/>
          <w:szCs w:val="18"/>
        </w:rPr>
        <w:t xml:space="preserve">ílo, odpovídající podmínkám stanoveným touto </w:t>
      </w:r>
      <w:r w:rsidR="000201DC" w:rsidRPr="006F249F">
        <w:rPr>
          <w:rFonts w:asciiTheme="minorHAnsi" w:hAnsiTheme="minorHAnsi" w:cstheme="minorHAnsi"/>
          <w:sz w:val="18"/>
          <w:szCs w:val="18"/>
        </w:rPr>
        <w:t>s</w:t>
      </w:r>
      <w:r w:rsidRPr="006F249F">
        <w:rPr>
          <w:rFonts w:asciiTheme="minorHAnsi" w:hAnsiTheme="minorHAnsi" w:cstheme="minorHAnsi"/>
          <w:sz w:val="18"/>
          <w:szCs w:val="18"/>
        </w:rPr>
        <w:t>mlouvou a účelu použití.</w:t>
      </w:r>
    </w:p>
    <w:p w14:paraId="7BB6E861" w14:textId="07281473" w:rsidR="00004A60" w:rsidRPr="00DC3E82" w:rsidRDefault="000201DC" w:rsidP="00381928">
      <w:pPr>
        <w:pStyle w:val="slovanseznam2"/>
        <w:numPr>
          <w:ilvl w:val="1"/>
          <w:numId w:val="29"/>
        </w:numPr>
        <w:spacing w:after="0" w:line="240" w:lineRule="auto"/>
        <w:ind w:left="426"/>
        <w:rPr>
          <w:rFonts w:asciiTheme="minorHAnsi" w:hAnsiTheme="minorHAnsi" w:cstheme="minorHAnsi"/>
          <w:sz w:val="18"/>
          <w:szCs w:val="18"/>
        </w:rPr>
      </w:pPr>
      <w:r w:rsidRPr="00DC3E82">
        <w:rPr>
          <w:rFonts w:asciiTheme="minorHAnsi" w:hAnsiTheme="minorHAnsi" w:cstheme="minorHAnsi"/>
          <w:sz w:val="18"/>
          <w:szCs w:val="18"/>
        </w:rPr>
        <w:t>Zhotovitel se zavazuje, že d</w:t>
      </w:r>
      <w:r w:rsidR="00004A60" w:rsidRPr="00DC3E82">
        <w:rPr>
          <w:rFonts w:asciiTheme="minorHAnsi" w:hAnsiTheme="minorHAnsi" w:cstheme="minorHAnsi"/>
          <w:sz w:val="18"/>
          <w:szCs w:val="18"/>
        </w:rPr>
        <w:t>ílo, tj. náklad měsíčníku, bude připraven p</w:t>
      </w:r>
      <w:r w:rsidRPr="00DC3E82">
        <w:rPr>
          <w:rFonts w:asciiTheme="minorHAnsi" w:hAnsiTheme="minorHAnsi" w:cstheme="minorHAnsi"/>
          <w:sz w:val="18"/>
          <w:szCs w:val="18"/>
        </w:rPr>
        <w:t>řed jejich expedicí a předáním o</w:t>
      </w:r>
      <w:r w:rsidR="00004A60" w:rsidRPr="00DC3E82">
        <w:rPr>
          <w:rFonts w:asciiTheme="minorHAnsi" w:hAnsiTheme="minorHAnsi" w:cstheme="minorHAnsi"/>
          <w:sz w:val="18"/>
          <w:szCs w:val="18"/>
        </w:rPr>
        <w:t>bjednateli a bude splňovat následující podmínky:</w:t>
      </w:r>
    </w:p>
    <w:p w14:paraId="32FDD078" w14:textId="7E590B9F" w:rsidR="00004A60" w:rsidRPr="00DC3E82" w:rsidRDefault="00337FAE" w:rsidP="00381928">
      <w:pPr>
        <w:pStyle w:val="slovanseznam3"/>
        <w:numPr>
          <w:ilvl w:val="2"/>
          <w:numId w:val="29"/>
        </w:numPr>
        <w:spacing w:after="0" w:line="240" w:lineRule="auto"/>
        <w:rPr>
          <w:rFonts w:asciiTheme="minorHAnsi" w:hAnsiTheme="minorHAnsi" w:cstheme="minorHAnsi"/>
          <w:sz w:val="18"/>
          <w:szCs w:val="18"/>
        </w:rPr>
      </w:pPr>
      <w:r w:rsidRPr="00DC3E82">
        <w:rPr>
          <w:rFonts w:asciiTheme="minorHAnsi" w:hAnsiTheme="minorHAnsi" w:cstheme="minorHAnsi"/>
          <w:sz w:val="18"/>
          <w:szCs w:val="18"/>
        </w:rPr>
        <w:t>m</w:t>
      </w:r>
      <w:r w:rsidR="00004A60" w:rsidRPr="00DC3E82">
        <w:rPr>
          <w:rFonts w:asciiTheme="minorHAnsi" w:hAnsiTheme="minorHAnsi" w:cstheme="minorHAnsi"/>
          <w:sz w:val="18"/>
          <w:szCs w:val="18"/>
        </w:rPr>
        <w:t>ěsíčník bude balen po 50</w:t>
      </w:r>
      <w:r w:rsidR="00DC3E82" w:rsidRPr="00DC3E82">
        <w:rPr>
          <w:rFonts w:asciiTheme="minorHAnsi" w:hAnsiTheme="minorHAnsi" w:cstheme="minorHAnsi"/>
          <w:sz w:val="18"/>
          <w:szCs w:val="18"/>
        </w:rPr>
        <w:t xml:space="preserve"> - 100</w:t>
      </w:r>
      <w:r w:rsidR="00004A60" w:rsidRPr="00DC3E82">
        <w:rPr>
          <w:rFonts w:asciiTheme="minorHAnsi" w:hAnsiTheme="minorHAnsi" w:cstheme="minorHAnsi"/>
          <w:sz w:val="18"/>
          <w:szCs w:val="18"/>
        </w:rPr>
        <w:t xml:space="preserve"> ks (dále jen balík);</w:t>
      </w:r>
    </w:p>
    <w:p w14:paraId="217FCAC3" w14:textId="43352338" w:rsidR="00004A60" w:rsidRPr="00DC3E82" w:rsidRDefault="00337FAE" w:rsidP="00DC3E82">
      <w:pPr>
        <w:pStyle w:val="slovanseznam3"/>
        <w:numPr>
          <w:ilvl w:val="2"/>
          <w:numId w:val="29"/>
        </w:numPr>
        <w:spacing w:after="120" w:line="240" w:lineRule="auto"/>
        <w:rPr>
          <w:rFonts w:asciiTheme="minorHAnsi" w:hAnsiTheme="minorHAnsi" w:cstheme="minorHAnsi"/>
          <w:sz w:val="18"/>
          <w:szCs w:val="18"/>
        </w:rPr>
      </w:pPr>
      <w:r w:rsidRPr="00DC3E82">
        <w:rPr>
          <w:rFonts w:asciiTheme="minorHAnsi" w:hAnsiTheme="minorHAnsi" w:cstheme="minorHAnsi"/>
          <w:sz w:val="18"/>
          <w:szCs w:val="18"/>
        </w:rPr>
        <w:t>k</w:t>
      </w:r>
      <w:r w:rsidR="00004A60" w:rsidRPr="00DC3E82">
        <w:rPr>
          <w:rFonts w:asciiTheme="minorHAnsi" w:hAnsiTheme="minorHAnsi" w:cstheme="minorHAnsi"/>
          <w:sz w:val="18"/>
          <w:szCs w:val="18"/>
        </w:rPr>
        <w:t>aždý balík musí být viditelně označen názvem a m</w:t>
      </w:r>
      <w:r w:rsidR="00DC3E82" w:rsidRPr="00DC3E82">
        <w:rPr>
          <w:rFonts w:asciiTheme="minorHAnsi" w:hAnsiTheme="minorHAnsi" w:cstheme="minorHAnsi"/>
          <w:sz w:val="18"/>
          <w:szCs w:val="18"/>
        </w:rPr>
        <w:t>usí umožňovat řádné přepočítání</w:t>
      </w:r>
      <w:r w:rsidR="00004A60" w:rsidRPr="00DC3E82">
        <w:rPr>
          <w:rFonts w:asciiTheme="minorHAnsi" w:hAnsiTheme="minorHAnsi" w:cstheme="minorHAnsi"/>
          <w:sz w:val="18"/>
          <w:szCs w:val="18"/>
        </w:rPr>
        <w:t>.</w:t>
      </w:r>
    </w:p>
    <w:p w14:paraId="19C73160" w14:textId="7CEFAB39" w:rsidR="000201DC" w:rsidRPr="006F249F" w:rsidRDefault="00004A60" w:rsidP="00DC3E82">
      <w:pPr>
        <w:pStyle w:val="slovanseznam2"/>
        <w:numPr>
          <w:ilvl w:val="1"/>
          <w:numId w:val="29"/>
        </w:numPr>
        <w:spacing w:line="240" w:lineRule="auto"/>
        <w:ind w:left="426"/>
        <w:rPr>
          <w:rFonts w:asciiTheme="minorHAnsi" w:hAnsiTheme="minorHAnsi" w:cstheme="minorHAnsi"/>
          <w:sz w:val="18"/>
          <w:szCs w:val="18"/>
          <w:u w:val="single"/>
        </w:rPr>
      </w:pPr>
      <w:r w:rsidRPr="006F249F">
        <w:rPr>
          <w:rFonts w:asciiTheme="minorHAnsi" w:hAnsiTheme="minorHAnsi" w:cstheme="minorHAnsi"/>
          <w:sz w:val="18"/>
          <w:szCs w:val="18"/>
        </w:rPr>
        <w:t>Zhotovitel je povi</w:t>
      </w:r>
      <w:r w:rsidR="000201DC" w:rsidRPr="006F249F">
        <w:rPr>
          <w:rFonts w:asciiTheme="minorHAnsi" w:hAnsiTheme="minorHAnsi" w:cstheme="minorHAnsi"/>
          <w:sz w:val="18"/>
          <w:szCs w:val="18"/>
        </w:rPr>
        <w:t>nen umožnit kontrolu provádění díla dle požadavků o</w:t>
      </w:r>
      <w:r w:rsidRPr="006F249F">
        <w:rPr>
          <w:rFonts w:asciiTheme="minorHAnsi" w:hAnsiTheme="minorHAnsi" w:cstheme="minorHAnsi"/>
          <w:sz w:val="18"/>
          <w:szCs w:val="18"/>
        </w:rPr>
        <w:t>bjednatele. Nedostatky zj</w:t>
      </w:r>
      <w:r w:rsidR="000201DC" w:rsidRPr="006F249F">
        <w:rPr>
          <w:rFonts w:asciiTheme="minorHAnsi" w:hAnsiTheme="minorHAnsi" w:cstheme="minorHAnsi"/>
          <w:sz w:val="18"/>
          <w:szCs w:val="18"/>
        </w:rPr>
        <w:t>ištěné při kontrole je povinen z</w:t>
      </w:r>
      <w:r w:rsidRPr="006F249F">
        <w:rPr>
          <w:rFonts w:asciiTheme="minorHAnsi" w:hAnsiTheme="minorHAnsi" w:cstheme="minorHAnsi"/>
          <w:sz w:val="18"/>
          <w:szCs w:val="18"/>
        </w:rPr>
        <w:t>hotovitel ihned odstranit.</w:t>
      </w:r>
    </w:p>
    <w:p w14:paraId="7D1A569F" w14:textId="58F0D519" w:rsidR="000201DC" w:rsidRPr="006F249F" w:rsidRDefault="00004A60" w:rsidP="006F249F">
      <w:pPr>
        <w:pStyle w:val="slovanseznam2"/>
        <w:numPr>
          <w:ilvl w:val="1"/>
          <w:numId w:val="29"/>
        </w:numPr>
        <w:spacing w:line="240" w:lineRule="auto"/>
        <w:ind w:left="426"/>
        <w:rPr>
          <w:rFonts w:asciiTheme="minorHAnsi" w:hAnsiTheme="minorHAnsi" w:cstheme="minorHAnsi"/>
          <w:sz w:val="18"/>
          <w:szCs w:val="18"/>
          <w:u w:val="single"/>
        </w:rPr>
      </w:pPr>
      <w:r w:rsidRPr="006F249F">
        <w:rPr>
          <w:rFonts w:asciiTheme="minorHAnsi" w:hAnsiTheme="minorHAnsi" w:cstheme="minorHAnsi"/>
          <w:sz w:val="18"/>
          <w:szCs w:val="18"/>
        </w:rPr>
        <w:t>Z</w:t>
      </w:r>
      <w:r w:rsidR="000201DC" w:rsidRPr="006F249F">
        <w:rPr>
          <w:rFonts w:asciiTheme="minorHAnsi" w:hAnsiTheme="minorHAnsi" w:cstheme="minorHAnsi"/>
          <w:sz w:val="18"/>
          <w:szCs w:val="18"/>
        </w:rPr>
        <w:t>hotovitel je povinen upozornit o</w:t>
      </w:r>
      <w:r w:rsidRPr="006F249F">
        <w:rPr>
          <w:rFonts w:asciiTheme="minorHAnsi" w:hAnsiTheme="minorHAnsi" w:cstheme="minorHAnsi"/>
          <w:sz w:val="18"/>
          <w:szCs w:val="18"/>
        </w:rPr>
        <w:t>bjednatele bez zbytečného odkladu na ne</w:t>
      </w:r>
      <w:r w:rsidR="000201DC" w:rsidRPr="006F249F">
        <w:rPr>
          <w:rFonts w:asciiTheme="minorHAnsi" w:hAnsiTheme="minorHAnsi" w:cstheme="minorHAnsi"/>
          <w:sz w:val="18"/>
          <w:szCs w:val="18"/>
        </w:rPr>
        <w:t>vhodnou povahu věci, kterou mu objednatel k provedení d</w:t>
      </w:r>
      <w:r w:rsidRPr="006F249F">
        <w:rPr>
          <w:rFonts w:asciiTheme="minorHAnsi" w:hAnsiTheme="minorHAnsi" w:cstheme="minorHAnsi"/>
          <w:sz w:val="18"/>
          <w:szCs w:val="18"/>
        </w:rPr>
        <w:t>íla předal. Zhotovite</w:t>
      </w:r>
      <w:r w:rsidR="000201DC" w:rsidRPr="006F249F">
        <w:rPr>
          <w:rFonts w:asciiTheme="minorHAnsi" w:hAnsiTheme="minorHAnsi" w:cstheme="minorHAnsi"/>
          <w:sz w:val="18"/>
          <w:szCs w:val="18"/>
        </w:rPr>
        <w:t>l je zejména povinen upozornit o</w:t>
      </w:r>
      <w:r w:rsidRPr="006F249F">
        <w:rPr>
          <w:rFonts w:asciiTheme="minorHAnsi" w:hAnsiTheme="minorHAnsi" w:cstheme="minorHAnsi"/>
          <w:sz w:val="18"/>
          <w:szCs w:val="18"/>
        </w:rPr>
        <w:t>bjednatele na nevhodnou grafickou podobu či technické nedostatky v předaných podkladech.</w:t>
      </w:r>
      <w:bookmarkStart w:id="6" w:name="_Ref47948211"/>
    </w:p>
    <w:p w14:paraId="6866DC6E" w14:textId="77777777" w:rsidR="000201DC" w:rsidRPr="006F249F" w:rsidRDefault="00004A60" w:rsidP="006F249F">
      <w:pPr>
        <w:pStyle w:val="slovanseznam2"/>
        <w:numPr>
          <w:ilvl w:val="1"/>
          <w:numId w:val="29"/>
        </w:numPr>
        <w:spacing w:line="240" w:lineRule="auto"/>
        <w:ind w:left="426"/>
        <w:rPr>
          <w:rFonts w:asciiTheme="minorHAnsi" w:hAnsiTheme="minorHAnsi" w:cstheme="minorHAnsi"/>
          <w:sz w:val="18"/>
          <w:szCs w:val="18"/>
          <w:u w:val="single"/>
        </w:rPr>
      </w:pPr>
      <w:r w:rsidRPr="006F249F">
        <w:rPr>
          <w:rFonts w:asciiTheme="minorHAnsi" w:hAnsiTheme="minorHAnsi" w:cstheme="minorHAnsi"/>
          <w:sz w:val="18"/>
          <w:szCs w:val="18"/>
          <w:lang w:eastAsia="en-US"/>
        </w:rPr>
        <w:t>Zhotovitel se zavazuje zachovávat o všech informacích získaných v souvislosti s touto smlouvou mlčenlivost.</w:t>
      </w:r>
      <w:bookmarkEnd w:id="6"/>
    </w:p>
    <w:p w14:paraId="3997FD0B" w14:textId="42D16A86" w:rsidR="000201DC" w:rsidRPr="006F249F" w:rsidRDefault="005F0F63" w:rsidP="006F249F">
      <w:pPr>
        <w:pStyle w:val="slovanseznam2"/>
        <w:numPr>
          <w:ilvl w:val="1"/>
          <w:numId w:val="29"/>
        </w:numPr>
        <w:spacing w:line="240" w:lineRule="auto"/>
        <w:ind w:left="426"/>
        <w:rPr>
          <w:rFonts w:asciiTheme="minorHAnsi" w:hAnsiTheme="minorHAnsi" w:cstheme="minorHAnsi"/>
          <w:sz w:val="18"/>
          <w:szCs w:val="18"/>
          <w:u w:val="single"/>
        </w:rPr>
      </w:pPr>
      <w:r w:rsidRPr="006F249F">
        <w:rPr>
          <w:rFonts w:asciiTheme="minorHAnsi" w:hAnsiTheme="minorHAnsi" w:cstheme="minorHAnsi"/>
          <w:sz w:val="18"/>
          <w:szCs w:val="18"/>
        </w:rPr>
        <w:t xml:space="preserve">Zhotovitel je povinen předat objednateli do 14 dnů od zahájení prací písemný seznam </w:t>
      </w:r>
      <w:r w:rsidR="000201DC" w:rsidRPr="006F249F">
        <w:rPr>
          <w:rFonts w:asciiTheme="minorHAnsi" w:hAnsiTheme="minorHAnsi" w:cstheme="minorHAnsi"/>
          <w:sz w:val="18"/>
          <w:szCs w:val="18"/>
        </w:rPr>
        <w:t>poddodavatelů</w:t>
      </w:r>
      <w:r w:rsidRPr="006F249F">
        <w:rPr>
          <w:rFonts w:asciiTheme="minorHAnsi" w:hAnsiTheme="minorHAnsi" w:cstheme="minorHAnsi"/>
          <w:sz w:val="18"/>
          <w:szCs w:val="18"/>
        </w:rPr>
        <w:t xml:space="preserve">, kteří se budou podílet na realizaci díla. </w:t>
      </w:r>
      <w:r w:rsidR="000201DC" w:rsidRPr="006F249F">
        <w:rPr>
          <w:rFonts w:asciiTheme="minorHAnsi" w:hAnsiTheme="minorHAnsi" w:cstheme="minorHAnsi"/>
          <w:sz w:val="18"/>
          <w:szCs w:val="18"/>
        </w:rPr>
        <w:t>Změna těchto poddodavatelů</w:t>
      </w:r>
      <w:r w:rsidR="009318BD" w:rsidRPr="006F249F">
        <w:rPr>
          <w:rFonts w:asciiTheme="minorHAnsi" w:hAnsiTheme="minorHAnsi" w:cstheme="minorHAnsi"/>
          <w:sz w:val="18"/>
          <w:szCs w:val="18"/>
        </w:rPr>
        <w:t xml:space="preserve"> v průběhu realizace díla je přípustná pouze po předchozím souhlasu objednatele. Objednatel se zavazuje, že bez závažného důvodu tento </w:t>
      </w:r>
      <w:r w:rsidR="000201DC" w:rsidRPr="006F249F">
        <w:rPr>
          <w:rFonts w:asciiTheme="minorHAnsi" w:hAnsiTheme="minorHAnsi" w:cstheme="minorHAnsi"/>
          <w:sz w:val="18"/>
          <w:szCs w:val="18"/>
        </w:rPr>
        <w:t>souhlas se změnou poddodavatele</w:t>
      </w:r>
      <w:r w:rsidR="009318BD" w:rsidRPr="006F249F">
        <w:rPr>
          <w:rFonts w:asciiTheme="minorHAnsi" w:hAnsiTheme="minorHAnsi" w:cstheme="minorHAnsi"/>
          <w:sz w:val="18"/>
          <w:szCs w:val="18"/>
        </w:rPr>
        <w:t xml:space="preserve"> neodepře.</w:t>
      </w:r>
    </w:p>
    <w:p w14:paraId="04A78DA9" w14:textId="60A5E250" w:rsidR="000201DC" w:rsidRPr="006F249F" w:rsidRDefault="0005404F" w:rsidP="006F249F">
      <w:pPr>
        <w:pStyle w:val="slovanseznam2"/>
        <w:numPr>
          <w:ilvl w:val="1"/>
          <w:numId w:val="29"/>
        </w:numPr>
        <w:spacing w:line="240" w:lineRule="auto"/>
        <w:ind w:left="426"/>
        <w:rPr>
          <w:rFonts w:asciiTheme="minorHAnsi" w:hAnsiTheme="minorHAnsi" w:cstheme="minorHAnsi"/>
          <w:sz w:val="18"/>
          <w:szCs w:val="18"/>
          <w:u w:val="single"/>
        </w:rPr>
      </w:pPr>
      <w:r w:rsidRPr="006F249F">
        <w:rPr>
          <w:rFonts w:asciiTheme="minorHAnsi" w:hAnsiTheme="minorHAnsi" w:cstheme="minorHAnsi"/>
          <w:sz w:val="18"/>
          <w:szCs w:val="18"/>
        </w:rPr>
        <w:t xml:space="preserve">V případě, že zhotovitel ve své nabídce prokazoval kvalifikaci </w:t>
      </w:r>
      <w:r w:rsidR="003D7C1A" w:rsidRPr="006F249F">
        <w:rPr>
          <w:rFonts w:asciiTheme="minorHAnsi" w:hAnsiTheme="minorHAnsi" w:cstheme="minorHAnsi"/>
          <w:sz w:val="18"/>
          <w:szCs w:val="18"/>
        </w:rPr>
        <w:t>prostřednictvím</w:t>
      </w:r>
      <w:r w:rsidRPr="006F249F">
        <w:rPr>
          <w:rFonts w:asciiTheme="minorHAnsi" w:hAnsiTheme="minorHAnsi" w:cstheme="minorHAnsi"/>
          <w:sz w:val="18"/>
          <w:szCs w:val="18"/>
        </w:rPr>
        <w:t xml:space="preserve"> </w:t>
      </w:r>
      <w:r w:rsidR="003D7C1A" w:rsidRPr="006F249F">
        <w:rPr>
          <w:rFonts w:asciiTheme="minorHAnsi" w:hAnsiTheme="minorHAnsi" w:cstheme="minorHAnsi"/>
          <w:sz w:val="18"/>
          <w:szCs w:val="18"/>
        </w:rPr>
        <w:t>pod</w:t>
      </w:r>
      <w:r w:rsidR="000201DC" w:rsidRPr="006F249F">
        <w:rPr>
          <w:rFonts w:asciiTheme="minorHAnsi" w:hAnsiTheme="minorHAnsi" w:cstheme="minorHAnsi"/>
          <w:sz w:val="18"/>
          <w:szCs w:val="18"/>
        </w:rPr>
        <w:t>dodavatele</w:t>
      </w:r>
      <w:r w:rsidRPr="006F249F">
        <w:rPr>
          <w:rFonts w:asciiTheme="minorHAnsi" w:hAnsiTheme="minorHAnsi" w:cstheme="minorHAnsi"/>
          <w:sz w:val="18"/>
          <w:szCs w:val="18"/>
        </w:rPr>
        <w:t xml:space="preserve"> je oprávněn realizovat předmět smlouvy s pomocí jin</w:t>
      </w:r>
      <w:r w:rsidR="003D7C1A" w:rsidRPr="006F249F">
        <w:rPr>
          <w:rFonts w:asciiTheme="minorHAnsi" w:hAnsiTheme="minorHAnsi" w:cstheme="minorHAnsi"/>
          <w:sz w:val="18"/>
          <w:szCs w:val="18"/>
        </w:rPr>
        <w:t>ého</w:t>
      </w:r>
      <w:r w:rsidR="009B1D08" w:rsidRPr="006F249F">
        <w:rPr>
          <w:rFonts w:asciiTheme="minorHAnsi" w:hAnsiTheme="minorHAnsi" w:cstheme="minorHAnsi"/>
          <w:sz w:val="18"/>
          <w:szCs w:val="18"/>
        </w:rPr>
        <w:t xml:space="preserve"> poddodavatele</w:t>
      </w:r>
      <w:r w:rsidRPr="006F249F">
        <w:rPr>
          <w:rFonts w:asciiTheme="minorHAnsi" w:hAnsiTheme="minorHAnsi" w:cstheme="minorHAnsi"/>
          <w:sz w:val="18"/>
          <w:szCs w:val="18"/>
        </w:rPr>
        <w:t xml:space="preserve"> pouze ve výjimečných případech a na základě předchozího písemného souhlasu objednatele. Zhotovitel se zavazuje</w:t>
      </w:r>
      <w:r w:rsidR="009B1D08" w:rsidRPr="006F249F">
        <w:rPr>
          <w:rFonts w:asciiTheme="minorHAnsi" w:hAnsiTheme="minorHAnsi" w:cstheme="minorHAnsi"/>
          <w:sz w:val="18"/>
          <w:szCs w:val="18"/>
        </w:rPr>
        <w:t xml:space="preserve"> zajistit, že nový poddodavatel</w:t>
      </w:r>
      <w:r w:rsidRPr="006F249F">
        <w:rPr>
          <w:rFonts w:asciiTheme="minorHAnsi" w:hAnsiTheme="minorHAnsi" w:cstheme="minorHAnsi"/>
          <w:sz w:val="18"/>
          <w:szCs w:val="18"/>
        </w:rPr>
        <w:t xml:space="preserve"> bude splňovat kvalifikaci minimálně v rozsahu, v jakém byla prokázána ve výběrovém řízení.</w:t>
      </w:r>
    </w:p>
    <w:p w14:paraId="78368CA6" w14:textId="66745867" w:rsidR="000201DC" w:rsidRPr="006F249F" w:rsidRDefault="00B64430" w:rsidP="006F249F">
      <w:pPr>
        <w:pStyle w:val="slovanseznam2"/>
        <w:numPr>
          <w:ilvl w:val="1"/>
          <w:numId w:val="29"/>
        </w:numPr>
        <w:spacing w:line="240" w:lineRule="auto"/>
        <w:ind w:left="426"/>
        <w:rPr>
          <w:rFonts w:asciiTheme="minorHAnsi" w:hAnsiTheme="minorHAnsi" w:cstheme="minorHAnsi"/>
          <w:sz w:val="18"/>
          <w:szCs w:val="18"/>
          <w:u w:val="single"/>
        </w:rPr>
      </w:pPr>
      <w:r w:rsidRPr="006F249F">
        <w:rPr>
          <w:rFonts w:asciiTheme="minorHAnsi" w:hAnsiTheme="minorHAnsi" w:cstheme="minorHAnsi"/>
          <w:sz w:val="18"/>
          <w:szCs w:val="18"/>
        </w:rPr>
        <w:t>Zhotovitel od</w:t>
      </w:r>
      <w:r w:rsidR="009B1D08" w:rsidRPr="006F249F">
        <w:rPr>
          <w:rFonts w:asciiTheme="minorHAnsi" w:hAnsiTheme="minorHAnsi" w:cstheme="minorHAnsi"/>
          <w:sz w:val="18"/>
          <w:szCs w:val="18"/>
        </w:rPr>
        <w:t>povídá za činnost poddodavatele</w:t>
      </w:r>
      <w:r w:rsidRPr="006F249F">
        <w:rPr>
          <w:rFonts w:asciiTheme="minorHAnsi" w:hAnsiTheme="minorHAnsi" w:cstheme="minorHAnsi"/>
          <w:sz w:val="18"/>
          <w:szCs w:val="18"/>
        </w:rPr>
        <w:t xml:space="preserve"> tak, jako by ji prováděl sám.</w:t>
      </w:r>
    </w:p>
    <w:p w14:paraId="6EE3B235" w14:textId="3A08A1DE" w:rsidR="00C0270E" w:rsidRPr="006F249F" w:rsidRDefault="00C0270E" w:rsidP="006F249F">
      <w:pPr>
        <w:pStyle w:val="slovanseznam2"/>
        <w:numPr>
          <w:ilvl w:val="1"/>
          <w:numId w:val="29"/>
        </w:numPr>
        <w:spacing w:line="240" w:lineRule="auto"/>
        <w:ind w:left="426"/>
        <w:rPr>
          <w:rFonts w:asciiTheme="minorHAnsi" w:hAnsiTheme="minorHAnsi" w:cstheme="minorHAnsi"/>
          <w:sz w:val="18"/>
          <w:szCs w:val="18"/>
          <w:u w:val="single"/>
        </w:rPr>
      </w:pPr>
      <w:r w:rsidRPr="006F249F">
        <w:rPr>
          <w:rFonts w:asciiTheme="minorHAnsi" w:hAnsiTheme="minorHAnsi" w:cstheme="minorHAnsi"/>
          <w:sz w:val="18"/>
          <w:szCs w:val="18"/>
        </w:rPr>
        <w:t>Zhotovitel je osobou povinnou spolupůsobit při výkonu finanční kontroly dle zákona č. 320/2001 Sb., o finanční kontrole ve veřejné správě, v</w:t>
      </w:r>
      <w:r w:rsidR="009C7889" w:rsidRPr="006F249F">
        <w:rPr>
          <w:rFonts w:asciiTheme="minorHAnsi" w:hAnsiTheme="minorHAnsi" w:cstheme="minorHAnsi"/>
          <w:sz w:val="18"/>
          <w:szCs w:val="18"/>
        </w:rPr>
        <w:t>e znění pozdějších předpisů</w:t>
      </w:r>
      <w:r w:rsidRPr="006F249F">
        <w:rPr>
          <w:rFonts w:asciiTheme="minorHAnsi" w:hAnsiTheme="minorHAnsi" w:cstheme="minorHAnsi"/>
          <w:sz w:val="18"/>
          <w:szCs w:val="18"/>
        </w:rPr>
        <w:t>. Zhotovitel bere na vědomí a souhlasí, že kontrola podle tohoto odstavce smlouvy může být provedena i v jeho sídle či pobočce závodu. Pro účely kontroly se zhotovit</w:t>
      </w:r>
      <w:r w:rsidR="00573DA8" w:rsidRPr="006F249F">
        <w:rPr>
          <w:rFonts w:asciiTheme="minorHAnsi" w:hAnsiTheme="minorHAnsi" w:cstheme="minorHAnsi"/>
          <w:sz w:val="18"/>
          <w:szCs w:val="18"/>
        </w:rPr>
        <w:t>el zavaz</w:t>
      </w:r>
      <w:r w:rsidRPr="006F249F">
        <w:rPr>
          <w:rFonts w:asciiTheme="minorHAnsi" w:hAnsiTheme="minorHAnsi" w:cstheme="minorHAnsi"/>
          <w:sz w:val="18"/>
          <w:szCs w:val="18"/>
        </w:rPr>
        <w:t>uje uchovávat veškerou dokumentaci související s plněním předmětu smlouvy.</w:t>
      </w:r>
    </w:p>
    <w:p w14:paraId="44A3066C" w14:textId="77777777" w:rsidR="00375846" w:rsidRPr="006F249F" w:rsidRDefault="00375846" w:rsidP="006F249F">
      <w:pPr>
        <w:spacing w:after="120" w:line="240" w:lineRule="auto"/>
        <w:jc w:val="both"/>
        <w:rPr>
          <w:rFonts w:asciiTheme="minorHAnsi" w:hAnsiTheme="minorHAnsi" w:cstheme="minorHAnsi"/>
          <w:sz w:val="18"/>
          <w:szCs w:val="18"/>
        </w:rPr>
      </w:pPr>
    </w:p>
    <w:p w14:paraId="01D6E120" w14:textId="40F26987" w:rsidR="0053648A" w:rsidRPr="003D5137" w:rsidRDefault="004F07F8" w:rsidP="003D5137">
      <w:pPr>
        <w:widowControl/>
        <w:numPr>
          <w:ilvl w:val="0"/>
          <w:numId w:val="29"/>
        </w:numPr>
        <w:spacing w:after="120" w:line="240" w:lineRule="auto"/>
        <w:jc w:val="center"/>
        <w:rPr>
          <w:rFonts w:asciiTheme="minorHAnsi" w:hAnsiTheme="minorHAnsi" w:cstheme="minorHAnsi"/>
          <w:b/>
          <w:color w:val="000000"/>
          <w:sz w:val="18"/>
          <w:szCs w:val="18"/>
        </w:rPr>
      </w:pPr>
      <w:r w:rsidRPr="006F249F">
        <w:rPr>
          <w:rFonts w:asciiTheme="minorHAnsi" w:hAnsiTheme="minorHAnsi" w:cstheme="minorHAnsi"/>
          <w:b/>
          <w:color w:val="000000"/>
          <w:sz w:val="18"/>
          <w:szCs w:val="18"/>
        </w:rPr>
        <w:t>PŘEDÁNÍ A PŘEVZETÍ DÍLA</w:t>
      </w:r>
    </w:p>
    <w:p w14:paraId="1743CBCA" w14:textId="5F147025" w:rsidR="002B048D" w:rsidRPr="006F249F" w:rsidRDefault="002B048D" w:rsidP="006F249F">
      <w:pPr>
        <w:pStyle w:val="slovanseznam2"/>
        <w:numPr>
          <w:ilvl w:val="1"/>
          <w:numId w:val="29"/>
        </w:numPr>
        <w:spacing w:line="240" w:lineRule="auto"/>
        <w:ind w:left="426"/>
        <w:rPr>
          <w:rFonts w:asciiTheme="minorHAnsi" w:hAnsiTheme="minorHAnsi" w:cstheme="minorHAnsi"/>
          <w:sz w:val="18"/>
          <w:szCs w:val="18"/>
        </w:rPr>
      </w:pPr>
      <w:bookmarkStart w:id="7" w:name="_Ref309802263"/>
      <w:bookmarkStart w:id="8" w:name="_Toc372543936"/>
      <w:r w:rsidRPr="006F249F">
        <w:rPr>
          <w:rFonts w:asciiTheme="minorHAnsi" w:hAnsiTheme="minorHAnsi" w:cstheme="minorHAnsi"/>
          <w:sz w:val="18"/>
          <w:szCs w:val="18"/>
        </w:rPr>
        <w:t>Zhotovitel se zavazuje předat dílo objednateli v místě a čase v souladu s</w:t>
      </w:r>
      <w:r w:rsidR="00BF5BD5">
        <w:rPr>
          <w:rFonts w:asciiTheme="minorHAnsi" w:hAnsiTheme="minorHAnsi" w:cstheme="minorHAnsi"/>
          <w:sz w:val="18"/>
          <w:szCs w:val="18"/>
        </w:rPr>
        <w:t> článkem 4 a přílohou 1</w:t>
      </w:r>
      <w:r w:rsidRPr="006F249F">
        <w:rPr>
          <w:rFonts w:asciiTheme="minorHAnsi" w:hAnsiTheme="minorHAnsi" w:cstheme="minorHAnsi"/>
          <w:sz w:val="18"/>
          <w:szCs w:val="18"/>
        </w:rPr>
        <w:t> této smlouvy, nedohodnou-li se strany výslovně jinak. Součástí každé dodávky příslušného počtu vydání měsíčníku bude vždy dodací list s vyznačeným datem a místem dodání do určeného místa dodání.</w:t>
      </w:r>
    </w:p>
    <w:p w14:paraId="1EEDC473" w14:textId="775B159E" w:rsidR="002B048D" w:rsidRPr="006F249F" w:rsidRDefault="002B048D" w:rsidP="006F249F">
      <w:pPr>
        <w:pStyle w:val="slovanseznam2"/>
        <w:numPr>
          <w:ilvl w:val="1"/>
          <w:numId w:val="29"/>
        </w:numPr>
        <w:spacing w:line="240" w:lineRule="auto"/>
        <w:ind w:left="426"/>
        <w:rPr>
          <w:rFonts w:asciiTheme="minorHAnsi" w:hAnsiTheme="minorHAnsi" w:cstheme="minorHAnsi"/>
          <w:sz w:val="18"/>
          <w:szCs w:val="18"/>
        </w:rPr>
      </w:pPr>
      <w:bookmarkStart w:id="9" w:name="_Ref47947394"/>
      <w:r w:rsidRPr="006F249F">
        <w:rPr>
          <w:rFonts w:asciiTheme="minorHAnsi" w:hAnsiTheme="minorHAnsi" w:cstheme="minorHAnsi"/>
          <w:sz w:val="18"/>
          <w:szCs w:val="18"/>
        </w:rPr>
        <w:t>Objednatel provede po dodání výtisku měsíčníku kontrolu obsahu a kvality dodaného díla, buď sám, nebo prostřednictvím distributora tisku, a to do 24 hodin od předání díla do míst plnění stanoven</w:t>
      </w:r>
      <w:r w:rsidR="009172D1" w:rsidRPr="006F249F">
        <w:rPr>
          <w:rFonts w:asciiTheme="minorHAnsi" w:hAnsiTheme="minorHAnsi" w:cstheme="minorHAnsi"/>
          <w:sz w:val="18"/>
          <w:szCs w:val="18"/>
        </w:rPr>
        <w:t>ých o</w:t>
      </w:r>
      <w:r w:rsidRPr="006F249F">
        <w:rPr>
          <w:rFonts w:asciiTheme="minorHAnsi" w:hAnsiTheme="minorHAnsi" w:cstheme="minorHAnsi"/>
          <w:sz w:val="18"/>
          <w:szCs w:val="18"/>
        </w:rPr>
        <w:t xml:space="preserve">bjednatelem v souladu s </w:t>
      </w:r>
      <w:r w:rsidR="009172D1" w:rsidRPr="006F249F">
        <w:rPr>
          <w:rFonts w:asciiTheme="minorHAnsi" w:hAnsiTheme="minorHAnsi" w:cstheme="minorHAnsi"/>
          <w:sz w:val="18"/>
          <w:szCs w:val="18"/>
        </w:rPr>
        <w:t>touto s</w:t>
      </w:r>
      <w:r w:rsidRPr="006F249F">
        <w:rPr>
          <w:rFonts w:asciiTheme="minorHAnsi" w:hAnsiTheme="minorHAnsi" w:cstheme="minorHAnsi"/>
          <w:sz w:val="18"/>
          <w:szCs w:val="18"/>
        </w:rPr>
        <w:t>mlouvou.</w:t>
      </w:r>
      <w:r w:rsidR="009172D1" w:rsidRPr="006F249F">
        <w:rPr>
          <w:rFonts w:asciiTheme="minorHAnsi" w:hAnsiTheme="minorHAnsi" w:cstheme="minorHAnsi"/>
          <w:sz w:val="18"/>
          <w:szCs w:val="18"/>
        </w:rPr>
        <w:t xml:space="preserve"> Pokud d</w:t>
      </w:r>
      <w:r w:rsidRPr="006F249F">
        <w:rPr>
          <w:rFonts w:asciiTheme="minorHAnsi" w:hAnsiTheme="minorHAnsi" w:cstheme="minorHAnsi"/>
          <w:sz w:val="18"/>
          <w:szCs w:val="18"/>
        </w:rPr>
        <w:t>ílo bude bez vad, objednatel jej převezme;</w:t>
      </w:r>
      <w:r w:rsidR="009172D1" w:rsidRPr="006F249F">
        <w:rPr>
          <w:rFonts w:asciiTheme="minorHAnsi" w:hAnsiTheme="minorHAnsi" w:cstheme="minorHAnsi"/>
          <w:sz w:val="18"/>
          <w:szCs w:val="18"/>
        </w:rPr>
        <w:t xml:space="preserve"> v opačném případě je oprávněn d</w:t>
      </w:r>
      <w:r w:rsidRPr="006F249F">
        <w:rPr>
          <w:rFonts w:asciiTheme="minorHAnsi" w:hAnsiTheme="minorHAnsi" w:cstheme="minorHAnsi"/>
          <w:sz w:val="18"/>
          <w:szCs w:val="18"/>
        </w:rPr>
        <w:t xml:space="preserve">ílo nepřevzít a uplatnit práva z vadného plnění. O předání a převzetí </w:t>
      </w:r>
      <w:r w:rsidR="009172D1" w:rsidRPr="006F249F">
        <w:rPr>
          <w:rFonts w:asciiTheme="minorHAnsi" w:hAnsiTheme="minorHAnsi" w:cstheme="minorHAnsi"/>
          <w:sz w:val="18"/>
          <w:szCs w:val="18"/>
        </w:rPr>
        <w:t>d</w:t>
      </w:r>
      <w:r w:rsidRPr="006F249F">
        <w:rPr>
          <w:rFonts w:asciiTheme="minorHAnsi" w:hAnsiTheme="minorHAnsi" w:cstheme="minorHAnsi"/>
          <w:sz w:val="18"/>
          <w:szCs w:val="18"/>
        </w:rPr>
        <w:t xml:space="preserve">íla se zhotoví předávací protokol (dále jen </w:t>
      </w:r>
      <w:r w:rsidR="009172D1" w:rsidRPr="006F249F">
        <w:rPr>
          <w:rFonts w:asciiTheme="minorHAnsi" w:hAnsiTheme="minorHAnsi" w:cstheme="minorHAnsi"/>
          <w:sz w:val="18"/>
          <w:szCs w:val="18"/>
        </w:rPr>
        <w:t>p</w:t>
      </w:r>
      <w:r w:rsidRPr="006F249F">
        <w:rPr>
          <w:rFonts w:asciiTheme="minorHAnsi" w:hAnsiTheme="minorHAnsi" w:cstheme="minorHAnsi"/>
          <w:sz w:val="18"/>
          <w:szCs w:val="18"/>
        </w:rPr>
        <w:t>rotokol o převzetí díla).</w:t>
      </w:r>
      <w:bookmarkEnd w:id="9"/>
      <w:r w:rsidRPr="006F249F">
        <w:rPr>
          <w:rFonts w:asciiTheme="minorHAnsi" w:hAnsiTheme="minorHAnsi" w:cstheme="minorHAnsi"/>
          <w:sz w:val="18"/>
          <w:szCs w:val="18"/>
        </w:rPr>
        <w:t xml:space="preserve"> </w:t>
      </w:r>
    </w:p>
    <w:p w14:paraId="58ECA74E" w14:textId="315828DF" w:rsidR="00375846" w:rsidRPr="003D5137" w:rsidRDefault="009172D1" w:rsidP="006F249F">
      <w:pPr>
        <w:pStyle w:val="slovanseznam2"/>
        <w:numPr>
          <w:ilvl w:val="1"/>
          <w:numId w:val="29"/>
        </w:numPr>
        <w:spacing w:line="240" w:lineRule="auto"/>
        <w:ind w:left="426"/>
        <w:rPr>
          <w:rFonts w:asciiTheme="minorHAnsi" w:hAnsiTheme="minorHAnsi" w:cstheme="minorHAnsi"/>
          <w:sz w:val="18"/>
          <w:szCs w:val="18"/>
        </w:rPr>
      </w:pPr>
      <w:r w:rsidRPr="006F249F">
        <w:rPr>
          <w:rFonts w:asciiTheme="minorHAnsi" w:hAnsiTheme="minorHAnsi" w:cstheme="minorHAnsi"/>
          <w:sz w:val="18"/>
          <w:szCs w:val="18"/>
        </w:rPr>
        <w:lastRenderedPageBreak/>
        <w:t>V případě, že o</w:t>
      </w:r>
      <w:r w:rsidR="002B048D" w:rsidRPr="006F249F">
        <w:rPr>
          <w:rFonts w:asciiTheme="minorHAnsi" w:hAnsiTheme="minorHAnsi" w:cstheme="minorHAnsi"/>
          <w:sz w:val="18"/>
          <w:szCs w:val="18"/>
        </w:rPr>
        <w:t>bjednatel, případně</w:t>
      </w:r>
      <w:r w:rsidRPr="006F249F">
        <w:rPr>
          <w:rFonts w:asciiTheme="minorHAnsi" w:hAnsiTheme="minorHAnsi" w:cstheme="minorHAnsi"/>
          <w:sz w:val="18"/>
          <w:szCs w:val="18"/>
        </w:rPr>
        <w:t xml:space="preserve"> distributor tisku, zjistí, že d</w:t>
      </w:r>
      <w:r w:rsidR="002B048D" w:rsidRPr="006F249F">
        <w:rPr>
          <w:rFonts w:asciiTheme="minorHAnsi" w:hAnsiTheme="minorHAnsi" w:cstheme="minorHAnsi"/>
          <w:sz w:val="18"/>
          <w:szCs w:val="18"/>
        </w:rPr>
        <w:t>ílo je vadné, sepíší o této skutečnost</w:t>
      </w:r>
      <w:r w:rsidRPr="006F249F">
        <w:rPr>
          <w:rFonts w:asciiTheme="minorHAnsi" w:hAnsiTheme="minorHAnsi" w:cstheme="minorHAnsi"/>
          <w:sz w:val="18"/>
          <w:szCs w:val="18"/>
        </w:rPr>
        <w:t>i protokol, v němž popíší vady díla. Následně bude o</w:t>
      </w:r>
      <w:r w:rsidR="002B048D" w:rsidRPr="006F249F">
        <w:rPr>
          <w:rFonts w:asciiTheme="minorHAnsi" w:hAnsiTheme="minorHAnsi" w:cstheme="minorHAnsi"/>
          <w:sz w:val="18"/>
          <w:szCs w:val="18"/>
        </w:rPr>
        <w:t xml:space="preserve">bjednatel postupovat v souladu </w:t>
      </w:r>
      <w:r w:rsidR="009830DF">
        <w:rPr>
          <w:rFonts w:asciiTheme="minorHAnsi" w:hAnsiTheme="minorHAnsi" w:cstheme="minorHAnsi"/>
          <w:sz w:val="18"/>
          <w:szCs w:val="18"/>
        </w:rPr>
        <w:t>s článkem</w:t>
      </w:r>
      <w:r w:rsidR="002B048D" w:rsidRPr="0068081B">
        <w:rPr>
          <w:rFonts w:asciiTheme="minorHAnsi" w:hAnsiTheme="minorHAnsi" w:cstheme="minorHAnsi"/>
          <w:sz w:val="18"/>
          <w:szCs w:val="18"/>
        </w:rPr>
        <w:t xml:space="preserve"> 9</w:t>
      </w:r>
      <w:r w:rsidRPr="006F249F">
        <w:rPr>
          <w:rFonts w:asciiTheme="minorHAnsi" w:hAnsiTheme="minorHAnsi" w:cstheme="minorHAnsi"/>
          <w:sz w:val="18"/>
          <w:szCs w:val="18"/>
        </w:rPr>
        <w:t xml:space="preserve"> této s</w:t>
      </w:r>
      <w:r w:rsidR="002B048D" w:rsidRPr="006F249F">
        <w:rPr>
          <w:rFonts w:asciiTheme="minorHAnsi" w:hAnsiTheme="minorHAnsi" w:cstheme="minorHAnsi"/>
          <w:sz w:val="18"/>
          <w:szCs w:val="18"/>
        </w:rPr>
        <w:t>mlouvy. Zhotov</w:t>
      </w:r>
      <w:r w:rsidRPr="006F249F">
        <w:rPr>
          <w:rFonts w:asciiTheme="minorHAnsi" w:hAnsiTheme="minorHAnsi" w:cstheme="minorHAnsi"/>
          <w:sz w:val="18"/>
          <w:szCs w:val="18"/>
        </w:rPr>
        <w:t>itel je povinen odstranit vady d</w:t>
      </w:r>
      <w:r w:rsidR="002B048D" w:rsidRPr="006F249F">
        <w:rPr>
          <w:rFonts w:asciiTheme="minorHAnsi" w:hAnsiTheme="minorHAnsi" w:cstheme="minorHAnsi"/>
          <w:sz w:val="18"/>
          <w:szCs w:val="18"/>
        </w:rPr>
        <w:t>íla ve lhůtách stanovených v </w:t>
      </w:r>
      <w:r w:rsidR="009830DF">
        <w:rPr>
          <w:rFonts w:asciiTheme="minorHAnsi" w:hAnsiTheme="minorHAnsi" w:cstheme="minorHAnsi"/>
          <w:sz w:val="18"/>
          <w:szCs w:val="18"/>
        </w:rPr>
        <w:t>článku</w:t>
      </w:r>
      <w:r w:rsidR="002B048D" w:rsidRPr="0068081B">
        <w:rPr>
          <w:rFonts w:asciiTheme="minorHAnsi" w:hAnsiTheme="minorHAnsi" w:cstheme="minorHAnsi"/>
          <w:sz w:val="18"/>
          <w:szCs w:val="18"/>
        </w:rPr>
        <w:t xml:space="preserve"> 9.2</w:t>
      </w:r>
      <w:r w:rsidRPr="006F249F">
        <w:rPr>
          <w:rFonts w:asciiTheme="minorHAnsi" w:hAnsiTheme="minorHAnsi" w:cstheme="minorHAnsi"/>
          <w:sz w:val="18"/>
          <w:szCs w:val="18"/>
        </w:rPr>
        <w:t xml:space="preserve"> této s</w:t>
      </w:r>
      <w:r w:rsidR="0068081B">
        <w:rPr>
          <w:rFonts w:asciiTheme="minorHAnsi" w:hAnsiTheme="minorHAnsi" w:cstheme="minorHAnsi"/>
          <w:sz w:val="18"/>
          <w:szCs w:val="18"/>
        </w:rPr>
        <w:t>mlouvy</w:t>
      </w:r>
      <w:r w:rsidR="002B048D" w:rsidRPr="006F249F">
        <w:rPr>
          <w:rFonts w:asciiTheme="minorHAnsi" w:hAnsiTheme="minorHAnsi" w:cstheme="minorHAnsi"/>
          <w:sz w:val="18"/>
          <w:szCs w:val="18"/>
        </w:rPr>
        <w:t>.</w:t>
      </w:r>
      <w:bookmarkEnd w:id="7"/>
      <w:bookmarkEnd w:id="8"/>
    </w:p>
    <w:p w14:paraId="53FDAD9B" w14:textId="77777777" w:rsidR="00F5109A" w:rsidRPr="006F249F" w:rsidRDefault="00F5109A" w:rsidP="006F249F">
      <w:pPr>
        <w:widowControl/>
        <w:spacing w:after="120" w:line="240" w:lineRule="auto"/>
        <w:ind w:left="567"/>
        <w:rPr>
          <w:rFonts w:asciiTheme="minorHAnsi" w:hAnsiTheme="minorHAnsi" w:cstheme="minorHAnsi"/>
          <w:b/>
          <w:color w:val="000000"/>
          <w:sz w:val="18"/>
          <w:szCs w:val="18"/>
        </w:rPr>
      </w:pPr>
    </w:p>
    <w:p w14:paraId="205938FD" w14:textId="6EA18800" w:rsidR="00BA6753" w:rsidRPr="003D5137" w:rsidRDefault="004F07F8" w:rsidP="003D5137">
      <w:pPr>
        <w:widowControl/>
        <w:numPr>
          <w:ilvl w:val="0"/>
          <w:numId w:val="29"/>
        </w:numPr>
        <w:spacing w:after="120" w:line="240" w:lineRule="auto"/>
        <w:jc w:val="center"/>
        <w:rPr>
          <w:rFonts w:asciiTheme="minorHAnsi" w:hAnsiTheme="minorHAnsi" w:cstheme="minorHAnsi"/>
          <w:b/>
          <w:color w:val="000000"/>
          <w:sz w:val="18"/>
          <w:szCs w:val="18"/>
        </w:rPr>
      </w:pPr>
      <w:r w:rsidRPr="006F249F">
        <w:rPr>
          <w:rFonts w:asciiTheme="minorHAnsi" w:hAnsiTheme="minorHAnsi" w:cstheme="minorHAnsi"/>
          <w:b/>
          <w:color w:val="000000"/>
          <w:sz w:val="18"/>
          <w:szCs w:val="18"/>
        </w:rPr>
        <w:t>ZÁRUKA A ODPOVĚDNOST ZA VADY</w:t>
      </w:r>
    </w:p>
    <w:p w14:paraId="044ACF3B" w14:textId="58C23265" w:rsidR="009172D1" w:rsidRPr="006F249F" w:rsidRDefault="009172D1" w:rsidP="006F249F">
      <w:pPr>
        <w:pStyle w:val="slovanseznam2"/>
        <w:numPr>
          <w:ilvl w:val="1"/>
          <w:numId w:val="29"/>
        </w:numPr>
        <w:spacing w:line="240" w:lineRule="auto"/>
        <w:ind w:left="426"/>
        <w:rPr>
          <w:rFonts w:asciiTheme="minorHAnsi" w:hAnsiTheme="minorHAnsi" w:cstheme="minorHAnsi"/>
          <w:sz w:val="18"/>
          <w:szCs w:val="18"/>
        </w:rPr>
      </w:pPr>
      <w:bookmarkStart w:id="10" w:name="_Ref372784714"/>
      <w:r w:rsidRPr="006F249F">
        <w:rPr>
          <w:rFonts w:asciiTheme="minorHAnsi" w:hAnsiTheme="minorHAnsi" w:cstheme="minorHAnsi"/>
          <w:sz w:val="18"/>
          <w:szCs w:val="18"/>
        </w:rPr>
        <w:t>Dílo nebo jeho část mají vady, jestliže neodpovídají výsledku stanovenému ve smlouvě, účelu užití díla dle smlouvy, případně nemají vlastnosti stanovené smlouvou, včetně technických param</w:t>
      </w:r>
      <w:r w:rsidR="009830DF">
        <w:rPr>
          <w:rFonts w:asciiTheme="minorHAnsi" w:hAnsiTheme="minorHAnsi" w:cstheme="minorHAnsi"/>
          <w:sz w:val="18"/>
          <w:szCs w:val="18"/>
        </w:rPr>
        <w:t>etrů díla stanovených v článku</w:t>
      </w:r>
      <w:r w:rsidR="009A51AA">
        <w:rPr>
          <w:rFonts w:asciiTheme="minorHAnsi" w:hAnsiTheme="minorHAnsi" w:cstheme="minorHAnsi"/>
          <w:sz w:val="18"/>
          <w:szCs w:val="18"/>
        </w:rPr>
        <w:t xml:space="preserve"> 2.4</w:t>
      </w:r>
      <w:r w:rsidRPr="006F249F">
        <w:rPr>
          <w:rFonts w:asciiTheme="minorHAnsi" w:hAnsiTheme="minorHAnsi" w:cstheme="minorHAnsi"/>
          <w:sz w:val="18"/>
          <w:szCs w:val="18"/>
        </w:rPr>
        <w:t xml:space="preserve"> této smlouvy nebo nemají vlastnosti stanovené pokyny objednatele (dále jen vadné dílo).</w:t>
      </w:r>
      <w:r w:rsidR="007920AD" w:rsidRPr="006F249F">
        <w:rPr>
          <w:rFonts w:asciiTheme="minorHAnsi" w:hAnsiTheme="minorHAnsi" w:cstheme="minorHAnsi"/>
          <w:sz w:val="18"/>
          <w:szCs w:val="18"/>
        </w:rPr>
        <w:t xml:space="preserve"> Objednatel provede reklamaci u zhotovitele nejpozději do 48 hodin od předání díla do míst plnění stanovených objednatelem v souladu s touto smlouvou.</w:t>
      </w:r>
    </w:p>
    <w:p w14:paraId="61799BE2" w14:textId="31A1FACD" w:rsidR="009172D1" w:rsidRPr="006F249F" w:rsidRDefault="009172D1" w:rsidP="0068081B">
      <w:pPr>
        <w:pStyle w:val="slovanseznam2"/>
        <w:numPr>
          <w:ilvl w:val="1"/>
          <w:numId w:val="29"/>
        </w:numPr>
        <w:spacing w:after="0" w:line="240" w:lineRule="auto"/>
        <w:ind w:left="426" w:hanging="426"/>
        <w:rPr>
          <w:rFonts w:asciiTheme="minorHAnsi" w:hAnsiTheme="minorHAnsi" w:cstheme="minorHAnsi"/>
          <w:sz w:val="18"/>
          <w:szCs w:val="18"/>
        </w:rPr>
      </w:pPr>
      <w:r w:rsidRPr="006F249F">
        <w:rPr>
          <w:rFonts w:asciiTheme="minorHAnsi" w:hAnsiTheme="minorHAnsi" w:cstheme="minorHAnsi"/>
          <w:sz w:val="18"/>
          <w:szCs w:val="18"/>
        </w:rPr>
        <w:t>V případě vadného díla, nedohodnou-li se smluvní strany v konkrétním případě jinak, je objednatel oprávněn požadovat dle své volby po zhotoviteli:</w:t>
      </w:r>
    </w:p>
    <w:p w14:paraId="115E28E3" w14:textId="57F529DD" w:rsidR="009172D1" w:rsidRPr="006F249F" w:rsidRDefault="009172D1" w:rsidP="0068081B">
      <w:pPr>
        <w:pStyle w:val="slovanseznam2"/>
        <w:numPr>
          <w:ilvl w:val="0"/>
          <w:numId w:val="40"/>
        </w:numPr>
        <w:spacing w:after="0" w:line="240" w:lineRule="auto"/>
        <w:rPr>
          <w:rFonts w:asciiTheme="minorHAnsi" w:hAnsiTheme="minorHAnsi" w:cstheme="minorHAnsi"/>
          <w:sz w:val="18"/>
          <w:szCs w:val="18"/>
        </w:rPr>
      </w:pPr>
      <w:r w:rsidRPr="006F249F">
        <w:rPr>
          <w:rFonts w:asciiTheme="minorHAnsi" w:hAnsiTheme="minorHAnsi" w:cstheme="minorHAnsi"/>
          <w:sz w:val="18"/>
          <w:szCs w:val="18"/>
        </w:rPr>
        <w:t>přetisk měsíčníku, a to bez nároku na jakoukoliv odměnu, do 24 hodin od doručení výzvy ze strany objednatele; přetiskem se rozumí nové vytištění měsíčníku v požadovaném nákladu a požadovaných vlastností stanovených ve Smlouvě;</w:t>
      </w:r>
    </w:p>
    <w:p w14:paraId="645342A3" w14:textId="2D5696AC" w:rsidR="009172D1" w:rsidRPr="006F249F" w:rsidRDefault="009172D1" w:rsidP="0068081B">
      <w:pPr>
        <w:pStyle w:val="slovanseznam2"/>
        <w:numPr>
          <w:ilvl w:val="0"/>
          <w:numId w:val="40"/>
        </w:numPr>
        <w:spacing w:after="0" w:line="240" w:lineRule="auto"/>
        <w:rPr>
          <w:rFonts w:asciiTheme="minorHAnsi" w:hAnsiTheme="minorHAnsi" w:cstheme="minorHAnsi"/>
          <w:sz w:val="18"/>
          <w:szCs w:val="18"/>
        </w:rPr>
      </w:pPr>
      <w:r w:rsidRPr="006F249F">
        <w:rPr>
          <w:rFonts w:asciiTheme="minorHAnsi" w:hAnsiTheme="minorHAnsi" w:cstheme="minorHAnsi"/>
          <w:sz w:val="18"/>
          <w:szCs w:val="18"/>
        </w:rPr>
        <w:t>slevu z ceny díla;</w:t>
      </w:r>
    </w:p>
    <w:p w14:paraId="69304D91" w14:textId="4DBA35C0" w:rsidR="009172D1" w:rsidRPr="006F249F" w:rsidRDefault="009172D1" w:rsidP="0068081B">
      <w:pPr>
        <w:pStyle w:val="slovanseznam2"/>
        <w:numPr>
          <w:ilvl w:val="0"/>
          <w:numId w:val="40"/>
        </w:numPr>
        <w:spacing w:line="240" w:lineRule="auto"/>
        <w:rPr>
          <w:rFonts w:asciiTheme="minorHAnsi" w:hAnsiTheme="minorHAnsi" w:cstheme="minorHAnsi"/>
          <w:sz w:val="18"/>
          <w:szCs w:val="18"/>
        </w:rPr>
      </w:pPr>
      <w:r w:rsidRPr="006F249F">
        <w:rPr>
          <w:rFonts w:asciiTheme="minorHAnsi" w:hAnsiTheme="minorHAnsi" w:cstheme="minorHAnsi"/>
          <w:sz w:val="18"/>
          <w:szCs w:val="18"/>
        </w:rPr>
        <w:t>dodání chybějícího plnění (výtisků měsíčníku) do požadovaného množství nákladu měsíčníku, a to do 24 hodin od doručení výzvy ze strany objednatele.</w:t>
      </w:r>
    </w:p>
    <w:p w14:paraId="75FCDD2A" w14:textId="12345F4E" w:rsidR="009172D1" w:rsidRPr="006F249F" w:rsidRDefault="009172D1" w:rsidP="0068081B">
      <w:pPr>
        <w:pStyle w:val="slovanseznam2"/>
        <w:numPr>
          <w:ilvl w:val="1"/>
          <w:numId w:val="29"/>
        </w:numPr>
        <w:spacing w:line="240" w:lineRule="auto"/>
        <w:ind w:left="426" w:hanging="426"/>
        <w:rPr>
          <w:rStyle w:val="InitialStyle"/>
          <w:rFonts w:asciiTheme="minorHAnsi" w:hAnsiTheme="minorHAnsi" w:cstheme="minorHAnsi"/>
          <w:noProof/>
          <w:sz w:val="18"/>
          <w:szCs w:val="18"/>
        </w:rPr>
      </w:pPr>
      <w:bookmarkStart w:id="11" w:name="_Ref309823637"/>
      <w:r w:rsidRPr="006F249F">
        <w:rPr>
          <w:rStyle w:val="InitialStyle"/>
          <w:rFonts w:asciiTheme="minorHAnsi" w:hAnsiTheme="minorHAnsi" w:cstheme="minorHAnsi"/>
          <w:noProof/>
          <w:sz w:val="18"/>
          <w:szCs w:val="18"/>
        </w:rPr>
        <w:t>Volbu mezi nároky uvedenými v článku 9.2 této smlouvy sdělí objednatel zhotoviteli v</w:t>
      </w:r>
      <w:r w:rsidR="009830DF">
        <w:rPr>
          <w:rStyle w:val="InitialStyle"/>
          <w:rFonts w:asciiTheme="minorHAnsi" w:hAnsiTheme="minorHAnsi" w:cstheme="minorHAnsi"/>
          <w:noProof/>
          <w:sz w:val="18"/>
          <w:szCs w:val="18"/>
        </w:rPr>
        <w:t> protokolu v souladu s článkem</w:t>
      </w:r>
      <w:r w:rsidR="0068081B">
        <w:rPr>
          <w:rStyle w:val="InitialStyle"/>
          <w:rFonts w:asciiTheme="minorHAnsi" w:hAnsiTheme="minorHAnsi" w:cstheme="minorHAnsi"/>
          <w:noProof/>
          <w:sz w:val="18"/>
          <w:szCs w:val="18"/>
        </w:rPr>
        <w:t xml:space="preserve"> 8.3</w:t>
      </w:r>
      <w:r w:rsidRPr="006F249F">
        <w:rPr>
          <w:rStyle w:val="InitialStyle"/>
          <w:rFonts w:asciiTheme="minorHAnsi" w:hAnsiTheme="minorHAnsi" w:cstheme="minorHAnsi"/>
          <w:noProof/>
          <w:sz w:val="18"/>
          <w:szCs w:val="18"/>
        </w:rPr>
        <w:t xml:space="preserve"> této smlouvy. Pokud nebude u příslušné vady uvedené v protokolu o převzetí díla uveden žádný konkrétní nárok, je zhotovitel povinen vadu odstranit takovým způsobem, který je podle zavedené odborné praxe v konkrétním případě obvyklý a vhodný. V případě, že bude zhotovitel v prodlení se splněním zvoleného nároku z vad, je objednatel oprávněn svůj původně zvolený nárok kdykoli změnit.</w:t>
      </w:r>
    </w:p>
    <w:p w14:paraId="454B8905" w14:textId="527622E6" w:rsidR="009172D1" w:rsidRPr="006F249F" w:rsidRDefault="009172D1" w:rsidP="006F249F">
      <w:pPr>
        <w:pStyle w:val="slovanseznam2"/>
        <w:numPr>
          <w:ilvl w:val="1"/>
          <w:numId w:val="29"/>
        </w:numPr>
        <w:spacing w:line="240" w:lineRule="auto"/>
        <w:ind w:left="426" w:hanging="426"/>
        <w:rPr>
          <w:rStyle w:val="InitialStyle"/>
          <w:rFonts w:asciiTheme="minorHAnsi" w:hAnsiTheme="minorHAnsi" w:cstheme="minorHAnsi"/>
          <w:noProof/>
          <w:sz w:val="18"/>
          <w:szCs w:val="18"/>
        </w:rPr>
      </w:pPr>
      <w:r w:rsidRPr="006F249F">
        <w:rPr>
          <w:rStyle w:val="InitialStyle"/>
          <w:rFonts w:asciiTheme="minorHAnsi" w:hAnsiTheme="minorHAnsi" w:cstheme="minorHAnsi"/>
          <w:noProof/>
          <w:sz w:val="18"/>
          <w:szCs w:val="18"/>
        </w:rPr>
        <w:t xml:space="preserve">Slevu z ceny díla je zhotovitel povinen poskytnout objednateli tím způsobem, že bude snížena fakturovaná částka a to o částku (slevu z ceny díla), na které se smluvní strany dohodly. </w:t>
      </w:r>
      <w:bookmarkEnd w:id="11"/>
    </w:p>
    <w:p w14:paraId="7E948FE8" w14:textId="492FCD97" w:rsidR="00375846" w:rsidRPr="003D5137" w:rsidRDefault="009172D1" w:rsidP="003D5137">
      <w:pPr>
        <w:pStyle w:val="slovanseznam2"/>
        <w:numPr>
          <w:ilvl w:val="1"/>
          <w:numId w:val="29"/>
        </w:numPr>
        <w:tabs>
          <w:tab w:val="num" w:pos="0"/>
        </w:tabs>
        <w:spacing w:line="240" w:lineRule="auto"/>
        <w:ind w:left="426" w:hanging="426"/>
        <w:rPr>
          <w:rFonts w:asciiTheme="minorHAnsi" w:hAnsiTheme="minorHAnsi" w:cstheme="minorHAnsi"/>
          <w:noProof/>
          <w:sz w:val="18"/>
          <w:szCs w:val="18"/>
        </w:rPr>
      </w:pPr>
      <w:r w:rsidRPr="006F249F">
        <w:rPr>
          <w:rFonts w:asciiTheme="minorHAnsi" w:hAnsiTheme="minorHAnsi" w:cstheme="minorHAnsi"/>
          <w:sz w:val="18"/>
          <w:szCs w:val="18"/>
        </w:rPr>
        <w:t>O odstranění příslušné vady bude sepsá</w:t>
      </w:r>
      <w:r w:rsidR="007920AD" w:rsidRPr="006F249F">
        <w:rPr>
          <w:rFonts w:asciiTheme="minorHAnsi" w:hAnsiTheme="minorHAnsi" w:cstheme="minorHAnsi"/>
          <w:sz w:val="18"/>
          <w:szCs w:val="18"/>
        </w:rPr>
        <w:t>n protokol, který podepíší obě s</w:t>
      </w:r>
      <w:r w:rsidRPr="006F249F">
        <w:rPr>
          <w:rFonts w:asciiTheme="minorHAnsi" w:hAnsiTheme="minorHAnsi" w:cstheme="minorHAnsi"/>
          <w:sz w:val="18"/>
          <w:szCs w:val="18"/>
        </w:rPr>
        <w:t>mluvní strany. V tomto pr</w:t>
      </w:r>
      <w:r w:rsidR="007920AD" w:rsidRPr="006F249F">
        <w:rPr>
          <w:rFonts w:asciiTheme="minorHAnsi" w:hAnsiTheme="minorHAnsi" w:cstheme="minorHAnsi"/>
          <w:sz w:val="18"/>
          <w:szCs w:val="18"/>
        </w:rPr>
        <w:t>otokolu, který vystaví z</w:t>
      </w:r>
      <w:r w:rsidRPr="006F249F">
        <w:rPr>
          <w:rFonts w:asciiTheme="minorHAnsi" w:hAnsiTheme="minorHAnsi" w:cstheme="minorHAnsi"/>
          <w:sz w:val="18"/>
          <w:szCs w:val="18"/>
        </w:rPr>
        <w:t>hotovitel, musí být mimo jiné uveden popis odstranění vady, datum zahájení a ukončení odstraňování vady.</w:t>
      </w:r>
      <w:bookmarkEnd w:id="10"/>
    </w:p>
    <w:p w14:paraId="1FB9402F" w14:textId="77777777" w:rsidR="00D25E08" w:rsidRPr="006F249F" w:rsidRDefault="00D25E08" w:rsidP="006F249F">
      <w:pPr>
        <w:spacing w:after="120" w:line="240" w:lineRule="auto"/>
        <w:jc w:val="both"/>
        <w:outlineLvl w:val="0"/>
        <w:rPr>
          <w:rFonts w:asciiTheme="minorHAnsi" w:hAnsiTheme="minorHAnsi" w:cstheme="minorHAnsi"/>
          <w:sz w:val="18"/>
          <w:szCs w:val="18"/>
        </w:rPr>
      </w:pPr>
    </w:p>
    <w:p w14:paraId="17054899" w14:textId="1545FF84" w:rsidR="006F249F" w:rsidRPr="006F249F" w:rsidRDefault="006F249F" w:rsidP="006F249F">
      <w:pPr>
        <w:widowControl/>
        <w:numPr>
          <w:ilvl w:val="0"/>
          <w:numId w:val="29"/>
        </w:numPr>
        <w:spacing w:after="120" w:line="240" w:lineRule="auto"/>
        <w:jc w:val="center"/>
        <w:rPr>
          <w:rFonts w:asciiTheme="minorHAnsi" w:hAnsiTheme="minorHAnsi" w:cstheme="minorHAnsi"/>
          <w:b/>
          <w:color w:val="000000"/>
          <w:sz w:val="18"/>
          <w:szCs w:val="18"/>
        </w:rPr>
      </w:pPr>
      <w:r w:rsidRPr="006F249F">
        <w:rPr>
          <w:rFonts w:asciiTheme="minorHAnsi" w:hAnsiTheme="minorHAnsi" w:cstheme="minorHAnsi"/>
          <w:b/>
          <w:color w:val="000000"/>
          <w:sz w:val="18"/>
          <w:szCs w:val="18"/>
        </w:rPr>
        <w:t>VLASTNICTVÍ DÍLA</w:t>
      </w:r>
    </w:p>
    <w:p w14:paraId="5B927232" w14:textId="20C26F31" w:rsidR="006F249F" w:rsidRPr="006F249F" w:rsidRDefault="006F249F" w:rsidP="006F249F">
      <w:pPr>
        <w:pStyle w:val="slovanseznam2"/>
        <w:numPr>
          <w:ilvl w:val="1"/>
          <w:numId w:val="29"/>
        </w:numPr>
        <w:spacing w:line="240" w:lineRule="auto"/>
        <w:ind w:left="426"/>
        <w:rPr>
          <w:rFonts w:asciiTheme="minorHAnsi" w:hAnsiTheme="minorHAnsi" w:cstheme="minorHAnsi"/>
          <w:sz w:val="18"/>
          <w:szCs w:val="18"/>
        </w:rPr>
      </w:pPr>
      <w:r w:rsidRPr="006F249F">
        <w:rPr>
          <w:rFonts w:asciiTheme="minorHAnsi" w:hAnsiTheme="minorHAnsi" w:cstheme="minorHAnsi"/>
          <w:sz w:val="18"/>
          <w:szCs w:val="18"/>
        </w:rPr>
        <w:t xml:space="preserve">Vlastníkem zhotovovaného díla a všech jeho součástí a příslušenství je od počátku objednatel. Originály map, plánů, náčrtů, výkresů, grafických zobrazení a textových vyjádření jsou a zůstanou ve vlastnictví objednatele. Jednotlivé věci, které zhotovitel opatřil k provedení díla, se stávají vlastnictvím objednatele od okamžiku jejich zapracování do díla. </w:t>
      </w:r>
    </w:p>
    <w:p w14:paraId="0B67CBF6" w14:textId="001FC888" w:rsidR="006F249F" w:rsidRPr="006F249F" w:rsidRDefault="006F249F" w:rsidP="006F249F">
      <w:pPr>
        <w:pStyle w:val="slovanseznam2"/>
        <w:numPr>
          <w:ilvl w:val="1"/>
          <w:numId w:val="29"/>
        </w:numPr>
        <w:spacing w:line="240" w:lineRule="auto"/>
        <w:ind w:left="426"/>
        <w:rPr>
          <w:rFonts w:asciiTheme="minorHAnsi" w:hAnsiTheme="minorHAnsi" w:cstheme="minorHAnsi"/>
          <w:sz w:val="18"/>
          <w:szCs w:val="18"/>
        </w:rPr>
      </w:pPr>
      <w:r w:rsidRPr="006F249F">
        <w:rPr>
          <w:rFonts w:asciiTheme="minorHAnsi" w:hAnsiTheme="minorHAnsi" w:cstheme="minorHAnsi"/>
          <w:sz w:val="18"/>
          <w:szCs w:val="18"/>
        </w:rPr>
        <w:t xml:space="preserve">Veškeré podklady a věci, které byly objednatelem zhotoviteli předány a nestaly se součástí díla, zůstávají ve vlastnictví objednatele. Zhotovitel je povinen tyto podklady a další věci povinen vrátit na výzvu objednatele, a to nejpozději ke dni řádného předání díla, s výjimkou těch, které prokazatelně a oprávněně spotřeboval k naplnění svých závazků z této smlouvy. </w:t>
      </w:r>
    </w:p>
    <w:p w14:paraId="5EFC19B5" w14:textId="6A727EE7" w:rsidR="006F249F" w:rsidRPr="006F249F" w:rsidRDefault="006F249F" w:rsidP="006F249F">
      <w:pPr>
        <w:pStyle w:val="slovanseznam2"/>
        <w:numPr>
          <w:ilvl w:val="1"/>
          <w:numId w:val="29"/>
        </w:numPr>
        <w:spacing w:line="240" w:lineRule="auto"/>
        <w:ind w:left="426"/>
        <w:rPr>
          <w:rFonts w:asciiTheme="minorHAnsi" w:hAnsiTheme="minorHAnsi" w:cstheme="minorHAnsi"/>
          <w:sz w:val="18"/>
          <w:szCs w:val="18"/>
        </w:rPr>
      </w:pPr>
      <w:r w:rsidRPr="006F249F">
        <w:rPr>
          <w:rFonts w:asciiTheme="minorHAnsi" w:hAnsiTheme="minorHAnsi" w:cstheme="minorHAnsi"/>
          <w:sz w:val="18"/>
          <w:szCs w:val="18"/>
        </w:rPr>
        <w:t>Zhotovitel nese od doby převzetí podkladů do předání řádně dokončeného díla objednateli veškerou odpovědnost za péči o dílo a nebezpečí škody na díle.</w:t>
      </w:r>
    </w:p>
    <w:p w14:paraId="6084EEE7" w14:textId="626E6424" w:rsidR="006F249F" w:rsidRPr="006F249F" w:rsidRDefault="006F249F" w:rsidP="006F249F">
      <w:pPr>
        <w:pStyle w:val="slovanseznam2"/>
        <w:numPr>
          <w:ilvl w:val="1"/>
          <w:numId w:val="29"/>
        </w:numPr>
        <w:spacing w:line="240" w:lineRule="auto"/>
        <w:ind w:left="426"/>
        <w:rPr>
          <w:rFonts w:asciiTheme="minorHAnsi" w:hAnsiTheme="minorHAnsi" w:cstheme="minorHAnsi"/>
          <w:sz w:val="18"/>
          <w:szCs w:val="18"/>
        </w:rPr>
      </w:pPr>
      <w:r w:rsidRPr="006F249F">
        <w:rPr>
          <w:rFonts w:asciiTheme="minorHAnsi" w:hAnsiTheme="minorHAnsi" w:cstheme="minorHAnsi"/>
          <w:sz w:val="18"/>
          <w:szCs w:val="18"/>
        </w:rPr>
        <w:t>Jestliže z jakéhokoliv důvodu dojde k jakémukoliv poškození, odcizení nebo ztrátě části díla, jeho příslušenství nebo materiálů objednatele během období, kdy za péči o ně odpovídá zhotovitel, je zhotovitel povinen na vlastní riziko a náklady ztrátu, odcizení nebo poškození napravit tak, aby dílo, jeho část a příslušenství odpovídaly této smlouvě. Zhotovitel je rovněž odpovědný za veškeré ztráty, odcizení nebo poškození, které se objeví po přechodu nebezpečí na díle či jeho části zpět na objednatele, ale které vznikly před tímto přechodem nebezpečí, tj. v době, kdy nebezpečí škody na díle nesl zhotovitel.</w:t>
      </w:r>
    </w:p>
    <w:p w14:paraId="3968265F" w14:textId="669E58EF" w:rsidR="006F249F" w:rsidRPr="003D5137" w:rsidRDefault="006F249F" w:rsidP="003D5137">
      <w:pPr>
        <w:pStyle w:val="slovanseznam2"/>
        <w:numPr>
          <w:ilvl w:val="1"/>
          <w:numId w:val="29"/>
        </w:numPr>
        <w:spacing w:line="240" w:lineRule="auto"/>
        <w:ind w:left="426"/>
        <w:rPr>
          <w:rFonts w:asciiTheme="minorHAnsi" w:hAnsiTheme="minorHAnsi" w:cstheme="minorHAnsi"/>
          <w:sz w:val="18"/>
          <w:szCs w:val="18"/>
        </w:rPr>
      </w:pPr>
      <w:r w:rsidRPr="006F249F">
        <w:rPr>
          <w:rFonts w:asciiTheme="minorHAnsi" w:hAnsiTheme="minorHAnsi" w:cstheme="minorHAnsi"/>
          <w:sz w:val="18"/>
          <w:szCs w:val="18"/>
        </w:rPr>
        <w:t>Zhotovitel rovněž nese odpovědnost za veškerou škodu způsobenou objednateli či jakékoli třetí osobě nebo na majetku třetí osoby v důsledku provádění díla, jakož i v důsledku jakékoli činnosti související s prováděním díla.</w:t>
      </w:r>
    </w:p>
    <w:p w14:paraId="4D9F3411" w14:textId="77777777" w:rsidR="006F249F" w:rsidRPr="006F249F" w:rsidRDefault="006F249F" w:rsidP="006F249F">
      <w:pPr>
        <w:widowControl/>
        <w:spacing w:after="120" w:line="240" w:lineRule="auto"/>
        <w:ind w:left="360"/>
        <w:rPr>
          <w:rFonts w:asciiTheme="minorHAnsi" w:hAnsiTheme="minorHAnsi" w:cstheme="minorHAnsi"/>
          <w:b/>
          <w:color w:val="000000"/>
          <w:sz w:val="18"/>
          <w:szCs w:val="18"/>
        </w:rPr>
      </w:pPr>
    </w:p>
    <w:p w14:paraId="4E8DFDDD" w14:textId="0817A787" w:rsidR="00671EE9" w:rsidRPr="003D5137" w:rsidRDefault="004F02F7" w:rsidP="003D5137">
      <w:pPr>
        <w:widowControl/>
        <w:numPr>
          <w:ilvl w:val="0"/>
          <w:numId w:val="29"/>
        </w:numPr>
        <w:spacing w:after="120" w:line="240" w:lineRule="auto"/>
        <w:jc w:val="center"/>
        <w:rPr>
          <w:rFonts w:asciiTheme="minorHAnsi" w:hAnsiTheme="minorHAnsi" w:cstheme="minorHAnsi"/>
          <w:b/>
          <w:color w:val="000000"/>
          <w:sz w:val="18"/>
          <w:szCs w:val="18"/>
        </w:rPr>
      </w:pPr>
      <w:r w:rsidRPr="006F249F">
        <w:rPr>
          <w:rFonts w:asciiTheme="minorHAnsi" w:hAnsiTheme="minorHAnsi" w:cstheme="minorHAnsi"/>
          <w:b/>
          <w:color w:val="000000"/>
          <w:sz w:val="18"/>
          <w:szCs w:val="18"/>
        </w:rPr>
        <w:t>SMLUVNÍ SANKCE</w:t>
      </w:r>
    </w:p>
    <w:p w14:paraId="107F2EDA" w14:textId="77777777" w:rsidR="00620A6B" w:rsidRPr="00620A6B" w:rsidRDefault="00620A6B" w:rsidP="00620A6B">
      <w:pPr>
        <w:pStyle w:val="slovanseznam2"/>
        <w:numPr>
          <w:ilvl w:val="1"/>
          <w:numId w:val="29"/>
        </w:numPr>
        <w:spacing w:line="240" w:lineRule="auto"/>
        <w:ind w:left="426"/>
        <w:rPr>
          <w:rFonts w:asciiTheme="minorHAnsi" w:hAnsiTheme="minorHAnsi" w:cstheme="minorHAnsi"/>
          <w:sz w:val="18"/>
          <w:szCs w:val="18"/>
        </w:rPr>
      </w:pPr>
      <w:bookmarkStart w:id="12" w:name="_Ref439859271"/>
      <w:r w:rsidRPr="00620A6B">
        <w:rPr>
          <w:rFonts w:asciiTheme="minorHAnsi" w:hAnsiTheme="minorHAnsi" w:cstheme="minorHAnsi"/>
          <w:sz w:val="18"/>
          <w:szCs w:val="18"/>
        </w:rPr>
        <w:t>Objednatel zaplatí zhotoviteli za prodlení s úhradou faktury, oprávněně vystavené po splnění podmínek stanovených touto smlouvou a doručené objednateli, smluvní pokutu ve výši 0,05% z dlužné částky za každý den prodlení.</w:t>
      </w:r>
    </w:p>
    <w:p w14:paraId="3157869E" w14:textId="643C036F" w:rsidR="003D5137" w:rsidRPr="003D5137" w:rsidRDefault="003D5137" w:rsidP="00B93EA8">
      <w:pPr>
        <w:pStyle w:val="slovanseznam2"/>
        <w:numPr>
          <w:ilvl w:val="1"/>
          <w:numId w:val="29"/>
        </w:numPr>
        <w:spacing w:after="0" w:line="240" w:lineRule="auto"/>
        <w:ind w:left="426"/>
        <w:rPr>
          <w:rFonts w:asciiTheme="minorHAnsi" w:hAnsiTheme="minorHAnsi" w:cstheme="minorHAnsi"/>
          <w:sz w:val="18"/>
          <w:szCs w:val="18"/>
        </w:rPr>
      </w:pPr>
      <w:r w:rsidRPr="003D5137">
        <w:rPr>
          <w:rFonts w:asciiTheme="minorHAnsi" w:hAnsiTheme="minorHAnsi" w:cstheme="minorHAnsi"/>
          <w:sz w:val="18"/>
          <w:szCs w:val="18"/>
        </w:rPr>
        <w:t>Zhotovitel je v</w:t>
      </w:r>
      <w:r w:rsidR="007112E1">
        <w:rPr>
          <w:rFonts w:asciiTheme="minorHAnsi" w:hAnsiTheme="minorHAnsi" w:cstheme="minorHAnsi"/>
          <w:sz w:val="18"/>
          <w:szCs w:val="18"/>
        </w:rPr>
        <w:t> </w:t>
      </w:r>
      <w:r w:rsidRPr="003D5137">
        <w:rPr>
          <w:rFonts w:asciiTheme="minorHAnsi" w:hAnsiTheme="minorHAnsi" w:cstheme="minorHAnsi"/>
          <w:sz w:val="18"/>
          <w:szCs w:val="18"/>
        </w:rPr>
        <w:t>případě porušení s</w:t>
      </w:r>
      <w:r>
        <w:rPr>
          <w:rFonts w:asciiTheme="minorHAnsi" w:hAnsiTheme="minorHAnsi" w:cstheme="minorHAnsi"/>
          <w:sz w:val="18"/>
          <w:szCs w:val="18"/>
        </w:rPr>
        <w:t>vé povinnosti stanovené v</w:t>
      </w:r>
      <w:r w:rsidR="007112E1">
        <w:rPr>
          <w:rFonts w:asciiTheme="minorHAnsi" w:hAnsiTheme="minorHAnsi" w:cstheme="minorHAnsi"/>
          <w:sz w:val="18"/>
          <w:szCs w:val="18"/>
        </w:rPr>
        <w:t> </w:t>
      </w:r>
      <w:r>
        <w:rPr>
          <w:rFonts w:asciiTheme="minorHAnsi" w:hAnsiTheme="minorHAnsi" w:cstheme="minorHAnsi"/>
          <w:sz w:val="18"/>
          <w:szCs w:val="18"/>
        </w:rPr>
        <w:t>této smlouvě povinen objednateli zaplatit a objednatel je oprávněn po z</w:t>
      </w:r>
      <w:r w:rsidRPr="003D5137">
        <w:rPr>
          <w:rFonts w:asciiTheme="minorHAnsi" w:hAnsiTheme="minorHAnsi" w:cstheme="minorHAnsi"/>
          <w:sz w:val="18"/>
          <w:szCs w:val="18"/>
        </w:rPr>
        <w:t>hotoviteli v</w:t>
      </w:r>
      <w:r w:rsidR="007112E1">
        <w:rPr>
          <w:rFonts w:asciiTheme="minorHAnsi" w:hAnsiTheme="minorHAnsi" w:cstheme="minorHAnsi"/>
          <w:sz w:val="18"/>
          <w:szCs w:val="18"/>
        </w:rPr>
        <w:t> </w:t>
      </w:r>
      <w:r w:rsidRPr="003D5137">
        <w:rPr>
          <w:rFonts w:asciiTheme="minorHAnsi" w:hAnsiTheme="minorHAnsi" w:cstheme="minorHAnsi"/>
          <w:sz w:val="18"/>
          <w:szCs w:val="18"/>
        </w:rPr>
        <w:t>takovém případě požadovat zaplacení smluvních pokut takto:</w:t>
      </w:r>
      <w:bookmarkEnd w:id="12"/>
      <w:r w:rsidRPr="003D5137">
        <w:rPr>
          <w:rFonts w:asciiTheme="minorHAnsi" w:hAnsiTheme="minorHAnsi" w:cstheme="minorHAnsi"/>
          <w:sz w:val="18"/>
          <w:szCs w:val="18"/>
        </w:rPr>
        <w:t xml:space="preserve"> </w:t>
      </w:r>
    </w:p>
    <w:p w14:paraId="05D43325" w14:textId="18848C64" w:rsidR="003D5137" w:rsidRPr="003D5137" w:rsidRDefault="003D5137" w:rsidP="00B93EA8">
      <w:pPr>
        <w:pStyle w:val="slovanseznam3"/>
        <w:numPr>
          <w:ilvl w:val="2"/>
          <w:numId w:val="29"/>
        </w:numPr>
        <w:tabs>
          <w:tab w:val="clear" w:pos="2041"/>
        </w:tabs>
        <w:spacing w:after="0" w:line="240" w:lineRule="auto"/>
        <w:rPr>
          <w:rFonts w:asciiTheme="minorHAnsi" w:hAnsiTheme="minorHAnsi" w:cstheme="minorHAnsi"/>
          <w:sz w:val="18"/>
          <w:szCs w:val="18"/>
        </w:rPr>
      </w:pPr>
      <w:bookmarkStart w:id="13" w:name="_Ref47534029"/>
      <w:r>
        <w:rPr>
          <w:rFonts w:asciiTheme="minorHAnsi" w:hAnsiTheme="minorHAnsi" w:cstheme="minorHAnsi"/>
          <w:sz w:val="18"/>
          <w:szCs w:val="18"/>
        </w:rPr>
        <w:t>p</w:t>
      </w:r>
      <w:r w:rsidRPr="003D5137">
        <w:rPr>
          <w:rFonts w:asciiTheme="minorHAnsi" w:hAnsiTheme="minorHAnsi" w:cstheme="minorHAnsi"/>
          <w:sz w:val="18"/>
          <w:szCs w:val="18"/>
        </w:rPr>
        <w:t>ři nedodržení termínu dodání</w:t>
      </w:r>
      <w:r>
        <w:rPr>
          <w:rFonts w:asciiTheme="minorHAnsi" w:hAnsiTheme="minorHAnsi" w:cstheme="minorHAnsi"/>
          <w:sz w:val="18"/>
          <w:szCs w:val="18"/>
        </w:rPr>
        <w:t xml:space="preserve"> d</w:t>
      </w:r>
      <w:r w:rsidR="00525240">
        <w:rPr>
          <w:rFonts w:asciiTheme="minorHAnsi" w:hAnsiTheme="minorHAnsi" w:cstheme="minorHAnsi"/>
          <w:sz w:val="18"/>
          <w:szCs w:val="18"/>
        </w:rPr>
        <w:t>íla stanoveného</w:t>
      </w:r>
      <w:r w:rsidRPr="003D5137">
        <w:rPr>
          <w:rFonts w:asciiTheme="minorHAnsi" w:hAnsiTheme="minorHAnsi" w:cstheme="minorHAnsi"/>
          <w:sz w:val="18"/>
          <w:szCs w:val="18"/>
        </w:rPr>
        <w:t xml:space="preserve"> v</w:t>
      </w:r>
      <w:r w:rsidR="007112E1">
        <w:rPr>
          <w:rFonts w:asciiTheme="minorHAnsi" w:hAnsiTheme="minorHAnsi" w:cstheme="minorHAnsi"/>
          <w:sz w:val="18"/>
          <w:szCs w:val="18"/>
        </w:rPr>
        <w:t> </w:t>
      </w:r>
      <w:r w:rsidR="009830DF">
        <w:rPr>
          <w:rFonts w:asciiTheme="minorHAnsi" w:hAnsiTheme="minorHAnsi" w:cstheme="minorHAnsi"/>
          <w:sz w:val="18"/>
          <w:szCs w:val="18"/>
        </w:rPr>
        <w:t>článku</w:t>
      </w:r>
      <w:r w:rsidR="00A47137">
        <w:rPr>
          <w:rFonts w:asciiTheme="minorHAnsi" w:hAnsiTheme="minorHAnsi" w:cstheme="minorHAnsi"/>
          <w:sz w:val="18"/>
          <w:szCs w:val="18"/>
        </w:rPr>
        <w:t xml:space="preserve"> </w:t>
      </w:r>
      <w:r>
        <w:rPr>
          <w:rFonts w:asciiTheme="minorHAnsi" w:hAnsiTheme="minorHAnsi" w:cstheme="minorHAnsi"/>
          <w:sz w:val="18"/>
          <w:szCs w:val="18"/>
        </w:rPr>
        <w:t>4 a příloze 1 této s</w:t>
      </w:r>
      <w:r w:rsidRPr="003D5137">
        <w:rPr>
          <w:rFonts w:asciiTheme="minorHAnsi" w:hAnsiTheme="minorHAnsi" w:cstheme="minorHAnsi"/>
          <w:sz w:val="18"/>
          <w:szCs w:val="18"/>
        </w:rPr>
        <w:t xml:space="preserve">mlouvy </w:t>
      </w:r>
      <w:r>
        <w:rPr>
          <w:rFonts w:asciiTheme="minorHAnsi" w:hAnsiTheme="minorHAnsi" w:cstheme="minorHAnsi"/>
          <w:sz w:val="18"/>
          <w:szCs w:val="18"/>
        </w:rPr>
        <w:t>ze strany z</w:t>
      </w:r>
      <w:r w:rsidRPr="003D5137">
        <w:rPr>
          <w:rFonts w:asciiTheme="minorHAnsi" w:hAnsiTheme="minorHAnsi" w:cstheme="minorHAnsi"/>
          <w:sz w:val="18"/>
          <w:szCs w:val="18"/>
        </w:rPr>
        <w:t>hotovitele,</w:t>
      </w:r>
      <w:r>
        <w:rPr>
          <w:rFonts w:asciiTheme="minorHAnsi" w:hAnsiTheme="minorHAnsi" w:cstheme="minorHAnsi"/>
          <w:sz w:val="18"/>
          <w:szCs w:val="18"/>
        </w:rPr>
        <w:t xml:space="preserve"> je zhotovitel povinen zaplatit o</w:t>
      </w:r>
      <w:r w:rsidRPr="003D5137">
        <w:rPr>
          <w:rFonts w:asciiTheme="minorHAnsi" w:hAnsiTheme="minorHAnsi" w:cstheme="minorHAnsi"/>
          <w:sz w:val="18"/>
          <w:szCs w:val="18"/>
        </w:rPr>
        <w:t xml:space="preserve">bjednateli smluvní pokutu ve výši </w:t>
      </w:r>
      <w:r w:rsidR="00B93EA8">
        <w:rPr>
          <w:rFonts w:asciiTheme="minorHAnsi" w:hAnsiTheme="minorHAnsi" w:cstheme="minorHAnsi"/>
          <w:sz w:val="18"/>
          <w:szCs w:val="18"/>
        </w:rPr>
        <w:t>10</w:t>
      </w:r>
      <w:r w:rsidRPr="003D5137">
        <w:rPr>
          <w:rFonts w:asciiTheme="minorHAnsi" w:hAnsiTheme="minorHAnsi" w:cstheme="minorHAnsi"/>
          <w:sz w:val="18"/>
          <w:szCs w:val="18"/>
        </w:rPr>
        <w:t>.000,- Kč za každý započatý den trvání prodlení;</w:t>
      </w:r>
      <w:bookmarkEnd w:id="13"/>
    </w:p>
    <w:p w14:paraId="38BABA74" w14:textId="75CCEFC0" w:rsidR="003D5137" w:rsidRPr="003D5137" w:rsidRDefault="003D5137" w:rsidP="00B93EA8">
      <w:pPr>
        <w:pStyle w:val="slovanseznam3"/>
        <w:numPr>
          <w:ilvl w:val="2"/>
          <w:numId w:val="29"/>
        </w:numPr>
        <w:tabs>
          <w:tab w:val="clear" w:pos="2041"/>
        </w:tabs>
        <w:spacing w:after="0" w:line="240" w:lineRule="auto"/>
        <w:rPr>
          <w:rFonts w:asciiTheme="minorHAnsi" w:hAnsiTheme="minorHAnsi" w:cstheme="minorHAnsi"/>
          <w:sz w:val="18"/>
          <w:szCs w:val="18"/>
        </w:rPr>
      </w:pPr>
      <w:r w:rsidRPr="003D5137">
        <w:rPr>
          <w:rFonts w:asciiTheme="minorHAnsi" w:hAnsiTheme="minorHAnsi" w:cstheme="minorHAnsi"/>
          <w:sz w:val="18"/>
          <w:szCs w:val="18"/>
        </w:rPr>
        <w:lastRenderedPageBreak/>
        <w:t xml:space="preserve">při nedodržení požadavku barevnosti (tj. při odchylce rovné či větší o 5 </w:t>
      </w:r>
      <w:r>
        <w:rPr>
          <w:rFonts w:asciiTheme="minorHAnsi" w:hAnsiTheme="minorHAnsi" w:cstheme="minorHAnsi"/>
          <w:sz w:val="18"/>
          <w:szCs w:val="18"/>
        </w:rPr>
        <w:t>% oproti zadání Zadavatele) je zhotovitel povinen zaplatit o</w:t>
      </w:r>
      <w:r w:rsidRPr="003D5137">
        <w:rPr>
          <w:rFonts w:asciiTheme="minorHAnsi" w:hAnsiTheme="minorHAnsi" w:cstheme="minorHAnsi"/>
          <w:sz w:val="18"/>
          <w:szCs w:val="18"/>
        </w:rPr>
        <w:t xml:space="preserve">bjednateli smluvní pokutu ve výši </w:t>
      </w:r>
      <w:r>
        <w:rPr>
          <w:rFonts w:asciiTheme="minorHAnsi" w:hAnsiTheme="minorHAnsi" w:cstheme="minorHAnsi"/>
          <w:sz w:val="18"/>
          <w:szCs w:val="18"/>
        </w:rPr>
        <w:t>1</w:t>
      </w:r>
      <w:r w:rsidR="00024A5B">
        <w:rPr>
          <w:rFonts w:asciiTheme="minorHAnsi" w:hAnsiTheme="minorHAnsi" w:cstheme="minorHAnsi"/>
          <w:sz w:val="18"/>
          <w:szCs w:val="18"/>
        </w:rPr>
        <w:t xml:space="preserve">0.000,- Kč za </w:t>
      </w:r>
      <w:r w:rsidRPr="003D5137">
        <w:rPr>
          <w:rFonts w:asciiTheme="minorHAnsi" w:hAnsiTheme="minorHAnsi" w:cstheme="minorHAnsi"/>
          <w:sz w:val="18"/>
          <w:szCs w:val="18"/>
        </w:rPr>
        <w:t xml:space="preserve">jeden náklad měsíčníku; </w:t>
      </w:r>
    </w:p>
    <w:p w14:paraId="6E8FCDD4" w14:textId="691AC6CF" w:rsidR="003D5137" w:rsidRDefault="003D5137" w:rsidP="00B93EA8">
      <w:pPr>
        <w:pStyle w:val="slovanseznam3"/>
        <w:numPr>
          <w:ilvl w:val="2"/>
          <w:numId w:val="29"/>
        </w:numPr>
        <w:tabs>
          <w:tab w:val="clear" w:pos="2041"/>
        </w:tabs>
        <w:spacing w:after="0" w:line="240" w:lineRule="auto"/>
        <w:rPr>
          <w:rFonts w:asciiTheme="minorHAnsi" w:hAnsiTheme="minorHAnsi" w:cstheme="minorHAnsi"/>
          <w:sz w:val="18"/>
          <w:szCs w:val="18"/>
        </w:rPr>
      </w:pPr>
      <w:r w:rsidRPr="003D5137">
        <w:rPr>
          <w:rFonts w:asciiTheme="minorHAnsi" w:hAnsiTheme="minorHAnsi" w:cstheme="minorHAnsi"/>
          <w:sz w:val="18"/>
          <w:szCs w:val="18"/>
        </w:rPr>
        <w:t>při nedodržení tech</w:t>
      </w:r>
      <w:r>
        <w:rPr>
          <w:rFonts w:asciiTheme="minorHAnsi" w:hAnsiTheme="minorHAnsi" w:cstheme="minorHAnsi"/>
          <w:sz w:val="18"/>
          <w:szCs w:val="18"/>
        </w:rPr>
        <w:t>nických parametrů měsíčníku</w:t>
      </w:r>
      <w:r w:rsidR="009830DF">
        <w:rPr>
          <w:rFonts w:asciiTheme="minorHAnsi" w:hAnsiTheme="minorHAnsi" w:cstheme="minorHAnsi"/>
          <w:sz w:val="18"/>
          <w:szCs w:val="18"/>
        </w:rPr>
        <w:t xml:space="preserve"> stanovených v článku </w:t>
      </w:r>
      <w:proofErr w:type="gramStart"/>
      <w:r w:rsidR="009830DF">
        <w:rPr>
          <w:rFonts w:asciiTheme="minorHAnsi" w:hAnsiTheme="minorHAnsi" w:cstheme="minorHAnsi"/>
          <w:sz w:val="18"/>
          <w:szCs w:val="18"/>
        </w:rPr>
        <w:t>2.4.</w:t>
      </w:r>
      <w:r>
        <w:rPr>
          <w:rFonts w:asciiTheme="minorHAnsi" w:hAnsiTheme="minorHAnsi" w:cstheme="minorHAnsi"/>
          <w:sz w:val="18"/>
          <w:szCs w:val="18"/>
        </w:rPr>
        <w:t xml:space="preserve"> je</w:t>
      </w:r>
      <w:proofErr w:type="gramEnd"/>
      <w:r>
        <w:rPr>
          <w:rFonts w:asciiTheme="minorHAnsi" w:hAnsiTheme="minorHAnsi" w:cstheme="minorHAnsi"/>
          <w:sz w:val="18"/>
          <w:szCs w:val="18"/>
        </w:rPr>
        <w:t xml:space="preserve"> z</w:t>
      </w:r>
      <w:r w:rsidRPr="003D5137">
        <w:rPr>
          <w:rFonts w:asciiTheme="minorHAnsi" w:hAnsiTheme="minorHAnsi" w:cstheme="minorHAnsi"/>
          <w:sz w:val="18"/>
          <w:szCs w:val="18"/>
        </w:rPr>
        <w:t xml:space="preserve">hotovitel povinen zaplatit </w:t>
      </w:r>
      <w:r>
        <w:rPr>
          <w:rFonts w:asciiTheme="minorHAnsi" w:hAnsiTheme="minorHAnsi" w:cstheme="minorHAnsi"/>
          <w:sz w:val="18"/>
          <w:szCs w:val="18"/>
        </w:rPr>
        <w:t>o</w:t>
      </w:r>
      <w:r w:rsidRPr="003D5137">
        <w:rPr>
          <w:rFonts w:asciiTheme="minorHAnsi" w:hAnsiTheme="minorHAnsi" w:cstheme="minorHAnsi"/>
          <w:sz w:val="18"/>
          <w:szCs w:val="18"/>
        </w:rPr>
        <w:t>bjednateli smluvní pokutu ve výši 5.000,- Kč za každý jednotlivý případ nedodržení;</w:t>
      </w:r>
    </w:p>
    <w:p w14:paraId="4349E983" w14:textId="740E1371" w:rsidR="009830DF" w:rsidRPr="003D5137" w:rsidRDefault="009830DF" w:rsidP="00B93EA8">
      <w:pPr>
        <w:pStyle w:val="slovanseznam3"/>
        <w:numPr>
          <w:ilvl w:val="2"/>
          <w:numId w:val="29"/>
        </w:numPr>
        <w:tabs>
          <w:tab w:val="clear" w:pos="2041"/>
        </w:tabs>
        <w:spacing w:after="0" w:line="240" w:lineRule="auto"/>
        <w:rPr>
          <w:rFonts w:asciiTheme="minorHAnsi" w:hAnsiTheme="minorHAnsi" w:cstheme="minorHAnsi"/>
          <w:sz w:val="18"/>
          <w:szCs w:val="18"/>
        </w:rPr>
      </w:pPr>
      <w:r>
        <w:rPr>
          <w:rFonts w:asciiTheme="minorHAnsi" w:hAnsiTheme="minorHAnsi" w:cstheme="minorHAnsi"/>
          <w:sz w:val="18"/>
          <w:szCs w:val="18"/>
        </w:rPr>
        <w:t xml:space="preserve">při nedodržení grafické a tiskařské kvality díla dle článku </w:t>
      </w:r>
      <w:proofErr w:type="gramStart"/>
      <w:r>
        <w:rPr>
          <w:rFonts w:asciiTheme="minorHAnsi" w:hAnsiTheme="minorHAnsi" w:cstheme="minorHAnsi"/>
          <w:sz w:val="18"/>
          <w:szCs w:val="18"/>
        </w:rPr>
        <w:t>7.2. je</w:t>
      </w:r>
      <w:proofErr w:type="gramEnd"/>
      <w:r>
        <w:rPr>
          <w:rFonts w:asciiTheme="minorHAnsi" w:hAnsiTheme="minorHAnsi" w:cstheme="minorHAnsi"/>
          <w:sz w:val="18"/>
          <w:szCs w:val="18"/>
        </w:rPr>
        <w:t xml:space="preserve"> z</w:t>
      </w:r>
      <w:r w:rsidRPr="003D5137">
        <w:rPr>
          <w:rFonts w:asciiTheme="minorHAnsi" w:hAnsiTheme="minorHAnsi" w:cstheme="minorHAnsi"/>
          <w:sz w:val="18"/>
          <w:szCs w:val="18"/>
        </w:rPr>
        <w:t xml:space="preserve">hotovitel povinen zaplatit </w:t>
      </w:r>
      <w:r>
        <w:rPr>
          <w:rFonts w:asciiTheme="minorHAnsi" w:hAnsiTheme="minorHAnsi" w:cstheme="minorHAnsi"/>
          <w:sz w:val="18"/>
          <w:szCs w:val="18"/>
        </w:rPr>
        <w:t>o</w:t>
      </w:r>
      <w:r w:rsidRPr="003D5137">
        <w:rPr>
          <w:rFonts w:asciiTheme="minorHAnsi" w:hAnsiTheme="minorHAnsi" w:cstheme="minorHAnsi"/>
          <w:sz w:val="18"/>
          <w:szCs w:val="18"/>
        </w:rPr>
        <w:t>bje</w:t>
      </w:r>
      <w:r w:rsidR="00024A5B">
        <w:rPr>
          <w:rFonts w:asciiTheme="minorHAnsi" w:hAnsiTheme="minorHAnsi" w:cstheme="minorHAnsi"/>
          <w:sz w:val="18"/>
          <w:szCs w:val="18"/>
        </w:rPr>
        <w:t>dnateli smluvní pokutu ve výši 10</w:t>
      </w:r>
      <w:r w:rsidRPr="003D5137">
        <w:rPr>
          <w:rFonts w:asciiTheme="minorHAnsi" w:hAnsiTheme="minorHAnsi" w:cstheme="minorHAnsi"/>
          <w:sz w:val="18"/>
          <w:szCs w:val="18"/>
        </w:rPr>
        <w:t xml:space="preserve">.000,- Kč za </w:t>
      </w:r>
      <w:r w:rsidR="00024A5B">
        <w:rPr>
          <w:rFonts w:asciiTheme="minorHAnsi" w:hAnsiTheme="minorHAnsi" w:cstheme="minorHAnsi"/>
          <w:sz w:val="18"/>
          <w:szCs w:val="18"/>
        </w:rPr>
        <w:t>jeden náklad měsíčníku</w:t>
      </w:r>
      <w:r>
        <w:rPr>
          <w:rFonts w:asciiTheme="minorHAnsi" w:hAnsiTheme="minorHAnsi" w:cstheme="minorHAnsi"/>
          <w:sz w:val="18"/>
          <w:szCs w:val="18"/>
        </w:rPr>
        <w:t>;</w:t>
      </w:r>
    </w:p>
    <w:p w14:paraId="1DD8281E" w14:textId="7DDA930D" w:rsidR="003D5137" w:rsidRPr="003D5137" w:rsidRDefault="003D5137" w:rsidP="00B93EA8">
      <w:pPr>
        <w:pStyle w:val="slovanseznam3"/>
        <w:numPr>
          <w:ilvl w:val="2"/>
          <w:numId w:val="29"/>
        </w:numPr>
        <w:tabs>
          <w:tab w:val="clear" w:pos="2041"/>
        </w:tabs>
        <w:spacing w:after="0" w:line="240" w:lineRule="auto"/>
        <w:rPr>
          <w:rFonts w:asciiTheme="minorHAnsi" w:hAnsiTheme="minorHAnsi" w:cstheme="minorHAnsi"/>
          <w:sz w:val="18"/>
          <w:szCs w:val="18"/>
        </w:rPr>
      </w:pPr>
      <w:r>
        <w:rPr>
          <w:rFonts w:asciiTheme="minorHAnsi" w:hAnsiTheme="minorHAnsi" w:cstheme="minorHAnsi"/>
          <w:sz w:val="18"/>
          <w:szCs w:val="18"/>
        </w:rPr>
        <w:t>při nedodržení povinnosti z</w:t>
      </w:r>
      <w:r w:rsidRPr="003D5137">
        <w:rPr>
          <w:rFonts w:asciiTheme="minorHAnsi" w:hAnsiTheme="minorHAnsi" w:cstheme="minorHAnsi"/>
          <w:sz w:val="18"/>
          <w:szCs w:val="18"/>
        </w:rPr>
        <w:t>hotovitele ohledně poddodavatelů stanovené v</w:t>
      </w:r>
      <w:r w:rsidR="007112E1">
        <w:rPr>
          <w:rFonts w:asciiTheme="minorHAnsi" w:hAnsiTheme="minorHAnsi" w:cstheme="minorHAnsi"/>
          <w:sz w:val="18"/>
          <w:szCs w:val="18"/>
        </w:rPr>
        <w:t> </w:t>
      </w:r>
      <w:r w:rsidR="009830DF">
        <w:rPr>
          <w:rFonts w:asciiTheme="minorHAnsi" w:hAnsiTheme="minorHAnsi" w:cstheme="minorHAnsi"/>
          <w:sz w:val="18"/>
          <w:szCs w:val="18"/>
        </w:rPr>
        <w:t>článku</w:t>
      </w:r>
      <w:r w:rsidRPr="003D5137">
        <w:rPr>
          <w:rFonts w:asciiTheme="minorHAnsi" w:hAnsiTheme="minorHAnsi" w:cstheme="minorHAnsi"/>
          <w:sz w:val="18"/>
          <w:szCs w:val="18"/>
        </w:rPr>
        <w:t xml:space="preserve"> </w:t>
      </w:r>
      <w:r>
        <w:rPr>
          <w:rFonts w:asciiTheme="minorHAnsi" w:hAnsiTheme="minorHAnsi" w:cstheme="minorHAnsi"/>
          <w:sz w:val="18"/>
          <w:szCs w:val="18"/>
        </w:rPr>
        <w:t>7 této smlouvy je z</w:t>
      </w:r>
      <w:r w:rsidRPr="003D5137">
        <w:rPr>
          <w:rFonts w:asciiTheme="minorHAnsi" w:hAnsiTheme="minorHAnsi" w:cstheme="minorHAnsi"/>
          <w:sz w:val="18"/>
          <w:szCs w:val="18"/>
        </w:rPr>
        <w:t xml:space="preserve">hotovitel povinen zaplatit </w:t>
      </w:r>
      <w:r>
        <w:rPr>
          <w:rFonts w:asciiTheme="minorHAnsi" w:hAnsiTheme="minorHAnsi" w:cstheme="minorHAnsi"/>
          <w:sz w:val="18"/>
          <w:szCs w:val="18"/>
        </w:rPr>
        <w:t>o</w:t>
      </w:r>
      <w:r w:rsidRPr="003D5137">
        <w:rPr>
          <w:rFonts w:asciiTheme="minorHAnsi" w:hAnsiTheme="minorHAnsi" w:cstheme="minorHAnsi"/>
          <w:sz w:val="18"/>
          <w:szCs w:val="18"/>
        </w:rPr>
        <w:t>bjed</w:t>
      </w:r>
      <w:r w:rsidR="00806988">
        <w:rPr>
          <w:rFonts w:asciiTheme="minorHAnsi" w:hAnsiTheme="minorHAnsi" w:cstheme="minorHAnsi"/>
          <w:sz w:val="18"/>
          <w:szCs w:val="18"/>
        </w:rPr>
        <w:t>nateli smluvní pokutu ve výši 5</w:t>
      </w:r>
      <w:r w:rsidRPr="003D5137">
        <w:rPr>
          <w:rFonts w:asciiTheme="minorHAnsi" w:hAnsiTheme="minorHAnsi" w:cstheme="minorHAnsi"/>
          <w:sz w:val="18"/>
          <w:szCs w:val="18"/>
        </w:rPr>
        <w:t>.000,- Kč za každé takové porušení;</w:t>
      </w:r>
    </w:p>
    <w:p w14:paraId="0887C22C" w14:textId="1E307509" w:rsidR="003D5137" w:rsidRPr="003D5137" w:rsidRDefault="003D5137" w:rsidP="00B93EA8">
      <w:pPr>
        <w:pStyle w:val="slovanseznam3"/>
        <w:numPr>
          <w:ilvl w:val="2"/>
          <w:numId w:val="29"/>
        </w:numPr>
        <w:tabs>
          <w:tab w:val="clear" w:pos="2041"/>
        </w:tabs>
        <w:spacing w:after="0" w:line="240" w:lineRule="auto"/>
        <w:rPr>
          <w:rFonts w:asciiTheme="minorHAnsi" w:hAnsiTheme="minorHAnsi" w:cstheme="minorHAnsi"/>
          <w:sz w:val="18"/>
          <w:szCs w:val="18"/>
        </w:rPr>
      </w:pPr>
      <w:r w:rsidRPr="003D5137">
        <w:rPr>
          <w:rFonts w:asciiTheme="minorHAnsi" w:hAnsiTheme="minorHAnsi" w:cstheme="minorHAnsi"/>
          <w:sz w:val="18"/>
          <w:szCs w:val="18"/>
        </w:rPr>
        <w:t xml:space="preserve">při nedodržení povinnosti mlčenlivosti </w:t>
      </w:r>
      <w:r>
        <w:rPr>
          <w:rFonts w:asciiTheme="minorHAnsi" w:hAnsiTheme="minorHAnsi" w:cstheme="minorHAnsi"/>
          <w:sz w:val="18"/>
          <w:szCs w:val="18"/>
        </w:rPr>
        <w:t>z</w:t>
      </w:r>
      <w:r w:rsidRPr="003D5137">
        <w:rPr>
          <w:rFonts w:asciiTheme="minorHAnsi" w:hAnsiTheme="minorHAnsi" w:cstheme="minorHAnsi"/>
          <w:sz w:val="18"/>
          <w:szCs w:val="18"/>
        </w:rPr>
        <w:t>hotovitele stanovené v</w:t>
      </w:r>
      <w:r w:rsidR="007112E1">
        <w:rPr>
          <w:rFonts w:asciiTheme="minorHAnsi" w:hAnsiTheme="minorHAnsi" w:cstheme="minorHAnsi"/>
          <w:sz w:val="18"/>
          <w:szCs w:val="18"/>
        </w:rPr>
        <w:t> </w:t>
      </w:r>
      <w:r w:rsidR="009830DF">
        <w:rPr>
          <w:rFonts w:asciiTheme="minorHAnsi" w:hAnsiTheme="minorHAnsi" w:cstheme="minorHAnsi"/>
          <w:sz w:val="18"/>
          <w:szCs w:val="18"/>
        </w:rPr>
        <w:t>článku</w:t>
      </w:r>
      <w:r w:rsidRPr="003D5137">
        <w:rPr>
          <w:rFonts w:asciiTheme="minorHAnsi" w:hAnsiTheme="minorHAnsi" w:cstheme="minorHAnsi"/>
          <w:sz w:val="18"/>
          <w:szCs w:val="18"/>
        </w:rPr>
        <w:t xml:space="preserve"> </w:t>
      </w:r>
      <w:r w:rsidR="00A81434">
        <w:rPr>
          <w:rFonts w:asciiTheme="minorHAnsi" w:hAnsiTheme="minorHAnsi" w:cstheme="minorHAnsi"/>
          <w:sz w:val="18"/>
          <w:szCs w:val="18"/>
        </w:rPr>
        <w:t>7.8</w:t>
      </w:r>
      <w:r>
        <w:rPr>
          <w:rFonts w:asciiTheme="minorHAnsi" w:hAnsiTheme="minorHAnsi" w:cstheme="minorHAnsi"/>
          <w:sz w:val="18"/>
          <w:szCs w:val="18"/>
        </w:rPr>
        <w:t xml:space="preserve"> této smlouvy je zhotovitel povinen zaplatit o</w:t>
      </w:r>
      <w:r w:rsidRPr="003D5137">
        <w:rPr>
          <w:rFonts w:asciiTheme="minorHAnsi" w:hAnsiTheme="minorHAnsi" w:cstheme="minorHAnsi"/>
          <w:sz w:val="18"/>
          <w:szCs w:val="18"/>
        </w:rPr>
        <w:t>bjednateli smluvní pokutu ve výši 10.000,- Kč za každé takové porušení;</w:t>
      </w:r>
    </w:p>
    <w:p w14:paraId="5B30B918" w14:textId="78A1E24A" w:rsidR="003D5137" w:rsidRPr="003D5137" w:rsidRDefault="003D5137" w:rsidP="00B93EA8">
      <w:pPr>
        <w:pStyle w:val="slovanseznam3"/>
        <w:numPr>
          <w:ilvl w:val="2"/>
          <w:numId w:val="29"/>
        </w:numPr>
        <w:tabs>
          <w:tab w:val="clear" w:pos="2041"/>
        </w:tabs>
        <w:spacing w:after="0" w:line="240" w:lineRule="auto"/>
        <w:rPr>
          <w:rFonts w:asciiTheme="minorHAnsi" w:hAnsiTheme="minorHAnsi" w:cstheme="minorHAnsi"/>
          <w:sz w:val="18"/>
          <w:szCs w:val="18"/>
        </w:rPr>
      </w:pPr>
      <w:r>
        <w:rPr>
          <w:rFonts w:asciiTheme="minorHAnsi" w:hAnsiTheme="minorHAnsi" w:cstheme="minorHAnsi"/>
          <w:sz w:val="18"/>
          <w:szCs w:val="18"/>
        </w:rPr>
        <w:t>při porušení povinnosti z</w:t>
      </w:r>
      <w:r w:rsidRPr="003D5137">
        <w:rPr>
          <w:rFonts w:asciiTheme="minorHAnsi" w:hAnsiTheme="minorHAnsi" w:cstheme="minorHAnsi"/>
          <w:sz w:val="18"/>
          <w:szCs w:val="18"/>
        </w:rPr>
        <w:t xml:space="preserve">hotovitele odstranit vady </w:t>
      </w:r>
      <w:r>
        <w:rPr>
          <w:rFonts w:asciiTheme="minorHAnsi" w:hAnsiTheme="minorHAnsi" w:cstheme="minorHAnsi"/>
          <w:sz w:val="18"/>
          <w:szCs w:val="18"/>
        </w:rPr>
        <w:t>d</w:t>
      </w:r>
      <w:r w:rsidRPr="003D5137">
        <w:rPr>
          <w:rFonts w:asciiTheme="minorHAnsi" w:hAnsiTheme="minorHAnsi" w:cstheme="minorHAnsi"/>
          <w:sz w:val="18"/>
          <w:szCs w:val="18"/>
        </w:rPr>
        <w:t>íla ve lhůtě stanovené v</w:t>
      </w:r>
      <w:r w:rsidR="007112E1">
        <w:rPr>
          <w:rFonts w:asciiTheme="minorHAnsi" w:hAnsiTheme="minorHAnsi" w:cstheme="minorHAnsi"/>
          <w:sz w:val="18"/>
          <w:szCs w:val="18"/>
        </w:rPr>
        <w:t> </w:t>
      </w:r>
      <w:r w:rsidRPr="003D5137">
        <w:rPr>
          <w:rFonts w:asciiTheme="minorHAnsi" w:hAnsiTheme="minorHAnsi" w:cstheme="minorHAnsi"/>
          <w:sz w:val="18"/>
          <w:szCs w:val="18"/>
        </w:rPr>
        <w:t xml:space="preserve">článku 9 </w:t>
      </w:r>
      <w:r>
        <w:rPr>
          <w:rFonts w:asciiTheme="minorHAnsi" w:hAnsiTheme="minorHAnsi" w:cstheme="minorHAnsi"/>
          <w:sz w:val="18"/>
          <w:szCs w:val="18"/>
        </w:rPr>
        <w:t>této smlouvy je zhotovitel povinen zaplatit o</w:t>
      </w:r>
      <w:r w:rsidRPr="003D5137">
        <w:rPr>
          <w:rFonts w:asciiTheme="minorHAnsi" w:hAnsiTheme="minorHAnsi" w:cstheme="minorHAnsi"/>
          <w:sz w:val="18"/>
          <w:szCs w:val="18"/>
        </w:rPr>
        <w:t>bjednateli smluvní pokutu ve výši 5.000,- Kč za každou vadu za každý započatý den prodlení s</w:t>
      </w:r>
      <w:r w:rsidR="007112E1">
        <w:rPr>
          <w:rFonts w:asciiTheme="minorHAnsi" w:hAnsiTheme="minorHAnsi" w:cstheme="minorHAnsi"/>
          <w:sz w:val="18"/>
          <w:szCs w:val="18"/>
        </w:rPr>
        <w:t> </w:t>
      </w:r>
      <w:r w:rsidRPr="003D5137">
        <w:rPr>
          <w:rFonts w:asciiTheme="minorHAnsi" w:hAnsiTheme="minorHAnsi" w:cstheme="minorHAnsi"/>
          <w:sz w:val="18"/>
          <w:szCs w:val="18"/>
        </w:rPr>
        <w:t>jejím odstraněním;</w:t>
      </w:r>
    </w:p>
    <w:p w14:paraId="7739C6E0" w14:textId="141E67A9" w:rsidR="003D5137" w:rsidRPr="003D5137" w:rsidRDefault="003D5137" w:rsidP="00B93EA8">
      <w:pPr>
        <w:pStyle w:val="slovanseznam3"/>
        <w:numPr>
          <w:ilvl w:val="2"/>
          <w:numId w:val="29"/>
        </w:numPr>
        <w:tabs>
          <w:tab w:val="clear" w:pos="2041"/>
        </w:tabs>
        <w:spacing w:after="120" w:line="240" w:lineRule="auto"/>
        <w:rPr>
          <w:rFonts w:asciiTheme="minorHAnsi" w:hAnsiTheme="minorHAnsi" w:cstheme="minorHAnsi"/>
          <w:sz w:val="18"/>
          <w:szCs w:val="18"/>
        </w:rPr>
      </w:pPr>
      <w:bookmarkStart w:id="14" w:name="_Ref440005694"/>
      <w:r w:rsidRPr="003D5137">
        <w:rPr>
          <w:rFonts w:asciiTheme="minorHAnsi" w:hAnsiTheme="minorHAnsi" w:cstheme="minorHAnsi"/>
          <w:sz w:val="18"/>
          <w:szCs w:val="18"/>
        </w:rPr>
        <w:t>při por</w:t>
      </w:r>
      <w:r>
        <w:rPr>
          <w:rFonts w:asciiTheme="minorHAnsi" w:hAnsiTheme="minorHAnsi" w:cstheme="minorHAnsi"/>
          <w:sz w:val="18"/>
          <w:szCs w:val="18"/>
        </w:rPr>
        <w:t>ušení jakékoli jiné povinnosti zhotovitele vyplývající z</w:t>
      </w:r>
      <w:r w:rsidR="007112E1">
        <w:rPr>
          <w:rFonts w:asciiTheme="minorHAnsi" w:hAnsiTheme="minorHAnsi" w:cstheme="minorHAnsi"/>
          <w:sz w:val="18"/>
          <w:szCs w:val="18"/>
        </w:rPr>
        <w:t> </w:t>
      </w:r>
      <w:r>
        <w:rPr>
          <w:rFonts w:asciiTheme="minorHAnsi" w:hAnsiTheme="minorHAnsi" w:cstheme="minorHAnsi"/>
          <w:sz w:val="18"/>
          <w:szCs w:val="18"/>
        </w:rPr>
        <w:t>této s</w:t>
      </w:r>
      <w:r w:rsidRPr="003D5137">
        <w:rPr>
          <w:rFonts w:asciiTheme="minorHAnsi" w:hAnsiTheme="minorHAnsi" w:cstheme="minorHAnsi"/>
          <w:sz w:val="18"/>
          <w:szCs w:val="18"/>
        </w:rPr>
        <w:t xml:space="preserve">mlouvy </w:t>
      </w:r>
      <w:r>
        <w:rPr>
          <w:rFonts w:asciiTheme="minorHAnsi" w:hAnsiTheme="minorHAnsi" w:cstheme="minorHAnsi"/>
          <w:sz w:val="18"/>
          <w:szCs w:val="18"/>
        </w:rPr>
        <w:t>je z</w:t>
      </w:r>
      <w:r w:rsidRPr="003D5137">
        <w:rPr>
          <w:rFonts w:asciiTheme="minorHAnsi" w:hAnsiTheme="minorHAnsi" w:cstheme="minorHAnsi"/>
          <w:sz w:val="18"/>
          <w:szCs w:val="18"/>
        </w:rPr>
        <w:t xml:space="preserve">hotovitel povinen zaplatit </w:t>
      </w:r>
      <w:r>
        <w:rPr>
          <w:rFonts w:asciiTheme="minorHAnsi" w:hAnsiTheme="minorHAnsi" w:cstheme="minorHAnsi"/>
          <w:sz w:val="18"/>
          <w:szCs w:val="18"/>
        </w:rPr>
        <w:t>objednateli smluvní pokutu</w:t>
      </w:r>
      <w:r w:rsidRPr="003D5137">
        <w:rPr>
          <w:rFonts w:asciiTheme="minorHAnsi" w:hAnsiTheme="minorHAnsi" w:cstheme="minorHAnsi"/>
          <w:sz w:val="18"/>
          <w:szCs w:val="18"/>
        </w:rPr>
        <w:t xml:space="preserve"> ve výši 1.000,- Kč za každé dílčí porušení</w:t>
      </w:r>
      <w:r w:rsidR="00B93EA8">
        <w:rPr>
          <w:rFonts w:asciiTheme="minorHAnsi" w:hAnsiTheme="minorHAnsi" w:cstheme="minorHAnsi"/>
          <w:sz w:val="18"/>
          <w:szCs w:val="18"/>
        </w:rPr>
        <w:t xml:space="preserve"> s</w:t>
      </w:r>
      <w:r w:rsidRPr="003D5137">
        <w:rPr>
          <w:rFonts w:asciiTheme="minorHAnsi" w:hAnsiTheme="minorHAnsi" w:cstheme="minorHAnsi"/>
          <w:sz w:val="18"/>
          <w:szCs w:val="18"/>
        </w:rPr>
        <w:t>mlouvy.</w:t>
      </w:r>
      <w:bookmarkEnd w:id="14"/>
    </w:p>
    <w:p w14:paraId="2C5CEBBA" w14:textId="41625684" w:rsidR="00620A6B" w:rsidRPr="00620A6B" w:rsidRDefault="003D5137" w:rsidP="00B93EA8">
      <w:pPr>
        <w:pStyle w:val="slovanseznam2"/>
        <w:numPr>
          <w:ilvl w:val="1"/>
          <w:numId w:val="29"/>
        </w:numPr>
        <w:spacing w:line="240" w:lineRule="auto"/>
        <w:ind w:left="426"/>
        <w:rPr>
          <w:rFonts w:asciiTheme="minorHAnsi" w:hAnsiTheme="minorHAnsi" w:cstheme="minorHAnsi"/>
          <w:sz w:val="18"/>
          <w:szCs w:val="18"/>
        </w:rPr>
      </w:pPr>
      <w:r w:rsidRPr="00620A6B">
        <w:rPr>
          <w:rFonts w:asciiTheme="minorHAnsi" w:hAnsiTheme="minorHAnsi" w:cstheme="minorHAnsi"/>
          <w:sz w:val="18"/>
          <w:szCs w:val="18"/>
        </w:rPr>
        <w:t>Uplatněním nároku na zaplacení smluvní pokuty ani jejím uhrazením nezaniká povinnost zhotovitele splnit povinnost, jejíž plnění bylo smluvní pokutou utvrzeno. Úhradou smluvní pokuty není dotčeno právo objednatele na náhradu škody způsobené porušením povinnosti zhotovitele, na kterou se smluvní pokuta vztahuje, a to v</w:t>
      </w:r>
      <w:r w:rsidR="007112E1">
        <w:rPr>
          <w:rFonts w:asciiTheme="minorHAnsi" w:hAnsiTheme="minorHAnsi" w:cstheme="minorHAnsi"/>
          <w:sz w:val="18"/>
          <w:szCs w:val="18"/>
        </w:rPr>
        <w:t> </w:t>
      </w:r>
      <w:r w:rsidRPr="00620A6B">
        <w:rPr>
          <w:rFonts w:asciiTheme="minorHAnsi" w:hAnsiTheme="minorHAnsi" w:cstheme="minorHAnsi"/>
          <w:sz w:val="18"/>
          <w:szCs w:val="18"/>
        </w:rPr>
        <w:t>plné výši.</w:t>
      </w:r>
    </w:p>
    <w:p w14:paraId="1E8B3BB3" w14:textId="77777777" w:rsidR="00620A6B" w:rsidRPr="00620A6B" w:rsidRDefault="00620A6B" w:rsidP="00620A6B">
      <w:pPr>
        <w:pStyle w:val="slovanseznam2"/>
        <w:numPr>
          <w:ilvl w:val="1"/>
          <w:numId w:val="29"/>
        </w:numPr>
        <w:spacing w:line="240" w:lineRule="auto"/>
        <w:ind w:left="426"/>
        <w:rPr>
          <w:rFonts w:asciiTheme="minorHAnsi" w:hAnsiTheme="minorHAnsi" w:cstheme="minorHAnsi"/>
          <w:sz w:val="18"/>
          <w:szCs w:val="18"/>
        </w:rPr>
      </w:pPr>
      <w:r w:rsidRPr="00620A6B">
        <w:rPr>
          <w:rFonts w:asciiTheme="minorHAnsi" w:hAnsiTheme="minorHAnsi" w:cstheme="minorHAnsi"/>
          <w:sz w:val="18"/>
          <w:szCs w:val="18"/>
        </w:rPr>
        <w:t>Smluvní strany si sjednávají splatnost smluvních pokut na 14 kalendářních dnů ode dne doručení jejich vyúčtování.</w:t>
      </w:r>
    </w:p>
    <w:p w14:paraId="50ECE1A5" w14:textId="0AE474F7" w:rsidR="009C54F7" w:rsidRPr="00620A6B" w:rsidRDefault="009C54F7" w:rsidP="00620A6B">
      <w:pPr>
        <w:pStyle w:val="slovanseznam2"/>
        <w:numPr>
          <w:ilvl w:val="1"/>
          <w:numId w:val="29"/>
        </w:numPr>
        <w:spacing w:line="240" w:lineRule="auto"/>
        <w:ind w:left="426"/>
        <w:rPr>
          <w:rFonts w:asciiTheme="minorHAnsi" w:hAnsiTheme="minorHAnsi" w:cstheme="minorHAnsi"/>
          <w:sz w:val="18"/>
          <w:szCs w:val="18"/>
        </w:rPr>
      </w:pPr>
      <w:r w:rsidRPr="00620A6B">
        <w:rPr>
          <w:rFonts w:asciiTheme="minorHAnsi" w:hAnsiTheme="minorHAnsi" w:cstheme="minorHAnsi"/>
          <w:sz w:val="18"/>
          <w:szCs w:val="18"/>
        </w:rPr>
        <w:t>Objednatel se zhotovitelem se dohodli, že objednatel je oprávněn provést jednostranný zápočet pohledávek, jež mu vzniknou vůči zhotoviteli z</w:t>
      </w:r>
      <w:r w:rsidR="007112E1">
        <w:rPr>
          <w:rFonts w:asciiTheme="minorHAnsi" w:hAnsiTheme="minorHAnsi" w:cstheme="minorHAnsi"/>
          <w:sz w:val="18"/>
          <w:szCs w:val="18"/>
        </w:rPr>
        <w:t> </w:t>
      </w:r>
      <w:r w:rsidRPr="00620A6B">
        <w:rPr>
          <w:rFonts w:asciiTheme="minorHAnsi" w:hAnsiTheme="minorHAnsi" w:cstheme="minorHAnsi"/>
          <w:sz w:val="18"/>
          <w:szCs w:val="18"/>
        </w:rPr>
        <w:t>titulu smluvních pokut, a to oproti ceně za dílo z</w:t>
      </w:r>
      <w:r w:rsidR="007112E1">
        <w:rPr>
          <w:rFonts w:asciiTheme="minorHAnsi" w:hAnsiTheme="minorHAnsi" w:cstheme="minorHAnsi"/>
          <w:sz w:val="18"/>
          <w:szCs w:val="18"/>
        </w:rPr>
        <w:t> </w:t>
      </w:r>
      <w:r w:rsidRPr="00620A6B">
        <w:rPr>
          <w:rFonts w:asciiTheme="minorHAnsi" w:hAnsiTheme="minorHAnsi" w:cstheme="minorHAnsi"/>
          <w:sz w:val="18"/>
          <w:szCs w:val="18"/>
        </w:rPr>
        <w:t>nejbližšího zhotovitelem vystaveného daňového dokladu (faktury).</w:t>
      </w:r>
    </w:p>
    <w:p w14:paraId="7ECB0F97" w14:textId="77777777" w:rsidR="007112E1" w:rsidRDefault="007112E1" w:rsidP="007112E1">
      <w:pPr>
        <w:widowControl/>
        <w:spacing w:after="120" w:line="240" w:lineRule="auto"/>
        <w:ind w:left="360"/>
        <w:rPr>
          <w:rFonts w:asciiTheme="minorHAnsi" w:hAnsiTheme="minorHAnsi" w:cstheme="minorHAnsi"/>
          <w:b/>
          <w:sz w:val="18"/>
          <w:szCs w:val="18"/>
        </w:rPr>
      </w:pPr>
    </w:p>
    <w:p w14:paraId="58356963" w14:textId="5CA1D9AF" w:rsidR="00AC2BC2" w:rsidRPr="00A47137" w:rsidRDefault="00BE08BE" w:rsidP="00A47137">
      <w:pPr>
        <w:widowControl/>
        <w:numPr>
          <w:ilvl w:val="0"/>
          <w:numId w:val="29"/>
        </w:numPr>
        <w:spacing w:after="120" w:line="240" w:lineRule="auto"/>
        <w:jc w:val="center"/>
        <w:rPr>
          <w:rFonts w:asciiTheme="minorHAnsi" w:hAnsiTheme="minorHAnsi" w:cstheme="minorHAnsi"/>
          <w:b/>
          <w:sz w:val="18"/>
          <w:szCs w:val="18"/>
        </w:rPr>
      </w:pPr>
      <w:r w:rsidRPr="006F249F">
        <w:rPr>
          <w:rFonts w:asciiTheme="minorHAnsi" w:hAnsiTheme="minorHAnsi" w:cstheme="minorHAnsi"/>
          <w:b/>
          <w:sz w:val="18"/>
          <w:szCs w:val="18"/>
        </w:rPr>
        <w:t xml:space="preserve">ZÁNIK </w:t>
      </w:r>
      <w:r w:rsidR="004F02F7" w:rsidRPr="006F249F">
        <w:rPr>
          <w:rFonts w:asciiTheme="minorHAnsi" w:hAnsiTheme="minorHAnsi" w:cstheme="minorHAnsi"/>
          <w:b/>
          <w:sz w:val="18"/>
          <w:szCs w:val="18"/>
        </w:rPr>
        <w:t xml:space="preserve"> SMLOUVY</w:t>
      </w:r>
    </w:p>
    <w:p w14:paraId="1418D196" w14:textId="68A8E1AE" w:rsidR="00B867E9" w:rsidRPr="006F249F" w:rsidRDefault="00621219" w:rsidP="007112E1">
      <w:pPr>
        <w:numPr>
          <w:ilvl w:val="1"/>
          <w:numId w:val="29"/>
        </w:numPr>
        <w:spacing w:after="120" w:line="240" w:lineRule="auto"/>
        <w:ind w:left="567" w:hanging="567"/>
        <w:jc w:val="both"/>
        <w:rPr>
          <w:rFonts w:asciiTheme="minorHAnsi" w:hAnsiTheme="minorHAnsi" w:cstheme="minorHAnsi"/>
          <w:sz w:val="18"/>
          <w:szCs w:val="18"/>
        </w:rPr>
      </w:pPr>
      <w:r w:rsidRPr="006F249F">
        <w:rPr>
          <w:rFonts w:asciiTheme="minorHAnsi" w:hAnsiTheme="minorHAnsi" w:cstheme="minorHAnsi"/>
          <w:sz w:val="18"/>
          <w:szCs w:val="18"/>
        </w:rPr>
        <w:t xml:space="preserve">Tato smlouva </w:t>
      </w:r>
      <w:r w:rsidR="00BC2A6C">
        <w:rPr>
          <w:rFonts w:asciiTheme="minorHAnsi" w:hAnsiTheme="minorHAnsi" w:cstheme="minorHAnsi"/>
          <w:sz w:val="18"/>
          <w:szCs w:val="18"/>
        </w:rPr>
        <w:t>zanikne splněním závazku,</w:t>
      </w:r>
      <w:r w:rsidRPr="006F249F">
        <w:rPr>
          <w:rFonts w:asciiTheme="minorHAnsi" w:hAnsiTheme="minorHAnsi" w:cstheme="minorHAnsi"/>
          <w:sz w:val="18"/>
          <w:szCs w:val="18"/>
        </w:rPr>
        <w:t xml:space="preserve"> odstoupením od smlouvy</w:t>
      </w:r>
      <w:r w:rsidR="00BC2A6C">
        <w:rPr>
          <w:rFonts w:asciiTheme="minorHAnsi" w:hAnsiTheme="minorHAnsi" w:cstheme="minorHAnsi"/>
          <w:sz w:val="18"/>
          <w:szCs w:val="18"/>
        </w:rPr>
        <w:t xml:space="preserve"> nebo výpovědí</w:t>
      </w:r>
      <w:r w:rsidRPr="006F249F">
        <w:rPr>
          <w:rFonts w:asciiTheme="minorHAnsi" w:hAnsiTheme="minorHAnsi" w:cstheme="minorHAnsi"/>
          <w:sz w:val="18"/>
          <w:szCs w:val="18"/>
        </w:rPr>
        <w:t>.</w:t>
      </w:r>
      <w:r w:rsidR="00C03D99" w:rsidRPr="006F249F">
        <w:rPr>
          <w:rFonts w:asciiTheme="minorHAnsi" w:hAnsiTheme="minorHAnsi" w:cstheme="minorHAnsi"/>
          <w:sz w:val="18"/>
          <w:szCs w:val="18"/>
        </w:rPr>
        <w:t xml:space="preserve"> </w:t>
      </w:r>
      <w:r w:rsidR="00414A2D" w:rsidRPr="006F249F">
        <w:rPr>
          <w:rFonts w:asciiTheme="minorHAnsi" w:hAnsiTheme="minorHAnsi" w:cstheme="minorHAnsi"/>
          <w:sz w:val="18"/>
          <w:szCs w:val="18"/>
        </w:rPr>
        <w:t>Smluvní strany se dohodly, že od této smlouvy lze odstoupit pouze v případech, které stanoví tato smlouva nebo zákon.</w:t>
      </w:r>
      <w:r w:rsidR="00732562" w:rsidRPr="006F249F">
        <w:rPr>
          <w:rFonts w:asciiTheme="minorHAnsi" w:hAnsiTheme="minorHAnsi" w:cstheme="minorHAnsi"/>
          <w:sz w:val="18"/>
          <w:szCs w:val="18"/>
        </w:rPr>
        <w:t xml:space="preserve"> </w:t>
      </w:r>
      <w:r w:rsidRPr="006F249F">
        <w:rPr>
          <w:rFonts w:asciiTheme="minorHAnsi" w:hAnsiTheme="minorHAnsi" w:cstheme="minorHAnsi"/>
          <w:sz w:val="18"/>
          <w:szCs w:val="18"/>
        </w:rPr>
        <w:t>Dále může tato smlouva zaniknout dohodou smluvních stran. Návrh na zánik smlouvy dohodou je oprávněna vystavit kterákoliv ze smluvních stran.</w:t>
      </w:r>
    </w:p>
    <w:p w14:paraId="172D1A12" w14:textId="77777777" w:rsidR="00B867E9" w:rsidRPr="006F249F" w:rsidRDefault="00B867E9" w:rsidP="00A47137">
      <w:pPr>
        <w:numPr>
          <w:ilvl w:val="1"/>
          <w:numId w:val="29"/>
        </w:numPr>
        <w:tabs>
          <w:tab w:val="left" w:pos="567"/>
        </w:tabs>
        <w:spacing w:line="240" w:lineRule="auto"/>
        <w:ind w:left="567" w:hanging="567"/>
        <w:jc w:val="both"/>
        <w:rPr>
          <w:rFonts w:asciiTheme="minorHAnsi" w:hAnsiTheme="minorHAnsi" w:cstheme="minorHAnsi"/>
          <w:sz w:val="18"/>
          <w:szCs w:val="18"/>
        </w:rPr>
      </w:pPr>
      <w:r w:rsidRPr="006F249F">
        <w:rPr>
          <w:rFonts w:asciiTheme="minorHAnsi" w:hAnsiTheme="minorHAnsi" w:cstheme="minorHAnsi"/>
          <w:sz w:val="18"/>
          <w:szCs w:val="18"/>
        </w:rPr>
        <w:t>Za podstatné porušení smlouvy opravňující objednatele odstoupit od smlouvy je považováno:</w:t>
      </w:r>
    </w:p>
    <w:p w14:paraId="4070F32C" w14:textId="1BD54377" w:rsidR="00A47137" w:rsidRPr="0013223C" w:rsidRDefault="00A47137" w:rsidP="0013223C">
      <w:pPr>
        <w:pStyle w:val="slovanseznam3"/>
        <w:numPr>
          <w:ilvl w:val="2"/>
          <w:numId w:val="29"/>
        </w:numPr>
        <w:tabs>
          <w:tab w:val="clear" w:pos="2041"/>
        </w:tabs>
        <w:spacing w:after="0" w:line="240" w:lineRule="auto"/>
        <w:ind w:left="1225" w:hanging="505"/>
        <w:rPr>
          <w:rFonts w:asciiTheme="minorHAnsi" w:hAnsiTheme="minorHAnsi" w:cstheme="minorHAnsi"/>
          <w:sz w:val="18"/>
          <w:szCs w:val="18"/>
        </w:rPr>
      </w:pPr>
      <w:r w:rsidRPr="0013223C">
        <w:rPr>
          <w:rFonts w:asciiTheme="minorHAnsi" w:hAnsiTheme="minorHAnsi" w:cstheme="minorHAnsi"/>
          <w:sz w:val="18"/>
          <w:szCs w:val="18"/>
        </w:rPr>
        <w:t>zh</w:t>
      </w:r>
      <w:r w:rsidR="0013223C" w:rsidRPr="0013223C">
        <w:rPr>
          <w:rFonts w:asciiTheme="minorHAnsi" w:hAnsiTheme="minorHAnsi" w:cstheme="minorHAnsi"/>
          <w:sz w:val="18"/>
          <w:szCs w:val="18"/>
        </w:rPr>
        <w:t>otovitel nezahájil provádění díla</w:t>
      </w:r>
      <w:r w:rsidR="0049642B">
        <w:rPr>
          <w:rFonts w:asciiTheme="minorHAnsi" w:hAnsiTheme="minorHAnsi" w:cstheme="minorHAnsi"/>
          <w:sz w:val="18"/>
          <w:szCs w:val="18"/>
        </w:rPr>
        <w:t xml:space="preserve"> v termínech dle článku</w:t>
      </w:r>
      <w:r w:rsidRPr="0013223C">
        <w:rPr>
          <w:rFonts w:asciiTheme="minorHAnsi" w:hAnsiTheme="minorHAnsi" w:cstheme="minorHAnsi"/>
          <w:sz w:val="18"/>
          <w:szCs w:val="18"/>
        </w:rPr>
        <w:t xml:space="preserve"> 4</w:t>
      </w:r>
      <w:r w:rsidR="0013223C" w:rsidRPr="0013223C">
        <w:rPr>
          <w:rFonts w:asciiTheme="minorHAnsi" w:hAnsiTheme="minorHAnsi" w:cstheme="minorHAnsi"/>
          <w:sz w:val="18"/>
          <w:szCs w:val="18"/>
        </w:rPr>
        <w:t xml:space="preserve"> </w:t>
      </w:r>
      <w:proofErr w:type="gramStart"/>
      <w:r w:rsidR="0013223C" w:rsidRPr="0013223C">
        <w:rPr>
          <w:rFonts w:asciiTheme="minorHAnsi" w:hAnsiTheme="minorHAnsi" w:cstheme="minorHAnsi"/>
          <w:sz w:val="18"/>
          <w:szCs w:val="18"/>
        </w:rPr>
        <w:t>této</w:t>
      </w:r>
      <w:proofErr w:type="gramEnd"/>
      <w:r w:rsidR="0013223C" w:rsidRPr="0013223C">
        <w:rPr>
          <w:rFonts w:asciiTheme="minorHAnsi" w:hAnsiTheme="minorHAnsi" w:cstheme="minorHAnsi"/>
          <w:sz w:val="18"/>
          <w:szCs w:val="18"/>
        </w:rPr>
        <w:t xml:space="preserve"> s</w:t>
      </w:r>
      <w:r w:rsidRPr="0013223C">
        <w:rPr>
          <w:rFonts w:asciiTheme="minorHAnsi" w:hAnsiTheme="minorHAnsi" w:cstheme="minorHAnsi"/>
          <w:sz w:val="18"/>
          <w:szCs w:val="18"/>
        </w:rPr>
        <w:t>mlouvy;</w:t>
      </w:r>
    </w:p>
    <w:p w14:paraId="482DA531" w14:textId="535EC5AB" w:rsidR="00A47137" w:rsidRPr="0013223C" w:rsidRDefault="0013223C" w:rsidP="0013223C">
      <w:pPr>
        <w:pStyle w:val="slovanseznam3"/>
        <w:numPr>
          <w:ilvl w:val="2"/>
          <w:numId w:val="29"/>
        </w:numPr>
        <w:tabs>
          <w:tab w:val="clear" w:pos="2041"/>
        </w:tabs>
        <w:spacing w:after="0" w:line="240" w:lineRule="auto"/>
        <w:ind w:left="1225" w:hanging="505"/>
        <w:rPr>
          <w:rFonts w:asciiTheme="minorHAnsi" w:hAnsiTheme="minorHAnsi" w:cstheme="minorHAnsi"/>
          <w:sz w:val="18"/>
          <w:szCs w:val="18"/>
        </w:rPr>
      </w:pPr>
      <w:r w:rsidRPr="0013223C">
        <w:rPr>
          <w:rFonts w:asciiTheme="minorHAnsi" w:hAnsiTheme="minorHAnsi" w:cstheme="minorHAnsi"/>
          <w:sz w:val="18"/>
          <w:szCs w:val="18"/>
        </w:rPr>
        <w:t>z</w:t>
      </w:r>
      <w:r w:rsidR="00A47137" w:rsidRPr="0013223C">
        <w:rPr>
          <w:rFonts w:asciiTheme="minorHAnsi" w:hAnsiTheme="minorHAnsi" w:cstheme="minorHAnsi"/>
          <w:sz w:val="18"/>
          <w:szCs w:val="18"/>
        </w:rPr>
        <w:t>hotovitel nedodal požadované množství výtisků měsíčníku v jednom nák</w:t>
      </w:r>
      <w:r w:rsidR="0049642B">
        <w:rPr>
          <w:rFonts w:asciiTheme="minorHAnsi" w:hAnsiTheme="minorHAnsi" w:cstheme="minorHAnsi"/>
          <w:sz w:val="18"/>
          <w:szCs w:val="18"/>
        </w:rPr>
        <w:t>ladu, jak je specifikováno v článku 2.4</w:t>
      </w:r>
      <w:r w:rsidRPr="0013223C">
        <w:rPr>
          <w:rFonts w:asciiTheme="minorHAnsi" w:hAnsiTheme="minorHAnsi" w:cstheme="minorHAnsi"/>
          <w:sz w:val="18"/>
          <w:szCs w:val="18"/>
        </w:rPr>
        <w:t xml:space="preserve"> této s</w:t>
      </w:r>
      <w:r w:rsidR="00A47137" w:rsidRPr="0013223C">
        <w:rPr>
          <w:rFonts w:asciiTheme="minorHAnsi" w:hAnsiTheme="minorHAnsi" w:cstheme="minorHAnsi"/>
          <w:sz w:val="18"/>
          <w:szCs w:val="18"/>
        </w:rPr>
        <w:t>mlouvy a tuto povinnost nesplnil ani do 24 hodin od doručení výz</w:t>
      </w:r>
      <w:r w:rsidRPr="0013223C">
        <w:rPr>
          <w:rFonts w:asciiTheme="minorHAnsi" w:hAnsiTheme="minorHAnsi" w:cstheme="minorHAnsi"/>
          <w:sz w:val="18"/>
          <w:szCs w:val="18"/>
        </w:rPr>
        <w:t>vy objednatele</w:t>
      </w:r>
      <w:r w:rsidR="00A47137" w:rsidRPr="0013223C">
        <w:rPr>
          <w:rFonts w:asciiTheme="minorHAnsi" w:hAnsiTheme="minorHAnsi" w:cstheme="minorHAnsi"/>
          <w:sz w:val="18"/>
          <w:szCs w:val="18"/>
        </w:rPr>
        <w:t>;</w:t>
      </w:r>
    </w:p>
    <w:p w14:paraId="1A2735AD" w14:textId="286C392B" w:rsidR="00A47137" w:rsidRPr="0013223C" w:rsidRDefault="00A47137" w:rsidP="0013223C">
      <w:pPr>
        <w:pStyle w:val="slovanseznam3"/>
        <w:numPr>
          <w:ilvl w:val="2"/>
          <w:numId w:val="29"/>
        </w:numPr>
        <w:tabs>
          <w:tab w:val="clear" w:pos="2041"/>
        </w:tabs>
        <w:spacing w:after="0" w:line="240" w:lineRule="auto"/>
        <w:ind w:left="1225" w:hanging="505"/>
        <w:rPr>
          <w:rFonts w:asciiTheme="minorHAnsi" w:hAnsiTheme="minorHAnsi" w:cstheme="minorHAnsi"/>
          <w:sz w:val="18"/>
          <w:szCs w:val="18"/>
        </w:rPr>
      </w:pPr>
      <w:r w:rsidRPr="0013223C">
        <w:rPr>
          <w:rFonts w:asciiTheme="minorHAnsi" w:hAnsiTheme="minorHAnsi" w:cstheme="minorHAnsi"/>
          <w:sz w:val="18"/>
          <w:szCs w:val="18"/>
        </w:rPr>
        <w:t>dodané množství výtisků měsíčníku v 1 nákladu je menší o více než 1 000 ks výtisků oproti předpokládanému množství výtisků v jednom nákladu</w:t>
      </w:r>
      <w:r w:rsidR="0013223C" w:rsidRPr="0013223C">
        <w:rPr>
          <w:rFonts w:asciiTheme="minorHAnsi" w:hAnsiTheme="minorHAnsi" w:cstheme="minorHAnsi"/>
          <w:sz w:val="18"/>
          <w:szCs w:val="18"/>
        </w:rPr>
        <w:t>;</w:t>
      </w:r>
    </w:p>
    <w:p w14:paraId="2280F03E" w14:textId="1367A42C" w:rsidR="00A47137" w:rsidRPr="0013223C" w:rsidRDefault="0013223C" w:rsidP="0013223C">
      <w:pPr>
        <w:pStyle w:val="slovanseznam3"/>
        <w:numPr>
          <w:ilvl w:val="2"/>
          <w:numId w:val="29"/>
        </w:numPr>
        <w:tabs>
          <w:tab w:val="clear" w:pos="2041"/>
        </w:tabs>
        <w:spacing w:after="0" w:line="240" w:lineRule="auto"/>
        <w:ind w:left="1225" w:hanging="505"/>
        <w:rPr>
          <w:rFonts w:asciiTheme="minorHAnsi" w:hAnsiTheme="minorHAnsi" w:cstheme="minorHAnsi"/>
          <w:sz w:val="18"/>
          <w:szCs w:val="18"/>
        </w:rPr>
      </w:pPr>
      <w:r w:rsidRPr="0013223C">
        <w:rPr>
          <w:rFonts w:asciiTheme="minorHAnsi" w:hAnsiTheme="minorHAnsi" w:cstheme="minorHAnsi"/>
          <w:sz w:val="18"/>
          <w:szCs w:val="18"/>
        </w:rPr>
        <w:t>z</w:t>
      </w:r>
      <w:r w:rsidR="00A47137" w:rsidRPr="0013223C">
        <w:rPr>
          <w:rFonts w:asciiTheme="minorHAnsi" w:hAnsiTheme="minorHAnsi" w:cstheme="minorHAnsi"/>
          <w:sz w:val="18"/>
          <w:szCs w:val="18"/>
        </w:rPr>
        <w:t xml:space="preserve">hotovitel plní </w:t>
      </w:r>
      <w:r w:rsidRPr="0013223C">
        <w:rPr>
          <w:rFonts w:asciiTheme="minorHAnsi" w:hAnsiTheme="minorHAnsi" w:cstheme="minorHAnsi"/>
          <w:sz w:val="18"/>
          <w:szCs w:val="18"/>
        </w:rPr>
        <w:t>d</w:t>
      </w:r>
      <w:r w:rsidR="00A47137" w:rsidRPr="0013223C">
        <w:rPr>
          <w:rFonts w:asciiTheme="minorHAnsi" w:hAnsiTheme="minorHAnsi" w:cstheme="minorHAnsi"/>
          <w:sz w:val="18"/>
          <w:szCs w:val="18"/>
        </w:rPr>
        <w:t>ílo takovým způsobem, že za dobu tří po sobě následujících kalendářníc</w:t>
      </w:r>
      <w:r w:rsidRPr="0013223C">
        <w:rPr>
          <w:rFonts w:asciiTheme="minorHAnsi" w:hAnsiTheme="minorHAnsi" w:cstheme="minorHAnsi"/>
          <w:sz w:val="18"/>
          <w:szCs w:val="18"/>
        </w:rPr>
        <w:t>h měsíců trvání účinnosti této s</w:t>
      </w:r>
      <w:r w:rsidR="00A47137" w:rsidRPr="0013223C">
        <w:rPr>
          <w:rFonts w:asciiTheme="minorHAnsi" w:hAnsiTheme="minorHAnsi" w:cstheme="minorHAnsi"/>
          <w:sz w:val="18"/>
          <w:szCs w:val="18"/>
        </w:rPr>
        <w:t xml:space="preserve">mlouvy došlo nejméně ke dvěma případům nedodržení technických parametrů </w:t>
      </w:r>
      <w:r w:rsidRPr="0013223C">
        <w:rPr>
          <w:rFonts w:asciiTheme="minorHAnsi" w:hAnsiTheme="minorHAnsi" w:cstheme="minorHAnsi"/>
          <w:sz w:val="18"/>
          <w:szCs w:val="18"/>
        </w:rPr>
        <w:t>měsíčníku</w:t>
      </w:r>
      <w:r w:rsidR="0049642B">
        <w:rPr>
          <w:rFonts w:asciiTheme="minorHAnsi" w:hAnsiTheme="minorHAnsi" w:cstheme="minorHAnsi"/>
          <w:sz w:val="18"/>
          <w:szCs w:val="18"/>
        </w:rPr>
        <w:t xml:space="preserve"> dle článku 2.4</w:t>
      </w:r>
      <w:r w:rsidRPr="0013223C">
        <w:rPr>
          <w:rFonts w:asciiTheme="minorHAnsi" w:hAnsiTheme="minorHAnsi" w:cstheme="minorHAnsi"/>
          <w:sz w:val="18"/>
          <w:szCs w:val="18"/>
        </w:rPr>
        <w:t xml:space="preserve"> </w:t>
      </w:r>
      <w:r w:rsidR="0049642B">
        <w:rPr>
          <w:rFonts w:asciiTheme="minorHAnsi" w:hAnsiTheme="minorHAnsi" w:cstheme="minorHAnsi"/>
          <w:sz w:val="18"/>
          <w:szCs w:val="18"/>
        </w:rPr>
        <w:t xml:space="preserve">nebo nedodržení grafické a tiskařské kvality dle článku 7.2 </w:t>
      </w:r>
      <w:r w:rsidRPr="0013223C">
        <w:rPr>
          <w:rFonts w:asciiTheme="minorHAnsi" w:hAnsiTheme="minorHAnsi" w:cstheme="minorHAnsi"/>
          <w:sz w:val="18"/>
          <w:szCs w:val="18"/>
        </w:rPr>
        <w:t>této smlouvy;</w:t>
      </w:r>
    </w:p>
    <w:p w14:paraId="5FC0E96A" w14:textId="77777777" w:rsidR="00A47137" w:rsidRPr="0013223C" w:rsidRDefault="00B867E9" w:rsidP="0013223C">
      <w:pPr>
        <w:pStyle w:val="slovanseznam3"/>
        <w:numPr>
          <w:ilvl w:val="2"/>
          <w:numId w:val="29"/>
        </w:numPr>
        <w:tabs>
          <w:tab w:val="clear" w:pos="2041"/>
        </w:tabs>
        <w:spacing w:after="0" w:line="240" w:lineRule="auto"/>
        <w:ind w:left="1225" w:hanging="505"/>
        <w:rPr>
          <w:rFonts w:asciiTheme="minorHAnsi" w:hAnsiTheme="minorHAnsi" w:cstheme="minorHAnsi"/>
          <w:sz w:val="18"/>
          <w:szCs w:val="18"/>
        </w:rPr>
      </w:pPr>
      <w:r w:rsidRPr="0013223C">
        <w:rPr>
          <w:rFonts w:asciiTheme="minorHAnsi" w:hAnsiTheme="minorHAnsi" w:cstheme="minorHAnsi"/>
          <w:sz w:val="18"/>
          <w:szCs w:val="18"/>
        </w:rPr>
        <w:t>prodlení zhotovitele s </w:t>
      </w:r>
      <w:r w:rsidR="00A47137" w:rsidRPr="0013223C">
        <w:rPr>
          <w:rFonts w:asciiTheme="minorHAnsi" w:hAnsiTheme="minorHAnsi" w:cstheme="minorHAnsi"/>
          <w:sz w:val="18"/>
          <w:szCs w:val="18"/>
        </w:rPr>
        <w:t>dodáním</w:t>
      </w:r>
      <w:r w:rsidRPr="0013223C">
        <w:rPr>
          <w:rFonts w:asciiTheme="minorHAnsi" w:hAnsiTheme="minorHAnsi" w:cstheme="minorHAnsi"/>
          <w:sz w:val="18"/>
          <w:szCs w:val="18"/>
        </w:rPr>
        <w:t xml:space="preserve"> díla delší než </w:t>
      </w:r>
      <w:r w:rsidR="00A47137" w:rsidRPr="0013223C">
        <w:rPr>
          <w:rFonts w:asciiTheme="minorHAnsi" w:hAnsiTheme="minorHAnsi" w:cstheme="minorHAnsi"/>
          <w:sz w:val="18"/>
          <w:szCs w:val="18"/>
        </w:rPr>
        <w:t>2 kalendářní dny</w:t>
      </w:r>
      <w:r w:rsidRPr="0013223C">
        <w:rPr>
          <w:rFonts w:asciiTheme="minorHAnsi" w:hAnsiTheme="minorHAnsi" w:cstheme="minorHAnsi"/>
          <w:sz w:val="18"/>
          <w:szCs w:val="18"/>
        </w:rPr>
        <w:t>;</w:t>
      </w:r>
    </w:p>
    <w:p w14:paraId="3710BB2D" w14:textId="77777777" w:rsidR="00A47137" w:rsidRPr="0013223C" w:rsidRDefault="00B867E9" w:rsidP="0013223C">
      <w:pPr>
        <w:pStyle w:val="slovanseznam3"/>
        <w:numPr>
          <w:ilvl w:val="2"/>
          <w:numId w:val="29"/>
        </w:numPr>
        <w:tabs>
          <w:tab w:val="clear" w:pos="2041"/>
        </w:tabs>
        <w:spacing w:after="0" w:line="240" w:lineRule="auto"/>
        <w:ind w:left="1225" w:hanging="505"/>
        <w:rPr>
          <w:rFonts w:asciiTheme="minorHAnsi" w:hAnsiTheme="minorHAnsi" w:cstheme="minorHAnsi"/>
          <w:sz w:val="18"/>
          <w:szCs w:val="18"/>
        </w:rPr>
      </w:pPr>
      <w:r w:rsidRPr="0013223C">
        <w:rPr>
          <w:rFonts w:asciiTheme="minorHAnsi" w:hAnsiTheme="minorHAnsi" w:cstheme="minorHAnsi"/>
          <w:sz w:val="18"/>
          <w:szCs w:val="18"/>
        </w:rPr>
        <w:t xml:space="preserve">případy, kdy zhotovitel provádí dílo v rozporu se </w:t>
      </w:r>
      <w:r w:rsidR="004B3972" w:rsidRPr="0013223C">
        <w:rPr>
          <w:rFonts w:asciiTheme="minorHAnsi" w:hAnsiTheme="minorHAnsi" w:cstheme="minorHAnsi"/>
          <w:sz w:val="18"/>
          <w:szCs w:val="18"/>
        </w:rPr>
        <w:t>zadávací dokumentací veřejné zakázky, touto smlouvou, pokyny objednatele nebo nedodržuje technologický postup provádění díla stanovený</w:t>
      </w:r>
      <w:r w:rsidR="00BD2E5D" w:rsidRPr="0013223C">
        <w:rPr>
          <w:rFonts w:asciiTheme="minorHAnsi" w:hAnsiTheme="minorHAnsi" w:cstheme="minorHAnsi"/>
          <w:sz w:val="18"/>
          <w:szCs w:val="18"/>
        </w:rPr>
        <w:t xml:space="preserve"> v</w:t>
      </w:r>
      <w:r w:rsidR="004B3972" w:rsidRPr="0013223C">
        <w:rPr>
          <w:rFonts w:asciiTheme="minorHAnsi" w:hAnsiTheme="minorHAnsi" w:cstheme="minorHAnsi"/>
          <w:sz w:val="18"/>
          <w:szCs w:val="18"/>
        </w:rPr>
        <w:t xml:space="preserve"> příslušných předpisech a normách </w:t>
      </w:r>
      <w:r w:rsidRPr="0013223C">
        <w:rPr>
          <w:rFonts w:asciiTheme="minorHAnsi" w:hAnsiTheme="minorHAnsi" w:cstheme="minorHAnsi"/>
          <w:sz w:val="18"/>
          <w:szCs w:val="18"/>
        </w:rPr>
        <w:t>a zhotovitel přes písemnou výzvu objednatele nedostatky neodstraní;</w:t>
      </w:r>
    </w:p>
    <w:p w14:paraId="59B0E9B8" w14:textId="46795077" w:rsidR="00B867E9" w:rsidRPr="0013223C" w:rsidRDefault="00B867E9" w:rsidP="0013223C">
      <w:pPr>
        <w:pStyle w:val="slovanseznam3"/>
        <w:numPr>
          <w:ilvl w:val="2"/>
          <w:numId w:val="29"/>
        </w:numPr>
        <w:tabs>
          <w:tab w:val="clear" w:pos="2041"/>
        </w:tabs>
        <w:spacing w:after="120" w:line="240" w:lineRule="auto"/>
        <w:ind w:left="1225" w:hanging="505"/>
        <w:rPr>
          <w:rFonts w:asciiTheme="minorHAnsi" w:hAnsiTheme="minorHAnsi" w:cstheme="minorHAnsi"/>
          <w:sz w:val="18"/>
          <w:szCs w:val="18"/>
        </w:rPr>
      </w:pPr>
      <w:r w:rsidRPr="0013223C">
        <w:rPr>
          <w:rFonts w:asciiTheme="minorHAnsi" w:hAnsiTheme="minorHAnsi" w:cstheme="minorHAnsi"/>
          <w:sz w:val="18"/>
          <w:szCs w:val="18"/>
        </w:rPr>
        <w:t>byl-li podán insolvenční návrh na zahájení insolvenčního řízení vůči majetku zhotovitele, nebo probíhá-li insolvenční řízení</w:t>
      </w:r>
      <w:r w:rsidR="00BD2E5D" w:rsidRPr="0013223C">
        <w:rPr>
          <w:rFonts w:asciiTheme="minorHAnsi" w:hAnsiTheme="minorHAnsi" w:cstheme="minorHAnsi"/>
          <w:sz w:val="18"/>
          <w:szCs w:val="18"/>
        </w:rPr>
        <w:t>,</w:t>
      </w:r>
      <w:r w:rsidRPr="0013223C">
        <w:rPr>
          <w:rFonts w:asciiTheme="minorHAnsi" w:hAnsiTheme="minorHAnsi" w:cstheme="minorHAnsi"/>
          <w:sz w:val="18"/>
          <w:szCs w:val="18"/>
        </w:rPr>
        <w:t xml:space="preserve"> v němž je řešen úpadek nebo hrozící úpadek zhotovitele, a dále likvidace podniku nebo prodej podniku zhotovitele.</w:t>
      </w:r>
    </w:p>
    <w:p w14:paraId="25122999" w14:textId="11EE39EE" w:rsidR="00654B96" w:rsidRPr="00A47137" w:rsidRDefault="00B867E9" w:rsidP="0013223C">
      <w:pPr>
        <w:numPr>
          <w:ilvl w:val="1"/>
          <w:numId w:val="29"/>
        </w:numPr>
        <w:tabs>
          <w:tab w:val="left" w:pos="567"/>
        </w:tabs>
        <w:spacing w:after="120" w:line="240" w:lineRule="auto"/>
        <w:ind w:left="567" w:hanging="567"/>
        <w:jc w:val="both"/>
        <w:rPr>
          <w:rFonts w:asciiTheme="minorHAnsi" w:hAnsiTheme="minorHAnsi" w:cstheme="minorHAnsi"/>
          <w:sz w:val="18"/>
          <w:szCs w:val="18"/>
        </w:rPr>
      </w:pPr>
      <w:r w:rsidRPr="006F249F">
        <w:rPr>
          <w:rFonts w:asciiTheme="minorHAnsi" w:hAnsiTheme="minorHAnsi" w:cstheme="minorHAnsi"/>
          <w:sz w:val="18"/>
          <w:szCs w:val="18"/>
        </w:rPr>
        <w:t>Za podstatné porušení smlouvy opravňující zhotovitele odstoupit od smlouvy je považováno</w:t>
      </w:r>
      <w:r w:rsidR="00654B96" w:rsidRPr="006F249F">
        <w:rPr>
          <w:rFonts w:asciiTheme="minorHAnsi" w:hAnsiTheme="minorHAnsi" w:cstheme="minorHAnsi"/>
          <w:sz w:val="18"/>
          <w:szCs w:val="18"/>
        </w:rPr>
        <w:t xml:space="preserve"> </w:t>
      </w:r>
      <w:r w:rsidR="00865E42" w:rsidRPr="006F249F">
        <w:rPr>
          <w:rFonts w:asciiTheme="minorHAnsi" w:hAnsiTheme="minorHAnsi" w:cstheme="minorHAnsi"/>
          <w:sz w:val="18"/>
          <w:szCs w:val="18"/>
        </w:rPr>
        <w:t>p</w:t>
      </w:r>
      <w:r w:rsidRPr="006F249F">
        <w:rPr>
          <w:rFonts w:asciiTheme="minorHAnsi" w:hAnsiTheme="minorHAnsi" w:cstheme="minorHAnsi"/>
          <w:sz w:val="18"/>
          <w:szCs w:val="18"/>
        </w:rPr>
        <w:t>rodlení objednatele s platbou dle platebního režimu dohodnutého v této smlouvě delší jak 30 dnů ode dne splatnosti.</w:t>
      </w:r>
    </w:p>
    <w:p w14:paraId="3A208A36" w14:textId="4666ED01" w:rsidR="001474CB" w:rsidRPr="00A47137" w:rsidRDefault="001474CB" w:rsidP="00A47137">
      <w:pPr>
        <w:numPr>
          <w:ilvl w:val="1"/>
          <w:numId w:val="29"/>
        </w:numPr>
        <w:spacing w:after="120" w:line="240" w:lineRule="auto"/>
        <w:ind w:left="567" w:hanging="567"/>
        <w:jc w:val="both"/>
        <w:rPr>
          <w:rFonts w:asciiTheme="minorHAnsi" w:hAnsiTheme="minorHAnsi" w:cstheme="minorHAnsi"/>
          <w:sz w:val="18"/>
          <w:szCs w:val="18"/>
        </w:rPr>
      </w:pPr>
      <w:r w:rsidRPr="006F249F">
        <w:rPr>
          <w:rFonts w:asciiTheme="minorHAnsi" w:hAnsiTheme="minorHAnsi" w:cstheme="minorHAnsi"/>
          <w:sz w:val="18"/>
          <w:szCs w:val="18"/>
        </w:rPr>
        <w:t>Účinnost odstoupení od smlouvy nastává dnem doručení písemného oznámení druhé smluvní straně.</w:t>
      </w:r>
    </w:p>
    <w:p w14:paraId="2DC2F79B" w14:textId="18FD4835" w:rsidR="001474CB" w:rsidRPr="00A47137" w:rsidRDefault="001474CB" w:rsidP="006F249F">
      <w:pPr>
        <w:numPr>
          <w:ilvl w:val="1"/>
          <w:numId w:val="29"/>
        </w:numPr>
        <w:spacing w:after="120" w:line="240" w:lineRule="auto"/>
        <w:ind w:left="567" w:hanging="567"/>
        <w:jc w:val="both"/>
        <w:rPr>
          <w:rFonts w:asciiTheme="minorHAnsi" w:hAnsiTheme="minorHAnsi" w:cstheme="minorHAnsi"/>
          <w:sz w:val="18"/>
          <w:szCs w:val="18"/>
        </w:rPr>
      </w:pPr>
      <w:r w:rsidRPr="006F249F">
        <w:rPr>
          <w:rFonts w:asciiTheme="minorHAnsi" w:hAnsiTheme="minorHAnsi" w:cstheme="minorHAnsi"/>
          <w:sz w:val="18"/>
          <w:szCs w:val="18"/>
        </w:rPr>
        <w:t>Odstoupením od smlouvy nezanikají povinnosti smluvních stran k náhradě újmy a k úhradě smluvních pokut za závazky, které byly porušeny některou ze smluvních stran před doručením oznámení o odstoupení, a dále ty závazky, které mají vzhledem ke své povaze trvat i po skončení smlouvy.</w:t>
      </w:r>
    </w:p>
    <w:p w14:paraId="79CE33E3" w14:textId="2E1263F3" w:rsidR="001474CB" w:rsidRPr="00A47137" w:rsidRDefault="001474CB" w:rsidP="006F249F">
      <w:pPr>
        <w:numPr>
          <w:ilvl w:val="1"/>
          <w:numId w:val="29"/>
        </w:numPr>
        <w:spacing w:after="120" w:line="240" w:lineRule="auto"/>
        <w:ind w:left="567" w:hanging="567"/>
        <w:jc w:val="both"/>
        <w:rPr>
          <w:rFonts w:asciiTheme="minorHAnsi" w:hAnsiTheme="minorHAnsi" w:cstheme="minorHAnsi"/>
          <w:sz w:val="18"/>
          <w:szCs w:val="18"/>
        </w:rPr>
      </w:pPr>
      <w:r w:rsidRPr="006F249F">
        <w:rPr>
          <w:rFonts w:asciiTheme="minorHAnsi" w:hAnsiTheme="minorHAnsi" w:cstheme="minorHAnsi"/>
          <w:sz w:val="18"/>
          <w:szCs w:val="18"/>
        </w:rPr>
        <w:t>Odstoupí-li některá ze smluvních stran od této smlouvy na základě ujednání z této smlouvy vyplývajících, zavazují se smluvní strany provést vzájemné vypořádání svých závazků z předmětné smlouvy a uhradit si veškerá dosud poskytnutá plnění.</w:t>
      </w:r>
    </w:p>
    <w:p w14:paraId="055EB06F" w14:textId="7B6B23B5" w:rsidR="00375846" w:rsidRDefault="0014696A" w:rsidP="007112E1">
      <w:pPr>
        <w:numPr>
          <w:ilvl w:val="1"/>
          <w:numId w:val="29"/>
        </w:numPr>
        <w:spacing w:after="120" w:line="240" w:lineRule="auto"/>
        <w:ind w:left="567" w:hanging="567"/>
        <w:jc w:val="both"/>
        <w:rPr>
          <w:rFonts w:asciiTheme="minorHAnsi" w:hAnsiTheme="minorHAnsi" w:cstheme="minorHAnsi"/>
          <w:sz w:val="18"/>
          <w:szCs w:val="18"/>
        </w:rPr>
      </w:pPr>
      <w:r w:rsidRPr="006F249F">
        <w:rPr>
          <w:rFonts w:asciiTheme="minorHAnsi" w:hAnsiTheme="minorHAnsi" w:cstheme="minorHAnsi"/>
          <w:sz w:val="18"/>
          <w:szCs w:val="18"/>
        </w:rPr>
        <w:t>V případě, že objednatel z jakéhokoliv důvodu odstoupí od smlouvy, se z</w:t>
      </w:r>
      <w:r w:rsidR="009D7EDF" w:rsidRPr="006F249F">
        <w:rPr>
          <w:rFonts w:asciiTheme="minorHAnsi" w:hAnsiTheme="minorHAnsi" w:cstheme="minorHAnsi"/>
          <w:sz w:val="18"/>
          <w:szCs w:val="18"/>
        </w:rPr>
        <w:t>hotovitel zavazuje neuplatňovat vůči objednateli žádné sankce ani vznášet nároky na případnou náhradu škody</w:t>
      </w:r>
      <w:r w:rsidRPr="006F249F">
        <w:rPr>
          <w:rFonts w:asciiTheme="minorHAnsi" w:hAnsiTheme="minorHAnsi" w:cstheme="minorHAnsi"/>
          <w:sz w:val="18"/>
          <w:szCs w:val="18"/>
        </w:rPr>
        <w:t xml:space="preserve"> z tohoto titulu</w:t>
      </w:r>
      <w:r w:rsidR="009D7EDF" w:rsidRPr="006F249F">
        <w:rPr>
          <w:rFonts w:asciiTheme="minorHAnsi" w:hAnsiTheme="minorHAnsi" w:cstheme="minorHAnsi"/>
          <w:sz w:val="18"/>
          <w:szCs w:val="18"/>
        </w:rPr>
        <w:t xml:space="preserve">. </w:t>
      </w:r>
    </w:p>
    <w:p w14:paraId="5845D7DB" w14:textId="235358CB" w:rsidR="00BC2A6C" w:rsidRPr="006F249F" w:rsidRDefault="00BC2A6C" w:rsidP="007112E1">
      <w:pPr>
        <w:numPr>
          <w:ilvl w:val="1"/>
          <w:numId w:val="29"/>
        </w:numPr>
        <w:spacing w:after="120" w:line="240" w:lineRule="auto"/>
        <w:ind w:left="567" w:hanging="567"/>
        <w:jc w:val="both"/>
        <w:rPr>
          <w:rFonts w:asciiTheme="minorHAnsi" w:hAnsiTheme="minorHAnsi" w:cstheme="minorHAnsi"/>
          <w:sz w:val="18"/>
          <w:szCs w:val="18"/>
        </w:rPr>
      </w:pPr>
      <w:r>
        <w:rPr>
          <w:rFonts w:asciiTheme="minorHAnsi" w:hAnsiTheme="minorHAnsi" w:cstheme="minorHAnsi"/>
          <w:sz w:val="18"/>
          <w:szCs w:val="18"/>
        </w:rPr>
        <w:t>Výpověď může podat kterákoliv smluvní strana i bez udání důvodu. Výpovědní doba v tomto případě činí 2 měsíce a počíná běžet prvním dnem měsíce následujícícho po dni doručení výpovědi druhé smluvní straně.</w:t>
      </w:r>
    </w:p>
    <w:p w14:paraId="411FD0DE" w14:textId="77777777" w:rsidR="00375846" w:rsidRPr="006F249F" w:rsidRDefault="00375846" w:rsidP="006F249F">
      <w:pPr>
        <w:spacing w:after="120" w:line="240" w:lineRule="auto"/>
        <w:ind w:left="567"/>
        <w:jc w:val="both"/>
        <w:rPr>
          <w:rFonts w:asciiTheme="minorHAnsi" w:hAnsiTheme="minorHAnsi" w:cstheme="minorHAnsi"/>
          <w:sz w:val="18"/>
          <w:szCs w:val="18"/>
        </w:rPr>
      </w:pPr>
    </w:p>
    <w:p w14:paraId="661A6A0B" w14:textId="4115104F" w:rsidR="004F07F8" w:rsidRPr="00A47137" w:rsidRDefault="00210FAC" w:rsidP="00A47137">
      <w:pPr>
        <w:widowControl/>
        <w:numPr>
          <w:ilvl w:val="0"/>
          <w:numId w:val="29"/>
        </w:numPr>
        <w:spacing w:after="120" w:line="240" w:lineRule="auto"/>
        <w:jc w:val="center"/>
        <w:rPr>
          <w:rFonts w:asciiTheme="minorHAnsi" w:hAnsiTheme="minorHAnsi" w:cstheme="minorHAnsi"/>
          <w:b/>
          <w:color w:val="000000"/>
          <w:sz w:val="18"/>
          <w:szCs w:val="18"/>
        </w:rPr>
      </w:pPr>
      <w:r w:rsidRPr="006F249F">
        <w:rPr>
          <w:rFonts w:asciiTheme="minorHAnsi" w:hAnsiTheme="minorHAnsi" w:cstheme="minorHAnsi"/>
          <w:b/>
          <w:color w:val="000000"/>
          <w:sz w:val="18"/>
          <w:szCs w:val="18"/>
        </w:rPr>
        <w:t>ZÁVĚREČNÁ USTANOVENÍ</w:t>
      </w:r>
    </w:p>
    <w:p w14:paraId="1E632714" w14:textId="77777777" w:rsidR="006306C4" w:rsidRPr="006F249F" w:rsidRDefault="006306C4" w:rsidP="007112E1">
      <w:pPr>
        <w:numPr>
          <w:ilvl w:val="1"/>
          <w:numId w:val="29"/>
        </w:numPr>
        <w:spacing w:after="120" w:line="240" w:lineRule="auto"/>
        <w:ind w:left="567" w:hanging="567"/>
        <w:jc w:val="both"/>
        <w:rPr>
          <w:rFonts w:asciiTheme="minorHAnsi" w:hAnsiTheme="minorHAnsi" w:cstheme="minorHAnsi"/>
          <w:sz w:val="18"/>
          <w:szCs w:val="18"/>
        </w:rPr>
      </w:pPr>
      <w:r w:rsidRPr="006F249F">
        <w:rPr>
          <w:rFonts w:asciiTheme="minorHAnsi" w:hAnsiTheme="minorHAnsi" w:cstheme="minorHAnsi"/>
          <w:sz w:val="18"/>
          <w:szCs w:val="18"/>
        </w:rPr>
        <w:t>Zhotovitel je oprávněn převést svoje práva a povinnosti z této smlouvy vyplývající na jinou osobu pouze s písemným souhlasem objednatele.</w:t>
      </w:r>
    </w:p>
    <w:p w14:paraId="5C48BDC9" w14:textId="77777777" w:rsidR="0013223C" w:rsidRDefault="00B43B08" w:rsidP="0013223C">
      <w:pPr>
        <w:numPr>
          <w:ilvl w:val="1"/>
          <w:numId w:val="29"/>
        </w:numPr>
        <w:spacing w:after="120" w:line="240" w:lineRule="auto"/>
        <w:ind w:left="567" w:hanging="567"/>
        <w:jc w:val="both"/>
        <w:rPr>
          <w:rFonts w:asciiTheme="minorHAnsi" w:hAnsiTheme="minorHAnsi" w:cstheme="minorHAnsi"/>
          <w:sz w:val="18"/>
          <w:szCs w:val="18"/>
        </w:rPr>
      </w:pPr>
      <w:r w:rsidRPr="006F249F">
        <w:rPr>
          <w:rFonts w:asciiTheme="minorHAnsi" w:hAnsiTheme="minorHAnsi" w:cstheme="minorHAnsi"/>
          <w:sz w:val="18"/>
          <w:szCs w:val="18"/>
        </w:rPr>
        <w:t xml:space="preserve">Za případy vyšší moci jsou považovány takové neobvyklé okolnosti, které brání trvale nebo dočasně plnění smlouvou stanovených povinností, které nastanou po nabytí účinnosti smlouvy a které nemohly být ani objednatelem ani zhotovitelem objektivně předvídány nebo odvráceny. </w:t>
      </w:r>
    </w:p>
    <w:p w14:paraId="62C44D29" w14:textId="2CB3B99B" w:rsidR="0013223C" w:rsidRPr="0013223C" w:rsidRDefault="0013223C" w:rsidP="0013223C">
      <w:pPr>
        <w:numPr>
          <w:ilvl w:val="1"/>
          <w:numId w:val="29"/>
        </w:numPr>
        <w:spacing w:after="120" w:line="240" w:lineRule="auto"/>
        <w:ind w:left="567" w:hanging="567"/>
        <w:jc w:val="both"/>
        <w:rPr>
          <w:rFonts w:asciiTheme="minorHAnsi" w:hAnsiTheme="minorHAnsi" w:cstheme="minorHAnsi"/>
          <w:sz w:val="18"/>
          <w:szCs w:val="18"/>
        </w:rPr>
      </w:pPr>
      <w:r>
        <w:rPr>
          <w:rFonts w:asciiTheme="minorHAnsi" w:hAnsiTheme="minorHAnsi" w:cstheme="minorHAnsi"/>
          <w:sz w:val="18"/>
          <w:szCs w:val="18"/>
        </w:rPr>
        <w:t>Tato s</w:t>
      </w:r>
      <w:r w:rsidRPr="0013223C">
        <w:rPr>
          <w:rFonts w:asciiTheme="minorHAnsi" w:hAnsiTheme="minorHAnsi" w:cstheme="minorHAnsi"/>
          <w:sz w:val="18"/>
          <w:szCs w:val="18"/>
        </w:rPr>
        <w:t>mlouva nabývá pl</w:t>
      </w:r>
      <w:r>
        <w:rPr>
          <w:rFonts w:asciiTheme="minorHAnsi" w:hAnsiTheme="minorHAnsi" w:cstheme="minorHAnsi"/>
          <w:sz w:val="18"/>
          <w:szCs w:val="18"/>
        </w:rPr>
        <w:t>atnosti okamžikem podpisu oběma s</w:t>
      </w:r>
      <w:r w:rsidRPr="0013223C">
        <w:rPr>
          <w:rFonts w:asciiTheme="minorHAnsi" w:hAnsiTheme="minorHAnsi" w:cstheme="minorHAnsi"/>
          <w:sz w:val="18"/>
          <w:szCs w:val="18"/>
        </w:rPr>
        <w:t>mluvními stranami.</w:t>
      </w:r>
    </w:p>
    <w:p w14:paraId="6D498F8E" w14:textId="5ECC4A4A" w:rsidR="00DD6486" w:rsidRPr="006F249F" w:rsidRDefault="00DD6486" w:rsidP="007112E1">
      <w:pPr>
        <w:numPr>
          <w:ilvl w:val="1"/>
          <w:numId w:val="29"/>
        </w:numPr>
        <w:spacing w:after="120" w:line="240" w:lineRule="auto"/>
        <w:ind w:left="567" w:hanging="567"/>
        <w:jc w:val="both"/>
        <w:rPr>
          <w:rFonts w:asciiTheme="minorHAnsi" w:hAnsiTheme="minorHAnsi" w:cstheme="minorHAnsi"/>
          <w:bCs/>
          <w:iCs/>
          <w:sz w:val="18"/>
          <w:szCs w:val="18"/>
        </w:rPr>
      </w:pPr>
      <w:r w:rsidRPr="006F249F">
        <w:rPr>
          <w:rFonts w:asciiTheme="minorHAnsi" w:hAnsiTheme="minorHAnsi" w:cstheme="minorHAnsi"/>
          <w:bCs/>
          <w:iCs/>
          <w:sz w:val="18"/>
          <w:szCs w:val="18"/>
        </w:rPr>
        <w:t xml:space="preserve">Smlouva bude v souladu se zákonem č. 340/2015 Sb., o zvláštních podmínkách účinnosti některých smluv, uveřejňování těchto smluv a o registru smluv, </w:t>
      </w:r>
      <w:r w:rsidR="009C7889" w:rsidRPr="006F249F">
        <w:rPr>
          <w:rFonts w:asciiTheme="minorHAnsi" w:hAnsiTheme="minorHAnsi" w:cstheme="minorHAnsi"/>
          <w:bCs/>
          <w:iCs/>
          <w:sz w:val="18"/>
          <w:szCs w:val="18"/>
        </w:rPr>
        <w:t xml:space="preserve">ve znění pozdějších předpisů (dále jen „zákon o registru smluv“), </w:t>
      </w:r>
      <w:r w:rsidRPr="006F249F">
        <w:rPr>
          <w:rFonts w:asciiTheme="minorHAnsi" w:hAnsiTheme="minorHAnsi" w:cstheme="minorHAnsi"/>
          <w:bCs/>
          <w:iCs/>
          <w:sz w:val="18"/>
          <w:szCs w:val="18"/>
        </w:rPr>
        <w:t xml:space="preserve">uveřejněna v registru smluv. Smluvní strany se dohodly, že smlouvu uveřejní v registru smluv Město Kyjov. Tato smlouva nabývá účinnosti dnem uveřejnění v registru smluv dle zákona o registru smluv. </w:t>
      </w:r>
    </w:p>
    <w:p w14:paraId="4C483543" w14:textId="77777777" w:rsidR="0013223C" w:rsidRPr="0013223C" w:rsidRDefault="0013223C" w:rsidP="0013223C">
      <w:pPr>
        <w:numPr>
          <w:ilvl w:val="1"/>
          <w:numId w:val="29"/>
        </w:numPr>
        <w:spacing w:after="120" w:line="240" w:lineRule="auto"/>
        <w:ind w:left="567" w:hanging="567"/>
        <w:jc w:val="both"/>
        <w:rPr>
          <w:rFonts w:asciiTheme="minorHAnsi" w:hAnsiTheme="minorHAnsi" w:cstheme="minorHAnsi"/>
          <w:bCs/>
          <w:iCs/>
          <w:sz w:val="18"/>
          <w:szCs w:val="18"/>
        </w:rPr>
      </w:pPr>
      <w:r>
        <w:rPr>
          <w:rFonts w:asciiTheme="minorHAnsi" w:hAnsiTheme="minorHAnsi" w:cstheme="minorHAnsi"/>
          <w:sz w:val="18"/>
          <w:szCs w:val="18"/>
        </w:rPr>
        <w:t>Tato s</w:t>
      </w:r>
      <w:r w:rsidR="006B53A5" w:rsidRPr="006F249F">
        <w:rPr>
          <w:rFonts w:asciiTheme="minorHAnsi" w:hAnsiTheme="minorHAnsi" w:cstheme="minorHAnsi"/>
          <w:sz w:val="18"/>
          <w:szCs w:val="18"/>
        </w:rPr>
        <w:t>mlouva může být měněna nebo doplňována pouze písemnými číslovanými dodatky podepsanými oprávněnými zástupci obou smluvních stran.</w:t>
      </w:r>
    </w:p>
    <w:p w14:paraId="45F34184" w14:textId="6F98B827" w:rsidR="0013223C" w:rsidRPr="0013223C" w:rsidRDefault="0013223C" w:rsidP="0013223C">
      <w:pPr>
        <w:numPr>
          <w:ilvl w:val="1"/>
          <w:numId w:val="29"/>
        </w:numPr>
        <w:spacing w:after="120" w:line="240" w:lineRule="auto"/>
        <w:ind w:left="567" w:hanging="567"/>
        <w:jc w:val="both"/>
        <w:rPr>
          <w:rFonts w:asciiTheme="minorHAnsi" w:hAnsiTheme="minorHAnsi" w:cstheme="minorHAnsi"/>
          <w:bCs/>
          <w:iCs/>
          <w:sz w:val="18"/>
          <w:szCs w:val="18"/>
        </w:rPr>
      </w:pPr>
      <w:r w:rsidRPr="0013223C">
        <w:rPr>
          <w:rFonts w:asciiTheme="minorHAnsi" w:hAnsiTheme="minorHAnsi" w:cstheme="minorHAnsi"/>
          <w:sz w:val="18"/>
          <w:szCs w:val="18"/>
        </w:rPr>
        <w:t xml:space="preserve">Práva a povinnosti touto Smlouvou výslovně neupravené se řídí příslušnými ustanoveními občanského zákoníku. V ostatním se tato Smlouva řídí obecně závaznými právními předpisy. </w:t>
      </w:r>
    </w:p>
    <w:p w14:paraId="5A6294F8" w14:textId="68FACC3D" w:rsidR="00654B96" w:rsidRPr="00B93EA8" w:rsidRDefault="00BB4E41" w:rsidP="0013223C">
      <w:pPr>
        <w:numPr>
          <w:ilvl w:val="1"/>
          <w:numId w:val="29"/>
        </w:numPr>
        <w:spacing w:after="120" w:line="240" w:lineRule="auto"/>
        <w:ind w:left="567" w:hanging="567"/>
        <w:jc w:val="both"/>
        <w:rPr>
          <w:rFonts w:asciiTheme="minorHAnsi" w:hAnsiTheme="minorHAnsi" w:cstheme="minorHAnsi"/>
          <w:sz w:val="18"/>
          <w:szCs w:val="18"/>
        </w:rPr>
      </w:pPr>
      <w:r w:rsidRPr="00B93EA8">
        <w:rPr>
          <w:rFonts w:asciiTheme="minorHAnsi" w:hAnsiTheme="minorHAnsi" w:cstheme="minorHAnsi"/>
          <w:sz w:val="18"/>
          <w:szCs w:val="18"/>
        </w:rPr>
        <w:t>Smluvní strany se dohodly, že smlouvu uzavřou prostřednictvím prostředků komunikace na dálku. Smlouva bude uzavřena připojením zaručených/kvalifikovaných elektronických podpisů obou smluvních stran.</w:t>
      </w:r>
    </w:p>
    <w:p w14:paraId="72B98CCC" w14:textId="77777777" w:rsidR="005328F9" w:rsidRPr="006F249F" w:rsidRDefault="005328F9" w:rsidP="007112E1">
      <w:pPr>
        <w:numPr>
          <w:ilvl w:val="1"/>
          <w:numId w:val="29"/>
        </w:numPr>
        <w:spacing w:after="120" w:line="240" w:lineRule="auto"/>
        <w:ind w:left="567" w:hanging="567"/>
        <w:jc w:val="both"/>
        <w:rPr>
          <w:rFonts w:asciiTheme="minorHAnsi" w:hAnsiTheme="minorHAnsi" w:cstheme="minorHAnsi"/>
          <w:sz w:val="18"/>
          <w:szCs w:val="18"/>
        </w:rPr>
      </w:pPr>
      <w:r w:rsidRPr="006F249F">
        <w:rPr>
          <w:rFonts w:asciiTheme="minorHAnsi" w:hAnsiTheme="minorHAnsi" w:cstheme="minorHAnsi"/>
          <w:sz w:val="18"/>
          <w:szCs w:val="18"/>
        </w:rPr>
        <w:t>Smluvní strany výslovně souhlasí, že tato smlouva může být bez jakéhokoliv omezení zveřejněna na oficiálních webových stránkách města Kyjov na síti Internet (www.mestokyjov.cz), a to včetně všech případných příloh a dodatků. Smluvní strany prohlašují, že skutečnosti uvedené v této smlouvě nepovažují za obchodní tajemství ve smyslu § 504 občanského zákoníku a udělují svolení k jejich užití a zveřejnění bez stanovení jakýchkoliv dalších podmínek.</w:t>
      </w:r>
    </w:p>
    <w:p w14:paraId="535B64F2" w14:textId="77777777" w:rsidR="001330E2" w:rsidRPr="006F249F" w:rsidRDefault="005328F9" w:rsidP="007112E1">
      <w:pPr>
        <w:numPr>
          <w:ilvl w:val="1"/>
          <w:numId w:val="29"/>
        </w:numPr>
        <w:spacing w:after="120" w:line="240" w:lineRule="auto"/>
        <w:ind w:left="567" w:hanging="567"/>
        <w:jc w:val="both"/>
        <w:rPr>
          <w:rFonts w:asciiTheme="minorHAnsi" w:hAnsiTheme="minorHAnsi" w:cstheme="minorHAnsi"/>
          <w:sz w:val="18"/>
          <w:szCs w:val="18"/>
        </w:rPr>
      </w:pPr>
      <w:r w:rsidRPr="006F249F">
        <w:rPr>
          <w:rFonts w:asciiTheme="minorHAnsi" w:hAnsiTheme="minorHAnsi" w:cstheme="minorHAnsi"/>
          <w:sz w:val="18"/>
          <w:szCs w:val="18"/>
        </w:rPr>
        <w:t xml:space="preserve">O </w:t>
      </w:r>
      <w:r w:rsidR="00570C12" w:rsidRPr="006F249F">
        <w:rPr>
          <w:rFonts w:asciiTheme="minorHAnsi" w:hAnsiTheme="minorHAnsi" w:cstheme="minorHAnsi"/>
          <w:sz w:val="18"/>
          <w:szCs w:val="18"/>
        </w:rPr>
        <w:t xml:space="preserve">uzavření této smlouvy rozhodla </w:t>
      </w:r>
      <w:r w:rsidR="00C37955" w:rsidRPr="006F249F">
        <w:rPr>
          <w:rFonts w:asciiTheme="minorHAnsi" w:hAnsiTheme="minorHAnsi" w:cstheme="minorHAnsi"/>
          <w:sz w:val="18"/>
          <w:szCs w:val="18"/>
        </w:rPr>
        <w:t>R</w:t>
      </w:r>
      <w:r w:rsidRPr="006F249F">
        <w:rPr>
          <w:rFonts w:asciiTheme="minorHAnsi" w:hAnsiTheme="minorHAnsi" w:cstheme="minorHAnsi"/>
          <w:sz w:val="18"/>
          <w:szCs w:val="18"/>
        </w:rPr>
        <w:t xml:space="preserve">ada města Kyjova na své </w:t>
      </w:r>
      <w:r w:rsidR="005F0F63" w:rsidRPr="00B93EA8">
        <w:rPr>
          <w:rFonts w:asciiTheme="minorHAnsi" w:hAnsiTheme="minorHAnsi" w:cstheme="minorHAnsi"/>
          <w:sz w:val="18"/>
          <w:szCs w:val="18"/>
        </w:rPr>
        <w:t>………..</w:t>
      </w:r>
      <w:r w:rsidRPr="00B93EA8">
        <w:rPr>
          <w:rFonts w:asciiTheme="minorHAnsi" w:hAnsiTheme="minorHAnsi" w:cstheme="minorHAnsi"/>
          <w:sz w:val="18"/>
          <w:szCs w:val="18"/>
        </w:rPr>
        <w:t xml:space="preserve">. </w:t>
      </w:r>
      <w:r w:rsidR="00570C12" w:rsidRPr="00B93EA8">
        <w:rPr>
          <w:rFonts w:asciiTheme="minorHAnsi" w:hAnsiTheme="minorHAnsi" w:cstheme="minorHAnsi"/>
          <w:sz w:val="18"/>
          <w:szCs w:val="18"/>
        </w:rPr>
        <w:t>schůzi</w:t>
      </w:r>
      <w:r w:rsidRPr="00B93EA8">
        <w:rPr>
          <w:rFonts w:asciiTheme="minorHAnsi" w:hAnsiTheme="minorHAnsi" w:cstheme="minorHAnsi"/>
          <w:sz w:val="18"/>
          <w:szCs w:val="18"/>
        </w:rPr>
        <w:t xml:space="preserve"> dne </w:t>
      </w:r>
      <w:r w:rsidR="005F0F63" w:rsidRPr="00B93EA8">
        <w:rPr>
          <w:rFonts w:asciiTheme="minorHAnsi" w:hAnsiTheme="minorHAnsi" w:cstheme="minorHAnsi"/>
          <w:sz w:val="18"/>
          <w:szCs w:val="18"/>
        </w:rPr>
        <w:t>…………………….</w:t>
      </w:r>
    </w:p>
    <w:p w14:paraId="31E0E1AE" w14:textId="77777777" w:rsidR="0060429F" w:rsidRPr="006F249F" w:rsidRDefault="0060429F" w:rsidP="006F249F">
      <w:pPr>
        <w:spacing w:after="120" w:line="240" w:lineRule="auto"/>
        <w:jc w:val="center"/>
        <w:rPr>
          <w:rFonts w:asciiTheme="minorHAnsi" w:hAnsiTheme="minorHAnsi" w:cstheme="minorHAnsi"/>
          <w:b/>
          <w:sz w:val="18"/>
          <w:szCs w:val="18"/>
          <w:highlight w:val="yellow"/>
        </w:rPr>
      </w:pPr>
    </w:p>
    <w:p w14:paraId="743C750C" w14:textId="354771AB" w:rsidR="006B53A5" w:rsidRPr="006F249F" w:rsidRDefault="00576C76" w:rsidP="006F249F">
      <w:pPr>
        <w:spacing w:after="120" w:line="240" w:lineRule="auto"/>
        <w:jc w:val="center"/>
        <w:rPr>
          <w:rFonts w:asciiTheme="minorHAnsi" w:hAnsiTheme="minorHAnsi" w:cstheme="minorHAnsi"/>
          <w:b/>
          <w:sz w:val="18"/>
          <w:szCs w:val="18"/>
        </w:rPr>
      </w:pPr>
      <w:r w:rsidRPr="00B93EA8">
        <w:rPr>
          <w:rFonts w:asciiTheme="minorHAnsi" w:hAnsiTheme="minorHAnsi" w:cstheme="minorHAnsi"/>
          <w:b/>
          <w:sz w:val="18"/>
          <w:szCs w:val="18"/>
        </w:rPr>
        <w:t>PŘÍLOHY A NEDÍLNÉ SOUČÁSTI SMLOUVY:</w:t>
      </w:r>
    </w:p>
    <w:p w14:paraId="4E634518" w14:textId="44E410C2" w:rsidR="00E8774E" w:rsidRPr="007B3EC0" w:rsidRDefault="006B53A5" w:rsidP="007B3EC0">
      <w:pPr>
        <w:rPr>
          <w:rFonts w:asciiTheme="minorHAnsi" w:hAnsiTheme="minorHAnsi" w:cstheme="minorHAnsi"/>
          <w:noProof w:val="0"/>
          <w:sz w:val="18"/>
          <w:szCs w:val="18"/>
        </w:rPr>
      </w:pPr>
      <w:r w:rsidRPr="007B3EC0">
        <w:rPr>
          <w:rFonts w:asciiTheme="minorHAnsi" w:hAnsiTheme="minorHAnsi" w:cstheme="minorHAnsi"/>
          <w:b/>
          <w:sz w:val="18"/>
          <w:szCs w:val="18"/>
        </w:rPr>
        <w:t>Příloha č. 1</w:t>
      </w:r>
      <w:r w:rsidRPr="007B3EC0">
        <w:rPr>
          <w:rFonts w:asciiTheme="minorHAnsi" w:hAnsiTheme="minorHAnsi" w:cstheme="minorHAnsi"/>
          <w:sz w:val="18"/>
          <w:szCs w:val="18"/>
        </w:rPr>
        <w:t xml:space="preserve"> </w:t>
      </w:r>
      <w:r w:rsidRPr="007B3EC0">
        <w:rPr>
          <w:rFonts w:asciiTheme="minorHAnsi" w:hAnsiTheme="minorHAnsi" w:cstheme="minorHAnsi"/>
          <w:sz w:val="18"/>
          <w:szCs w:val="18"/>
        </w:rPr>
        <w:tab/>
      </w:r>
      <w:r w:rsidR="007B3EC0" w:rsidRPr="007B3EC0">
        <w:rPr>
          <w:rFonts w:asciiTheme="minorHAnsi" w:hAnsiTheme="minorHAnsi" w:cstheme="minorHAnsi"/>
          <w:sz w:val="18"/>
          <w:szCs w:val="18"/>
        </w:rPr>
        <w:t>Harmonogram časů, termínů a vydání Kyjovských novin v roce 2025</w:t>
      </w:r>
      <w:r w:rsidR="00DB0244">
        <w:rPr>
          <w:rFonts w:asciiTheme="minorHAnsi" w:hAnsiTheme="minorHAnsi" w:cstheme="minorHAnsi"/>
          <w:sz w:val="18"/>
          <w:szCs w:val="18"/>
        </w:rPr>
        <w:t xml:space="preserve"> a seznam distribučních míst</w:t>
      </w:r>
    </w:p>
    <w:p w14:paraId="4226B8CB" w14:textId="77777777" w:rsidR="007B3EC0" w:rsidRDefault="007B3EC0" w:rsidP="006F249F">
      <w:pPr>
        <w:spacing w:after="120" w:line="240" w:lineRule="auto"/>
        <w:rPr>
          <w:rFonts w:asciiTheme="minorHAnsi" w:hAnsiTheme="minorHAnsi" w:cstheme="minorHAnsi"/>
          <w:sz w:val="18"/>
          <w:szCs w:val="18"/>
        </w:rPr>
      </w:pPr>
    </w:p>
    <w:p w14:paraId="515E8DBF" w14:textId="2BF11956" w:rsidR="00E8774E" w:rsidRPr="006F249F" w:rsidRDefault="00FF2899" w:rsidP="006F249F">
      <w:pPr>
        <w:spacing w:after="120" w:line="240" w:lineRule="auto"/>
        <w:rPr>
          <w:rFonts w:asciiTheme="minorHAnsi" w:hAnsiTheme="minorHAnsi" w:cstheme="minorHAnsi"/>
          <w:sz w:val="18"/>
          <w:szCs w:val="18"/>
        </w:rPr>
      </w:pPr>
      <w:r w:rsidRPr="006F249F">
        <w:rPr>
          <w:rFonts w:asciiTheme="minorHAnsi" w:hAnsiTheme="minorHAnsi" w:cstheme="minorHAnsi"/>
          <w:sz w:val="18"/>
          <w:szCs w:val="18"/>
        </w:rPr>
        <w:t>V</w:t>
      </w:r>
      <w:r w:rsidR="00FA5D29" w:rsidRPr="006F249F">
        <w:rPr>
          <w:rFonts w:asciiTheme="minorHAnsi" w:hAnsiTheme="minorHAnsi" w:cstheme="minorHAnsi"/>
          <w:sz w:val="18"/>
          <w:szCs w:val="18"/>
        </w:rPr>
        <w:t xml:space="preserve"> </w:t>
      </w:r>
      <w:r w:rsidR="0057088D" w:rsidRPr="006F249F">
        <w:rPr>
          <w:rFonts w:asciiTheme="minorHAnsi" w:hAnsiTheme="minorHAnsi" w:cstheme="minorHAnsi"/>
          <w:sz w:val="18"/>
          <w:szCs w:val="18"/>
        </w:rPr>
        <w:t>Kyjově</w:t>
      </w:r>
      <w:r w:rsidRPr="006F249F">
        <w:rPr>
          <w:rFonts w:asciiTheme="minorHAnsi" w:hAnsiTheme="minorHAnsi" w:cstheme="minorHAnsi"/>
          <w:sz w:val="18"/>
          <w:szCs w:val="18"/>
        </w:rPr>
        <w:t xml:space="preserve"> dne</w:t>
      </w:r>
      <w:r w:rsidR="00FA5D29" w:rsidRPr="006F249F">
        <w:rPr>
          <w:rFonts w:asciiTheme="minorHAnsi" w:hAnsiTheme="minorHAnsi" w:cstheme="minorHAnsi"/>
          <w:sz w:val="18"/>
          <w:szCs w:val="18"/>
        </w:rPr>
        <w:t>:</w:t>
      </w:r>
      <w:r w:rsidRPr="006F249F">
        <w:rPr>
          <w:rFonts w:asciiTheme="minorHAnsi" w:hAnsiTheme="minorHAnsi" w:cstheme="minorHAnsi"/>
          <w:sz w:val="18"/>
          <w:szCs w:val="18"/>
        </w:rPr>
        <w:tab/>
        <w:t xml:space="preserve">                       </w:t>
      </w:r>
      <w:r w:rsidR="00C3782B" w:rsidRPr="006F249F">
        <w:rPr>
          <w:rFonts w:asciiTheme="minorHAnsi" w:hAnsiTheme="minorHAnsi" w:cstheme="minorHAnsi"/>
          <w:sz w:val="18"/>
          <w:szCs w:val="18"/>
        </w:rPr>
        <w:t xml:space="preserve">                             </w:t>
      </w:r>
      <w:r w:rsidR="0057088D" w:rsidRPr="006F249F">
        <w:rPr>
          <w:rFonts w:asciiTheme="minorHAnsi" w:hAnsiTheme="minorHAnsi" w:cstheme="minorHAnsi"/>
          <w:sz w:val="18"/>
          <w:szCs w:val="18"/>
        </w:rPr>
        <w:tab/>
      </w:r>
      <w:r w:rsidR="006306C4" w:rsidRPr="006F249F">
        <w:rPr>
          <w:rFonts w:asciiTheme="minorHAnsi" w:hAnsiTheme="minorHAnsi" w:cstheme="minorHAnsi"/>
          <w:sz w:val="18"/>
          <w:szCs w:val="18"/>
        </w:rPr>
        <w:t xml:space="preserve">        </w:t>
      </w:r>
      <w:r w:rsidR="00C3782B" w:rsidRPr="006F249F">
        <w:rPr>
          <w:rFonts w:asciiTheme="minorHAnsi" w:hAnsiTheme="minorHAnsi" w:cstheme="minorHAnsi"/>
          <w:sz w:val="18"/>
          <w:szCs w:val="18"/>
        </w:rPr>
        <w:t xml:space="preserve"> </w:t>
      </w:r>
      <w:r w:rsidR="006F4435">
        <w:rPr>
          <w:rFonts w:asciiTheme="minorHAnsi" w:hAnsiTheme="minorHAnsi" w:cstheme="minorHAnsi"/>
          <w:sz w:val="18"/>
          <w:szCs w:val="18"/>
        </w:rPr>
        <w:tab/>
      </w:r>
      <w:r w:rsidRPr="006F249F">
        <w:rPr>
          <w:rFonts w:asciiTheme="minorHAnsi" w:hAnsiTheme="minorHAnsi" w:cstheme="minorHAnsi"/>
          <w:sz w:val="18"/>
          <w:szCs w:val="18"/>
        </w:rPr>
        <w:t>V ……………. dne ……………….</w:t>
      </w:r>
    </w:p>
    <w:p w14:paraId="3370C509" w14:textId="77777777" w:rsidR="002D06E4" w:rsidRPr="006F249F" w:rsidRDefault="002D06E4" w:rsidP="006F249F">
      <w:pPr>
        <w:spacing w:after="120" w:line="240" w:lineRule="auto"/>
        <w:rPr>
          <w:rFonts w:asciiTheme="minorHAnsi" w:hAnsiTheme="minorHAnsi" w:cstheme="minorHAnsi"/>
          <w:b/>
          <w:sz w:val="18"/>
          <w:szCs w:val="18"/>
        </w:rPr>
      </w:pPr>
    </w:p>
    <w:p w14:paraId="0843AC49" w14:textId="4BEAD549" w:rsidR="00BC77DB" w:rsidRPr="006F4435" w:rsidRDefault="00FF2899" w:rsidP="006F249F">
      <w:pPr>
        <w:spacing w:after="120" w:line="240" w:lineRule="auto"/>
        <w:rPr>
          <w:rFonts w:asciiTheme="minorHAnsi" w:hAnsiTheme="minorHAnsi" w:cstheme="minorHAnsi"/>
          <w:sz w:val="18"/>
          <w:szCs w:val="18"/>
        </w:rPr>
      </w:pPr>
      <w:r w:rsidRPr="006F4435">
        <w:rPr>
          <w:rFonts w:asciiTheme="minorHAnsi" w:hAnsiTheme="minorHAnsi" w:cstheme="minorHAnsi"/>
          <w:sz w:val="18"/>
          <w:szCs w:val="18"/>
        </w:rPr>
        <w:t>Objednatel:</w:t>
      </w:r>
      <w:r w:rsidRPr="006F4435">
        <w:rPr>
          <w:rFonts w:asciiTheme="minorHAnsi" w:hAnsiTheme="minorHAnsi" w:cstheme="minorHAnsi"/>
          <w:sz w:val="18"/>
          <w:szCs w:val="18"/>
        </w:rPr>
        <w:tab/>
      </w:r>
      <w:r w:rsidR="00FA5D29" w:rsidRPr="006F4435">
        <w:rPr>
          <w:rFonts w:asciiTheme="minorHAnsi" w:hAnsiTheme="minorHAnsi" w:cstheme="minorHAnsi"/>
          <w:sz w:val="18"/>
          <w:szCs w:val="18"/>
        </w:rPr>
        <w:t xml:space="preserve">                                                                 </w:t>
      </w:r>
      <w:r w:rsidR="006F4435">
        <w:rPr>
          <w:rFonts w:asciiTheme="minorHAnsi" w:hAnsiTheme="minorHAnsi" w:cstheme="minorHAnsi"/>
          <w:sz w:val="18"/>
          <w:szCs w:val="18"/>
        </w:rPr>
        <w:tab/>
      </w:r>
      <w:r w:rsidR="00FA5D29" w:rsidRPr="006F4435">
        <w:rPr>
          <w:rFonts w:asciiTheme="minorHAnsi" w:hAnsiTheme="minorHAnsi" w:cstheme="minorHAnsi"/>
          <w:sz w:val="18"/>
          <w:szCs w:val="18"/>
        </w:rPr>
        <w:t xml:space="preserve"> </w:t>
      </w:r>
      <w:r w:rsidRPr="006F4435">
        <w:rPr>
          <w:rFonts w:asciiTheme="minorHAnsi" w:hAnsiTheme="minorHAnsi" w:cstheme="minorHAnsi"/>
          <w:sz w:val="18"/>
          <w:szCs w:val="18"/>
        </w:rPr>
        <w:t>Zhotovitel:</w:t>
      </w:r>
    </w:p>
    <w:p w14:paraId="273520F9" w14:textId="77777777" w:rsidR="002D06E4" w:rsidRPr="006F249F" w:rsidRDefault="002D06E4" w:rsidP="006F249F">
      <w:pPr>
        <w:spacing w:after="120" w:line="240" w:lineRule="auto"/>
        <w:rPr>
          <w:rFonts w:asciiTheme="minorHAnsi" w:hAnsiTheme="minorHAnsi" w:cstheme="minorHAnsi"/>
          <w:sz w:val="18"/>
          <w:szCs w:val="18"/>
        </w:rPr>
      </w:pPr>
    </w:p>
    <w:p w14:paraId="3C3EA9A1" w14:textId="77777777" w:rsidR="00491DB1" w:rsidRPr="006F249F" w:rsidRDefault="00FF2899" w:rsidP="006F249F">
      <w:pPr>
        <w:spacing w:after="120" w:line="240" w:lineRule="auto"/>
        <w:rPr>
          <w:rFonts w:asciiTheme="minorHAnsi" w:hAnsiTheme="minorHAnsi" w:cstheme="minorHAnsi"/>
          <w:sz w:val="18"/>
          <w:szCs w:val="18"/>
        </w:rPr>
      </w:pPr>
      <w:r w:rsidRPr="006F249F">
        <w:rPr>
          <w:rFonts w:asciiTheme="minorHAnsi" w:hAnsiTheme="minorHAnsi" w:cstheme="minorHAnsi"/>
          <w:sz w:val="18"/>
          <w:szCs w:val="18"/>
        </w:rPr>
        <w:tab/>
      </w:r>
    </w:p>
    <w:p w14:paraId="4AFE4FAB" w14:textId="77777777" w:rsidR="00FF2899" w:rsidRPr="006F249F" w:rsidRDefault="00FF2899" w:rsidP="006F249F">
      <w:pPr>
        <w:spacing w:after="120" w:line="240" w:lineRule="auto"/>
        <w:rPr>
          <w:rFonts w:asciiTheme="minorHAnsi" w:hAnsiTheme="minorHAnsi" w:cstheme="minorHAnsi"/>
          <w:sz w:val="18"/>
          <w:szCs w:val="18"/>
        </w:rPr>
      </w:pPr>
      <w:r w:rsidRPr="006F249F">
        <w:rPr>
          <w:rFonts w:asciiTheme="minorHAnsi" w:hAnsiTheme="minorHAnsi" w:cstheme="minorHAnsi"/>
          <w:sz w:val="18"/>
          <w:szCs w:val="18"/>
        </w:rPr>
        <w:tab/>
      </w:r>
    </w:p>
    <w:p w14:paraId="19432638" w14:textId="23E3817E" w:rsidR="00FF2899" w:rsidRPr="006F249F" w:rsidRDefault="00FF2899" w:rsidP="006F249F">
      <w:pPr>
        <w:spacing w:after="120" w:line="240" w:lineRule="auto"/>
        <w:rPr>
          <w:rFonts w:asciiTheme="minorHAnsi" w:hAnsiTheme="minorHAnsi" w:cstheme="minorHAnsi"/>
          <w:sz w:val="18"/>
          <w:szCs w:val="18"/>
        </w:rPr>
      </w:pPr>
      <w:r w:rsidRPr="006F249F">
        <w:rPr>
          <w:rFonts w:asciiTheme="minorHAnsi" w:hAnsiTheme="minorHAnsi" w:cstheme="minorHAnsi"/>
          <w:sz w:val="18"/>
          <w:szCs w:val="18"/>
        </w:rPr>
        <w:tab/>
      </w:r>
      <w:r w:rsidRPr="006F249F">
        <w:rPr>
          <w:rFonts w:asciiTheme="minorHAnsi" w:hAnsiTheme="minorHAnsi" w:cstheme="minorHAnsi"/>
          <w:sz w:val="18"/>
          <w:szCs w:val="18"/>
        </w:rPr>
        <w:tab/>
      </w:r>
      <w:r w:rsidR="00C3782B" w:rsidRPr="006F249F">
        <w:rPr>
          <w:rFonts w:asciiTheme="minorHAnsi" w:hAnsiTheme="minorHAnsi" w:cstheme="minorHAnsi"/>
          <w:sz w:val="18"/>
          <w:szCs w:val="18"/>
        </w:rPr>
        <w:t xml:space="preserve">            </w:t>
      </w:r>
      <w:r w:rsidR="006306C4" w:rsidRPr="006F249F">
        <w:rPr>
          <w:rFonts w:asciiTheme="minorHAnsi" w:hAnsiTheme="minorHAnsi" w:cstheme="minorHAnsi"/>
          <w:sz w:val="18"/>
          <w:szCs w:val="18"/>
        </w:rPr>
        <w:t xml:space="preserve">          </w:t>
      </w:r>
      <w:r w:rsidR="00C3782B" w:rsidRPr="006F249F">
        <w:rPr>
          <w:rFonts w:asciiTheme="minorHAnsi" w:hAnsiTheme="minorHAnsi" w:cstheme="minorHAnsi"/>
          <w:sz w:val="18"/>
          <w:szCs w:val="18"/>
        </w:rPr>
        <w:t xml:space="preserve">  </w:t>
      </w:r>
    </w:p>
    <w:p w14:paraId="401DF6AE" w14:textId="6946217A" w:rsidR="00AA47E5" w:rsidRDefault="006F4435" w:rsidP="006F4435">
      <w:pPr>
        <w:spacing w:line="240" w:lineRule="auto"/>
        <w:rPr>
          <w:rFonts w:asciiTheme="minorHAnsi" w:hAnsiTheme="minorHAnsi" w:cstheme="minorHAnsi"/>
          <w:sz w:val="18"/>
          <w:szCs w:val="18"/>
        </w:rPr>
      </w:pPr>
      <w:r>
        <w:rPr>
          <w:rFonts w:asciiTheme="minorHAnsi" w:hAnsiTheme="minorHAnsi" w:cstheme="minorHAnsi"/>
          <w:sz w:val="18"/>
          <w:szCs w:val="18"/>
        </w:rPr>
        <w:t>Mgr. Veronika Kmentová</w:t>
      </w:r>
    </w:p>
    <w:p w14:paraId="427F3749" w14:textId="694D0D2A" w:rsidR="006F4435" w:rsidRDefault="007B59E0" w:rsidP="006F4435">
      <w:pPr>
        <w:spacing w:line="240" w:lineRule="auto"/>
        <w:rPr>
          <w:rFonts w:asciiTheme="minorHAnsi" w:hAnsiTheme="minorHAnsi" w:cstheme="minorHAnsi"/>
          <w:sz w:val="18"/>
          <w:szCs w:val="18"/>
        </w:rPr>
      </w:pPr>
      <w:r>
        <w:rPr>
          <w:rFonts w:asciiTheme="minorHAnsi" w:hAnsiTheme="minorHAnsi" w:cstheme="minorHAnsi"/>
          <w:sz w:val="18"/>
          <w:szCs w:val="18"/>
        </w:rPr>
        <w:t>t</w:t>
      </w:r>
      <w:r w:rsidR="006F4435">
        <w:rPr>
          <w:rFonts w:asciiTheme="minorHAnsi" w:hAnsiTheme="minorHAnsi" w:cstheme="minorHAnsi"/>
          <w:sz w:val="18"/>
          <w:szCs w:val="18"/>
        </w:rPr>
        <w:t>ajemnice</w:t>
      </w:r>
    </w:p>
    <w:p w14:paraId="22208D15" w14:textId="7FD03FBC" w:rsidR="00DF2F66" w:rsidRDefault="00DF2F66" w:rsidP="006F4435">
      <w:pPr>
        <w:spacing w:line="240" w:lineRule="auto"/>
        <w:rPr>
          <w:rFonts w:asciiTheme="minorHAnsi" w:hAnsiTheme="minorHAnsi" w:cstheme="minorHAnsi"/>
          <w:sz w:val="18"/>
          <w:szCs w:val="18"/>
        </w:rPr>
      </w:pPr>
    </w:p>
    <w:p w14:paraId="732A036F" w14:textId="7336D672" w:rsidR="00DF2F66" w:rsidRDefault="00DF2F66" w:rsidP="006F4435">
      <w:pPr>
        <w:spacing w:line="240" w:lineRule="auto"/>
        <w:rPr>
          <w:rFonts w:asciiTheme="minorHAnsi" w:hAnsiTheme="minorHAnsi" w:cstheme="minorHAnsi"/>
          <w:sz w:val="18"/>
          <w:szCs w:val="18"/>
        </w:rPr>
      </w:pPr>
    </w:p>
    <w:p w14:paraId="19CDD8CA" w14:textId="70F1079F" w:rsidR="00DF2F66" w:rsidRDefault="00DF2F66" w:rsidP="006F4435">
      <w:pPr>
        <w:spacing w:line="240" w:lineRule="auto"/>
        <w:rPr>
          <w:rFonts w:asciiTheme="minorHAnsi" w:hAnsiTheme="minorHAnsi" w:cstheme="minorHAnsi"/>
          <w:sz w:val="18"/>
          <w:szCs w:val="18"/>
        </w:rPr>
      </w:pPr>
    </w:p>
    <w:p w14:paraId="69BE4530" w14:textId="0E547D8B" w:rsidR="00DF2F66" w:rsidRDefault="00DF2F66" w:rsidP="006F4435">
      <w:pPr>
        <w:spacing w:line="240" w:lineRule="auto"/>
        <w:rPr>
          <w:rFonts w:asciiTheme="minorHAnsi" w:hAnsiTheme="minorHAnsi" w:cstheme="minorHAnsi"/>
          <w:sz w:val="18"/>
          <w:szCs w:val="18"/>
        </w:rPr>
      </w:pPr>
    </w:p>
    <w:p w14:paraId="5A60E582" w14:textId="769DA184" w:rsidR="00DF2F66" w:rsidRDefault="00DF2F66" w:rsidP="006F4435">
      <w:pPr>
        <w:spacing w:line="240" w:lineRule="auto"/>
        <w:rPr>
          <w:rFonts w:asciiTheme="minorHAnsi" w:hAnsiTheme="minorHAnsi" w:cstheme="minorHAnsi"/>
          <w:sz w:val="18"/>
          <w:szCs w:val="18"/>
        </w:rPr>
      </w:pPr>
    </w:p>
    <w:p w14:paraId="184A4A1A" w14:textId="4673251F" w:rsidR="00DF2F66" w:rsidRDefault="00DF2F66" w:rsidP="006F4435">
      <w:pPr>
        <w:spacing w:line="240" w:lineRule="auto"/>
        <w:rPr>
          <w:rFonts w:asciiTheme="minorHAnsi" w:hAnsiTheme="minorHAnsi" w:cstheme="minorHAnsi"/>
          <w:sz w:val="18"/>
          <w:szCs w:val="18"/>
        </w:rPr>
      </w:pPr>
    </w:p>
    <w:p w14:paraId="4A63E4F0" w14:textId="6F904170" w:rsidR="00DF2F66" w:rsidRDefault="00DF2F66" w:rsidP="006F4435">
      <w:pPr>
        <w:spacing w:line="240" w:lineRule="auto"/>
        <w:rPr>
          <w:rFonts w:asciiTheme="minorHAnsi" w:hAnsiTheme="minorHAnsi" w:cstheme="minorHAnsi"/>
          <w:sz w:val="18"/>
          <w:szCs w:val="18"/>
        </w:rPr>
      </w:pPr>
    </w:p>
    <w:p w14:paraId="0C2B65BF" w14:textId="624B7F06" w:rsidR="00DF2F66" w:rsidRDefault="00DF2F66" w:rsidP="006F4435">
      <w:pPr>
        <w:spacing w:line="240" w:lineRule="auto"/>
        <w:rPr>
          <w:rFonts w:asciiTheme="minorHAnsi" w:hAnsiTheme="minorHAnsi" w:cstheme="minorHAnsi"/>
          <w:sz w:val="18"/>
          <w:szCs w:val="18"/>
        </w:rPr>
      </w:pPr>
    </w:p>
    <w:p w14:paraId="0554F6E1" w14:textId="6FDCB00B" w:rsidR="00DF2F66" w:rsidRDefault="00DF2F66" w:rsidP="006F4435">
      <w:pPr>
        <w:spacing w:line="240" w:lineRule="auto"/>
        <w:rPr>
          <w:rFonts w:asciiTheme="minorHAnsi" w:hAnsiTheme="minorHAnsi" w:cstheme="minorHAnsi"/>
          <w:sz w:val="18"/>
          <w:szCs w:val="18"/>
        </w:rPr>
      </w:pPr>
    </w:p>
    <w:p w14:paraId="005A9348" w14:textId="6E6BAFE0" w:rsidR="00DF2F66" w:rsidRDefault="00DF2F66" w:rsidP="006F4435">
      <w:pPr>
        <w:spacing w:line="240" w:lineRule="auto"/>
        <w:rPr>
          <w:rFonts w:asciiTheme="minorHAnsi" w:hAnsiTheme="minorHAnsi" w:cstheme="minorHAnsi"/>
          <w:sz w:val="18"/>
          <w:szCs w:val="18"/>
        </w:rPr>
      </w:pPr>
    </w:p>
    <w:p w14:paraId="34470422" w14:textId="753052E2" w:rsidR="00DF2F66" w:rsidRDefault="00DF2F66" w:rsidP="006F4435">
      <w:pPr>
        <w:spacing w:line="240" w:lineRule="auto"/>
        <w:rPr>
          <w:rFonts w:asciiTheme="minorHAnsi" w:hAnsiTheme="minorHAnsi" w:cstheme="minorHAnsi"/>
          <w:sz w:val="18"/>
          <w:szCs w:val="18"/>
        </w:rPr>
      </w:pPr>
    </w:p>
    <w:p w14:paraId="59E8AC33" w14:textId="70CF917B" w:rsidR="00DF2F66" w:rsidRDefault="00DF2F66" w:rsidP="006F4435">
      <w:pPr>
        <w:spacing w:line="240" w:lineRule="auto"/>
        <w:rPr>
          <w:rFonts w:asciiTheme="minorHAnsi" w:hAnsiTheme="minorHAnsi" w:cstheme="minorHAnsi"/>
          <w:sz w:val="18"/>
          <w:szCs w:val="18"/>
        </w:rPr>
      </w:pPr>
    </w:p>
    <w:p w14:paraId="660D14FE" w14:textId="28742494" w:rsidR="00DF2F66" w:rsidRDefault="00DF2F66" w:rsidP="006F4435">
      <w:pPr>
        <w:spacing w:line="240" w:lineRule="auto"/>
        <w:rPr>
          <w:rFonts w:asciiTheme="minorHAnsi" w:hAnsiTheme="minorHAnsi" w:cstheme="minorHAnsi"/>
          <w:sz w:val="18"/>
          <w:szCs w:val="18"/>
        </w:rPr>
      </w:pPr>
    </w:p>
    <w:p w14:paraId="0AAC03DB" w14:textId="218D3344" w:rsidR="00DF2F66" w:rsidRDefault="00DF2F66" w:rsidP="006F4435">
      <w:pPr>
        <w:spacing w:line="240" w:lineRule="auto"/>
        <w:rPr>
          <w:rFonts w:asciiTheme="minorHAnsi" w:hAnsiTheme="minorHAnsi" w:cstheme="minorHAnsi"/>
          <w:sz w:val="18"/>
          <w:szCs w:val="18"/>
        </w:rPr>
      </w:pPr>
    </w:p>
    <w:p w14:paraId="40F4772B" w14:textId="2854D690" w:rsidR="00DF2F66" w:rsidRDefault="00DF2F66" w:rsidP="006F4435">
      <w:pPr>
        <w:spacing w:line="240" w:lineRule="auto"/>
        <w:rPr>
          <w:rFonts w:asciiTheme="minorHAnsi" w:hAnsiTheme="minorHAnsi" w:cstheme="minorHAnsi"/>
          <w:sz w:val="18"/>
          <w:szCs w:val="18"/>
        </w:rPr>
      </w:pPr>
    </w:p>
    <w:p w14:paraId="59B81B71" w14:textId="50053DFB" w:rsidR="00DF2F66" w:rsidRDefault="00DF2F66" w:rsidP="006F4435">
      <w:pPr>
        <w:spacing w:line="240" w:lineRule="auto"/>
        <w:rPr>
          <w:rFonts w:asciiTheme="minorHAnsi" w:hAnsiTheme="minorHAnsi" w:cstheme="minorHAnsi"/>
          <w:sz w:val="18"/>
          <w:szCs w:val="18"/>
        </w:rPr>
      </w:pPr>
    </w:p>
    <w:p w14:paraId="74279AB3" w14:textId="0056FEC7" w:rsidR="00DF2F66" w:rsidRDefault="00DF2F66" w:rsidP="006F4435">
      <w:pPr>
        <w:spacing w:line="240" w:lineRule="auto"/>
        <w:rPr>
          <w:rFonts w:asciiTheme="minorHAnsi" w:hAnsiTheme="minorHAnsi" w:cstheme="minorHAnsi"/>
          <w:sz w:val="18"/>
          <w:szCs w:val="18"/>
        </w:rPr>
      </w:pPr>
    </w:p>
    <w:p w14:paraId="2478D5A9" w14:textId="77FD8C42" w:rsidR="00DF2F66" w:rsidRDefault="00DF2F66" w:rsidP="006F4435">
      <w:pPr>
        <w:spacing w:line="240" w:lineRule="auto"/>
        <w:rPr>
          <w:rFonts w:asciiTheme="minorHAnsi" w:hAnsiTheme="minorHAnsi" w:cstheme="minorHAnsi"/>
          <w:sz w:val="18"/>
          <w:szCs w:val="18"/>
        </w:rPr>
      </w:pPr>
    </w:p>
    <w:p w14:paraId="655EEB74" w14:textId="16C4C180" w:rsidR="0024700A" w:rsidRDefault="0024700A" w:rsidP="0024700A">
      <w:pPr>
        <w:rPr>
          <w:rFonts w:asciiTheme="minorHAnsi" w:hAnsiTheme="minorHAnsi" w:cstheme="minorHAnsi"/>
          <w:b/>
          <w:sz w:val="20"/>
        </w:rPr>
      </w:pPr>
      <w:r w:rsidRPr="00DF2F66">
        <w:rPr>
          <w:rFonts w:asciiTheme="minorHAnsi" w:hAnsiTheme="minorHAnsi" w:cstheme="minorHAnsi"/>
          <w:b/>
          <w:sz w:val="20"/>
        </w:rPr>
        <w:t>Příloha č. 1</w:t>
      </w:r>
    </w:p>
    <w:p w14:paraId="15401C80" w14:textId="4ACD8401" w:rsidR="0024700A" w:rsidRPr="00DF2F66" w:rsidRDefault="005735EB" w:rsidP="0024700A">
      <w:pPr>
        <w:rPr>
          <w:rFonts w:asciiTheme="minorHAnsi" w:hAnsiTheme="minorHAnsi" w:cstheme="minorHAnsi"/>
          <w:b/>
          <w:sz w:val="20"/>
        </w:rPr>
      </w:pPr>
      <w:r>
        <w:rPr>
          <w:rFonts w:asciiTheme="minorHAnsi" w:hAnsiTheme="minorHAnsi" w:cstheme="minorHAnsi"/>
          <w:b/>
          <w:sz w:val="20"/>
        </w:rPr>
        <w:t xml:space="preserve">Harmonogram termínů </w:t>
      </w:r>
      <w:r w:rsidR="00367CFB">
        <w:rPr>
          <w:rFonts w:asciiTheme="minorHAnsi" w:hAnsiTheme="minorHAnsi" w:cstheme="minorHAnsi"/>
          <w:b/>
          <w:sz w:val="20"/>
        </w:rPr>
        <w:t>Kyjovských novin v roce 2026</w:t>
      </w:r>
    </w:p>
    <w:p w14:paraId="515A63C5" w14:textId="2460CEEE" w:rsidR="00DF2F66" w:rsidRPr="00DF2F66" w:rsidRDefault="00DF2F66" w:rsidP="00DF2F66">
      <w:pPr>
        <w:rPr>
          <w:rFonts w:asciiTheme="minorHAnsi" w:hAnsiTheme="minorHAnsi" w:cstheme="minorHAnsi"/>
          <w:b/>
          <w:sz w:val="20"/>
        </w:rPr>
      </w:pPr>
    </w:p>
    <w:tbl>
      <w:tblPr>
        <w:tblW w:w="6516" w:type="dxa"/>
        <w:tblCellMar>
          <w:left w:w="70" w:type="dxa"/>
          <w:right w:w="70" w:type="dxa"/>
        </w:tblCellMar>
        <w:tblLook w:val="04A0" w:firstRow="1" w:lastRow="0" w:firstColumn="1" w:lastColumn="0" w:noHBand="0" w:noVBand="1"/>
      </w:tblPr>
      <w:tblGrid>
        <w:gridCol w:w="1271"/>
        <w:gridCol w:w="1985"/>
        <w:gridCol w:w="3260"/>
      </w:tblGrid>
      <w:tr w:rsidR="00BA6C0F" w:rsidRPr="00BA6C0F" w14:paraId="61EF4524" w14:textId="77777777" w:rsidTr="006A6254">
        <w:trPr>
          <w:trHeight w:val="651"/>
        </w:trPr>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02C7F4" w14:textId="77777777" w:rsidR="00BA6C0F" w:rsidRPr="00BA6C0F" w:rsidRDefault="00BA6C0F" w:rsidP="00BA6C0F">
            <w:pPr>
              <w:widowControl/>
              <w:spacing w:line="240" w:lineRule="auto"/>
              <w:jc w:val="center"/>
              <w:rPr>
                <w:rFonts w:ascii="Calibri" w:hAnsi="Calibri" w:cs="Calibri"/>
                <w:b/>
                <w:bCs/>
                <w:noProof w:val="0"/>
                <w:color w:val="000000"/>
                <w:sz w:val="22"/>
                <w:szCs w:val="22"/>
              </w:rPr>
            </w:pPr>
            <w:r w:rsidRPr="00BA6C0F">
              <w:rPr>
                <w:rFonts w:ascii="Calibri" w:hAnsi="Calibri" w:cs="Calibri"/>
                <w:b/>
                <w:bCs/>
                <w:noProof w:val="0"/>
                <w:color w:val="000000"/>
                <w:sz w:val="22"/>
                <w:szCs w:val="22"/>
              </w:rPr>
              <w:t>číslo KN</w:t>
            </w:r>
          </w:p>
        </w:tc>
        <w:tc>
          <w:tcPr>
            <w:tcW w:w="1985" w:type="dxa"/>
            <w:tcBorders>
              <w:top w:val="single" w:sz="4" w:space="0" w:color="auto"/>
              <w:left w:val="nil"/>
              <w:bottom w:val="single" w:sz="4" w:space="0" w:color="auto"/>
              <w:right w:val="single" w:sz="4" w:space="0" w:color="auto"/>
            </w:tcBorders>
            <w:shd w:val="clear" w:color="auto" w:fill="auto"/>
            <w:vAlign w:val="bottom"/>
            <w:hideMark/>
          </w:tcPr>
          <w:p w14:paraId="3C58CA5A" w14:textId="712C0CD3" w:rsidR="00BA6C0F" w:rsidRPr="00BA6C0F" w:rsidRDefault="00BA6C0F" w:rsidP="00BA6C0F">
            <w:pPr>
              <w:widowControl/>
              <w:spacing w:line="240" w:lineRule="auto"/>
              <w:jc w:val="center"/>
              <w:rPr>
                <w:rFonts w:ascii="Calibri" w:hAnsi="Calibri" w:cs="Calibri"/>
                <w:b/>
                <w:bCs/>
                <w:noProof w:val="0"/>
                <w:color w:val="000000"/>
                <w:sz w:val="22"/>
                <w:szCs w:val="22"/>
              </w:rPr>
            </w:pPr>
            <w:r w:rsidRPr="00BA6C0F">
              <w:rPr>
                <w:rFonts w:ascii="Calibri" w:hAnsi="Calibri" w:cs="Calibri"/>
                <w:b/>
                <w:bCs/>
                <w:noProof w:val="0"/>
                <w:color w:val="000000"/>
                <w:sz w:val="22"/>
                <w:szCs w:val="22"/>
              </w:rPr>
              <w:t>předání materiálů ke zpracování</w:t>
            </w:r>
          </w:p>
        </w:tc>
        <w:tc>
          <w:tcPr>
            <w:tcW w:w="3260" w:type="dxa"/>
            <w:tcBorders>
              <w:top w:val="single" w:sz="4" w:space="0" w:color="auto"/>
              <w:left w:val="nil"/>
              <w:bottom w:val="single" w:sz="4" w:space="0" w:color="auto"/>
              <w:right w:val="single" w:sz="4" w:space="0" w:color="auto"/>
            </w:tcBorders>
            <w:shd w:val="clear" w:color="auto" w:fill="auto"/>
            <w:vAlign w:val="bottom"/>
            <w:hideMark/>
          </w:tcPr>
          <w:p w14:paraId="3557BA1C" w14:textId="5E26EDBB" w:rsidR="00BA6C0F" w:rsidRPr="00BA6C0F" w:rsidRDefault="00BA6C0F" w:rsidP="00BA6C0F">
            <w:pPr>
              <w:widowControl/>
              <w:spacing w:line="240" w:lineRule="auto"/>
              <w:jc w:val="center"/>
              <w:rPr>
                <w:rFonts w:ascii="Calibri" w:hAnsi="Calibri" w:cs="Calibri"/>
                <w:b/>
                <w:bCs/>
                <w:noProof w:val="0"/>
                <w:color w:val="000000"/>
                <w:sz w:val="22"/>
                <w:szCs w:val="22"/>
              </w:rPr>
            </w:pPr>
            <w:r w:rsidRPr="00BA6C0F">
              <w:rPr>
                <w:rFonts w:ascii="Calibri" w:hAnsi="Calibri" w:cs="Calibri"/>
                <w:b/>
                <w:bCs/>
                <w:noProof w:val="0"/>
                <w:color w:val="000000"/>
                <w:sz w:val="22"/>
                <w:szCs w:val="22"/>
              </w:rPr>
              <w:t>připraveno k distribuci = dodáno vytištěné</w:t>
            </w:r>
            <w:r w:rsidR="006A6254">
              <w:rPr>
                <w:rFonts w:ascii="Calibri" w:hAnsi="Calibri" w:cs="Calibri"/>
                <w:b/>
                <w:bCs/>
                <w:noProof w:val="0"/>
                <w:color w:val="000000"/>
                <w:sz w:val="22"/>
                <w:szCs w:val="22"/>
              </w:rPr>
              <w:t xml:space="preserve"> na distribuční místa</w:t>
            </w:r>
          </w:p>
        </w:tc>
      </w:tr>
      <w:tr w:rsidR="00BA6C0F" w:rsidRPr="00BA6C0F" w14:paraId="3249FBCC" w14:textId="77777777" w:rsidTr="006A6254">
        <w:trPr>
          <w:trHeight w:val="300"/>
        </w:trPr>
        <w:tc>
          <w:tcPr>
            <w:tcW w:w="1271" w:type="dxa"/>
            <w:tcBorders>
              <w:top w:val="nil"/>
              <w:left w:val="single" w:sz="4" w:space="0" w:color="auto"/>
              <w:bottom w:val="single" w:sz="4" w:space="0" w:color="auto"/>
              <w:right w:val="single" w:sz="4" w:space="0" w:color="auto"/>
            </w:tcBorders>
            <w:shd w:val="clear" w:color="auto" w:fill="auto"/>
            <w:noWrap/>
            <w:vAlign w:val="bottom"/>
            <w:hideMark/>
          </w:tcPr>
          <w:p w14:paraId="333C7289" w14:textId="7046F195" w:rsidR="00BA6C0F" w:rsidRPr="00BA6C0F" w:rsidRDefault="00BA6C0F" w:rsidP="00BA6C0F">
            <w:pPr>
              <w:widowControl/>
              <w:spacing w:line="240" w:lineRule="auto"/>
              <w:jc w:val="center"/>
              <w:rPr>
                <w:rFonts w:ascii="Calibri" w:hAnsi="Calibri" w:cs="Calibri"/>
                <w:noProof w:val="0"/>
                <w:color w:val="000000"/>
                <w:sz w:val="22"/>
                <w:szCs w:val="22"/>
              </w:rPr>
            </w:pPr>
            <w:r w:rsidRPr="00BA6C0F">
              <w:rPr>
                <w:rFonts w:ascii="Calibri" w:hAnsi="Calibri" w:cs="Calibri"/>
                <w:noProof w:val="0"/>
                <w:color w:val="000000"/>
                <w:sz w:val="22"/>
                <w:szCs w:val="22"/>
              </w:rPr>
              <w:t>1/2026</w:t>
            </w:r>
          </w:p>
        </w:tc>
        <w:tc>
          <w:tcPr>
            <w:tcW w:w="1985" w:type="dxa"/>
            <w:tcBorders>
              <w:top w:val="nil"/>
              <w:left w:val="nil"/>
              <w:bottom w:val="single" w:sz="4" w:space="0" w:color="auto"/>
              <w:right w:val="single" w:sz="4" w:space="0" w:color="auto"/>
            </w:tcBorders>
            <w:shd w:val="clear" w:color="auto" w:fill="auto"/>
            <w:noWrap/>
            <w:vAlign w:val="bottom"/>
            <w:hideMark/>
          </w:tcPr>
          <w:p w14:paraId="534FB116" w14:textId="77777777" w:rsidR="00BA6C0F" w:rsidRPr="00BA6C0F" w:rsidRDefault="00BA6C0F" w:rsidP="00BA6C0F">
            <w:pPr>
              <w:widowControl/>
              <w:spacing w:line="240" w:lineRule="auto"/>
              <w:jc w:val="center"/>
              <w:rPr>
                <w:rFonts w:ascii="Calibri" w:hAnsi="Calibri" w:cs="Calibri"/>
                <w:noProof w:val="0"/>
                <w:color w:val="000000"/>
                <w:sz w:val="22"/>
                <w:szCs w:val="22"/>
              </w:rPr>
            </w:pPr>
            <w:proofErr w:type="gramStart"/>
            <w:r w:rsidRPr="00BA6C0F">
              <w:rPr>
                <w:rFonts w:ascii="Calibri" w:hAnsi="Calibri" w:cs="Calibri"/>
                <w:noProof w:val="0"/>
                <w:color w:val="000000"/>
                <w:sz w:val="22"/>
                <w:szCs w:val="22"/>
              </w:rPr>
              <w:t>22.12.2025</w:t>
            </w:r>
            <w:proofErr w:type="gramEnd"/>
          </w:p>
        </w:tc>
        <w:tc>
          <w:tcPr>
            <w:tcW w:w="3260" w:type="dxa"/>
            <w:tcBorders>
              <w:top w:val="nil"/>
              <w:left w:val="nil"/>
              <w:bottom w:val="single" w:sz="4" w:space="0" w:color="auto"/>
              <w:right w:val="single" w:sz="4" w:space="0" w:color="auto"/>
            </w:tcBorders>
            <w:shd w:val="clear" w:color="auto" w:fill="auto"/>
            <w:noWrap/>
            <w:vAlign w:val="bottom"/>
            <w:hideMark/>
          </w:tcPr>
          <w:p w14:paraId="33496A24" w14:textId="77777777" w:rsidR="00BA6C0F" w:rsidRPr="00BA6C0F" w:rsidRDefault="00BA6C0F" w:rsidP="00BA6C0F">
            <w:pPr>
              <w:widowControl/>
              <w:spacing w:line="240" w:lineRule="auto"/>
              <w:jc w:val="center"/>
              <w:rPr>
                <w:rFonts w:ascii="Calibri" w:hAnsi="Calibri" w:cs="Calibri"/>
                <w:noProof w:val="0"/>
                <w:color w:val="000000"/>
                <w:sz w:val="22"/>
                <w:szCs w:val="22"/>
              </w:rPr>
            </w:pPr>
            <w:proofErr w:type="gramStart"/>
            <w:r w:rsidRPr="00BA6C0F">
              <w:rPr>
                <w:rFonts w:ascii="Calibri" w:hAnsi="Calibri" w:cs="Calibri"/>
                <w:noProof w:val="0"/>
                <w:color w:val="000000"/>
                <w:sz w:val="22"/>
                <w:szCs w:val="22"/>
              </w:rPr>
              <w:t>05.01.2026</w:t>
            </w:r>
            <w:proofErr w:type="gramEnd"/>
          </w:p>
        </w:tc>
      </w:tr>
      <w:tr w:rsidR="00BA6C0F" w:rsidRPr="00BA6C0F" w14:paraId="551493D5" w14:textId="77777777" w:rsidTr="006A6254">
        <w:trPr>
          <w:trHeight w:val="300"/>
        </w:trPr>
        <w:tc>
          <w:tcPr>
            <w:tcW w:w="1271" w:type="dxa"/>
            <w:tcBorders>
              <w:top w:val="nil"/>
              <w:left w:val="single" w:sz="4" w:space="0" w:color="auto"/>
              <w:bottom w:val="single" w:sz="4" w:space="0" w:color="auto"/>
              <w:right w:val="single" w:sz="4" w:space="0" w:color="auto"/>
            </w:tcBorders>
            <w:shd w:val="clear" w:color="auto" w:fill="auto"/>
            <w:noWrap/>
            <w:vAlign w:val="bottom"/>
            <w:hideMark/>
          </w:tcPr>
          <w:p w14:paraId="5B4D8A3D" w14:textId="07448277" w:rsidR="00BA6C0F" w:rsidRPr="00BA6C0F" w:rsidRDefault="00BA6C0F" w:rsidP="00BA6C0F">
            <w:pPr>
              <w:widowControl/>
              <w:spacing w:line="240" w:lineRule="auto"/>
              <w:jc w:val="center"/>
              <w:rPr>
                <w:rFonts w:ascii="Calibri" w:hAnsi="Calibri" w:cs="Calibri"/>
                <w:noProof w:val="0"/>
                <w:color w:val="000000"/>
                <w:sz w:val="22"/>
                <w:szCs w:val="22"/>
              </w:rPr>
            </w:pPr>
            <w:r w:rsidRPr="00BA6C0F">
              <w:rPr>
                <w:rFonts w:ascii="Calibri" w:hAnsi="Calibri" w:cs="Calibri"/>
                <w:noProof w:val="0"/>
                <w:color w:val="000000"/>
                <w:sz w:val="22"/>
                <w:szCs w:val="22"/>
              </w:rPr>
              <w:t>2/2026</w:t>
            </w:r>
          </w:p>
        </w:tc>
        <w:tc>
          <w:tcPr>
            <w:tcW w:w="1985" w:type="dxa"/>
            <w:tcBorders>
              <w:top w:val="nil"/>
              <w:left w:val="nil"/>
              <w:bottom w:val="single" w:sz="4" w:space="0" w:color="auto"/>
              <w:right w:val="single" w:sz="4" w:space="0" w:color="auto"/>
            </w:tcBorders>
            <w:shd w:val="clear" w:color="auto" w:fill="auto"/>
            <w:noWrap/>
            <w:vAlign w:val="bottom"/>
            <w:hideMark/>
          </w:tcPr>
          <w:p w14:paraId="1C1F5F0D" w14:textId="77777777" w:rsidR="00BA6C0F" w:rsidRPr="00BA6C0F" w:rsidRDefault="00BA6C0F" w:rsidP="00BA6C0F">
            <w:pPr>
              <w:widowControl/>
              <w:spacing w:line="240" w:lineRule="auto"/>
              <w:jc w:val="center"/>
              <w:rPr>
                <w:rFonts w:ascii="Calibri" w:hAnsi="Calibri" w:cs="Calibri"/>
                <w:noProof w:val="0"/>
                <w:color w:val="000000"/>
                <w:sz w:val="22"/>
                <w:szCs w:val="22"/>
              </w:rPr>
            </w:pPr>
            <w:proofErr w:type="gramStart"/>
            <w:r w:rsidRPr="00BA6C0F">
              <w:rPr>
                <w:rFonts w:ascii="Calibri" w:hAnsi="Calibri" w:cs="Calibri"/>
                <w:noProof w:val="0"/>
                <w:color w:val="000000"/>
                <w:sz w:val="22"/>
                <w:szCs w:val="22"/>
              </w:rPr>
              <w:t>22.01.2026</w:t>
            </w:r>
            <w:proofErr w:type="gramEnd"/>
          </w:p>
        </w:tc>
        <w:tc>
          <w:tcPr>
            <w:tcW w:w="3260" w:type="dxa"/>
            <w:tcBorders>
              <w:top w:val="nil"/>
              <w:left w:val="nil"/>
              <w:bottom w:val="single" w:sz="4" w:space="0" w:color="auto"/>
              <w:right w:val="single" w:sz="4" w:space="0" w:color="auto"/>
            </w:tcBorders>
            <w:shd w:val="clear" w:color="auto" w:fill="auto"/>
            <w:noWrap/>
            <w:vAlign w:val="bottom"/>
            <w:hideMark/>
          </w:tcPr>
          <w:p w14:paraId="7A8E3D20" w14:textId="77777777" w:rsidR="00BA6C0F" w:rsidRPr="00BA6C0F" w:rsidRDefault="00BA6C0F" w:rsidP="00BA6C0F">
            <w:pPr>
              <w:widowControl/>
              <w:spacing w:line="240" w:lineRule="auto"/>
              <w:jc w:val="center"/>
              <w:rPr>
                <w:rFonts w:ascii="Calibri" w:hAnsi="Calibri" w:cs="Calibri"/>
                <w:noProof w:val="0"/>
                <w:color w:val="000000"/>
                <w:sz w:val="22"/>
                <w:szCs w:val="22"/>
              </w:rPr>
            </w:pPr>
            <w:proofErr w:type="gramStart"/>
            <w:r w:rsidRPr="00BA6C0F">
              <w:rPr>
                <w:rFonts w:ascii="Calibri" w:hAnsi="Calibri" w:cs="Calibri"/>
                <w:noProof w:val="0"/>
                <w:color w:val="000000"/>
                <w:sz w:val="22"/>
                <w:szCs w:val="22"/>
              </w:rPr>
              <w:t>02.02.2026</w:t>
            </w:r>
            <w:proofErr w:type="gramEnd"/>
          </w:p>
        </w:tc>
      </w:tr>
      <w:tr w:rsidR="00BA6C0F" w:rsidRPr="00BA6C0F" w14:paraId="44777BB9" w14:textId="77777777" w:rsidTr="006A6254">
        <w:trPr>
          <w:trHeight w:val="300"/>
        </w:trPr>
        <w:tc>
          <w:tcPr>
            <w:tcW w:w="1271" w:type="dxa"/>
            <w:tcBorders>
              <w:top w:val="nil"/>
              <w:left w:val="single" w:sz="4" w:space="0" w:color="auto"/>
              <w:bottom w:val="single" w:sz="4" w:space="0" w:color="auto"/>
              <w:right w:val="single" w:sz="4" w:space="0" w:color="auto"/>
            </w:tcBorders>
            <w:shd w:val="clear" w:color="auto" w:fill="auto"/>
            <w:noWrap/>
            <w:vAlign w:val="bottom"/>
            <w:hideMark/>
          </w:tcPr>
          <w:p w14:paraId="11783789" w14:textId="6A4DB7EA" w:rsidR="00BA6C0F" w:rsidRPr="00BA6C0F" w:rsidRDefault="00BA6C0F" w:rsidP="00BA6C0F">
            <w:pPr>
              <w:widowControl/>
              <w:spacing w:line="240" w:lineRule="auto"/>
              <w:jc w:val="center"/>
              <w:rPr>
                <w:rFonts w:ascii="Calibri" w:hAnsi="Calibri" w:cs="Calibri"/>
                <w:noProof w:val="0"/>
                <w:color w:val="000000"/>
                <w:sz w:val="22"/>
                <w:szCs w:val="22"/>
              </w:rPr>
            </w:pPr>
            <w:r w:rsidRPr="00BA6C0F">
              <w:rPr>
                <w:rFonts w:ascii="Calibri" w:hAnsi="Calibri" w:cs="Calibri"/>
                <w:noProof w:val="0"/>
                <w:color w:val="000000"/>
                <w:sz w:val="22"/>
                <w:szCs w:val="22"/>
              </w:rPr>
              <w:t>3/2026</w:t>
            </w:r>
          </w:p>
        </w:tc>
        <w:tc>
          <w:tcPr>
            <w:tcW w:w="1985" w:type="dxa"/>
            <w:tcBorders>
              <w:top w:val="nil"/>
              <w:left w:val="nil"/>
              <w:bottom w:val="single" w:sz="4" w:space="0" w:color="auto"/>
              <w:right w:val="single" w:sz="4" w:space="0" w:color="auto"/>
            </w:tcBorders>
            <w:shd w:val="clear" w:color="auto" w:fill="auto"/>
            <w:noWrap/>
            <w:vAlign w:val="bottom"/>
            <w:hideMark/>
          </w:tcPr>
          <w:p w14:paraId="67251255" w14:textId="77777777" w:rsidR="00BA6C0F" w:rsidRPr="00BA6C0F" w:rsidRDefault="00BA6C0F" w:rsidP="00BA6C0F">
            <w:pPr>
              <w:widowControl/>
              <w:spacing w:line="240" w:lineRule="auto"/>
              <w:jc w:val="center"/>
              <w:rPr>
                <w:rFonts w:ascii="Calibri" w:hAnsi="Calibri" w:cs="Calibri"/>
                <w:noProof w:val="0"/>
                <w:color w:val="000000"/>
                <w:sz w:val="22"/>
                <w:szCs w:val="22"/>
              </w:rPr>
            </w:pPr>
            <w:proofErr w:type="gramStart"/>
            <w:r w:rsidRPr="00BA6C0F">
              <w:rPr>
                <w:rFonts w:ascii="Calibri" w:hAnsi="Calibri" w:cs="Calibri"/>
                <w:noProof w:val="0"/>
                <w:color w:val="000000"/>
                <w:sz w:val="22"/>
                <w:szCs w:val="22"/>
              </w:rPr>
              <w:t>19.02.2026</w:t>
            </w:r>
            <w:proofErr w:type="gramEnd"/>
          </w:p>
        </w:tc>
        <w:tc>
          <w:tcPr>
            <w:tcW w:w="3260" w:type="dxa"/>
            <w:tcBorders>
              <w:top w:val="nil"/>
              <w:left w:val="nil"/>
              <w:bottom w:val="single" w:sz="4" w:space="0" w:color="auto"/>
              <w:right w:val="single" w:sz="4" w:space="0" w:color="auto"/>
            </w:tcBorders>
            <w:shd w:val="clear" w:color="auto" w:fill="auto"/>
            <w:noWrap/>
            <w:vAlign w:val="bottom"/>
            <w:hideMark/>
          </w:tcPr>
          <w:p w14:paraId="143D2751" w14:textId="77777777" w:rsidR="00BA6C0F" w:rsidRPr="00BA6C0F" w:rsidRDefault="00BA6C0F" w:rsidP="00BA6C0F">
            <w:pPr>
              <w:widowControl/>
              <w:spacing w:line="240" w:lineRule="auto"/>
              <w:jc w:val="center"/>
              <w:rPr>
                <w:rFonts w:ascii="Calibri" w:hAnsi="Calibri" w:cs="Calibri"/>
                <w:noProof w:val="0"/>
                <w:color w:val="000000"/>
                <w:sz w:val="22"/>
                <w:szCs w:val="22"/>
              </w:rPr>
            </w:pPr>
            <w:proofErr w:type="gramStart"/>
            <w:r w:rsidRPr="00BA6C0F">
              <w:rPr>
                <w:rFonts w:ascii="Calibri" w:hAnsi="Calibri" w:cs="Calibri"/>
                <w:noProof w:val="0"/>
                <w:color w:val="000000"/>
                <w:sz w:val="22"/>
                <w:szCs w:val="22"/>
              </w:rPr>
              <w:t>02.03.2026</w:t>
            </w:r>
            <w:proofErr w:type="gramEnd"/>
          </w:p>
        </w:tc>
      </w:tr>
      <w:tr w:rsidR="00BA6C0F" w:rsidRPr="00BA6C0F" w14:paraId="43FE965A" w14:textId="77777777" w:rsidTr="006A6254">
        <w:trPr>
          <w:trHeight w:val="300"/>
        </w:trPr>
        <w:tc>
          <w:tcPr>
            <w:tcW w:w="1271" w:type="dxa"/>
            <w:tcBorders>
              <w:top w:val="nil"/>
              <w:left w:val="single" w:sz="4" w:space="0" w:color="auto"/>
              <w:bottom w:val="single" w:sz="4" w:space="0" w:color="auto"/>
              <w:right w:val="single" w:sz="4" w:space="0" w:color="auto"/>
            </w:tcBorders>
            <w:shd w:val="clear" w:color="auto" w:fill="auto"/>
            <w:noWrap/>
            <w:vAlign w:val="bottom"/>
            <w:hideMark/>
          </w:tcPr>
          <w:p w14:paraId="36D2310A" w14:textId="42957E0D" w:rsidR="00BA6C0F" w:rsidRPr="00BA6C0F" w:rsidRDefault="00BA6C0F" w:rsidP="00BA6C0F">
            <w:pPr>
              <w:widowControl/>
              <w:spacing w:line="240" w:lineRule="auto"/>
              <w:jc w:val="center"/>
              <w:rPr>
                <w:rFonts w:ascii="Calibri" w:hAnsi="Calibri" w:cs="Calibri"/>
                <w:noProof w:val="0"/>
                <w:color w:val="000000"/>
                <w:sz w:val="22"/>
                <w:szCs w:val="22"/>
              </w:rPr>
            </w:pPr>
            <w:r w:rsidRPr="00BA6C0F">
              <w:rPr>
                <w:rFonts w:ascii="Calibri" w:hAnsi="Calibri" w:cs="Calibri"/>
                <w:noProof w:val="0"/>
                <w:color w:val="000000"/>
                <w:sz w:val="22"/>
                <w:szCs w:val="22"/>
              </w:rPr>
              <w:t>4/2026</w:t>
            </w:r>
          </w:p>
        </w:tc>
        <w:tc>
          <w:tcPr>
            <w:tcW w:w="1985" w:type="dxa"/>
            <w:tcBorders>
              <w:top w:val="nil"/>
              <w:left w:val="nil"/>
              <w:bottom w:val="single" w:sz="4" w:space="0" w:color="auto"/>
              <w:right w:val="single" w:sz="4" w:space="0" w:color="auto"/>
            </w:tcBorders>
            <w:shd w:val="clear" w:color="auto" w:fill="auto"/>
            <w:noWrap/>
            <w:vAlign w:val="bottom"/>
            <w:hideMark/>
          </w:tcPr>
          <w:p w14:paraId="56315F1D" w14:textId="77777777" w:rsidR="00BA6C0F" w:rsidRPr="00BA6C0F" w:rsidRDefault="00BA6C0F" w:rsidP="00BA6C0F">
            <w:pPr>
              <w:widowControl/>
              <w:spacing w:line="240" w:lineRule="auto"/>
              <w:jc w:val="center"/>
              <w:rPr>
                <w:rFonts w:ascii="Calibri" w:hAnsi="Calibri" w:cs="Calibri"/>
                <w:noProof w:val="0"/>
                <w:color w:val="000000"/>
                <w:sz w:val="22"/>
                <w:szCs w:val="22"/>
              </w:rPr>
            </w:pPr>
            <w:proofErr w:type="gramStart"/>
            <w:r w:rsidRPr="00BA6C0F">
              <w:rPr>
                <w:rFonts w:ascii="Calibri" w:hAnsi="Calibri" w:cs="Calibri"/>
                <w:noProof w:val="0"/>
                <w:color w:val="000000"/>
                <w:sz w:val="22"/>
                <w:szCs w:val="22"/>
              </w:rPr>
              <w:t>20.03.2026</w:t>
            </w:r>
            <w:proofErr w:type="gramEnd"/>
          </w:p>
        </w:tc>
        <w:tc>
          <w:tcPr>
            <w:tcW w:w="3260" w:type="dxa"/>
            <w:tcBorders>
              <w:top w:val="nil"/>
              <w:left w:val="nil"/>
              <w:bottom w:val="single" w:sz="4" w:space="0" w:color="auto"/>
              <w:right w:val="single" w:sz="4" w:space="0" w:color="auto"/>
            </w:tcBorders>
            <w:shd w:val="clear" w:color="auto" w:fill="auto"/>
            <w:noWrap/>
            <w:vAlign w:val="bottom"/>
            <w:hideMark/>
          </w:tcPr>
          <w:p w14:paraId="3F1AC7CF" w14:textId="77777777" w:rsidR="00BA6C0F" w:rsidRPr="00BA6C0F" w:rsidRDefault="00BA6C0F" w:rsidP="00BA6C0F">
            <w:pPr>
              <w:widowControl/>
              <w:spacing w:line="240" w:lineRule="auto"/>
              <w:jc w:val="center"/>
              <w:rPr>
                <w:rFonts w:ascii="Calibri" w:hAnsi="Calibri" w:cs="Calibri"/>
                <w:noProof w:val="0"/>
                <w:color w:val="000000"/>
                <w:sz w:val="22"/>
                <w:szCs w:val="22"/>
              </w:rPr>
            </w:pPr>
            <w:proofErr w:type="gramStart"/>
            <w:r w:rsidRPr="00BA6C0F">
              <w:rPr>
                <w:rFonts w:ascii="Calibri" w:hAnsi="Calibri" w:cs="Calibri"/>
                <w:noProof w:val="0"/>
                <w:color w:val="000000"/>
                <w:sz w:val="22"/>
                <w:szCs w:val="22"/>
              </w:rPr>
              <w:t>02.04.2026</w:t>
            </w:r>
            <w:proofErr w:type="gramEnd"/>
          </w:p>
        </w:tc>
      </w:tr>
      <w:tr w:rsidR="00BA6C0F" w:rsidRPr="00BA6C0F" w14:paraId="34A55F99" w14:textId="77777777" w:rsidTr="006A6254">
        <w:trPr>
          <w:trHeight w:val="300"/>
        </w:trPr>
        <w:tc>
          <w:tcPr>
            <w:tcW w:w="1271" w:type="dxa"/>
            <w:tcBorders>
              <w:top w:val="nil"/>
              <w:left w:val="single" w:sz="4" w:space="0" w:color="auto"/>
              <w:bottom w:val="single" w:sz="4" w:space="0" w:color="auto"/>
              <w:right w:val="single" w:sz="4" w:space="0" w:color="auto"/>
            </w:tcBorders>
            <w:shd w:val="clear" w:color="auto" w:fill="auto"/>
            <w:noWrap/>
            <w:vAlign w:val="bottom"/>
            <w:hideMark/>
          </w:tcPr>
          <w:p w14:paraId="18DAD85C" w14:textId="7C117DBA" w:rsidR="00BA6C0F" w:rsidRPr="00BA6C0F" w:rsidRDefault="00BA6C0F" w:rsidP="00BA6C0F">
            <w:pPr>
              <w:widowControl/>
              <w:spacing w:line="240" w:lineRule="auto"/>
              <w:jc w:val="center"/>
              <w:rPr>
                <w:rFonts w:ascii="Calibri" w:hAnsi="Calibri" w:cs="Calibri"/>
                <w:noProof w:val="0"/>
                <w:color w:val="000000"/>
                <w:sz w:val="22"/>
                <w:szCs w:val="22"/>
              </w:rPr>
            </w:pPr>
            <w:r w:rsidRPr="00BA6C0F">
              <w:rPr>
                <w:rFonts w:ascii="Calibri" w:hAnsi="Calibri" w:cs="Calibri"/>
                <w:noProof w:val="0"/>
                <w:color w:val="000000"/>
                <w:sz w:val="22"/>
                <w:szCs w:val="22"/>
              </w:rPr>
              <w:t>5/2026</w:t>
            </w:r>
          </w:p>
        </w:tc>
        <w:tc>
          <w:tcPr>
            <w:tcW w:w="1985" w:type="dxa"/>
            <w:tcBorders>
              <w:top w:val="nil"/>
              <w:left w:val="nil"/>
              <w:bottom w:val="single" w:sz="4" w:space="0" w:color="auto"/>
              <w:right w:val="single" w:sz="4" w:space="0" w:color="auto"/>
            </w:tcBorders>
            <w:shd w:val="clear" w:color="auto" w:fill="auto"/>
            <w:noWrap/>
            <w:vAlign w:val="bottom"/>
            <w:hideMark/>
          </w:tcPr>
          <w:p w14:paraId="21847614" w14:textId="77777777" w:rsidR="00BA6C0F" w:rsidRPr="00BA6C0F" w:rsidRDefault="00BA6C0F" w:rsidP="00BA6C0F">
            <w:pPr>
              <w:widowControl/>
              <w:spacing w:line="240" w:lineRule="auto"/>
              <w:jc w:val="center"/>
              <w:rPr>
                <w:rFonts w:ascii="Calibri" w:hAnsi="Calibri" w:cs="Calibri"/>
                <w:noProof w:val="0"/>
                <w:color w:val="000000"/>
                <w:sz w:val="22"/>
                <w:szCs w:val="22"/>
              </w:rPr>
            </w:pPr>
            <w:proofErr w:type="gramStart"/>
            <w:r w:rsidRPr="00BA6C0F">
              <w:rPr>
                <w:rFonts w:ascii="Calibri" w:hAnsi="Calibri" w:cs="Calibri"/>
                <w:noProof w:val="0"/>
                <w:color w:val="000000"/>
                <w:sz w:val="22"/>
                <w:szCs w:val="22"/>
              </w:rPr>
              <w:t>23.04.2026</w:t>
            </w:r>
            <w:proofErr w:type="gramEnd"/>
          </w:p>
        </w:tc>
        <w:tc>
          <w:tcPr>
            <w:tcW w:w="3260" w:type="dxa"/>
            <w:tcBorders>
              <w:top w:val="nil"/>
              <w:left w:val="nil"/>
              <w:bottom w:val="single" w:sz="4" w:space="0" w:color="auto"/>
              <w:right w:val="single" w:sz="4" w:space="0" w:color="auto"/>
            </w:tcBorders>
            <w:shd w:val="clear" w:color="auto" w:fill="auto"/>
            <w:noWrap/>
            <w:vAlign w:val="bottom"/>
            <w:hideMark/>
          </w:tcPr>
          <w:p w14:paraId="71B2ADE3" w14:textId="77777777" w:rsidR="00BA6C0F" w:rsidRPr="00BA6C0F" w:rsidRDefault="00BA6C0F" w:rsidP="00BA6C0F">
            <w:pPr>
              <w:widowControl/>
              <w:spacing w:line="240" w:lineRule="auto"/>
              <w:jc w:val="center"/>
              <w:rPr>
                <w:rFonts w:ascii="Calibri" w:hAnsi="Calibri" w:cs="Calibri"/>
                <w:noProof w:val="0"/>
                <w:color w:val="000000"/>
                <w:sz w:val="22"/>
                <w:szCs w:val="22"/>
              </w:rPr>
            </w:pPr>
            <w:proofErr w:type="gramStart"/>
            <w:r w:rsidRPr="00BA6C0F">
              <w:rPr>
                <w:rFonts w:ascii="Calibri" w:hAnsi="Calibri" w:cs="Calibri"/>
                <w:noProof w:val="0"/>
                <w:color w:val="000000"/>
                <w:sz w:val="22"/>
                <w:szCs w:val="22"/>
              </w:rPr>
              <w:t>04.05.2026</w:t>
            </w:r>
            <w:proofErr w:type="gramEnd"/>
          </w:p>
        </w:tc>
      </w:tr>
      <w:tr w:rsidR="00BA6C0F" w:rsidRPr="00BA6C0F" w14:paraId="362A4E55" w14:textId="77777777" w:rsidTr="006A6254">
        <w:trPr>
          <w:trHeight w:val="300"/>
        </w:trPr>
        <w:tc>
          <w:tcPr>
            <w:tcW w:w="1271" w:type="dxa"/>
            <w:tcBorders>
              <w:top w:val="nil"/>
              <w:left w:val="single" w:sz="4" w:space="0" w:color="auto"/>
              <w:bottom w:val="single" w:sz="4" w:space="0" w:color="auto"/>
              <w:right w:val="single" w:sz="4" w:space="0" w:color="auto"/>
            </w:tcBorders>
            <w:shd w:val="clear" w:color="auto" w:fill="auto"/>
            <w:noWrap/>
            <w:vAlign w:val="bottom"/>
            <w:hideMark/>
          </w:tcPr>
          <w:p w14:paraId="47513E22" w14:textId="461153F0" w:rsidR="00BA6C0F" w:rsidRPr="00BA6C0F" w:rsidRDefault="00BA6C0F" w:rsidP="00BA6C0F">
            <w:pPr>
              <w:widowControl/>
              <w:spacing w:line="240" w:lineRule="auto"/>
              <w:jc w:val="center"/>
              <w:rPr>
                <w:rFonts w:ascii="Calibri" w:hAnsi="Calibri" w:cs="Calibri"/>
                <w:noProof w:val="0"/>
                <w:color w:val="000000"/>
                <w:sz w:val="22"/>
                <w:szCs w:val="22"/>
              </w:rPr>
            </w:pPr>
            <w:r w:rsidRPr="00BA6C0F">
              <w:rPr>
                <w:rFonts w:ascii="Calibri" w:hAnsi="Calibri" w:cs="Calibri"/>
                <w:noProof w:val="0"/>
                <w:color w:val="000000"/>
                <w:sz w:val="22"/>
                <w:szCs w:val="22"/>
              </w:rPr>
              <w:t>6/2026</w:t>
            </w:r>
          </w:p>
        </w:tc>
        <w:tc>
          <w:tcPr>
            <w:tcW w:w="1985" w:type="dxa"/>
            <w:tcBorders>
              <w:top w:val="nil"/>
              <w:left w:val="nil"/>
              <w:bottom w:val="single" w:sz="4" w:space="0" w:color="auto"/>
              <w:right w:val="single" w:sz="4" w:space="0" w:color="auto"/>
            </w:tcBorders>
            <w:shd w:val="clear" w:color="auto" w:fill="auto"/>
            <w:noWrap/>
            <w:vAlign w:val="bottom"/>
            <w:hideMark/>
          </w:tcPr>
          <w:p w14:paraId="5611E19A" w14:textId="77777777" w:rsidR="00BA6C0F" w:rsidRPr="00BA6C0F" w:rsidRDefault="00BA6C0F" w:rsidP="00BA6C0F">
            <w:pPr>
              <w:widowControl/>
              <w:spacing w:line="240" w:lineRule="auto"/>
              <w:jc w:val="center"/>
              <w:rPr>
                <w:rFonts w:ascii="Calibri" w:hAnsi="Calibri" w:cs="Calibri"/>
                <w:noProof w:val="0"/>
                <w:color w:val="000000"/>
                <w:sz w:val="22"/>
                <w:szCs w:val="22"/>
              </w:rPr>
            </w:pPr>
            <w:proofErr w:type="gramStart"/>
            <w:r w:rsidRPr="00BA6C0F">
              <w:rPr>
                <w:rFonts w:ascii="Calibri" w:hAnsi="Calibri" w:cs="Calibri"/>
                <w:noProof w:val="0"/>
                <w:color w:val="000000"/>
                <w:sz w:val="22"/>
                <w:szCs w:val="22"/>
              </w:rPr>
              <w:t>21.05.2026</w:t>
            </w:r>
            <w:proofErr w:type="gramEnd"/>
          </w:p>
        </w:tc>
        <w:tc>
          <w:tcPr>
            <w:tcW w:w="3260" w:type="dxa"/>
            <w:tcBorders>
              <w:top w:val="nil"/>
              <w:left w:val="nil"/>
              <w:bottom w:val="single" w:sz="4" w:space="0" w:color="auto"/>
              <w:right w:val="single" w:sz="4" w:space="0" w:color="auto"/>
            </w:tcBorders>
            <w:shd w:val="clear" w:color="auto" w:fill="auto"/>
            <w:noWrap/>
            <w:vAlign w:val="bottom"/>
            <w:hideMark/>
          </w:tcPr>
          <w:p w14:paraId="0708AE76" w14:textId="77777777" w:rsidR="00BA6C0F" w:rsidRPr="00BA6C0F" w:rsidRDefault="00BA6C0F" w:rsidP="00BA6C0F">
            <w:pPr>
              <w:widowControl/>
              <w:spacing w:line="240" w:lineRule="auto"/>
              <w:jc w:val="center"/>
              <w:rPr>
                <w:rFonts w:ascii="Calibri" w:hAnsi="Calibri" w:cs="Calibri"/>
                <w:noProof w:val="0"/>
                <w:color w:val="000000"/>
                <w:sz w:val="22"/>
                <w:szCs w:val="22"/>
              </w:rPr>
            </w:pPr>
            <w:proofErr w:type="gramStart"/>
            <w:r w:rsidRPr="00BA6C0F">
              <w:rPr>
                <w:rFonts w:ascii="Calibri" w:hAnsi="Calibri" w:cs="Calibri"/>
                <w:noProof w:val="0"/>
                <w:color w:val="000000"/>
                <w:sz w:val="22"/>
                <w:szCs w:val="22"/>
              </w:rPr>
              <w:t>02.06.2026</w:t>
            </w:r>
            <w:proofErr w:type="gramEnd"/>
          </w:p>
        </w:tc>
      </w:tr>
      <w:tr w:rsidR="00BA6C0F" w:rsidRPr="00BA6C0F" w14:paraId="1C0D46BE" w14:textId="77777777" w:rsidTr="006A6254">
        <w:trPr>
          <w:trHeight w:val="300"/>
        </w:trPr>
        <w:tc>
          <w:tcPr>
            <w:tcW w:w="1271" w:type="dxa"/>
            <w:tcBorders>
              <w:top w:val="nil"/>
              <w:left w:val="single" w:sz="4" w:space="0" w:color="auto"/>
              <w:bottom w:val="single" w:sz="4" w:space="0" w:color="auto"/>
              <w:right w:val="single" w:sz="4" w:space="0" w:color="auto"/>
            </w:tcBorders>
            <w:shd w:val="clear" w:color="auto" w:fill="auto"/>
            <w:noWrap/>
            <w:vAlign w:val="bottom"/>
            <w:hideMark/>
          </w:tcPr>
          <w:p w14:paraId="100BF39D" w14:textId="21CDF256" w:rsidR="00BA6C0F" w:rsidRPr="00BA6C0F" w:rsidRDefault="00BA6C0F" w:rsidP="00BA6C0F">
            <w:pPr>
              <w:widowControl/>
              <w:spacing w:line="240" w:lineRule="auto"/>
              <w:jc w:val="center"/>
              <w:rPr>
                <w:rFonts w:ascii="Calibri" w:hAnsi="Calibri" w:cs="Calibri"/>
                <w:noProof w:val="0"/>
                <w:color w:val="000000"/>
                <w:sz w:val="22"/>
                <w:szCs w:val="22"/>
              </w:rPr>
            </w:pPr>
            <w:r w:rsidRPr="00BA6C0F">
              <w:rPr>
                <w:rFonts w:ascii="Calibri" w:hAnsi="Calibri" w:cs="Calibri"/>
                <w:noProof w:val="0"/>
                <w:color w:val="000000"/>
                <w:sz w:val="22"/>
                <w:szCs w:val="22"/>
              </w:rPr>
              <w:t>7-8/2026</w:t>
            </w:r>
          </w:p>
        </w:tc>
        <w:tc>
          <w:tcPr>
            <w:tcW w:w="1985" w:type="dxa"/>
            <w:tcBorders>
              <w:top w:val="nil"/>
              <w:left w:val="nil"/>
              <w:bottom w:val="single" w:sz="4" w:space="0" w:color="auto"/>
              <w:right w:val="single" w:sz="4" w:space="0" w:color="auto"/>
            </w:tcBorders>
            <w:shd w:val="clear" w:color="auto" w:fill="auto"/>
            <w:noWrap/>
            <w:vAlign w:val="bottom"/>
            <w:hideMark/>
          </w:tcPr>
          <w:p w14:paraId="138B4F49" w14:textId="77777777" w:rsidR="00BA6C0F" w:rsidRPr="00BA6C0F" w:rsidRDefault="00BA6C0F" w:rsidP="00BA6C0F">
            <w:pPr>
              <w:widowControl/>
              <w:spacing w:line="240" w:lineRule="auto"/>
              <w:jc w:val="center"/>
              <w:rPr>
                <w:rFonts w:ascii="Calibri" w:hAnsi="Calibri" w:cs="Calibri"/>
                <w:noProof w:val="0"/>
                <w:color w:val="000000"/>
                <w:sz w:val="22"/>
                <w:szCs w:val="22"/>
              </w:rPr>
            </w:pPr>
            <w:proofErr w:type="gramStart"/>
            <w:r w:rsidRPr="00BA6C0F">
              <w:rPr>
                <w:rFonts w:ascii="Calibri" w:hAnsi="Calibri" w:cs="Calibri"/>
                <w:noProof w:val="0"/>
                <w:color w:val="000000"/>
                <w:sz w:val="22"/>
                <w:szCs w:val="22"/>
              </w:rPr>
              <w:t>22.06.2026</w:t>
            </w:r>
            <w:proofErr w:type="gramEnd"/>
          </w:p>
        </w:tc>
        <w:tc>
          <w:tcPr>
            <w:tcW w:w="3260" w:type="dxa"/>
            <w:tcBorders>
              <w:top w:val="nil"/>
              <w:left w:val="nil"/>
              <w:bottom w:val="single" w:sz="4" w:space="0" w:color="auto"/>
              <w:right w:val="single" w:sz="4" w:space="0" w:color="auto"/>
            </w:tcBorders>
            <w:shd w:val="clear" w:color="auto" w:fill="auto"/>
            <w:noWrap/>
            <w:vAlign w:val="bottom"/>
            <w:hideMark/>
          </w:tcPr>
          <w:p w14:paraId="626D6DD9" w14:textId="77777777" w:rsidR="00BA6C0F" w:rsidRPr="00BA6C0F" w:rsidRDefault="00BA6C0F" w:rsidP="00BA6C0F">
            <w:pPr>
              <w:widowControl/>
              <w:spacing w:line="240" w:lineRule="auto"/>
              <w:jc w:val="center"/>
              <w:rPr>
                <w:rFonts w:ascii="Calibri" w:hAnsi="Calibri" w:cs="Calibri"/>
                <w:noProof w:val="0"/>
                <w:color w:val="000000"/>
                <w:sz w:val="22"/>
                <w:szCs w:val="22"/>
              </w:rPr>
            </w:pPr>
            <w:proofErr w:type="gramStart"/>
            <w:r w:rsidRPr="00BA6C0F">
              <w:rPr>
                <w:rFonts w:ascii="Calibri" w:hAnsi="Calibri" w:cs="Calibri"/>
                <w:noProof w:val="0"/>
                <w:color w:val="000000"/>
                <w:sz w:val="22"/>
                <w:szCs w:val="22"/>
              </w:rPr>
              <w:t>02.07.2026</w:t>
            </w:r>
            <w:proofErr w:type="gramEnd"/>
          </w:p>
        </w:tc>
      </w:tr>
      <w:tr w:rsidR="00BA6C0F" w:rsidRPr="00BA6C0F" w14:paraId="3C8A6B22" w14:textId="77777777" w:rsidTr="006A6254">
        <w:trPr>
          <w:trHeight w:val="300"/>
        </w:trPr>
        <w:tc>
          <w:tcPr>
            <w:tcW w:w="1271" w:type="dxa"/>
            <w:tcBorders>
              <w:top w:val="nil"/>
              <w:left w:val="single" w:sz="4" w:space="0" w:color="auto"/>
              <w:bottom w:val="single" w:sz="4" w:space="0" w:color="auto"/>
              <w:right w:val="single" w:sz="4" w:space="0" w:color="auto"/>
            </w:tcBorders>
            <w:shd w:val="clear" w:color="auto" w:fill="auto"/>
            <w:noWrap/>
            <w:vAlign w:val="bottom"/>
            <w:hideMark/>
          </w:tcPr>
          <w:p w14:paraId="445FB46D" w14:textId="74D6800A" w:rsidR="00BA6C0F" w:rsidRPr="00BA6C0F" w:rsidRDefault="00BA6C0F" w:rsidP="00BA6C0F">
            <w:pPr>
              <w:widowControl/>
              <w:spacing w:line="240" w:lineRule="auto"/>
              <w:jc w:val="center"/>
              <w:rPr>
                <w:rFonts w:ascii="Calibri" w:hAnsi="Calibri" w:cs="Calibri"/>
                <w:noProof w:val="0"/>
                <w:color w:val="000000"/>
                <w:sz w:val="22"/>
                <w:szCs w:val="22"/>
              </w:rPr>
            </w:pPr>
            <w:r w:rsidRPr="00BA6C0F">
              <w:rPr>
                <w:rFonts w:ascii="Calibri" w:hAnsi="Calibri" w:cs="Calibri"/>
                <w:noProof w:val="0"/>
                <w:color w:val="000000"/>
                <w:sz w:val="22"/>
                <w:szCs w:val="22"/>
              </w:rPr>
              <w:t>9/2026</w:t>
            </w:r>
          </w:p>
        </w:tc>
        <w:tc>
          <w:tcPr>
            <w:tcW w:w="1985" w:type="dxa"/>
            <w:tcBorders>
              <w:top w:val="nil"/>
              <w:left w:val="nil"/>
              <w:bottom w:val="single" w:sz="4" w:space="0" w:color="auto"/>
              <w:right w:val="single" w:sz="4" w:space="0" w:color="auto"/>
            </w:tcBorders>
            <w:shd w:val="clear" w:color="auto" w:fill="auto"/>
            <w:noWrap/>
            <w:vAlign w:val="bottom"/>
            <w:hideMark/>
          </w:tcPr>
          <w:p w14:paraId="6AA0798A" w14:textId="77777777" w:rsidR="00BA6C0F" w:rsidRPr="00BA6C0F" w:rsidRDefault="00BA6C0F" w:rsidP="00BA6C0F">
            <w:pPr>
              <w:widowControl/>
              <w:spacing w:line="240" w:lineRule="auto"/>
              <w:jc w:val="center"/>
              <w:rPr>
                <w:rFonts w:ascii="Calibri" w:hAnsi="Calibri" w:cs="Calibri"/>
                <w:noProof w:val="0"/>
                <w:color w:val="000000"/>
                <w:sz w:val="22"/>
                <w:szCs w:val="22"/>
              </w:rPr>
            </w:pPr>
            <w:proofErr w:type="gramStart"/>
            <w:r w:rsidRPr="00BA6C0F">
              <w:rPr>
                <w:rFonts w:ascii="Calibri" w:hAnsi="Calibri" w:cs="Calibri"/>
                <w:noProof w:val="0"/>
                <w:color w:val="000000"/>
                <w:sz w:val="22"/>
                <w:szCs w:val="22"/>
              </w:rPr>
              <w:t>21.08.2026</w:t>
            </w:r>
            <w:proofErr w:type="gramEnd"/>
          </w:p>
        </w:tc>
        <w:tc>
          <w:tcPr>
            <w:tcW w:w="3260" w:type="dxa"/>
            <w:tcBorders>
              <w:top w:val="nil"/>
              <w:left w:val="nil"/>
              <w:bottom w:val="single" w:sz="4" w:space="0" w:color="auto"/>
              <w:right w:val="single" w:sz="4" w:space="0" w:color="auto"/>
            </w:tcBorders>
            <w:shd w:val="clear" w:color="auto" w:fill="auto"/>
            <w:noWrap/>
            <w:vAlign w:val="bottom"/>
            <w:hideMark/>
          </w:tcPr>
          <w:p w14:paraId="2963A642" w14:textId="77777777" w:rsidR="00BA6C0F" w:rsidRPr="00BA6C0F" w:rsidRDefault="00BA6C0F" w:rsidP="00BA6C0F">
            <w:pPr>
              <w:widowControl/>
              <w:spacing w:line="240" w:lineRule="auto"/>
              <w:jc w:val="center"/>
              <w:rPr>
                <w:rFonts w:ascii="Calibri" w:hAnsi="Calibri" w:cs="Calibri"/>
                <w:noProof w:val="0"/>
                <w:color w:val="000000"/>
                <w:sz w:val="22"/>
                <w:szCs w:val="22"/>
              </w:rPr>
            </w:pPr>
            <w:proofErr w:type="gramStart"/>
            <w:r w:rsidRPr="00BA6C0F">
              <w:rPr>
                <w:rFonts w:ascii="Calibri" w:hAnsi="Calibri" w:cs="Calibri"/>
                <w:noProof w:val="0"/>
                <w:color w:val="000000"/>
                <w:sz w:val="22"/>
                <w:szCs w:val="22"/>
              </w:rPr>
              <w:t>02.09.2026</w:t>
            </w:r>
            <w:proofErr w:type="gramEnd"/>
          </w:p>
        </w:tc>
      </w:tr>
      <w:tr w:rsidR="00BA6C0F" w:rsidRPr="00BA6C0F" w14:paraId="70920F9F" w14:textId="77777777" w:rsidTr="006A6254">
        <w:trPr>
          <w:trHeight w:val="300"/>
        </w:trPr>
        <w:tc>
          <w:tcPr>
            <w:tcW w:w="1271" w:type="dxa"/>
            <w:tcBorders>
              <w:top w:val="nil"/>
              <w:left w:val="single" w:sz="4" w:space="0" w:color="auto"/>
              <w:bottom w:val="single" w:sz="4" w:space="0" w:color="auto"/>
              <w:right w:val="single" w:sz="4" w:space="0" w:color="auto"/>
            </w:tcBorders>
            <w:shd w:val="clear" w:color="auto" w:fill="auto"/>
            <w:noWrap/>
            <w:vAlign w:val="bottom"/>
            <w:hideMark/>
          </w:tcPr>
          <w:p w14:paraId="253CD431" w14:textId="63FB05AD" w:rsidR="00BA6C0F" w:rsidRPr="00BA6C0F" w:rsidRDefault="00BA6C0F" w:rsidP="00BA6C0F">
            <w:pPr>
              <w:widowControl/>
              <w:spacing w:line="240" w:lineRule="auto"/>
              <w:jc w:val="center"/>
              <w:rPr>
                <w:rFonts w:ascii="Calibri" w:hAnsi="Calibri" w:cs="Calibri"/>
                <w:noProof w:val="0"/>
                <w:color w:val="000000"/>
                <w:sz w:val="22"/>
                <w:szCs w:val="22"/>
              </w:rPr>
            </w:pPr>
            <w:r w:rsidRPr="00BA6C0F">
              <w:rPr>
                <w:rFonts w:ascii="Calibri" w:hAnsi="Calibri" w:cs="Calibri"/>
                <w:noProof w:val="0"/>
                <w:color w:val="000000"/>
                <w:sz w:val="22"/>
                <w:szCs w:val="22"/>
              </w:rPr>
              <w:t>10/2026</w:t>
            </w:r>
          </w:p>
        </w:tc>
        <w:tc>
          <w:tcPr>
            <w:tcW w:w="1985" w:type="dxa"/>
            <w:tcBorders>
              <w:top w:val="nil"/>
              <w:left w:val="nil"/>
              <w:bottom w:val="single" w:sz="4" w:space="0" w:color="auto"/>
              <w:right w:val="single" w:sz="4" w:space="0" w:color="auto"/>
            </w:tcBorders>
            <w:shd w:val="clear" w:color="auto" w:fill="auto"/>
            <w:noWrap/>
            <w:vAlign w:val="bottom"/>
            <w:hideMark/>
          </w:tcPr>
          <w:p w14:paraId="3C9584F9" w14:textId="77777777" w:rsidR="00BA6C0F" w:rsidRPr="00BA6C0F" w:rsidRDefault="00BA6C0F" w:rsidP="00BA6C0F">
            <w:pPr>
              <w:widowControl/>
              <w:spacing w:line="240" w:lineRule="auto"/>
              <w:jc w:val="center"/>
              <w:rPr>
                <w:rFonts w:ascii="Calibri" w:hAnsi="Calibri" w:cs="Calibri"/>
                <w:noProof w:val="0"/>
                <w:color w:val="000000"/>
                <w:sz w:val="22"/>
                <w:szCs w:val="22"/>
              </w:rPr>
            </w:pPr>
            <w:proofErr w:type="gramStart"/>
            <w:r w:rsidRPr="00BA6C0F">
              <w:rPr>
                <w:rFonts w:ascii="Calibri" w:hAnsi="Calibri" w:cs="Calibri"/>
                <w:noProof w:val="0"/>
                <w:color w:val="000000"/>
                <w:sz w:val="22"/>
                <w:szCs w:val="22"/>
              </w:rPr>
              <w:t>21.09.2026</w:t>
            </w:r>
            <w:proofErr w:type="gramEnd"/>
          </w:p>
        </w:tc>
        <w:tc>
          <w:tcPr>
            <w:tcW w:w="3260" w:type="dxa"/>
            <w:tcBorders>
              <w:top w:val="nil"/>
              <w:left w:val="nil"/>
              <w:bottom w:val="single" w:sz="4" w:space="0" w:color="auto"/>
              <w:right w:val="single" w:sz="4" w:space="0" w:color="auto"/>
            </w:tcBorders>
            <w:shd w:val="clear" w:color="auto" w:fill="auto"/>
            <w:noWrap/>
            <w:vAlign w:val="bottom"/>
            <w:hideMark/>
          </w:tcPr>
          <w:p w14:paraId="4F1B21AB" w14:textId="77777777" w:rsidR="00BA6C0F" w:rsidRPr="00BA6C0F" w:rsidRDefault="00BA6C0F" w:rsidP="00BA6C0F">
            <w:pPr>
              <w:widowControl/>
              <w:spacing w:line="240" w:lineRule="auto"/>
              <w:jc w:val="center"/>
              <w:rPr>
                <w:rFonts w:ascii="Calibri" w:hAnsi="Calibri" w:cs="Calibri"/>
                <w:noProof w:val="0"/>
                <w:color w:val="000000"/>
                <w:sz w:val="22"/>
                <w:szCs w:val="22"/>
              </w:rPr>
            </w:pPr>
            <w:proofErr w:type="gramStart"/>
            <w:r w:rsidRPr="00BA6C0F">
              <w:rPr>
                <w:rFonts w:ascii="Calibri" w:hAnsi="Calibri" w:cs="Calibri"/>
                <w:noProof w:val="0"/>
                <w:color w:val="000000"/>
                <w:sz w:val="22"/>
                <w:szCs w:val="22"/>
              </w:rPr>
              <w:t>01.10.2026</w:t>
            </w:r>
            <w:proofErr w:type="gramEnd"/>
          </w:p>
        </w:tc>
      </w:tr>
      <w:tr w:rsidR="00BA6C0F" w:rsidRPr="00BA6C0F" w14:paraId="1B0A2E7F" w14:textId="77777777" w:rsidTr="006A6254">
        <w:trPr>
          <w:trHeight w:val="300"/>
        </w:trPr>
        <w:tc>
          <w:tcPr>
            <w:tcW w:w="1271" w:type="dxa"/>
            <w:tcBorders>
              <w:top w:val="nil"/>
              <w:left w:val="single" w:sz="4" w:space="0" w:color="auto"/>
              <w:bottom w:val="single" w:sz="4" w:space="0" w:color="auto"/>
              <w:right w:val="single" w:sz="4" w:space="0" w:color="auto"/>
            </w:tcBorders>
            <w:shd w:val="clear" w:color="auto" w:fill="auto"/>
            <w:noWrap/>
            <w:vAlign w:val="bottom"/>
            <w:hideMark/>
          </w:tcPr>
          <w:p w14:paraId="2E6E4C36" w14:textId="3015BC67" w:rsidR="00BA6C0F" w:rsidRPr="00BA6C0F" w:rsidRDefault="00BA6C0F" w:rsidP="00BA6C0F">
            <w:pPr>
              <w:widowControl/>
              <w:spacing w:line="240" w:lineRule="auto"/>
              <w:jc w:val="center"/>
              <w:rPr>
                <w:rFonts w:ascii="Calibri" w:hAnsi="Calibri" w:cs="Calibri"/>
                <w:noProof w:val="0"/>
                <w:color w:val="000000"/>
                <w:sz w:val="22"/>
                <w:szCs w:val="22"/>
              </w:rPr>
            </w:pPr>
            <w:r w:rsidRPr="00BA6C0F">
              <w:rPr>
                <w:rFonts w:ascii="Calibri" w:hAnsi="Calibri" w:cs="Calibri"/>
                <w:noProof w:val="0"/>
                <w:color w:val="000000"/>
                <w:sz w:val="22"/>
                <w:szCs w:val="22"/>
              </w:rPr>
              <w:t>11/2026</w:t>
            </w:r>
          </w:p>
        </w:tc>
        <w:tc>
          <w:tcPr>
            <w:tcW w:w="1985" w:type="dxa"/>
            <w:tcBorders>
              <w:top w:val="nil"/>
              <w:left w:val="nil"/>
              <w:bottom w:val="single" w:sz="4" w:space="0" w:color="auto"/>
              <w:right w:val="single" w:sz="4" w:space="0" w:color="auto"/>
            </w:tcBorders>
            <w:shd w:val="clear" w:color="auto" w:fill="auto"/>
            <w:noWrap/>
            <w:vAlign w:val="bottom"/>
            <w:hideMark/>
          </w:tcPr>
          <w:p w14:paraId="215B7407" w14:textId="77777777" w:rsidR="00BA6C0F" w:rsidRPr="00BA6C0F" w:rsidRDefault="00BA6C0F" w:rsidP="00BA6C0F">
            <w:pPr>
              <w:widowControl/>
              <w:spacing w:line="240" w:lineRule="auto"/>
              <w:jc w:val="center"/>
              <w:rPr>
                <w:rFonts w:ascii="Calibri" w:hAnsi="Calibri" w:cs="Calibri"/>
                <w:noProof w:val="0"/>
                <w:color w:val="000000"/>
                <w:sz w:val="22"/>
                <w:szCs w:val="22"/>
              </w:rPr>
            </w:pPr>
            <w:proofErr w:type="gramStart"/>
            <w:r w:rsidRPr="00BA6C0F">
              <w:rPr>
                <w:rFonts w:ascii="Calibri" w:hAnsi="Calibri" w:cs="Calibri"/>
                <w:noProof w:val="0"/>
                <w:color w:val="000000"/>
                <w:sz w:val="22"/>
                <w:szCs w:val="22"/>
              </w:rPr>
              <w:t>21.10.2026</w:t>
            </w:r>
            <w:proofErr w:type="gramEnd"/>
          </w:p>
        </w:tc>
        <w:tc>
          <w:tcPr>
            <w:tcW w:w="3260" w:type="dxa"/>
            <w:tcBorders>
              <w:top w:val="nil"/>
              <w:left w:val="nil"/>
              <w:bottom w:val="single" w:sz="4" w:space="0" w:color="auto"/>
              <w:right w:val="single" w:sz="4" w:space="0" w:color="auto"/>
            </w:tcBorders>
            <w:shd w:val="clear" w:color="auto" w:fill="auto"/>
            <w:noWrap/>
            <w:vAlign w:val="bottom"/>
            <w:hideMark/>
          </w:tcPr>
          <w:p w14:paraId="4C7EEE82" w14:textId="77777777" w:rsidR="00BA6C0F" w:rsidRPr="00BA6C0F" w:rsidRDefault="00BA6C0F" w:rsidP="00BA6C0F">
            <w:pPr>
              <w:widowControl/>
              <w:spacing w:line="240" w:lineRule="auto"/>
              <w:jc w:val="center"/>
              <w:rPr>
                <w:rFonts w:ascii="Calibri" w:hAnsi="Calibri" w:cs="Calibri"/>
                <w:noProof w:val="0"/>
                <w:color w:val="000000"/>
                <w:sz w:val="22"/>
                <w:szCs w:val="22"/>
              </w:rPr>
            </w:pPr>
            <w:proofErr w:type="gramStart"/>
            <w:r w:rsidRPr="00BA6C0F">
              <w:rPr>
                <w:rFonts w:ascii="Calibri" w:hAnsi="Calibri" w:cs="Calibri"/>
                <w:noProof w:val="0"/>
                <w:color w:val="000000"/>
                <w:sz w:val="22"/>
                <w:szCs w:val="22"/>
              </w:rPr>
              <w:t>02.11.2026</w:t>
            </w:r>
            <w:proofErr w:type="gramEnd"/>
          </w:p>
        </w:tc>
      </w:tr>
      <w:tr w:rsidR="00BA6C0F" w:rsidRPr="00BA6C0F" w14:paraId="51135F8B" w14:textId="77777777" w:rsidTr="006A6254">
        <w:trPr>
          <w:trHeight w:val="300"/>
        </w:trPr>
        <w:tc>
          <w:tcPr>
            <w:tcW w:w="1271" w:type="dxa"/>
            <w:tcBorders>
              <w:top w:val="nil"/>
              <w:left w:val="single" w:sz="4" w:space="0" w:color="auto"/>
              <w:bottom w:val="single" w:sz="4" w:space="0" w:color="auto"/>
              <w:right w:val="single" w:sz="4" w:space="0" w:color="auto"/>
            </w:tcBorders>
            <w:shd w:val="clear" w:color="auto" w:fill="auto"/>
            <w:noWrap/>
            <w:vAlign w:val="bottom"/>
            <w:hideMark/>
          </w:tcPr>
          <w:p w14:paraId="70A67415" w14:textId="4CE98D3D" w:rsidR="00BA6C0F" w:rsidRPr="00BA6C0F" w:rsidRDefault="00BA6C0F" w:rsidP="00BA6C0F">
            <w:pPr>
              <w:widowControl/>
              <w:spacing w:line="240" w:lineRule="auto"/>
              <w:jc w:val="center"/>
              <w:rPr>
                <w:rFonts w:ascii="Calibri" w:hAnsi="Calibri" w:cs="Calibri"/>
                <w:noProof w:val="0"/>
                <w:color w:val="000000"/>
                <w:sz w:val="22"/>
                <w:szCs w:val="22"/>
              </w:rPr>
            </w:pPr>
            <w:r w:rsidRPr="00BA6C0F">
              <w:rPr>
                <w:rFonts w:ascii="Calibri" w:hAnsi="Calibri" w:cs="Calibri"/>
                <w:noProof w:val="0"/>
                <w:color w:val="000000"/>
                <w:sz w:val="22"/>
                <w:szCs w:val="22"/>
              </w:rPr>
              <w:t>12/2026</w:t>
            </w:r>
          </w:p>
        </w:tc>
        <w:tc>
          <w:tcPr>
            <w:tcW w:w="1985" w:type="dxa"/>
            <w:tcBorders>
              <w:top w:val="nil"/>
              <w:left w:val="nil"/>
              <w:bottom w:val="single" w:sz="4" w:space="0" w:color="auto"/>
              <w:right w:val="single" w:sz="4" w:space="0" w:color="auto"/>
            </w:tcBorders>
            <w:shd w:val="clear" w:color="auto" w:fill="auto"/>
            <w:noWrap/>
            <w:vAlign w:val="bottom"/>
            <w:hideMark/>
          </w:tcPr>
          <w:p w14:paraId="369B509C" w14:textId="77777777" w:rsidR="00BA6C0F" w:rsidRPr="00BA6C0F" w:rsidRDefault="00BA6C0F" w:rsidP="00BA6C0F">
            <w:pPr>
              <w:widowControl/>
              <w:spacing w:line="240" w:lineRule="auto"/>
              <w:jc w:val="center"/>
              <w:rPr>
                <w:rFonts w:ascii="Calibri" w:hAnsi="Calibri" w:cs="Calibri"/>
                <w:noProof w:val="0"/>
                <w:color w:val="000000"/>
                <w:sz w:val="22"/>
                <w:szCs w:val="22"/>
              </w:rPr>
            </w:pPr>
            <w:proofErr w:type="gramStart"/>
            <w:r w:rsidRPr="00BA6C0F">
              <w:rPr>
                <w:rFonts w:ascii="Calibri" w:hAnsi="Calibri" w:cs="Calibri"/>
                <w:noProof w:val="0"/>
                <w:color w:val="000000"/>
                <w:sz w:val="22"/>
                <w:szCs w:val="22"/>
              </w:rPr>
              <w:t>20.11.2026</w:t>
            </w:r>
            <w:proofErr w:type="gramEnd"/>
          </w:p>
        </w:tc>
        <w:tc>
          <w:tcPr>
            <w:tcW w:w="3260" w:type="dxa"/>
            <w:tcBorders>
              <w:top w:val="nil"/>
              <w:left w:val="nil"/>
              <w:bottom w:val="single" w:sz="4" w:space="0" w:color="auto"/>
              <w:right w:val="single" w:sz="4" w:space="0" w:color="auto"/>
            </w:tcBorders>
            <w:shd w:val="clear" w:color="auto" w:fill="auto"/>
            <w:noWrap/>
            <w:vAlign w:val="bottom"/>
            <w:hideMark/>
          </w:tcPr>
          <w:p w14:paraId="7F70523A" w14:textId="77777777" w:rsidR="00BA6C0F" w:rsidRPr="00BA6C0F" w:rsidRDefault="00BA6C0F" w:rsidP="00BA6C0F">
            <w:pPr>
              <w:widowControl/>
              <w:spacing w:line="240" w:lineRule="auto"/>
              <w:jc w:val="center"/>
              <w:rPr>
                <w:rFonts w:ascii="Calibri" w:hAnsi="Calibri" w:cs="Calibri"/>
                <w:noProof w:val="0"/>
                <w:color w:val="000000"/>
                <w:sz w:val="22"/>
                <w:szCs w:val="22"/>
              </w:rPr>
            </w:pPr>
            <w:proofErr w:type="gramStart"/>
            <w:r w:rsidRPr="00BA6C0F">
              <w:rPr>
                <w:rFonts w:ascii="Calibri" w:hAnsi="Calibri" w:cs="Calibri"/>
                <w:noProof w:val="0"/>
                <w:color w:val="000000"/>
                <w:sz w:val="22"/>
                <w:szCs w:val="22"/>
              </w:rPr>
              <w:t>02.12.2026</w:t>
            </w:r>
            <w:proofErr w:type="gramEnd"/>
          </w:p>
        </w:tc>
      </w:tr>
    </w:tbl>
    <w:p w14:paraId="50F0CB9F" w14:textId="7EC3A548" w:rsidR="00415B21" w:rsidRPr="00415B21" w:rsidRDefault="00415B21" w:rsidP="00415B21">
      <w:pPr>
        <w:rPr>
          <w:rFonts w:asciiTheme="minorHAnsi" w:hAnsiTheme="minorHAnsi" w:cstheme="minorHAnsi"/>
          <w:sz w:val="18"/>
          <w:szCs w:val="18"/>
        </w:rPr>
      </w:pPr>
    </w:p>
    <w:p w14:paraId="07AC6D7A" w14:textId="1AEA5561" w:rsidR="00415B21" w:rsidRPr="00DF2F66" w:rsidRDefault="00415B21" w:rsidP="00415B21">
      <w:pPr>
        <w:rPr>
          <w:rFonts w:asciiTheme="minorHAnsi" w:hAnsiTheme="minorHAnsi" w:cstheme="minorHAnsi"/>
          <w:b/>
          <w:sz w:val="20"/>
        </w:rPr>
      </w:pPr>
    </w:p>
    <w:p w14:paraId="7CF09B29" w14:textId="77777777" w:rsidR="00415B21" w:rsidRPr="00DF2F66" w:rsidRDefault="00415B21" w:rsidP="00415B21">
      <w:pPr>
        <w:rPr>
          <w:rFonts w:asciiTheme="minorHAnsi" w:hAnsiTheme="minorHAnsi" w:cstheme="minorHAnsi"/>
          <w:b/>
          <w:sz w:val="20"/>
        </w:rPr>
      </w:pPr>
      <w:r w:rsidRPr="00DF2F66">
        <w:rPr>
          <w:rFonts w:asciiTheme="minorHAnsi" w:hAnsiTheme="minorHAnsi" w:cstheme="minorHAnsi"/>
          <w:b/>
          <w:sz w:val="20"/>
        </w:rPr>
        <w:t>Seznam distribučních míst</w:t>
      </w:r>
    </w:p>
    <w:p w14:paraId="357D7CCA" w14:textId="32EC4F9A" w:rsidR="00415B21" w:rsidRPr="00BA6C0F" w:rsidRDefault="00415B21" w:rsidP="00415B21">
      <w:pPr>
        <w:pStyle w:val="Odstavecseseznamem"/>
        <w:numPr>
          <w:ilvl w:val="0"/>
          <w:numId w:val="44"/>
        </w:numPr>
        <w:spacing w:after="160" w:line="259" w:lineRule="auto"/>
        <w:rPr>
          <w:rFonts w:asciiTheme="minorHAnsi" w:hAnsiTheme="minorHAnsi" w:cstheme="minorHAnsi"/>
          <w:sz w:val="20"/>
          <w:szCs w:val="20"/>
        </w:rPr>
      </w:pPr>
      <w:r w:rsidRPr="00BA6C0F">
        <w:rPr>
          <w:rFonts w:asciiTheme="minorHAnsi" w:hAnsiTheme="minorHAnsi" w:cstheme="minorHAnsi"/>
          <w:sz w:val="20"/>
          <w:szCs w:val="20"/>
        </w:rPr>
        <w:t>Masarykovo</w:t>
      </w:r>
      <w:r w:rsidR="00BA6C0F" w:rsidRPr="00BA6C0F">
        <w:rPr>
          <w:rFonts w:asciiTheme="minorHAnsi" w:hAnsiTheme="minorHAnsi" w:cstheme="minorHAnsi"/>
          <w:sz w:val="20"/>
          <w:szCs w:val="20"/>
        </w:rPr>
        <w:t xml:space="preserve"> náměstí 30/1, 697 01 Kyjov – 20</w:t>
      </w:r>
      <w:r w:rsidRPr="00BA6C0F">
        <w:rPr>
          <w:rFonts w:asciiTheme="minorHAnsi" w:hAnsiTheme="minorHAnsi" w:cstheme="minorHAnsi"/>
          <w:sz w:val="20"/>
          <w:szCs w:val="20"/>
        </w:rPr>
        <w:t>0 ks</w:t>
      </w:r>
    </w:p>
    <w:p w14:paraId="2A2925D4" w14:textId="74D4282B" w:rsidR="00415B21" w:rsidRPr="00BA6C0F" w:rsidRDefault="005735EB" w:rsidP="00415B21">
      <w:pPr>
        <w:pStyle w:val="Odstavecseseznamem"/>
        <w:numPr>
          <w:ilvl w:val="0"/>
          <w:numId w:val="44"/>
        </w:numPr>
        <w:spacing w:after="160" w:line="259" w:lineRule="auto"/>
        <w:rPr>
          <w:rFonts w:asciiTheme="minorHAnsi" w:hAnsiTheme="minorHAnsi" w:cstheme="minorHAnsi"/>
          <w:sz w:val="20"/>
          <w:szCs w:val="20"/>
        </w:rPr>
      </w:pPr>
      <w:r>
        <w:rPr>
          <w:rFonts w:asciiTheme="minorHAnsi" w:hAnsiTheme="minorHAnsi" w:cstheme="minorHAnsi"/>
          <w:sz w:val="20"/>
          <w:szCs w:val="20"/>
        </w:rPr>
        <w:t xml:space="preserve">Občanský spolek rodičů a přátel Domova Horizont, </w:t>
      </w:r>
      <w:r w:rsidR="00415B21" w:rsidRPr="00BA6C0F">
        <w:rPr>
          <w:rFonts w:asciiTheme="minorHAnsi" w:hAnsiTheme="minorHAnsi" w:cstheme="minorHAnsi"/>
          <w:sz w:val="20"/>
          <w:szCs w:val="20"/>
        </w:rPr>
        <w:t xml:space="preserve">Strážovská 1096/3, 697 01 Kyjov – </w:t>
      </w:r>
      <w:r w:rsidR="00BA6C0F" w:rsidRPr="00BA6C0F">
        <w:rPr>
          <w:rFonts w:asciiTheme="minorHAnsi" w:hAnsiTheme="minorHAnsi" w:cstheme="minorHAnsi"/>
          <w:sz w:val="20"/>
          <w:szCs w:val="20"/>
        </w:rPr>
        <w:t>5 10</w:t>
      </w:r>
      <w:r w:rsidR="00415B21" w:rsidRPr="00BA6C0F">
        <w:rPr>
          <w:rFonts w:asciiTheme="minorHAnsi" w:hAnsiTheme="minorHAnsi" w:cstheme="minorHAnsi"/>
          <w:sz w:val="20"/>
          <w:szCs w:val="20"/>
        </w:rPr>
        <w:t>0 ks</w:t>
      </w:r>
    </w:p>
    <w:p w14:paraId="079D04B2" w14:textId="77777777" w:rsidR="00415B21" w:rsidRDefault="00415B21" w:rsidP="00415B21">
      <w:pPr>
        <w:pStyle w:val="Odstavecseseznamem"/>
      </w:pPr>
    </w:p>
    <w:p w14:paraId="4ACC7596" w14:textId="77777777" w:rsidR="00415B21" w:rsidRPr="00415B21" w:rsidRDefault="00415B21" w:rsidP="00415B21">
      <w:pPr>
        <w:rPr>
          <w:rFonts w:asciiTheme="minorHAnsi" w:hAnsiTheme="minorHAnsi" w:cstheme="minorHAnsi"/>
          <w:sz w:val="18"/>
          <w:szCs w:val="18"/>
        </w:rPr>
      </w:pPr>
    </w:p>
    <w:sectPr w:rsidR="00415B21" w:rsidRPr="00415B21" w:rsidSect="00E727A7">
      <w:headerReference w:type="default" r:id="rId10"/>
      <w:footerReference w:type="default" r:id="rId11"/>
      <w:headerReference w:type="first" r:id="rId12"/>
      <w:footnotePr>
        <w:numRestart w:val="eachPage"/>
      </w:footnotePr>
      <w:endnotePr>
        <w:numFmt w:val="decimal"/>
        <w:numStart w:val="0"/>
      </w:endnotePr>
      <w:pgSz w:w="11911" w:h="16832"/>
      <w:pgMar w:top="719" w:right="1440" w:bottom="1106" w:left="1457" w:header="650" w:footer="537" w:gutter="0"/>
      <w:pgNumType w:start="1"/>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B04D117" w14:textId="77777777" w:rsidR="007F77C2" w:rsidRDefault="007F77C2">
      <w:r>
        <w:separator/>
      </w:r>
    </w:p>
  </w:endnote>
  <w:endnote w:type="continuationSeparator" w:id="0">
    <w:p w14:paraId="61C9E8FA" w14:textId="77777777" w:rsidR="007F77C2" w:rsidRDefault="007F77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EE"/>
    <w:family w:val="roman"/>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Avinion">
    <w:altName w:val="Courier New"/>
    <w:panose1 w:val="00000000000000000000"/>
    <w:charset w:val="02"/>
    <w:family w:val="swiss"/>
    <w:notTrueType/>
    <w:pitch w:val="variable"/>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74365013"/>
      <w:docPartObj>
        <w:docPartGallery w:val="Page Numbers (Bottom of Page)"/>
        <w:docPartUnique/>
      </w:docPartObj>
    </w:sdtPr>
    <w:sdtEndPr/>
    <w:sdtContent>
      <w:p w14:paraId="72E9ACF6" w14:textId="6DF2BF6A" w:rsidR="007F77C2" w:rsidRDefault="007F77C2" w:rsidP="00E727A7">
        <w:pPr>
          <w:pStyle w:val="Zpat"/>
          <w:tabs>
            <w:tab w:val="left" w:pos="4245"/>
            <w:tab w:val="center" w:pos="4507"/>
          </w:tabs>
        </w:pPr>
        <w:r>
          <w:tab/>
        </w:r>
        <w:r w:rsidRPr="00E727A7">
          <w:rPr>
            <w:rFonts w:asciiTheme="minorHAnsi" w:hAnsiTheme="minorHAnsi" w:cstheme="minorHAnsi"/>
          </w:rPr>
          <w:tab/>
        </w:r>
        <w:r w:rsidRPr="00E727A7">
          <w:rPr>
            <w:rFonts w:asciiTheme="minorHAnsi" w:hAnsiTheme="minorHAnsi" w:cstheme="minorHAnsi"/>
          </w:rPr>
          <w:fldChar w:fldCharType="begin"/>
        </w:r>
        <w:r w:rsidRPr="00E727A7">
          <w:rPr>
            <w:rFonts w:asciiTheme="minorHAnsi" w:hAnsiTheme="minorHAnsi" w:cstheme="minorHAnsi"/>
          </w:rPr>
          <w:instrText>PAGE   \* MERGEFORMAT</w:instrText>
        </w:r>
        <w:r w:rsidRPr="00E727A7">
          <w:rPr>
            <w:rFonts w:asciiTheme="minorHAnsi" w:hAnsiTheme="minorHAnsi" w:cstheme="minorHAnsi"/>
          </w:rPr>
          <w:fldChar w:fldCharType="separate"/>
        </w:r>
        <w:r w:rsidR="00A359FF">
          <w:rPr>
            <w:rFonts w:asciiTheme="minorHAnsi" w:hAnsiTheme="minorHAnsi" w:cstheme="minorHAnsi"/>
          </w:rPr>
          <w:t>2</w:t>
        </w:r>
        <w:r w:rsidRPr="00E727A7">
          <w:rPr>
            <w:rFonts w:asciiTheme="minorHAnsi" w:hAnsiTheme="minorHAnsi" w:cstheme="minorHAnsi"/>
          </w:rPr>
          <w:fldChar w:fldCharType="end"/>
        </w:r>
      </w:p>
    </w:sdtContent>
  </w:sdt>
  <w:p w14:paraId="0067EB4E" w14:textId="77777777" w:rsidR="007F77C2" w:rsidRPr="00546F59" w:rsidRDefault="007F77C2" w:rsidP="00075460">
    <w:pPr>
      <w:pStyle w:val="Zpat"/>
      <w:jc w:val="center"/>
      <w:rPr>
        <w:rFonts w:ascii="Arial Narrow" w:hAnsi="Arial Narrow"/>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81B23C" w14:textId="77777777" w:rsidR="007F77C2" w:rsidRDefault="007F77C2">
      <w:r>
        <w:separator/>
      </w:r>
    </w:p>
  </w:footnote>
  <w:footnote w:type="continuationSeparator" w:id="0">
    <w:p w14:paraId="098EF459" w14:textId="77777777" w:rsidR="007F77C2" w:rsidRDefault="007F77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FB5453" w14:textId="77777777" w:rsidR="007F77C2" w:rsidRDefault="007F77C2" w:rsidP="00EE30C2">
    <w:pPr>
      <w:pStyle w:val="Zhlav"/>
      <w:rPr>
        <w:sz w:val="16"/>
        <w:szCs w:val="16"/>
      </w:rPr>
    </w:pPr>
  </w:p>
  <w:p w14:paraId="0FDEBE7C" w14:textId="77777777" w:rsidR="007F77C2" w:rsidRDefault="007F77C2" w:rsidP="00EE30C2">
    <w:pPr>
      <w:pStyle w:val="Zhlav"/>
      <w:rPr>
        <w:sz w:val="16"/>
        <w:szCs w:val="16"/>
      </w:rPr>
    </w:pPr>
  </w:p>
  <w:p w14:paraId="6F3E55B7" w14:textId="77777777" w:rsidR="007F77C2" w:rsidRPr="00184694" w:rsidRDefault="007F77C2">
    <w:pPr>
      <w:pStyle w:val="Zhlav"/>
      <w:rPr>
        <w:rFonts w:ascii="Arial Narrow" w:hAnsi="Arial Narrow"/>
      </w:rPr>
    </w:pPr>
    <w:r>
      <w:rPr>
        <w:rFonts w:ascii="Arial Narrow" w:hAnsi="Arial Narrow"/>
      </w:rPr>
      <w:tab/>
    </w:r>
    <w:r>
      <w:rPr>
        <w:rFonts w:ascii="Arial Narrow" w:hAnsi="Arial Narrow"/>
      </w:rPr>
      <w:tab/>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6030C4" w14:textId="77777777" w:rsidR="007F77C2" w:rsidRDefault="007F77C2" w:rsidP="007B1B1B">
    <w:pPr>
      <w:pStyle w:val="Zhlav"/>
      <w:rPr>
        <w:rFonts w:ascii="Arial Narrow" w:hAnsi="Arial Narrow"/>
        <w:sz w:val="20"/>
      </w:rPr>
    </w:pPr>
  </w:p>
  <w:p w14:paraId="123BCF1C" w14:textId="77777777" w:rsidR="007F77C2" w:rsidRDefault="007F77C2" w:rsidP="007B1B1B">
    <w:pPr>
      <w:pStyle w:val="Zhlav"/>
      <w:rPr>
        <w:rFonts w:ascii="Arial Narrow" w:hAnsi="Arial Narrow"/>
        <w:sz w:val="20"/>
      </w:rPr>
    </w:pPr>
  </w:p>
  <w:p w14:paraId="1B851B0C" w14:textId="77777777" w:rsidR="007F77C2" w:rsidRPr="00BC77DB" w:rsidRDefault="007F77C2" w:rsidP="00243133">
    <w:pPr>
      <w:pStyle w:val="Zhlav"/>
      <w:jc w:val="right"/>
      <w:rPr>
        <w:sz w:val="20"/>
        <w:u w:val="single"/>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2754F"/>
    <w:multiLevelType w:val="singleLevel"/>
    <w:tmpl w:val="B574AF8A"/>
    <w:lvl w:ilvl="0">
      <w:start w:val="1"/>
      <w:numFmt w:val="bullet"/>
      <w:lvlText w:val=""/>
      <w:lvlJc w:val="left"/>
      <w:pPr>
        <w:tabs>
          <w:tab w:val="num" w:pos="360"/>
        </w:tabs>
        <w:ind w:left="283" w:hanging="283"/>
      </w:pPr>
      <w:rPr>
        <w:rFonts w:ascii="Symbol" w:hAnsi="Symbol" w:hint="default"/>
        <w:sz w:val="20"/>
      </w:rPr>
    </w:lvl>
  </w:abstractNum>
  <w:abstractNum w:abstractNumId="1" w15:restartNumberingAfterBreak="0">
    <w:nsid w:val="01DB4B01"/>
    <w:multiLevelType w:val="singleLevel"/>
    <w:tmpl w:val="2F821434"/>
    <w:lvl w:ilvl="0">
      <w:start w:val="1"/>
      <w:numFmt w:val="bullet"/>
      <w:lvlText w:val="-"/>
      <w:lvlJc w:val="left"/>
      <w:pPr>
        <w:tabs>
          <w:tab w:val="num" w:pos="2344"/>
        </w:tabs>
        <w:ind w:left="2344" w:hanging="360"/>
      </w:pPr>
      <w:rPr>
        <w:rFonts w:hint="default"/>
      </w:rPr>
    </w:lvl>
  </w:abstractNum>
  <w:abstractNum w:abstractNumId="2" w15:restartNumberingAfterBreak="0">
    <w:nsid w:val="02C318B0"/>
    <w:multiLevelType w:val="multilevel"/>
    <w:tmpl w:val="22544CF0"/>
    <w:lvl w:ilvl="0">
      <w:start w:val="1"/>
      <w:numFmt w:val="decimal"/>
      <w:lvlText w:val="%1."/>
      <w:lvlJc w:val="left"/>
      <w:pPr>
        <w:ind w:left="360" w:hanging="360"/>
      </w:pPr>
    </w:lvl>
    <w:lvl w:ilvl="1">
      <w:start w:val="1"/>
      <w:numFmt w:val="decimal"/>
      <w:lvlText w:val="%1.%2."/>
      <w:lvlJc w:val="left"/>
      <w:pPr>
        <w:ind w:left="2700" w:hanging="432"/>
      </w:pPr>
      <w:rPr>
        <w:rFonts w:asciiTheme="minorHAnsi" w:hAnsiTheme="minorHAnsi" w:cstheme="minorHAnsi" w:hint="default"/>
        <w:b w:val="0"/>
        <w:strike w:val="0"/>
        <w:color w:val="000000"/>
        <w:sz w:val="18"/>
        <w:szCs w:val="18"/>
      </w:rPr>
    </w:lvl>
    <w:lvl w:ilvl="2">
      <w:start w:val="1"/>
      <w:numFmt w:val="lowerLetter"/>
      <w:lvlText w:val="%3)"/>
      <w:lvlJc w:val="left"/>
      <w:pPr>
        <w:ind w:left="1224" w:hanging="504"/>
      </w:pPr>
      <w:rPr>
        <w:b w:val="0"/>
        <w:sz w:val="18"/>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35D3BEE"/>
    <w:multiLevelType w:val="multilevel"/>
    <w:tmpl w:val="676E69BE"/>
    <w:lvl w:ilvl="0">
      <w:start w:val="6"/>
      <w:numFmt w:val="decimal"/>
      <w:lvlText w:val="%1)"/>
      <w:lvlJc w:val="left"/>
      <w:pPr>
        <w:tabs>
          <w:tab w:val="num" w:pos="927"/>
        </w:tabs>
        <w:ind w:left="927" w:hanging="360"/>
      </w:pPr>
      <w:rPr>
        <w:rFonts w:hint="default"/>
      </w:rPr>
    </w:lvl>
    <w:lvl w:ilvl="1">
      <w:start w:val="1"/>
      <w:numFmt w:val="lowerLetter"/>
      <w:lvlText w:val="%2)"/>
      <w:lvlJc w:val="left"/>
      <w:pPr>
        <w:tabs>
          <w:tab w:val="num" w:pos="1287"/>
        </w:tabs>
        <w:ind w:left="1287" w:hanging="360"/>
      </w:pPr>
      <w:rPr>
        <w:rFonts w:ascii="Arial" w:hAnsi="Arial" w:hint="default"/>
        <w:b w:val="0"/>
        <w:i w:val="0"/>
        <w:sz w:val="20"/>
      </w:rPr>
    </w:lvl>
    <w:lvl w:ilvl="2">
      <w:start w:val="1"/>
      <w:numFmt w:val="lowerRoman"/>
      <w:lvlText w:val="%3)"/>
      <w:lvlJc w:val="left"/>
      <w:pPr>
        <w:tabs>
          <w:tab w:val="num" w:pos="1647"/>
        </w:tabs>
        <w:ind w:left="1647" w:hanging="360"/>
      </w:pPr>
      <w:rPr>
        <w:rFonts w:hint="default"/>
      </w:rPr>
    </w:lvl>
    <w:lvl w:ilvl="3">
      <w:start w:val="1"/>
      <w:numFmt w:val="decimal"/>
      <w:lvlText w:val="(%4)"/>
      <w:lvlJc w:val="left"/>
      <w:pPr>
        <w:tabs>
          <w:tab w:val="num" w:pos="2007"/>
        </w:tabs>
        <w:ind w:left="2007" w:hanging="360"/>
      </w:pPr>
      <w:rPr>
        <w:rFonts w:hint="default"/>
      </w:rPr>
    </w:lvl>
    <w:lvl w:ilvl="4">
      <w:start w:val="1"/>
      <w:numFmt w:val="lowerLetter"/>
      <w:lvlText w:val="(%5)"/>
      <w:lvlJc w:val="left"/>
      <w:pPr>
        <w:tabs>
          <w:tab w:val="num" w:pos="2367"/>
        </w:tabs>
        <w:ind w:left="2367" w:hanging="360"/>
      </w:pPr>
      <w:rPr>
        <w:rFonts w:hint="default"/>
      </w:rPr>
    </w:lvl>
    <w:lvl w:ilvl="5">
      <w:start w:val="1"/>
      <w:numFmt w:val="lowerRoman"/>
      <w:lvlText w:val="(%6)"/>
      <w:lvlJc w:val="left"/>
      <w:pPr>
        <w:tabs>
          <w:tab w:val="num" w:pos="2727"/>
        </w:tabs>
        <w:ind w:left="2727" w:hanging="360"/>
      </w:pPr>
      <w:rPr>
        <w:rFonts w:hint="default"/>
      </w:rPr>
    </w:lvl>
    <w:lvl w:ilvl="6">
      <w:start w:val="1"/>
      <w:numFmt w:val="decimal"/>
      <w:lvlText w:val="%7."/>
      <w:lvlJc w:val="left"/>
      <w:pPr>
        <w:tabs>
          <w:tab w:val="num" w:pos="3087"/>
        </w:tabs>
        <w:ind w:left="3087" w:hanging="360"/>
      </w:pPr>
      <w:rPr>
        <w:rFonts w:hint="default"/>
      </w:rPr>
    </w:lvl>
    <w:lvl w:ilvl="7">
      <w:start w:val="1"/>
      <w:numFmt w:val="lowerLetter"/>
      <w:lvlText w:val="%8."/>
      <w:lvlJc w:val="left"/>
      <w:pPr>
        <w:tabs>
          <w:tab w:val="num" w:pos="3447"/>
        </w:tabs>
        <w:ind w:left="3447" w:hanging="360"/>
      </w:pPr>
      <w:rPr>
        <w:rFonts w:hint="default"/>
      </w:rPr>
    </w:lvl>
    <w:lvl w:ilvl="8">
      <w:start w:val="1"/>
      <w:numFmt w:val="lowerRoman"/>
      <w:lvlText w:val="%9."/>
      <w:lvlJc w:val="left"/>
      <w:pPr>
        <w:tabs>
          <w:tab w:val="num" w:pos="3807"/>
        </w:tabs>
        <w:ind w:left="3807" w:hanging="360"/>
      </w:pPr>
      <w:rPr>
        <w:rFonts w:hint="default"/>
      </w:rPr>
    </w:lvl>
  </w:abstractNum>
  <w:abstractNum w:abstractNumId="4" w15:restartNumberingAfterBreak="0">
    <w:nsid w:val="05914A57"/>
    <w:multiLevelType w:val="multilevel"/>
    <w:tmpl w:val="3FE82FE2"/>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08AE30F7"/>
    <w:multiLevelType w:val="multilevel"/>
    <w:tmpl w:val="582E34CA"/>
    <w:lvl w:ilvl="0">
      <w:start w:val="5"/>
      <w:numFmt w:val="decimal"/>
      <w:lvlText w:val="%1."/>
      <w:lvlJc w:val="left"/>
      <w:pPr>
        <w:tabs>
          <w:tab w:val="num" w:pos="390"/>
        </w:tabs>
        <w:ind w:left="390" w:hanging="390"/>
      </w:pPr>
      <w:rPr>
        <w:rFonts w:cs="Times New Roman" w:hint="default"/>
      </w:rPr>
    </w:lvl>
    <w:lvl w:ilvl="1">
      <w:start w:val="4"/>
      <w:numFmt w:val="decimal"/>
      <w:lvlText w:val="%1.%2."/>
      <w:lvlJc w:val="left"/>
      <w:pPr>
        <w:tabs>
          <w:tab w:val="num" w:pos="1428"/>
        </w:tabs>
        <w:ind w:left="1428" w:hanging="720"/>
      </w:pPr>
      <w:rPr>
        <w:rFonts w:cs="Times New Roman" w:hint="default"/>
      </w:rPr>
    </w:lvl>
    <w:lvl w:ilvl="2">
      <w:start w:val="1"/>
      <w:numFmt w:val="decimal"/>
      <w:lvlText w:val="%1.%2.%3."/>
      <w:lvlJc w:val="left"/>
      <w:pPr>
        <w:tabs>
          <w:tab w:val="num" w:pos="2136"/>
        </w:tabs>
        <w:ind w:left="2136" w:hanging="720"/>
      </w:pPr>
      <w:rPr>
        <w:rFonts w:cs="Times New Roman" w:hint="default"/>
      </w:rPr>
    </w:lvl>
    <w:lvl w:ilvl="3">
      <w:start w:val="1"/>
      <w:numFmt w:val="decimal"/>
      <w:lvlText w:val="%1.%2.%3.%4."/>
      <w:lvlJc w:val="left"/>
      <w:pPr>
        <w:tabs>
          <w:tab w:val="num" w:pos="3204"/>
        </w:tabs>
        <w:ind w:left="3204" w:hanging="1080"/>
      </w:pPr>
      <w:rPr>
        <w:rFonts w:cs="Times New Roman" w:hint="default"/>
      </w:rPr>
    </w:lvl>
    <w:lvl w:ilvl="4">
      <w:start w:val="1"/>
      <w:numFmt w:val="decimal"/>
      <w:lvlText w:val="%1.%2.%3.%4.%5."/>
      <w:lvlJc w:val="left"/>
      <w:pPr>
        <w:tabs>
          <w:tab w:val="num" w:pos="3912"/>
        </w:tabs>
        <w:ind w:left="3912" w:hanging="1080"/>
      </w:pPr>
      <w:rPr>
        <w:rFonts w:cs="Times New Roman" w:hint="default"/>
      </w:rPr>
    </w:lvl>
    <w:lvl w:ilvl="5">
      <w:start w:val="1"/>
      <w:numFmt w:val="decimal"/>
      <w:lvlText w:val="%1.%2.%3.%4.%5.%6."/>
      <w:lvlJc w:val="left"/>
      <w:pPr>
        <w:tabs>
          <w:tab w:val="num" w:pos="4980"/>
        </w:tabs>
        <w:ind w:left="4980" w:hanging="1440"/>
      </w:pPr>
      <w:rPr>
        <w:rFonts w:cs="Times New Roman" w:hint="default"/>
      </w:rPr>
    </w:lvl>
    <w:lvl w:ilvl="6">
      <w:start w:val="1"/>
      <w:numFmt w:val="decimal"/>
      <w:lvlText w:val="%1.%2.%3.%4.%5.%6.%7."/>
      <w:lvlJc w:val="left"/>
      <w:pPr>
        <w:tabs>
          <w:tab w:val="num" w:pos="5688"/>
        </w:tabs>
        <w:ind w:left="5688" w:hanging="1440"/>
      </w:pPr>
      <w:rPr>
        <w:rFonts w:cs="Times New Roman" w:hint="default"/>
      </w:rPr>
    </w:lvl>
    <w:lvl w:ilvl="7">
      <w:start w:val="1"/>
      <w:numFmt w:val="decimal"/>
      <w:lvlText w:val="%1.%2.%3.%4.%5.%6.%7.%8."/>
      <w:lvlJc w:val="left"/>
      <w:pPr>
        <w:tabs>
          <w:tab w:val="num" w:pos="6756"/>
        </w:tabs>
        <w:ind w:left="6756" w:hanging="1800"/>
      </w:pPr>
      <w:rPr>
        <w:rFonts w:cs="Times New Roman" w:hint="default"/>
      </w:rPr>
    </w:lvl>
    <w:lvl w:ilvl="8">
      <w:start w:val="1"/>
      <w:numFmt w:val="decimal"/>
      <w:lvlText w:val="%1.%2.%3.%4.%5.%6.%7.%8.%9."/>
      <w:lvlJc w:val="left"/>
      <w:pPr>
        <w:tabs>
          <w:tab w:val="num" w:pos="7824"/>
        </w:tabs>
        <w:ind w:left="7824" w:hanging="2160"/>
      </w:pPr>
      <w:rPr>
        <w:rFonts w:cs="Times New Roman" w:hint="default"/>
      </w:rPr>
    </w:lvl>
  </w:abstractNum>
  <w:abstractNum w:abstractNumId="6" w15:restartNumberingAfterBreak="0">
    <w:nsid w:val="0B265862"/>
    <w:multiLevelType w:val="multilevel"/>
    <w:tmpl w:val="FDECDECE"/>
    <w:lvl w:ilvl="0">
      <w:start w:val="8"/>
      <w:numFmt w:val="decimal"/>
      <w:lvlText w:val="%1."/>
      <w:lvlJc w:val="left"/>
      <w:pPr>
        <w:ind w:left="360" w:hanging="360"/>
      </w:pPr>
      <w:rPr>
        <w:rFonts w:hint="default"/>
        <w:b/>
        <w:i w:val="0"/>
      </w:rPr>
    </w:lvl>
    <w:lvl w:ilvl="1">
      <w:start w:val="1"/>
      <w:numFmt w:val="decimal"/>
      <w:lvlText w:val="%1.%2."/>
      <w:lvlJc w:val="left"/>
      <w:pPr>
        <w:ind w:left="792" w:hanging="432"/>
      </w:pPr>
      <w:rPr>
        <w:rFonts w:hint="default"/>
        <w:b w:val="0"/>
        <w:i w:val="0"/>
        <w:color w:val="auto"/>
        <w:sz w:val="18"/>
      </w:rPr>
    </w:lvl>
    <w:lvl w:ilvl="2">
      <w:start w:val="1"/>
      <w:numFmt w:val="decimal"/>
      <w:lvlText w:val="%1.%2.%3."/>
      <w:lvlJc w:val="left"/>
      <w:pPr>
        <w:ind w:left="504" w:hanging="504"/>
      </w:pPr>
      <w:rPr>
        <w:rFonts w:hint="default"/>
        <w:b w:val="0"/>
        <w:i w:val="0"/>
        <w:color w:val="auto"/>
        <w:sz w:val="18"/>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0FCA6C67"/>
    <w:multiLevelType w:val="singleLevel"/>
    <w:tmpl w:val="03C84B46"/>
    <w:lvl w:ilvl="0">
      <w:start w:val="1"/>
      <w:numFmt w:val="bullet"/>
      <w:lvlText w:val=""/>
      <w:lvlJc w:val="left"/>
      <w:pPr>
        <w:tabs>
          <w:tab w:val="num" w:pos="360"/>
        </w:tabs>
        <w:ind w:left="283" w:hanging="283"/>
      </w:pPr>
      <w:rPr>
        <w:rFonts w:ascii="Symbol" w:hAnsi="Symbol" w:hint="default"/>
        <w:sz w:val="20"/>
      </w:rPr>
    </w:lvl>
  </w:abstractNum>
  <w:abstractNum w:abstractNumId="8" w15:restartNumberingAfterBreak="0">
    <w:nsid w:val="1F7875DD"/>
    <w:multiLevelType w:val="singleLevel"/>
    <w:tmpl w:val="D04C8642"/>
    <w:lvl w:ilvl="0">
      <w:start w:val="1"/>
      <w:numFmt w:val="bullet"/>
      <w:lvlText w:val=""/>
      <w:lvlJc w:val="left"/>
      <w:pPr>
        <w:tabs>
          <w:tab w:val="num" w:pos="360"/>
        </w:tabs>
        <w:ind w:left="283" w:hanging="283"/>
      </w:pPr>
      <w:rPr>
        <w:rFonts w:ascii="Symbol" w:hAnsi="Symbol" w:hint="default"/>
        <w:sz w:val="20"/>
      </w:rPr>
    </w:lvl>
  </w:abstractNum>
  <w:abstractNum w:abstractNumId="9" w15:restartNumberingAfterBreak="0">
    <w:nsid w:val="20BB5A72"/>
    <w:multiLevelType w:val="multilevel"/>
    <w:tmpl w:val="4AA06EF6"/>
    <w:lvl w:ilvl="0">
      <w:start w:val="8"/>
      <w:numFmt w:val="decimal"/>
      <w:lvlText w:val="%1."/>
      <w:lvlJc w:val="left"/>
      <w:pPr>
        <w:ind w:left="6881" w:hanging="360"/>
      </w:pPr>
      <w:rPr>
        <w:rFonts w:hint="default"/>
        <w:b/>
        <w:i w:val="0"/>
      </w:rPr>
    </w:lvl>
    <w:lvl w:ilvl="1">
      <w:start w:val="1"/>
      <w:numFmt w:val="decimal"/>
      <w:lvlText w:val="%1.%2."/>
      <w:lvlJc w:val="left"/>
      <w:pPr>
        <w:ind w:left="7313" w:hanging="432"/>
      </w:pPr>
      <w:rPr>
        <w:rFonts w:hint="default"/>
        <w:b w:val="0"/>
        <w:i w:val="0"/>
        <w:color w:val="auto"/>
        <w:sz w:val="18"/>
      </w:rPr>
    </w:lvl>
    <w:lvl w:ilvl="2">
      <w:start w:val="1"/>
      <w:numFmt w:val="decimal"/>
      <w:lvlText w:val="%1.%2.%3."/>
      <w:lvlJc w:val="left"/>
      <w:pPr>
        <w:ind w:left="7025" w:hanging="504"/>
      </w:pPr>
      <w:rPr>
        <w:rFonts w:hint="default"/>
        <w:b w:val="0"/>
        <w:i w:val="0"/>
        <w:color w:val="auto"/>
        <w:sz w:val="18"/>
      </w:rPr>
    </w:lvl>
    <w:lvl w:ilvl="3">
      <w:start w:val="1"/>
      <w:numFmt w:val="decimal"/>
      <w:lvlText w:val="%1.%2.%3.%4."/>
      <w:lvlJc w:val="left"/>
      <w:pPr>
        <w:ind w:left="8249" w:hanging="648"/>
      </w:pPr>
      <w:rPr>
        <w:rFonts w:hint="default"/>
      </w:rPr>
    </w:lvl>
    <w:lvl w:ilvl="4">
      <w:start w:val="1"/>
      <w:numFmt w:val="decimal"/>
      <w:lvlText w:val="%1.%2.%3.%4.%5."/>
      <w:lvlJc w:val="left"/>
      <w:pPr>
        <w:ind w:left="8753" w:hanging="792"/>
      </w:pPr>
      <w:rPr>
        <w:rFonts w:hint="default"/>
      </w:rPr>
    </w:lvl>
    <w:lvl w:ilvl="5">
      <w:start w:val="1"/>
      <w:numFmt w:val="decimal"/>
      <w:lvlText w:val="%1.%2.%3.%4.%5.%6."/>
      <w:lvlJc w:val="left"/>
      <w:pPr>
        <w:ind w:left="9257" w:hanging="936"/>
      </w:pPr>
      <w:rPr>
        <w:rFonts w:hint="default"/>
      </w:rPr>
    </w:lvl>
    <w:lvl w:ilvl="6">
      <w:start w:val="1"/>
      <w:numFmt w:val="decimal"/>
      <w:lvlText w:val="%1.%2.%3.%4.%5.%6.%7."/>
      <w:lvlJc w:val="left"/>
      <w:pPr>
        <w:ind w:left="9761" w:hanging="1080"/>
      </w:pPr>
      <w:rPr>
        <w:rFonts w:hint="default"/>
      </w:rPr>
    </w:lvl>
    <w:lvl w:ilvl="7">
      <w:start w:val="1"/>
      <w:numFmt w:val="decimal"/>
      <w:lvlText w:val="%1.%2.%3.%4.%5.%6.%7.%8."/>
      <w:lvlJc w:val="left"/>
      <w:pPr>
        <w:ind w:left="10265" w:hanging="1224"/>
      </w:pPr>
      <w:rPr>
        <w:rFonts w:hint="default"/>
      </w:rPr>
    </w:lvl>
    <w:lvl w:ilvl="8">
      <w:start w:val="1"/>
      <w:numFmt w:val="decimal"/>
      <w:lvlText w:val="%1.%2.%3.%4.%5.%6.%7.%8.%9."/>
      <w:lvlJc w:val="left"/>
      <w:pPr>
        <w:ind w:left="10841" w:hanging="1440"/>
      </w:pPr>
      <w:rPr>
        <w:rFonts w:hint="default"/>
      </w:rPr>
    </w:lvl>
  </w:abstractNum>
  <w:abstractNum w:abstractNumId="10" w15:restartNumberingAfterBreak="0">
    <w:nsid w:val="215C7B20"/>
    <w:multiLevelType w:val="hybridMultilevel"/>
    <w:tmpl w:val="A636DDE8"/>
    <w:lvl w:ilvl="0" w:tplc="04050013">
      <w:start w:val="1"/>
      <w:numFmt w:val="upperRoman"/>
      <w:lvlText w:val="%1."/>
      <w:lvlJc w:val="righ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11" w15:restartNumberingAfterBreak="0">
    <w:nsid w:val="254A37CD"/>
    <w:multiLevelType w:val="multilevel"/>
    <w:tmpl w:val="3364FBB0"/>
    <w:lvl w:ilvl="0">
      <w:start w:val="1"/>
      <w:numFmt w:val="decimal"/>
      <w:lvlText w:val="%1."/>
      <w:lvlJc w:val="left"/>
      <w:pPr>
        <w:tabs>
          <w:tab w:val="num" w:pos="360"/>
        </w:tabs>
        <w:ind w:left="360" w:hanging="360"/>
      </w:pPr>
      <w:rPr>
        <w:rFonts w:hint="default"/>
        <w:b/>
        <w:i w:val="0"/>
      </w:rPr>
    </w:lvl>
    <w:lvl w:ilvl="1">
      <w:start w:val="1"/>
      <w:numFmt w:val="decimal"/>
      <w:lvlText w:val="%1.%2."/>
      <w:lvlJc w:val="left"/>
      <w:pPr>
        <w:tabs>
          <w:tab w:val="num" w:pos="792"/>
        </w:tabs>
        <w:ind w:left="792" w:hanging="432"/>
      </w:pPr>
      <w:rPr>
        <w:rFonts w:hint="default"/>
        <w:b w:val="0"/>
        <w:sz w:val="20"/>
        <w:szCs w:val="20"/>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15:restartNumberingAfterBreak="0">
    <w:nsid w:val="27EA07DB"/>
    <w:multiLevelType w:val="multilevel"/>
    <w:tmpl w:val="22544CF0"/>
    <w:lvl w:ilvl="0">
      <w:start w:val="1"/>
      <w:numFmt w:val="decimal"/>
      <w:lvlText w:val="%1."/>
      <w:lvlJc w:val="left"/>
      <w:pPr>
        <w:ind w:left="360" w:hanging="360"/>
      </w:pPr>
    </w:lvl>
    <w:lvl w:ilvl="1">
      <w:start w:val="1"/>
      <w:numFmt w:val="decimal"/>
      <w:lvlText w:val="%1.%2."/>
      <w:lvlJc w:val="left"/>
      <w:pPr>
        <w:ind w:left="2700" w:hanging="432"/>
      </w:pPr>
      <w:rPr>
        <w:rFonts w:asciiTheme="minorHAnsi" w:hAnsiTheme="minorHAnsi" w:cstheme="minorHAnsi" w:hint="default"/>
        <w:b w:val="0"/>
        <w:strike w:val="0"/>
        <w:color w:val="000000"/>
        <w:sz w:val="18"/>
        <w:szCs w:val="18"/>
      </w:rPr>
    </w:lvl>
    <w:lvl w:ilvl="2">
      <w:start w:val="1"/>
      <w:numFmt w:val="lowerLetter"/>
      <w:lvlText w:val="%3)"/>
      <w:lvlJc w:val="left"/>
      <w:pPr>
        <w:ind w:left="1224" w:hanging="504"/>
      </w:pPr>
      <w:rPr>
        <w:b w:val="0"/>
        <w:sz w:val="18"/>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A05366A"/>
    <w:multiLevelType w:val="singleLevel"/>
    <w:tmpl w:val="137A92EA"/>
    <w:lvl w:ilvl="0">
      <w:start w:val="1"/>
      <w:numFmt w:val="bullet"/>
      <w:lvlText w:val=""/>
      <w:lvlJc w:val="left"/>
      <w:pPr>
        <w:tabs>
          <w:tab w:val="num" w:pos="360"/>
        </w:tabs>
        <w:ind w:left="283" w:hanging="283"/>
      </w:pPr>
      <w:rPr>
        <w:rFonts w:ascii="Symbol" w:hAnsi="Symbol" w:hint="default"/>
        <w:sz w:val="16"/>
      </w:rPr>
    </w:lvl>
  </w:abstractNum>
  <w:abstractNum w:abstractNumId="14" w15:restartNumberingAfterBreak="0">
    <w:nsid w:val="2BB86131"/>
    <w:multiLevelType w:val="hybridMultilevel"/>
    <w:tmpl w:val="7F348E56"/>
    <w:lvl w:ilvl="0" w:tplc="E266F05C">
      <w:numFmt w:val="bullet"/>
      <w:lvlText w:val="-"/>
      <w:lvlJc w:val="left"/>
      <w:pPr>
        <w:ind w:left="814" w:hanging="360"/>
      </w:pPr>
      <w:rPr>
        <w:rFonts w:ascii="Arial" w:eastAsia="Times New Roman" w:hAnsi="Arial" w:cs="Arial" w:hint="default"/>
      </w:rPr>
    </w:lvl>
    <w:lvl w:ilvl="1" w:tplc="04050003" w:tentative="1">
      <w:start w:val="1"/>
      <w:numFmt w:val="bullet"/>
      <w:lvlText w:val="o"/>
      <w:lvlJc w:val="left"/>
      <w:pPr>
        <w:ind w:left="1534" w:hanging="360"/>
      </w:pPr>
      <w:rPr>
        <w:rFonts w:ascii="Courier New" w:hAnsi="Courier New" w:cs="Courier New" w:hint="default"/>
      </w:rPr>
    </w:lvl>
    <w:lvl w:ilvl="2" w:tplc="04050005" w:tentative="1">
      <w:start w:val="1"/>
      <w:numFmt w:val="bullet"/>
      <w:lvlText w:val=""/>
      <w:lvlJc w:val="left"/>
      <w:pPr>
        <w:ind w:left="2254" w:hanging="360"/>
      </w:pPr>
      <w:rPr>
        <w:rFonts w:ascii="Wingdings" w:hAnsi="Wingdings" w:hint="default"/>
      </w:rPr>
    </w:lvl>
    <w:lvl w:ilvl="3" w:tplc="04050001" w:tentative="1">
      <w:start w:val="1"/>
      <w:numFmt w:val="bullet"/>
      <w:lvlText w:val=""/>
      <w:lvlJc w:val="left"/>
      <w:pPr>
        <w:ind w:left="2974" w:hanging="360"/>
      </w:pPr>
      <w:rPr>
        <w:rFonts w:ascii="Symbol" w:hAnsi="Symbol" w:hint="default"/>
      </w:rPr>
    </w:lvl>
    <w:lvl w:ilvl="4" w:tplc="04050003" w:tentative="1">
      <w:start w:val="1"/>
      <w:numFmt w:val="bullet"/>
      <w:lvlText w:val="o"/>
      <w:lvlJc w:val="left"/>
      <w:pPr>
        <w:ind w:left="3694" w:hanging="360"/>
      </w:pPr>
      <w:rPr>
        <w:rFonts w:ascii="Courier New" w:hAnsi="Courier New" w:cs="Courier New" w:hint="default"/>
      </w:rPr>
    </w:lvl>
    <w:lvl w:ilvl="5" w:tplc="04050005" w:tentative="1">
      <w:start w:val="1"/>
      <w:numFmt w:val="bullet"/>
      <w:lvlText w:val=""/>
      <w:lvlJc w:val="left"/>
      <w:pPr>
        <w:ind w:left="4414" w:hanging="360"/>
      </w:pPr>
      <w:rPr>
        <w:rFonts w:ascii="Wingdings" w:hAnsi="Wingdings" w:hint="default"/>
      </w:rPr>
    </w:lvl>
    <w:lvl w:ilvl="6" w:tplc="04050001" w:tentative="1">
      <w:start w:val="1"/>
      <w:numFmt w:val="bullet"/>
      <w:lvlText w:val=""/>
      <w:lvlJc w:val="left"/>
      <w:pPr>
        <w:ind w:left="5134" w:hanging="360"/>
      </w:pPr>
      <w:rPr>
        <w:rFonts w:ascii="Symbol" w:hAnsi="Symbol" w:hint="default"/>
      </w:rPr>
    </w:lvl>
    <w:lvl w:ilvl="7" w:tplc="04050003" w:tentative="1">
      <w:start w:val="1"/>
      <w:numFmt w:val="bullet"/>
      <w:lvlText w:val="o"/>
      <w:lvlJc w:val="left"/>
      <w:pPr>
        <w:ind w:left="5854" w:hanging="360"/>
      </w:pPr>
      <w:rPr>
        <w:rFonts w:ascii="Courier New" w:hAnsi="Courier New" w:cs="Courier New" w:hint="default"/>
      </w:rPr>
    </w:lvl>
    <w:lvl w:ilvl="8" w:tplc="04050005" w:tentative="1">
      <w:start w:val="1"/>
      <w:numFmt w:val="bullet"/>
      <w:lvlText w:val=""/>
      <w:lvlJc w:val="left"/>
      <w:pPr>
        <w:ind w:left="6574" w:hanging="360"/>
      </w:pPr>
      <w:rPr>
        <w:rFonts w:ascii="Wingdings" w:hAnsi="Wingdings" w:hint="default"/>
      </w:rPr>
    </w:lvl>
  </w:abstractNum>
  <w:abstractNum w:abstractNumId="15" w15:restartNumberingAfterBreak="0">
    <w:nsid w:val="2C7700F6"/>
    <w:multiLevelType w:val="multilevel"/>
    <w:tmpl w:val="A7B2FC70"/>
    <w:lvl w:ilvl="0">
      <w:start w:val="3"/>
      <w:numFmt w:val="decimal"/>
      <w:lvlText w:val="%1."/>
      <w:lvlJc w:val="left"/>
      <w:pPr>
        <w:tabs>
          <w:tab w:val="num" w:pos="567"/>
        </w:tabs>
        <w:ind w:left="567" w:hanging="567"/>
      </w:pPr>
      <w:rPr>
        <w:rFonts w:hint="default"/>
      </w:rPr>
    </w:lvl>
    <w:lvl w:ilvl="1">
      <w:start w:val="1"/>
      <w:numFmt w:val="decimal"/>
      <w:lvlText w:val="%1.%2."/>
      <w:lvlJc w:val="left"/>
      <w:pPr>
        <w:tabs>
          <w:tab w:val="num" w:pos="454"/>
        </w:tabs>
        <w:ind w:left="454" w:hanging="454"/>
      </w:pPr>
      <w:rPr>
        <w:rFonts w:ascii="Arial" w:hAnsi="Arial" w:hint="default"/>
        <w:b w:val="0"/>
        <w:i w:val="0"/>
        <w:sz w:val="20"/>
      </w:rPr>
    </w:lvl>
    <w:lvl w:ilvl="2">
      <w:start w:val="1"/>
      <w:numFmt w:val="decimal"/>
      <w:lvlText w:val="%1.%2.%3."/>
      <w:lvlJc w:val="left"/>
      <w:pPr>
        <w:tabs>
          <w:tab w:val="num" w:pos="1072"/>
        </w:tabs>
        <w:ind w:left="1072" w:hanging="504"/>
      </w:pPr>
      <w:rPr>
        <w:rFonts w:ascii="Arial" w:hAnsi="Arial" w:hint="default"/>
        <w:b w:val="0"/>
        <w:i w:val="0"/>
        <w:sz w:val="20"/>
      </w:rPr>
    </w:lvl>
    <w:lvl w:ilvl="3">
      <w:start w:val="1"/>
      <w:numFmt w:val="decimal"/>
      <w:lvlText w:val="%1.%2.%3.%4."/>
      <w:lvlJc w:val="left"/>
      <w:pPr>
        <w:tabs>
          <w:tab w:val="num" w:pos="1800"/>
        </w:tabs>
        <w:ind w:left="1728" w:hanging="648"/>
      </w:pPr>
      <w:rPr>
        <w:rFonts w:hint="default"/>
        <w:b w:val="0"/>
        <w:i w:val="0"/>
        <w:color w:val="auto"/>
      </w:rPr>
    </w:lvl>
    <w:lvl w:ilvl="4">
      <w:start w:val="1"/>
      <w:numFmt w:val="decimal"/>
      <w:lvlText w:val="%1.%2.%3.%4.%5."/>
      <w:lvlJc w:val="left"/>
      <w:pPr>
        <w:tabs>
          <w:tab w:val="num" w:pos="2520"/>
        </w:tabs>
        <w:ind w:left="2232" w:hanging="792"/>
      </w:pPr>
      <w:rPr>
        <w:rFonts w:hint="default"/>
        <w:color w:val="auto"/>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15:restartNumberingAfterBreak="0">
    <w:nsid w:val="2EFB7D25"/>
    <w:multiLevelType w:val="multilevel"/>
    <w:tmpl w:val="62CEFF2C"/>
    <w:lvl w:ilvl="0">
      <w:start w:val="1"/>
      <w:numFmt w:val="decimal"/>
      <w:lvlText w:val="%1."/>
      <w:lvlJc w:val="left"/>
      <w:pPr>
        <w:ind w:left="360" w:hanging="360"/>
      </w:pPr>
      <w:rPr>
        <w:rFonts w:hint="default"/>
        <w:b/>
        <w:i w:val="0"/>
      </w:rPr>
    </w:lvl>
    <w:lvl w:ilvl="1">
      <w:start w:val="1"/>
      <w:numFmt w:val="decimal"/>
      <w:lvlText w:val="%1.%2."/>
      <w:lvlJc w:val="left"/>
      <w:pPr>
        <w:ind w:left="792" w:hanging="432"/>
      </w:pPr>
      <w:rPr>
        <w:rFonts w:hint="default"/>
        <w:b w:val="0"/>
        <w:i w:val="0"/>
        <w:color w:val="auto"/>
        <w:sz w:val="18"/>
      </w:rPr>
    </w:lvl>
    <w:lvl w:ilvl="2">
      <w:start w:val="1"/>
      <w:numFmt w:val="decimal"/>
      <w:lvlText w:val="%1.%2.%3."/>
      <w:lvlJc w:val="left"/>
      <w:pPr>
        <w:ind w:left="504" w:hanging="504"/>
      </w:pPr>
      <w:rPr>
        <w:rFonts w:hint="default"/>
        <w:b w:val="0"/>
        <w:i w:val="0"/>
        <w:color w:val="auto"/>
        <w:sz w:val="18"/>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31386E25"/>
    <w:multiLevelType w:val="multilevel"/>
    <w:tmpl w:val="22544CF0"/>
    <w:lvl w:ilvl="0">
      <w:start w:val="1"/>
      <w:numFmt w:val="decimal"/>
      <w:lvlText w:val="%1."/>
      <w:lvlJc w:val="left"/>
      <w:pPr>
        <w:ind w:left="360" w:hanging="360"/>
      </w:pPr>
    </w:lvl>
    <w:lvl w:ilvl="1">
      <w:start w:val="1"/>
      <w:numFmt w:val="decimal"/>
      <w:lvlText w:val="%1.%2."/>
      <w:lvlJc w:val="left"/>
      <w:pPr>
        <w:ind w:left="2700" w:hanging="432"/>
      </w:pPr>
      <w:rPr>
        <w:rFonts w:asciiTheme="minorHAnsi" w:hAnsiTheme="minorHAnsi" w:cstheme="minorHAnsi" w:hint="default"/>
        <w:b w:val="0"/>
        <w:strike w:val="0"/>
        <w:color w:val="000000"/>
        <w:sz w:val="18"/>
        <w:szCs w:val="18"/>
      </w:rPr>
    </w:lvl>
    <w:lvl w:ilvl="2">
      <w:start w:val="1"/>
      <w:numFmt w:val="lowerLetter"/>
      <w:lvlText w:val="%3)"/>
      <w:lvlJc w:val="left"/>
      <w:pPr>
        <w:ind w:left="1224" w:hanging="504"/>
      </w:pPr>
      <w:rPr>
        <w:b w:val="0"/>
        <w:sz w:val="18"/>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1B63D43"/>
    <w:multiLevelType w:val="multilevel"/>
    <w:tmpl w:val="EF8C5F5A"/>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9" w15:restartNumberingAfterBreak="0">
    <w:nsid w:val="327E5124"/>
    <w:multiLevelType w:val="singleLevel"/>
    <w:tmpl w:val="92C4EAEA"/>
    <w:lvl w:ilvl="0">
      <w:start w:val="1"/>
      <w:numFmt w:val="bullet"/>
      <w:lvlText w:val=""/>
      <w:lvlJc w:val="left"/>
      <w:pPr>
        <w:tabs>
          <w:tab w:val="num" w:pos="360"/>
        </w:tabs>
        <w:ind w:left="283" w:hanging="283"/>
      </w:pPr>
      <w:rPr>
        <w:rFonts w:ascii="Symbol" w:hAnsi="Symbol" w:hint="default"/>
        <w:sz w:val="20"/>
      </w:rPr>
    </w:lvl>
  </w:abstractNum>
  <w:abstractNum w:abstractNumId="20" w15:restartNumberingAfterBreak="0">
    <w:nsid w:val="33F61FB9"/>
    <w:multiLevelType w:val="singleLevel"/>
    <w:tmpl w:val="2F842334"/>
    <w:lvl w:ilvl="0">
      <w:start w:val="1"/>
      <w:numFmt w:val="bullet"/>
      <w:lvlText w:val=""/>
      <w:lvlJc w:val="left"/>
      <w:pPr>
        <w:tabs>
          <w:tab w:val="num" w:pos="360"/>
        </w:tabs>
        <w:ind w:left="283" w:hanging="283"/>
      </w:pPr>
      <w:rPr>
        <w:rFonts w:ascii="Symbol" w:hAnsi="Symbol" w:hint="default"/>
        <w:sz w:val="20"/>
      </w:rPr>
    </w:lvl>
  </w:abstractNum>
  <w:abstractNum w:abstractNumId="21" w15:restartNumberingAfterBreak="0">
    <w:nsid w:val="358024E5"/>
    <w:multiLevelType w:val="hybridMultilevel"/>
    <w:tmpl w:val="566CC54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37AB5E62"/>
    <w:multiLevelType w:val="singleLevel"/>
    <w:tmpl w:val="1B38BCF2"/>
    <w:lvl w:ilvl="0">
      <w:start w:val="1"/>
      <w:numFmt w:val="bullet"/>
      <w:lvlText w:val=""/>
      <w:lvlJc w:val="left"/>
      <w:pPr>
        <w:tabs>
          <w:tab w:val="num" w:pos="360"/>
        </w:tabs>
        <w:ind w:left="283" w:hanging="283"/>
      </w:pPr>
      <w:rPr>
        <w:rFonts w:ascii="Symbol" w:hAnsi="Symbol" w:hint="default"/>
        <w:sz w:val="20"/>
      </w:rPr>
    </w:lvl>
  </w:abstractNum>
  <w:abstractNum w:abstractNumId="23" w15:restartNumberingAfterBreak="0">
    <w:nsid w:val="37B738AF"/>
    <w:multiLevelType w:val="multilevel"/>
    <w:tmpl w:val="DF8474B0"/>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454"/>
        </w:tabs>
        <w:ind w:left="454" w:hanging="454"/>
      </w:pPr>
      <w:rPr>
        <w:rFonts w:ascii="Arial" w:hAnsi="Arial" w:hint="default"/>
        <w:b w:val="0"/>
        <w:i w:val="0"/>
        <w:sz w:val="20"/>
      </w:rPr>
    </w:lvl>
    <w:lvl w:ilvl="2">
      <w:start w:val="1"/>
      <w:numFmt w:val="decimal"/>
      <w:lvlText w:val="%1.%2.%3."/>
      <w:lvlJc w:val="left"/>
      <w:pPr>
        <w:tabs>
          <w:tab w:val="num" w:pos="1072"/>
        </w:tabs>
        <w:ind w:left="1072" w:hanging="504"/>
      </w:pPr>
      <w:rPr>
        <w:rFonts w:ascii="Arial" w:hAnsi="Arial" w:hint="default"/>
        <w:b w:val="0"/>
        <w:i w:val="0"/>
        <w:sz w:val="20"/>
      </w:rPr>
    </w:lvl>
    <w:lvl w:ilvl="3">
      <w:start w:val="1"/>
      <w:numFmt w:val="decimal"/>
      <w:lvlText w:val="%1.%2.%3.%4."/>
      <w:lvlJc w:val="left"/>
      <w:pPr>
        <w:tabs>
          <w:tab w:val="num" w:pos="1800"/>
        </w:tabs>
        <w:ind w:left="1728" w:hanging="648"/>
      </w:pPr>
      <w:rPr>
        <w:rFonts w:hint="default"/>
        <w:b w:val="0"/>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4" w15:restartNumberingAfterBreak="0">
    <w:nsid w:val="393A1504"/>
    <w:multiLevelType w:val="singleLevel"/>
    <w:tmpl w:val="ECE25250"/>
    <w:lvl w:ilvl="0">
      <w:start w:val="1"/>
      <w:numFmt w:val="bullet"/>
      <w:lvlText w:val=""/>
      <w:lvlJc w:val="left"/>
      <w:pPr>
        <w:tabs>
          <w:tab w:val="num" w:pos="360"/>
        </w:tabs>
        <w:ind w:left="283" w:hanging="283"/>
      </w:pPr>
      <w:rPr>
        <w:rFonts w:ascii="Symbol" w:hAnsi="Symbol" w:hint="default"/>
        <w:sz w:val="20"/>
      </w:rPr>
    </w:lvl>
  </w:abstractNum>
  <w:abstractNum w:abstractNumId="25" w15:restartNumberingAfterBreak="0">
    <w:nsid w:val="3C136F44"/>
    <w:multiLevelType w:val="multilevel"/>
    <w:tmpl w:val="75E8B34A"/>
    <w:lvl w:ilvl="0">
      <w:start w:val="1"/>
      <w:numFmt w:val="decimal"/>
      <w:pStyle w:val="Nadpis2"/>
      <w:lvlText w:val="%1."/>
      <w:lvlJc w:val="left"/>
      <w:pPr>
        <w:tabs>
          <w:tab w:val="num" w:pos="510"/>
        </w:tabs>
        <w:ind w:left="510" w:hanging="510"/>
      </w:pPr>
      <w:rPr>
        <w:rFonts w:hint="default"/>
      </w:rPr>
    </w:lvl>
    <w:lvl w:ilvl="1">
      <w:start w:val="1"/>
      <w:numFmt w:val="decimal"/>
      <w:pStyle w:val="slovanseznam2"/>
      <w:lvlText w:val="%1.%2."/>
      <w:lvlJc w:val="left"/>
      <w:pPr>
        <w:tabs>
          <w:tab w:val="num" w:pos="681"/>
        </w:tabs>
        <w:ind w:left="681" w:hanging="681"/>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pStyle w:val="slovanseznam3"/>
      <w:lvlText w:val="%1.%2.%3."/>
      <w:lvlJc w:val="left"/>
      <w:pPr>
        <w:tabs>
          <w:tab w:val="num" w:pos="1843"/>
        </w:tabs>
        <w:ind w:left="1843" w:hanging="850"/>
      </w:pPr>
      <w:rPr>
        <w:rFonts w:ascii="Georgia" w:hAnsi="Georgia" w:hint="default"/>
        <w:b w:val="0"/>
        <w:i w:val="0"/>
        <w:sz w:val="21"/>
        <w:szCs w:val="21"/>
      </w:rPr>
    </w:lvl>
    <w:lvl w:ilvl="3">
      <w:start w:val="1"/>
      <w:numFmt w:val="decimal"/>
      <w:pStyle w:val="slovanseznam4"/>
      <w:lvlText w:val="%1.%2.%3.%4."/>
      <w:lvlJc w:val="left"/>
      <w:pPr>
        <w:tabs>
          <w:tab w:val="num" w:pos="3175"/>
        </w:tabs>
        <w:ind w:left="3175" w:hanging="1134"/>
      </w:pPr>
      <w:rPr>
        <w:rFonts w:hint="default"/>
        <w:b/>
        <w:i w:val="0"/>
      </w:rPr>
    </w:lvl>
    <w:lvl w:ilvl="4">
      <w:start w:val="1"/>
      <w:numFmt w:val="decimal"/>
      <w:isLgl/>
      <w:lvlText w:val="%1.%2.%3.%4.%5."/>
      <w:lvlJc w:val="left"/>
      <w:pPr>
        <w:tabs>
          <w:tab w:val="num" w:pos="2520"/>
        </w:tabs>
        <w:ind w:left="2232" w:hanging="792"/>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6" w15:restartNumberingAfterBreak="0">
    <w:nsid w:val="3C595079"/>
    <w:multiLevelType w:val="singleLevel"/>
    <w:tmpl w:val="B6F09142"/>
    <w:lvl w:ilvl="0">
      <w:start w:val="1"/>
      <w:numFmt w:val="bullet"/>
      <w:lvlText w:val=""/>
      <w:lvlJc w:val="left"/>
      <w:pPr>
        <w:tabs>
          <w:tab w:val="num" w:pos="360"/>
        </w:tabs>
        <w:ind w:left="283" w:hanging="283"/>
      </w:pPr>
      <w:rPr>
        <w:rFonts w:ascii="Symbol" w:hAnsi="Symbol" w:hint="default"/>
        <w:sz w:val="20"/>
      </w:rPr>
    </w:lvl>
  </w:abstractNum>
  <w:abstractNum w:abstractNumId="27" w15:restartNumberingAfterBreak="0">
    <w:nsid w:val="3F444F0D"/>
    <w:multiLevelType w:val="multilevel"/>
    <w:tmpl w:val="3E1E5B72"/>
    <w:lvl w:ilvl="0">
      <w:start w:val="15"/>
      <w:numFmt w:val="decimal"/>
      <w:lvlText w:val="%1."/>
      <w:lvlJc w:val="left"/>
      <w:pPr>
        <w:tabs>
          <w:tab w:val="num" w:pos="360"/>
        </w:tabs>
        <w:ind w:left="360" w:hanging="360"/>
      </w:pPr>
      <w:rPr>
        <w:rFonts w:hint="default"/>
        <w:b/>
        <w:i w:val="0"/>
      </w:rPr>
    </w:lvl>
    <w:lvl w:ilvl="1">
      <w:start w:val="8"/>
      <w:numFmt w:val="decimal"/>
      <w:lvlText w:val="%1.%2."/>
      <w:lvlJc w:val="left"/>
      <w:pPr>
        <w:tabs>
          <w:tab w:val="num" w:pos="792"/>
        </w:tabs>
        <w:ind w:left="792" w:hanging="432"/>
      </w:pPr>
      <w:rPr>
        <w:rFonts w:hint="default"/>
        <w:b w:val="0"/>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8" w15:restartNumberingAfterBreak="0">
    <w:nsid w:val="48604A49"/>
    <w:multiLevelType w:val="multilevel"/>
    <w:tmpl w:val="E2B25A20"/>
    <w:lvl w:ilvl="0">
      <w:start w:val="1"/>
      <w:numFmt w:val="decimal"/>
      <w:lvlText w:val="%1."/>
      <w:lvlJc w:val="left"/>
      <w:pPr>
        <w:tabs>
          <w:tab w:val="num" w:pos="540"/>
        </w:tabs>
        <w:ind w:left="540" w:hanging="360"/>
      </w:pPr>
      <w:rPr>
        <w:rFonts w:cs="Times New Roman" w:hint="default"/>
      </w:rPr>
    </w:lvl>
    <w:lvl w:ilvl="1">
      <w:start w:val="1"/>
      <w:numFmt w:val="decimal"/>
      <w:isLgl/>
      <w:lvlText w:val="%1.%2."/>
      <w:lvlJc w:val="left"/>
      <w:pPr>
        <w:tabs>
          <w:tab w:val="num" w:pos="900"/>
        </w:tabs>
        <w:ind w:left="900" w:hanging="720"/>
      </w:pPr>
      <w:rPr>
        <w:rFonts w:ascii="Arial Narrow" w:hAnsi="Arial Narrow" w:cs="Times New Roman" w:hint="default"/>
        <w:b/>
        <w:sz w:val="20"/>
        <w:szCs w:val="20"/>
      </w:rPr>
    </w:lvl>
    <w:lvl w:ilvl="2">
      <w:start w:val="1"/>
      <w:numFmt w:val="decimal"/>
      <w:isLgl/>
      <w:lvlText w:val="%1.%2.%3."/>
      <w:lvlJc w:val="left"/>
      <w:pPr>
        <w:tabs>
          <w:tab w:val="num" w:pos="720"/>
        </w:tabs>
        <w:ind w:left="720" w:hanging="720"/>
      </w:pPr>
      <w:rPr>
        <w:rFonts w:cs="Times New Roman" w:hint="default"/>
        <w:i w:val="0"/>
        <w:color w:val="auto"/>
      </w:rPr>
    </w:lvl>
    <w:lvl w:ilvl="3">
      <w:start w:val="1"/>
      <w:numFmt w:val="decimal"/>
      <w:isLgl/>
      <w:lvlText w:val="%1.%2.%3.%4."/>
      <w:lvlJc w:val="left"/>
      <w:pPr>
        <w:tabs>
          <w:tab w:val="num" w:pos="1506"/>
        </w:tabs>
        <w:ind w:left="1506" w:hanging="1080"/>
      </w:pPr>
      <w:rPr>
        <w:rFonts w:cs="Times New Roman" w:hint="default"/>
      </w:rPr>
    </w:lvl>
    <w:lvl w:ilvl="4">
      <w:start w:val="1"/>
      <w:numFmt w:val="decimal"/>
      <w:isLgl/>
      <w:lvlText w:val="%1.%2.%3.%4.%5."/>
      <w:lvlJc w:val="left"/>
      <w:pPr>
        <w:tabs>
          <w:tab w:val="num" w:pos="1260"/>
        </w:tabs>
        <w:ind w:left="1260" w:hanging="1080"/>
      </w:pPr>
      <w:rPr>
        <w:rFonts w:cs="Times New Roman" w:hint="default"/>
      </w:rPr>
    </w:lvl>
    <w:lvl w:ilvl="5">
      <w:start w:val="1"/>
      <w:numFmt w:val="decimal"/>
      <w:isLgl/>
      <w:lvlText w:val="%1.%2.%3.%4.%5.%6."/>
      <w:lvlJc w:val="left"/>
      <w:pPr>
        <w:tabs>
          <w:tab w:val="num" w:pos="1620"/>
        </w:tabs>
        <w:ind w:left="1620" w:hanging="1440"/>
      </w:pPr>
      <w:rPr>
        <w:rFonts w:cs="Times New Roman" w:hint="default"/>
      </w:rPr>
    </w:lvl>
    <w:lvl w:ilvl="6">
      <w:start w:val="1"/>
      <w:numFmt w:val="decimal"/>
      <w:isLgl/>
      <w:lvlText w:val="%1.%2.%3.%4.%5.%6.%7."/>
      <w:lvlJc w:val="left"/>
      <w:pPr>
        <w:tabs>
          <w:tab w:val="num" w:pos="1620"/>
        </w:tabs>
        <w:ind w:left="1620" w:hanging="1440"/>
      </w:pPr>
      <w:rPr>
        <w:rFonts w:cs="Times New Roman" w:hint="default"/>
      </w:rPr>
    </w:lvl>
    <w:lvl w:ilvl="7">
      <w:start w:val="1"/>
      <w:numFmt w:val="decimal"/>
      <w:isLgl/>
      <w:lvlText w:val="%1.%2.%3.%4.%5.%6.%7.%8."/>
      <w:lvlJc w:val="left"/>
      <w:pPr>
        <w:tabs>
          <w:tab w:val="num" w:pos="1980"/>
        </w:tabs>
        <w:ind w:left="1980" w:hanging="1800"/>
      </w:pPr>
      <w:rPr>
        <w:rFonts w:cs="Times New Roman" w:hint="default"/>
      </w:rPr>
    </w:lvl>
    <w:lvl w:ilvl="8">
      <w:start w:val="1"/>
      <w:numFmt w:val="decimal"/>
      <w:isLgl/>
      <w:lvlText w:val="%1.%2.%3.%4.%5.%6.%7.%8.%9."/>
      <w:lvlJc w:val="left"/>
      <w:pPr>
        <w:tabs>
          <w:tab w:val="num" w:pos="2340"/>
        </w:tabs>
        <w:ind w:left="2340" w:hanging="2160"/>
      </w:pPr>
      <w:rPr>
        <w:rFonts w:cs="Times New Roman" w:hint="default"/>
      </w:rPr>
    </w:lvl>
  </w:abstractNum>
  <w:abstractNum w:abstractNumId="29" w15:restartNumberingAfterBreak="0">
    <w:nsid w:val="4F11087B"/>
    <w:multiLevelType w:val="hybridMultilevel"/>
    <w:tmpl w:val="75E081D0"/>
    <w:lvl w:ilvl="0" w:tplc="0EECB50A">
      <w:start w:val="1"/>
      <w:numFmt w:val="lowerLetter"/>
      <w:lvlText w:val="%1)"/>
      <w:lvlJc w:val="left"/>
      <w:pPr>
        <w:tabs>
          <w:tab w:val="num" w:pos="1215"/>
        </w:tabs>
        <w:ind w:left="1215" w:hanging="360"/>
      </w:pPr>
      <w:rPr>
        <w:rFonts w:ascii="Arial" w:hAnsi="Arial" w:hint="default"/>
        <w:b w:val="0"/>
        <w:i w:val="0"/>
        <w:sz w:val="20"/>
      </w:rPr>
    </w:lvl>
    <w:lvl w:ilvl="1" w:tplc="7C8223D4">
      <w:start w:val="1"/>
      <w:numFmt w:val="none"/>
      <w:lvlText w:val="16.6."/>
      <w:lvlJc w:val="left"/>
      <w:pPr>
        <w:tabs>
          <w:tab w:val="num" w:pos="2295"/>
        </w:tabs>
        <w:ind w:left="1745" w:hanging="170"/>
      </w:pPr>
      <w:rPr>
        <w:rFonts w:hint="default"/>
        <w:b w:val="0"/>
        <w:i w:val="0"/>
      </w:rPr>
    </w:lvl>
    <w:lvl w:ilvl="2" w:tplc="0405001B" w:tentative="1">
      <w:start w:val="1"/>
      <w:numFmt w:val="lowerRoman"/>
      <w:lvlText w:val="%3."/>
      <w:lvlJc w:val="right"/>
      <w:pPr>
        <w:tabs>
          <w:tab w:val="num" w:pos="2655"/>
        </w:tabs>
        <w:ind w:left="2655" w:hanging="180"/>
      </w:pPr>
    </w:lvl>
    <w:lvl w:ilvl="3" w:tplc="0405000F" w:tentative="1">
      <w:start w:val="1"/>
      <w:numFmt w:val="decimal"/>
      <w:lvlText w:val="%4."/>
      <w:lvlJc w:val="left"/>
      <w:pPr>
        <w:tabs>
          <w:tab w:val="num" w:pos="3375"/>
        </w:tabs>
        <w:ind w:left="3375" w:hanging="360"/>
      </w:pPr>
    </w:lvl>
    <w:lvl w:ilvl="4" w:tplc="04050019" w:tentative="1">
      <w:start w:val="1"/>
      <w:numFmt w:val="lowerLetter"/>
      <w:lvlText w:val="%5."/>
      <w:lvlJc w:val="left"/>
      <w:pPr>
        <w:tabs>
          <w:tab w:val="num" w:pos="4095"/>
        </w:tabs>
        <w:ind w:left="4095" w:hanging="360"/>
      </w:pPr>
    </w:lvl>
    <w:lvl w:ilvl="5" w:tplc="0405001B" w:tentative="1">
      <w:start w:val="1"/>
      <w:numFmt w:val="lowerRoman"/>
      <w:lvlText w:val="%6."/>
      <w:lvlJc w:val="right"/>
      <w:pPr>
        <w:tabs>
          <w:tab w:val="num" w:pos="4815"/>
        </w:tabs>
        <w:ind w:left="4815" w:hanging="180"/>
      </w:pPr>
    </w:lvl>
    <w:lvl w:ilvl="6" w:tplc="0405000F" w:tentative="1">
      <w:start w:val="1"/>
      <w:numFmt w:val="decimal"/>
      <w:lvlText w:val="%7."/>
      <w:lvlJc w:val="left"/>
      <w:pPr>
        <w:tabs>
          <w:tab w:val="num" w:pos="5535"/>
        </w:tabs>
        <w:ind w:left="5535" w:hanging="360"/>
      </w:pPr>
    </w:lvl>
    <w:lvl w:ilvl="7" w:tplc="04050019" w:tentative="1">
      <w:start w:val="1"/>
      <w:numFmt w:val="lowerLetter"/>
      <w:lvlText w:val="%8."/>
      <w:lvlJc w:val="left"/>
      <w:pPr>
        <w:tabs>
          <w:tab w:val="num" w:pos="6255"/>
        </w:tabs>
        <w:ind w:left="6255" w:hanging="360"/>
      </w:pPr>
    </w:lvl>
    <w:lvl w:ilvl="8" w:tplc="0405001B" w:tentative="1">
      <w:start w:val="1"/>
      <w:numFmt w:val="lowerRoman"/>
      <w:lvlText w:val="%9."/>
      <w:lvlJc w:val="right"/>
      <w:pPr>
        <w:tabs>
          <w:tab w:val="num" w:pos="6975"/>
        </w:tabs>
        <w:ind w:left="6975" w:hanging="180"/>
      </w:pPr>
    </w:lvl>
  </w:abstractNum>
  <w:abstractNum w:abstractNumId="30" w15:restartNumberingAfterBreak="0">
    <w:nsid w:val="4F8E3375"/>
    <w:multiLevelType w:val="hybridMultilevel"/>
    <w:tmpl w:val="9D10D9F0"/>
    <w:lvl w:ilvl="0" w:tplc="04050017">
      <w:start w:val="1"/>
      <w:numFmt w:val="lowerLetter"/>
      <w:lvlText w:val="%1)"/>
      <w:lvlJc w:val="left"/>
      <w:pPr>
        <w:ind w:left="1287" w:hanging="72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31" w15:restartNumberingAfterBreak="0">
    <w:nsid w:val="54AC016E"/>
    <w:multiLevelType w:val="multilevel"/>
    <w:tmpl w:val="3364FBB0"/>
    <w:lvl w:ilvl="0">
      <w:start w:val="1"/>
      <w:numFmt w:val="decimal"/>
      <w:lvlText w:val="%1."/>
      <w:lvlJc w:val="left"/>
      <w:pPr>
        <w:tabs>
          <w:tab w:val="num" w:pos="360"/>
        </w:tabs>
        <w:ind w:left="360" w:hanging="360"/>
      </w:pPr>
      <w:rPr>
        <w:rFonts w:hint="default"/>
        <w:b/>
        <w:i w:val="0"/>
      </w:rPr>
    </w:lvl>
    <w:lvl w:ilvl="1">
      <w:start w:val="1"/>
      <w:numFmt w:val="decimal"/>
      <w:lvlText w:val="%1.%2."/>
      <w:lvlJc w:val="left"/>
      <w:pPr>
        <w:tabs>
          <w:tab w:val="num" w:pos="792"/>
        </w:tabs>
        <w:ind w:left="792" w:hanging="432"/>
      </w:pPr>
      <w:rPr>
        <w:rFonts w:hint="default"/>
        <w:b w:val="0"/>
        <w:sz w:val="20"/>
        <w:szCs w:val="20"/>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2" w15:restartNumberingAfterBreak="0">
    <w:nsid w:val="5DFE31D6"/>
    <w:multiLevelType w:val="multilevel"/>
    <w:tmpl w:val="1A966E54"/>
    <w:lvl w:ilvl="0">
      <w:start w:val="6"/>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424" w:hanging="72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062" w:hanging="1080"/>
      </w:pPr>
      <w:rPr>
        <w:rFonts w:hint="default"/>
      </w:rPr>
    </w:lvl>
    <w:lvl w:ilvl="8">
      <w:start w:val="1"/>
      <w:numFmt w:val="decimal"/>
      <w:lvlText w:val="%1.%2.%3.%4.%5.%6.%7.%8.%9"/>
      <w:lvlJc w:val="left"/>
      <w:pPr>
        <w:ind w:left="4848" w:hanging="1440"/>
      </w:pPr>
      <w:rPr>
        <w:rFonts w:hint="default"/>
      </w:rPr>
    </w:lvl>
  </w:abstractNum>
  <w:abstractNum w:abstractNumId="33" w15:restartNumberingAfterBreak="0">
    <w:nsid w:val="60CC3230"/>
    <w:multiLevelType w:val="hybridMultilevel"/>
    <w:tmpl w:val="1AC8E3B6"/>
    <w:lvl w:ilvl="0" w:tplc="639CBE74">
      <w:start w:val="1"/>
      <w:numFmt w:val="decimal"/>
      <w:lvlText w:val="%1."/>
      <w:lvlJc w:val="left"/>
      <w:pPr>
        <w:tabs>
          <w:tab w:val="num" w:pos="1080"/>
        </w:tabs>
        <w:ind w:left="1080" w:hanging="360"/>
      </w:pPr>
      <w:rPr>
        <w:color w:val="auto"/>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4" w15:restartNumberingAfterBreak="0">
    <w:nsid w:val="61C75129"/>
    <w:multiLevelType w:val="singleLevel"/>
    <w:tmpl w:val="137A92EA"/>
    <w:lvl w:ilvl="0">
      <w:start w:val="1"/>
      <w:numFmt w:val="bullet"/>
      <w:lvlText w:val=""/>
      <w:lvlJc w:val="left"/>
      <w:pPr>
        <w:tabs>
          <w:tab w:val="num" w:pos="360"/>
        </w:tabs>
        <w:ind w:left="283" w:hanging="283"/>
      </w:pPr>
      <w:rPr>
        <w:rFonts w:ascii="Symbol" w:hAnsi="Symbol" w:hint="default"/>
        <w:sz w:val="16"/>
      </w:rPr>
    </w:lvl>
  </w:abstractNum>
  <w:abstractNum w:abstractNumId="35" w15:restartNumberingAfterBreak="0">
    <w:nsid w:val="68491843"/>
    <w:multiLevelType w:val="hybridMultilevel"/>
    <w:tmpl w:val="81285E64"/>
    <w:lvl w:ilvl="0" w:tplc="0405000F">
      <w:start w:val="1"/>
      <w:numFmt w:val="decimal"/>
      <w:lvlText w:val="%1."/>
      <w:lvlJc w:val="left"/>
      <w:pPr>
        <w:tabs>
          <w:tab w:val="num" w:pos="644"/>
        </w:tabs>
        <w:ind w:left="644"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6" w15:restartNumberingAfterBreak="0">
    <w:nsid w:val="73560216"/>
    <w:multiLevelType w:val="hybridMultilevel"/>
    <w:tmpl w:val="0854B852"/>
    <w:lvl w:ilvl="0" w:tplc="B4C0A5EC">
      <w:start w:val="1"/>
      <w:numFmt w:val="decimal"/>
      <w:lvlText w:val="%1."/>
      <w:lvlJc w:val="left"/>
      <w:pPr>
        <w:tabs>
          <w:tab w:val="num" w:pos="360"/>
        </w:tabs>
        <w:ind w:left="360" w:hanging="360"/>
      </w:pPr>
      <w:rPr>
        <w:rFonts w:hint="default"/>
      </w:rPr>
    </w:lvl>
    <w:lvl w:ilvl="1" w:tplc="F07C444E">
      <w:start w:val="10"/>
      <w:numFmt w:val="bullet"/>
      <w:lvlText w:val="-"/>
      <w:lvlJc w:val="left"/>
      <w:pPr>
        <w:tabs>
          <w:tab w:val="num" w:pos="1470"/>
        </w:tabs>
        <w:ind w:left="1470" w:hanging="390"/>
      </w:pPr>
      <w:rPr>
        <w:rFonts w:ascii="Times New Roman" w:eastAsia="Times New Roman" w:hAnsi="Times New Roman" w:cs="Times New Roman" w:hint="default"/>
      </w:rPr>
    </w:lvl>
    <w:lvl w:ilvl="2" w:tplc="1BD2CE80">
      <w:start w:val="1"/>
      <w:numFmt w:val="lowerLetter"/>
      <w:lvlText w:val="%3)"/>
      <w:lvlJc w:val="left"/>
      <w:pPr>
        <w:tabs>
          <w:tab w:val="num" w:pos="2340"/>
        </w:tabs>
        <w:ind w:left="2340" w:hanging="360"/>
      </w:pPr>
      <w:rPr>
        <w:rFonts w:hint="default"/>
      </w:rPr>
    </w:lvl>
    <w:lvl w:ilvl="3" w:tplc="E8547AD2">
      <w:start w:val="1"/>
      <w:numFmt w:val="lowerLetter"/>
      <w:lvlText w:val="%4)"/>
      <w:lvlJc w:val="left"/>
      <w:pPr>
        <w:tabs>
          <w:tab w:val="num" w:pos="2880"/>
        </w:tabs>
        <w:ind w:left="2880" w:hanging="360"/>
      </w:pPr>
      <w:rPr>
        <w:rFonts w:hint="default"/>
      </w:rPr>
    </w:lvl>
    <w:lvl w:ilvl="4" w:tplc="A596F4F6">
      <w:start w:val="1"/>
      <w:numFmt w:val="none"/>
      <w:lvlText w:val="10.2."/>
      <w:lvlJc w:val="left"/>
      <w:pPr>
        <w:tabs>
          <w:tab w:val="num" w:pos="3960"/>
        </w:tabs>
        <w:ind w:left="3410" w:hanging="170"/>
      </w:pPr>
      <w:rPr>
        <w:rFonts w:hint="default"/>
        <w:b w:val="0"/>
        <w:i w:val="0"/>
      </w:rPr>
    </w:lvl>
    <w:lvl w:ilvl="5" w:tplc="9F6425F6">
      <w:start w:val="11"/>
      <w:numFmt w:val="upperRoman"/>
      <w:lvlText w:val="%6."/>
      <w:lvlJc w:val="left"/>
      <w:pPr>
        <w:tabs>
          <w:tab w:val="num" w:pos="4860"/>
        </w:tabs>
        <w:ind w:left="4860" w:hanging="720"/>
      </w:pPr>
      <w:rPr>
        <w:rFonts w:hint="default"/>
      </w:r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7" w15:restartNumberingAfterBreak="0">
    <w:nsid w:val="799641CC"/>
    <w:multiLevelType w:val="hybridMultilevel"/>
    <w:tmpl w:val="93A6AD82"/>
    <w:lvl w:ilvl="0" w:tplc="F3A6DA7C">
      <w:start w:val="1"/>
      <w:numFmt w:val="lowerLetter"/>
      <w:lvlText w:val="%1)"/>
      <w:lvlJc w:val="left"/>
      <w:pPr>
        <w:tabs>
          <w:tab w:val="num" w:pos="644"/>
        </w:tabs>
        <w:ind w:left="644" w:hanging="360"/>
      </w:pPr>
      <w:rPr>
        <w:rFonts w:ascii="Arial" w:hAnsi="Arial" w:hint="default"/>
        <w:b w:val="0"/>
        <w:i w:val="0"/>
        <w:sz w:val="20"/>
      </w:rPr>
    </w:lvl>
    <w:lvl w:ilvl="1" w:tplc="04050019">
      <w:start w:val="1"/>
      <w:numFmt w:val="lowerLetter"/>
      <w:lvlText w:val="%2."/>
      <w:lvlJc w:val="left"/>
      <w:pPr>
        <w:tabs>
          <w:tab w:val="num" w:pos="1364"/>
        </w:tabs>
        <w:ind w:left="1364" w:hanging="360"/>
      </w:pPr>
    </w:lvl>
    <w:lvl w:ilvl="2" w:tplc="5374FCFC">
      <w:start w:val="1"/>
      <w:numFmt w:val="none"/>
      <w:lvlText w:val="5.8."/>
      <w:lvlJc w:val="left"/>
      <w:pPr>
        <w:tabs>
          <w:tab w:val="num" w:pos="2264"/>
        </w:tabs>
        <w:ind w:left="2074" w:hanging="170"/>
      </w:pPr>
      <w:rPr>
        <w:rFonts w:hint="default"/>
        <w:b w:val="0"/>
        <w:i w:val="0"/>
      </w:rPr>
    </w:lvl>
    <w:lvl w:ilvl="3" w:tplc="0405000F" w:tentative="1">
      <w:start w:val="1"/>
      <w:numFmt w:val="decimal"/>
      <w:lvlText w:val="%4."/>
      <w:lvlJc w:val="left"/>
      <w:pPr>
        <w:tabs>
          <w:tab w:val="num" w:pos="2804"/>
        </w:tabs>
        <w:ind w:left="2804" w:hanging="360"/>
      </w:pPr>
    </w:lvl>
    <w:lvl w:ilvl="4" w:tplc="04050019" w:tentative="1">
      <w:start w:val="1"/>
      <w:numFmt w:val="lowerLetter"/>
      <w:lvlText w:val="%5."/>
      <w:lvlJc w:val="left"/>
      <w:pPr>
        <w:tabs>
          <w:tab w:val="num" w:pos="3524"/>
        </w:tabs>
        <w:ind w:left="3524" w:hanging="360"/>
      </w:pPr>
    </w:lvl>
    <w:lvl w:ilvl="5" w:tplc="0405001B" w:tentative="1">
      <w:start w:val="1"/>
      <w:numFmt w:val="lowerRoman"/>
      <w:lvlText w:val="%6."/>
      <w:lvlJc w:val="right"/>
      <w:pPr>
        <w:tabs>
          <w:tab w:val="num" w:pos="4244"/>
        </w:tabs>
        <w:ind w:left="4244" w:hanging="180"/>
      </w:pPr>
    </w:lvl>
    <w:lvl w:ilvl="6" w:tplc="0405000F" w:tentative="1">
      <w:start w:val="1"/>
      <w:numFmt w:val="decimal"/>
      <w:lvlText w:val="%7."/>
      <w:lvlJc w:val="left"/>
      <w:pPr>
        <w:tabs>
          <w:tab w:val="num" w:pos="4964"/>
        </w:tabs>
        <w:ind w:left="4964" w:hanging="360"/>
      </w:pPr>
    </w:lvl>
    <w:lvl w:ilvl="7" w:tplc="04050019" w:tentative="1">
      <w:start w:val="1"/>
      <w:numFmt w:val="lowerLetter"/>
      <w:lvlText w:val="%8."/>
      <w:lvlJc w:val="left"/>
      <w:pPr>
        <w:tabs>
          <w:tab w:val="num" w:pos="5684"/>
        </w:tabs>
        <w:ind w:left="5684" w:hanging="360"/>
      </w:pPr>
    </w:lvl>
    <w:lvl w:ilvl="8" w:tplc="0405001B" w:tentative="1">
      <w:start w:val="1"/>
      <w:numFmt w:val="lowerRoman"/>
      <w:lvlText w:val="%9."/>
      <w:lvlJc w:val="right"/>
      <w:pPr>
        <w:tabs>
          <w:tab w:val="num" w:pos="6404"/>
        </w:tabs>
        <w:ind w:left="6404" w:hanging="180"/>
      </w:pPr>
    </w:lvl>
  </w:abstractNum>
  <w:abstractNum w:abstractNumId="38" w15:restartNumberingAfterBreak="0">
    <w:nsid w:val="7AA1494B"/>
    <w:multiLevelType w:val="hybridMultilevel"/>
    <w:tmpl w:val="1FB24582"/>
    <w:lvl w:ilvl="0" w:tplc="04050001">
      <w:start w:val="1"/>
      <w:numFmt w:val="bullet"/>
      <w:lvlText w:val=""/>
      <w:lvlJc w:val="left"/>
      <w:pPr>
        <w:ind w:left="1287" w:hanging="360"/>
      </w:pPr>
      <w:rPr>
        <w:rFonts w:ascii="Symbol" w:hAnsi="Symbo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39" w15:restartNumberingAfterBreak="0">
    <w:nsid w:val="7C755C1A"/>
    <w:multiLevelType w:val="hybridMultilevel"/>
    <w:tmpl w:val="09EC0A94"/>
    <w:lvl w:ilvl="0" w:tplc="04050017">
      <w:start w:val="1"/>
      <w:numFmt w:val="lowerLetter"/>
      <w:lvlText w:val="%1)"/>
      <w:lvlJc w:val="left"/>
      <w:pPr>
        <w:ind w:left="1070" w:hanging="360"/>
      </w:pPr>
      <w:rPr>
        <w:rFonts w:hint="default"/>
      </w:rPr>
    </w:lvl>
    <w:lvl w:ilvl="1" w:tplc="04050003" w:tentative="1">
      <w:start w:val="1"/>
      <w:numFmt w:val="bullet"/>
      <w:lvlText w:val="o"/>
      <w:lvlJc w:val="left"/>
      <w:pPr>
        <w:ind w:left="1640" w:hanging="360"/>
      </w:pPr>
      <w:rPr>
        <w:rFonts w:ascii="Courier New" w:hAnsi="Courier New" w:cs="Courier New" w:hint="default"/>
      </w:rPr>
    </w:lvl>
    <w:lvl w:ilvl="2" w:tplc="04050005" w:tentative="1">
      <w:start w:val="1"/>
      <w:numFmt w:val="bullet"/>
      <w:lvlText w:val=""/>
      <w:lvlJc w:val="left"/>
      <w:pPr>
        <w:ind w:left="2360" w:hanging="360"/>
      </w:pPr>
      <w:rPr>
        <w:rFonts w:ascii="Wingdings" w:hAnsi="Wingdings" w:hint="default"/>
      </w:rPr>
    </w:lvl>
    <w:lvl w:ilvl="3" w:tplc="04050001" w:tentative="1">
      <w:start w:val="1"/>
      <w:numFmt w:val="bullet"/>
      <w:lvlText w:val=""/>
      <w:lvlJc w:val="left"/>
      <w:pPr>
        <w:ind w:left="3080" w:hanging="360"/>
      </w:pPr>
      <w:rPr>
        <w:rFonts w:ascii="Symbol" w:hAnsi="Symbol" w:hint="default"/>
      </w:rPr>
    </w:lvl>
    <w:lvl w:ilvl="4" w:tplc="04050003" w:tentative="1">
      <w:start w:val="1"/>
      <w:numFmt w:val="bullet"/>
      <w:lvlText w:val="o"/>
      <w:lvlJc w:val="left"/>
      <w:pPr>
        <w:ind w:left="3800" w:hanging="360"/>
      </w:pPr>
      <w:rPr>
        <w:rFonts w:ascii="Courier New" w:hAnsi="Courier New" w:cs="Courier New" w:hint="default"/>
      </w:rPr>
    </w:lvl>
    <w:lvl w:ilvl="5" w:tplc="04050005" w:tentative="1">
      <w:start w:val="1"/>
      <w:numFmt w:val="bullet"/>
      <w:lvlText w:val=""/>
      <w:lvlJc w:val="left"/>
      <w:pPr>
        <w:ind w:left="4520" w:hanging="360"/>
      </w:pPr>
      <w:rPr>
        <w:rFonts w:ascii="Wingdings" w:hAnsi="Wingdings" w:hint="default"/>
      </w:rPr>
    </w:lvl>
    <w:lvl w:ilvl="6" w:tplc="04050001" w:tentative="1">
      <w:start w:val="1"/>
      <w:numFmt w:val="bullet"/>
      <w:lvlText w:val=""/>
      <w:lvlJc w:val="left"/>
      <w:pPr>
        <w:ind w:left="5240" w:hanging="360"/>
      </w:pPr>
      <w:rPr>
        <w:rFonts w:ascii="Symbol" w:hAnsi="Symbol" w:hint="default"/>
      </w:rPr>
    </w:lvl>
    <w:lvl w:ilvl="7" w:tplc="04050003" w:tentative="1">
      <w:start w:val="1"/>
      <w:numFmt w:val="bullet"/>
      <w:lvlText w:val="o"/>
      <w:lvlJc w:val="left"/>
      <w:pPr>
        <w:ind w:left="5960" w:hanging="360"/>
      </w:pPr>
      <w:rPr>
        <w:rFonts w:ascii="Courier New" w:hAnsi="Courier New" w:cs="Courier New" w:hint="default"/>
      </w:rPr>
    </w:lvl>
    <w:lvl w:ilvl="8" w:tplc="04050005" w:tentative="1">
      <w:start w:val="1"/>
      <w:numFmt w:val="bullet"/>
      <w:lvlText w:val=""/>
      <w:lvlJc w:val="left"/>
      <w:pPr>
        <w:ind w:left="6680" w:hanging="360"/>
      </w:pPr>
      <w:rPr>
        <w:rFonts w:ascii="Wingdings" w:hAnsi="Wingdings" w:hint="default"/>
      </w:rPr>
    </w:lvl>
  </w:abstractNum>
  <w:abstractNum w:abstractNumId="40" w15:restartNumberingAfterBreak="0">
    <w:nsid w:val="7FFA015D"/>
    <w:multiLevelType w:val="hybridMultilevel"/>
    <w:tmpl w:val="F48885D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11"/>
  </w:num>
  <w:num w:numId="2">
    <w:abstractNumId w:val="0"/>
  </w:num>
  <w:num w:numId="3">
    <w:abstractNumId w:val="19"/>
  </w:num>
  <w:num w:numId="4">
    <w:abstractNumId w:val="13"/>
  </w:num>
  <w:num w:numId="5">
    <w:abstractNumId w:val="20"/>
  </w:num>
  <w:num w:numId="6">
    <w:abstractNumId w:val="8"/>
  </w:num>
  <w:num w:numId="7">
    <w:abstractNumId w:val="18"/>
  </w:num>
  <w:num w:numId="8">
    <w:abstractNumId w:val="1"/>
  </w:num>
  <w:num w:numId="9">
    <w:abstractNumId w:val="7"/>
  </w:num>
  <w:num w:numId="10">
    <w:abstractNumId w:val="22"/>
  </w:num>
  <w:num w:numId="11">
    <w:abstractNumId w:val="26"/>
  </w:num>
  <w:num w:numId="12">
    <w:abstractNumId w:val="27"/>
  </w:num>
  <w:num w:numId="13">
    <w:abstractNumId w:val="24"/>
  </w:num>
  <w:num w:numId="14">
    <w:abstractNumId w:val="34"/>
  </w:num>
  <w:num w:numId="1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2"/>
  </w:num>
  <w:num w:numId="17">
    <w:abstractNumId w:val="31"/>
  </w:num>
  <w:num w:numId="18">
    <w:abstractNumId w:val="40"/>
  </w:num>
  <w:num w:numId="19">
    <w:abstractNumId w:val="23"/>
  </w:num>
  <w:num w:numId="20">
    <w:abstractNumId w:val="14"/>
  </w:num>
  <w:num w:numId="21">
    <w:abstractNumId w:val="15"/>
  </w:num>
  <w:num w:numId="22">
    <w:abstractNumId w:val="28"/>
  </w:num>
  <w:num w:numId="23">
    <w:abstractNumId w:val="37"/>
  </w:num>
  <w:num w:numId="24">
    <w:abstractNumId w:val="36"/>
  </w:num>
  <w:num w:numId="25">
    <w:abstractNumId w:val="3"/>
  </w:num>
  <w:num w:numId="26">
    <w:abstractNumId w:val="29"/>
  </w:num>
  <w:num w:numId="2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5"/>
  </w:num>
  <w:num w:numId="29">
    <w:abstractNumId w:val="17"/>
  </w:num>
  <w:num w:numId="3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5"/>
  </w:num>
  <w:num w:numId="32">
    <w:abstractNumId w:val="33"/>
  </w:num>
  <w:num w:numId="33">
    <w:abstractNumId w:val="16"/>
  </w:num>
  <w:num w:numId="34">
    <w:abstractNumId w:val="6"/>
  </w:num>
  <w:num w:numId="35">
    <w:abstractNumId w:val="38"/>
  </w:num>
  <w:num w:numId="36">
    <w:abstractNumId w:val="9"/>
  </w:num>
  <w:num w:numId="37">
    <w:abstractNumId w:val="25"/>
  </w:num>
  <w:num w:numId="38">
    <w:abstractNumId w:val="30"/>
  </w:num>
  <w:num w:numId="39">
    <w:abstractNumId w:val="10"/>
  </w:num>
  <w:num w:numId="40">
    <w:abstractNumId w:val="39"/>
  </w:num>
  <w:num w:numId="41">
    <w:abstractNumId w:val="4"/>
  </w:num>
  <w:num w:numId="42">
    <w:abstractNumId w:val="12"/>
  </w:num>
  <w:num w:numId="43">
    <w:abstractNumId w:val="2"/>
  </w:num>
  <w:num w:numId="44">
    <w:abstractNumId w:val="2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14337"/>
  </w:hdrShapeDefaults>
  <w:footnotePr>
    <w:numRestart w:val="eachPage"/>
    <w:footnote w:id="-1"/>
    <w:footnote w:id="0"/>
  </w:footnotePr>
  <w:endnotePr>
    <w:numFmt w:val="decimal"/>
    <w:numStart w:val="0"/>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6BCE"/>
    <w:rsid w:val="00000B98"/>
    <w:rsid w:val="00000F3C"/>
    <w:rsid w:val="00000F44"/>
    <w:rsid w:val="00004A60"/>
    <w:rsid w:val="0000550D"/>
    <w:rsid w:val="0001412E"/>
    <w:rsid w:val="000146A3"/>
    <w:rsid w:val="00017C78"/>
    <w:rsid w:val="000201DC"/>
    <w:rsid w:val="00023107"/>
    <w:rsid w:val="000243FD"/>
    <w:rsid w:val="00024A5B"/>
    <w:rsid w:val="00027B8A"/>
    <w:rsid w:val="00027CF0"/>
    <w:rsid w:val="0003652D"/>
    <w:rsid w:val="0003681D"/>
    <w:rsid w:val="00041CAB"/>
    <w:rsid w:val="00043543"/>
    <w:rsid w:val="00043BED"/>
    <w:rsid w:val="00044AD7"/>
    <w:rsid w:val="00044C6E"/>
    <w:rsid w:val="0004547E"/>
    <w:rsid w:val="00046C58"/>
    <w:rsid w:val="00052826"/>
    <w:rsid w:val="0005404F"/>
    <w:rsid w:val="000552C5"/>
    <w:rsid w:val="0005566D"/>
    <w:rsid w:val="00055CE4"/>
    <w:rsid w:val="000607D5"/>
    <w:rsid w:val="00060E85"/>
    <w:rsid w:val="0006433D"/>
    <w:rsid w:val="000647F7"/>
    <w:rsid w:val="00071A19"/>
    <w:rsid w:val="00072529"/>
    <w:rsid w:val="00072A34"/>
    <w:rsid w:val="00072E8D"/>
    <w:rsid w:val="0007523E"/>
    <w:rsid w:val="00075460"/>
    <w:rsid w:val="00075CB8"/>
    <w:rsid w:val="00081C7B"/>
    <w:rsid w:val="00081E12"/>
    <w:rsid w:val="00082078"/>
    <w:rsid w:val="00083803"/>
    <w:rsid w:val="000841B5"/>
    <w:rsid w:val="0008793E"/>
    <w:rsid w:val="00087F7C"/>
    <w:rsid w:val="00091444"/>
    <w:rsid w:val="00091F9F"/>
    <w:rsid w:val="000925E2"/>
    <w:rsid w:val="00094C0E"/>
    <w:rsid w:val="0009719B"/>
    <w:rsid w:val="000A59D0"/>
    <w:rsid w:val="000B015E"/>
    <w:rsid w:val="000B1545"/>
    <w:rsid w:val="000B1904"/>
    <w:rsid w:val="000B206D"/>
    <w:rsid w:val="000B3068"/>
    <w:rsid w:val="000B7858"/>
    <w:rsid w:val="000C315A"/>
    <w:rsid w:val="000C5979"/>
    <w:rsid w:val="000D1CBA"/>
    <w:rsid w:val="000D2AD2"/>
    <w:rsid w:val="000D3849"/>
    <w:rsid w:val="000D642F"/>
    <w:rsid w:val="000E1114"/>
    <w:rsid w:val="000E4761"/>
    <w:rsid w:val="000F083B"/>
    <w:rsid w:val="000F3B88"/>
    <w:rsid w:val="000F6ABB"/>
    <w:rsid w:val="00103101"/>
    <w:rsid w:val="00103898"/>
    <w:rsid w:val="00110689"/>
    <w:rsid w:val="00110AD5"/>
    <w:rsid w:val="001149C9"/>
    <w:rsid w:val="00115A2B"/>
    <w:rsid w:val="001224B7"/>
    <w:rsid w:val="00122986"/>
    <w:rsid w:val="00125B60"/>
    <w:rsid w:val="00126EF8"/>
    <w:rsid w:val="0012715B"/>
    <w:rsid w:val="00130271"/>
    <w:rsid w:val="001308CE"/>
    <w:rsid w:val="0013223C"/>
    <w:rsid w:val="001330E2"/>
    <w:rsid w:val="00134473"/>
    <w:rsid w:val="0013786B"/>
    <w:rsid w:val="00140FD9"/>
    <w:rsid w:val="00141A23"/>
    <w:rsid w:val="0014696A"/>
    <w:rsid w:val="001474CB"/>
    <w:rsid w:val="00147A90"/>
    <w:rsid w:val="00151A5C"/>
    <w:rsid w:val="001529DD"/>
    <w:rsid w:val="0015488B"/>
    <w:rsid w:val="00160EC2"/>
    <w:rsid w:val="00162788"/>
    <w:rsid w:val="0016726C"/>
    <w:rsid w:val="0017148D"/>
    <w:rsid w:val="00174183"/>
    <w:rsid w:val="001760CB"/>
    <w:rsid w:val="00176572"/>
    <w:rsid w:val="00176674"/>
    <w:rsid w:val="00181235"/>
    <w:rsid w:val="001837BA"/>
    <w:rsid w:val="00184694"/>
    <w:rsid w:val="00186F3B"/>
    <w:rsid w:val="00187BEA"/>
    <w:rsid w:val="001915F8"/>
    <w:rsid w:val="00191765"/>
    <w:rsid w:val="00191C59"/>
    <w:rsid w:val="001929E1"/>
    <w:rsid w:val="0019505D"/>
    <w:rsid w:val="001974BA"/>
    <w:rsid w:val="00197538"/>
    <w:rsid w:val="001A214A"/>
    <w:rsid w:val="001A33A7"/>
    <w:rsid w:val="001A7D2C"/>
    <w:rsid w:val="001B0CEE"/>
    <w:rsid w:val="001B365B"/>
    <w:rsid w:val="001B4BBE"/>
    <w:rsid w:val="001B6BAB"/>
    <w:rsid w:val="001C0574"/>
    <w:rsid w:val="001C0BBB"/>
    <w:rsid w:val="001C29A0"/>
    <w:rsid w:val="001C4210"/>
    <w:rsid w:val="001C4EC5"/>
    <w:rsid w:val="001C6EF5"/>
    <w:rsid w:val="001C7732"/>
    <w:rsid w:val="001D1620"/>
    <w:rsid w:val="001D67D0"/>
    <w:rsid w:val="001E0BDE"/>
    <w:rsid w:val="001E0D03"/>
    <w:rsid w:val="001E3948"/>
    <w:rsid w:val="001F1522"/>
    <w:rsid w:val="001F3F36"/>
    <w:rsid w:val="001F420F"/>
    <w:rsid w:val="001F51CE"/>
    <w:rsid w:val="00205CC1"/>
    <w:rsid w:val="00205FA0"/>
    <w:rsid w:val="00206EDE"/>
    <w:rsid w:val="00210FAC"/>
    <w:rsid w:val="002113C4"/>
    <w:rsid w:val="0021147E"/>
    <w:rsid w:val="002133CE"/>
    <w:rsid w:val="002143B9"/>
    <w:rsid w:val="00216B98"/>
    <w:rsid w:val="00216EA3"/>
    <w:rsid w:val="00217417"/>
    <w:rsid w:val="002209B4"/>
    <w:rsid w:val="0023183E"/>
    <w:rsid w:val="00231BEA"/>
    <w:rsid w:val="00231F11"/>
    <w:rsid w:val="002322B8"/>
    <w:rsid w:val="00236E86"/>
    <w:rsid w:val="00241A5D"/>
    <w:rsid w:val="00242CB9"/>
    <w:rsid w:val="00243133"/>
    <w:rsid w:val="00243DED"/>
    <w:rsid w:val="0024700A"/>
    <w:rsid w:val="0024768E"/>
    <w:rsid w:val="00254DF1"/>
    <w:rsid w:val="00256428"/>
    <w:rsid w:val="002567E3"/>
    <w:rsid w:val="00256C91"/>
    <w:rsid w:val="00260793"/>
    <w:rsid w:val="002609B8"/>
    <w:rsid w:val="00263295"/>
    <w:rsid w:val="0026418D"/>
    <w:rsid w:val="0026748A"/>
    <w:rsid w:val="00272600"/>
    <w:rsid w:val="002737C6"/>
    <w:rsid w:val="00276A2A"/>
    <w:rsid w:val="00277524"/>
    <w:rsid w:val="00293795"/>
    <w:rsid w:val="00296E34"/>
    <w:rsid w:val="002A0748"/>
    <w:rsid w:val="002A07B1"/>
    <w:rsid w:val="002A39A5"/>
    <w:rsid w:val="002A48E2"/>
    <w:rsid w:val="002A5DC3"/>
    <w:rsid w:val="002A7DBC"/>
    <w:rsid w:val="002B048D"/>
    <w:rsid w:val="002B2D9A"/>
    <w:rsid w:val="002B2DD4"/>
    <w:rsid w:val="002C13CC"/>
    <w:rsid w:val="002C22F3"/>
    <w:rsid w:val="002C37E4"/>
    <w:rsid w:val="002C666F"/>
    <w:rsid w:val="002D034F"/>
    <w:rsid w:val="002D06E4"/>
    <w:rsid w:val="002D10CA"/>
    <w:rsid w:val="002D423B"/>
    <w:rsid w:val="002D4A0D"/>
    <w:rsid w:val="002D4C85"/>
    <w:rsid w:val="002D592D"/>
    <w:rsid w:val="002E1BEE"/>
    <w:rsid w:val="002E230C"/>
    <w:rsid w:val="002E24CB"/>
    <w:rsid w:val="002E5803"/>
    <w:rsid w:val="002E5D17"/>
    <w:rsid w:val="002E5E1B"/>
    <w:rsid w:val="002E7037"/>
    <w:rsid w:val="002F05FF"/>
    <w:rsid w:val="002F38A2"/>
    <w:rsid w:val="002F41C8"/>
    <w:rsid w:val="00300246"/>
    <w:rsid w:val="00300EA8"/>
    <w:rsid w:val="0030146B"/>
    <w:rsid w:val="003065E9"/>
    <w:rsid w:val="00306DB0"/>
    <w:rsid w:val="00306FF3"/>
    <w:rsid w:val="00307142"/>
    <w:rsid w:val="003077A5"/>
    <w:rsid w:val="0031084E"/>
    <w:rsid w:val="00311681"/>
    <w:rsid w:val="00312934"/>
    <w:rsid w:val="003153FA"/>
    <w:rsid w:val="00316D83"/>
    <w:rsid w:val="0032050E"/>
    <w:rsid w:val="00322D4A"/>
    <w:rsid w:val="00330B72"/>
    <w:rsid w:val="00332425"/>
    <w:rsid w:val="00332AF9"/>
    <w:rsid w:val="00334C6B"/>
    <w:rsid w:val="00334E03"/>
    <w:rsid w:val="00335460"/>
    <w:rsid w:val="00335C07"/>
    <w:rsid w:val="00336435"/>
    <w:rsid w:val="00336690"/>
    <w:rsid w:val="00337576"/>
    <w:rsid w:val="00337A0B"/>
    <w:rsid w:val="00337EE2"/>
    <w:rsid w:val="00337FAE"/>
    <w:rsid w:val="003412D5"/>
    <w:rsid w:val="00344F20"/>
    <w:rsid w:val="0034640C"/>
    <w:rsid w:val="0034694D"/>
    <w:rsid w:val="00346D1D"/>
    <w:rsid w:val="00351496"/>
    <w:rsid w:val="00352B19"/>
    <w:rsid w:val="00357738"/>
    <w:rsid w:val="003616A6"/>
    <w:rsid w:val="00361811"/>
    <w:rsid w:val="00361F68"/>
    <w:rsid w:val="00362EC5"/>
    <w:rsid w:val="00364B54"/>
    <w:rsid w:val="00366890"/>
    <w:rsid w:val="00366C9E"/>
    <w:rsid w:val="00367601"/>
    <w:rsid w:val="00367CFB"/>
    <w:rsid w:val="0037108A"/>
    <w:rsid w:val="00371F44"/>
    <w:rsid w:val="00373AD9"/>
    <w:rsid w:val="00374396"/>
    <w:rsid w:val="003754FF"/>
    <w:rsid w:val="00375846"/>
    <w:rsid w:val="00381928"/>
    <w:rsid w:val="00381A78"/>
    <w:rsid w:val="00385385"/>
    <w:rsid w:val="003876D8"/>
    <w:rsid w:val="0039074E"/>
    <w:rsid w:val="003909A9"/>
    <w:rsid w:val="00392C10"/>
    <w:rsid w:val="00393228"/>
    <w:rsid w:val="00394507"/>
    <w:rsid w:val="003961F1"/>
    <w:rsid w:val="003A0655"/>
    <w:rsid w:val="003A080B"/>
    <w:rsid w:val="003A0BBF"/>
    <w:rsid w:val="003A4E0A"/>
    <w:rsid w:val="003A5468"/>
    <w:rsid w:val="003A7940"/>
    <w:rsid w:val="003B022F"/>
    <w:rsid w:val="003B3D49"/>
    <w:rsid w:val="003B42F5"/>
    <w:rsid w:val="003B56F3"/>
    <w:rsid w:val="003B6123"/>
    <w:rsid w:val="003C0FEF"/>
    <w:rsid w:val="003C164D"/>
    <w:rsid w:val="003C4DDD"/>
    <w:rsid w:val="003C6992"/>
    <w:rsid w:val="003D5137"/>
    <w:rsid w:val="003D57A7"/>
    <w:rsid w:val="003D6A35"/>
    <w:rsid w:val="003D7C1A"/>
    <w:rsid w:val="003E16F6"/>
    <w:rsid w:val="003E1FDF"/>
    <w:rsid w:val="003E2F40"/>
    <w:rsid w:val="003E3F48"/>
    <w:rsid w:val="003E693C"/>
    <w:rsid w:val="003E71A8"/>
    <w:rsid w:val="003E7F97"/>
    <w:rsid w:val="003F0982"/>
    <w:rsid w:val="003F24E7"/>
    <w:rsid w:val="003F32A8"/>
    <w:rsid w:val="003F36B4"/>
    <w:rsid w:val="003F428F"/>
    <w:rsid w:val="003F48C8"/>
    <w:rsid w:val="003F54B7"/>
    <w:rsid w:val="003F71BC"/>
    <w:rsid w:val="00402232"/>
    <w:rsid w:val="0040234D"/>
    <w:rsid w:val="0040312D"/>
    <w:rsid w:val="0040337C"/>
    <w:rsid w:val="0040539C"/>
    <w:rsid w:val="004066C0"/>
    <w:rsid w:val="00410CFA"/>
    <w:rsid w:val="0041167C"/>
    <w:rsid w:val="0041363E"/>
    <w:rsid w:val="00413868"/>
    <w:rsid w:val="00414A2D"/>
    <w:rsid w:val="00415B21"/>
    <w:rsid w:val="004161A6"/>
    <w:rsid w:val="004161D0"/>
    <w:rsid w:val="00421DE4"/>
    <w:rsid w:val="00421FF2"/>
    <w:rsid w:val="004259E1"/>
    <w:rsid w:val="0042647C"/>
    <w:rsid w:val="00427D10"/>
    <w:rsid w:val="00427D6B"/>
    <w:rsid w:val="004302F1"/>
    <w:rsid w:val="00433D95"/>
    <w:rsid w:val="00437CA0"/>
    <w:rsid w:val="00440C63"/>
    <w:rsid w:val="00443AFA"/>
    <w:rsid w:val="00443DF8"/>
    <w:rsid w:val="0044516B"/>
    <w:rsid w:val="00445BFF"/>
    <w:rsid w:val="00453529"/>
    <w:rsid w:val="0045468E"/>
    <w:rsid w:val="00455E2A"/>
    <w:rsid w:val="004565BA"/>
    <w:rsid w:val="00457C7C"/>
    <w:rsid w:val="004608C6"/>
    <w:rsid w:val="00461424"/>
    <w:rsid w:val="004630FA"/>
    <w:rsid w:val="00463643"/>
    <w:rsid w:val="004678C6"/>
    <w:rsid w:val="0047589F"/>
    <w:rsid w:val="004774F5"/>
    <w:rsid w:val="004847AB"/>
    <w:rsid w:val="00485200"/>
    <w:rsid w:val="004864A4"/>
    <w:rsid w:val="004871F3"/>
    <w:rsid w:val="00490EBB"/>
    <w:rsid w:val="00491DB1"/>
    <w:rsid w:val="004949C1"/>
    <w:rsid w:val="00494BB8"/>
    <w:rsid w:val="00495D49"/>
    <w:rsid w:val="0049642B"/>
    <w:rsid w:val="00496511"/>
    <w:rsid w:val="004A1825"/>
    <w:rsid w:val="004A7646"/>
    <w:rsid w:val="004B074B"/>
    <w:rsid w:val="004B14AF"/>
    <w:rsid w:val="004B16C0"/>
    <w:rsid w:val="004B3972"/>
    <w:rsid w:val="004B438A"/>
    <w:rsid w:val="004B7176"/>
    <w:rsid w:val="004B7FE3"/>
    <w:rsid w:val="004C36ED"/>
    <w:rsid w:val="004C4B66"/>
    <w:rsid w:val="004C7468"/>
    <w:rsid w:val="004D16E4"/>
    <w:rsid w:val="004D3BE2"/>
    <w:rsid w:val="004D6738"/>
    <w:rsid w:val="004E39D2"/>
    <w:rsid w:val="004E3E2B"/>
    <w:rsid w:val="004E5949"/>
    <w:rsid w:val="004E7F1B"/>
    <w:rsid w:val="004F02F7"/>
    <w:rsid w:val="004F07F8"/>
    <w:rsid w:val="004F29F9"/>
    <w:rsid w:val="004F5583"/>
    <w:rsid w:val="004F5F0A"/>
    <w:rsid w:val="004F7411"/>
    <w:rsid w:val="00501F38"/>
    <w:rsid w:val="005036D1"/>
    <w:rsid w:val="00506728"/>
    <w:rsid w:val="00510E29"/>
    <w:rsid w:val="005112F9"/>
    <w:rsid w:val="005126CB"/>
    <w:rsid w:val="00512DDA"/>
    <w:rsid w:val="0051342C"/>
    <w:rsid w:val="0051348D"/>
    <w:rsid w:val="005141B7"/>
    <w:rsid w:val="0051788D"/>
    <w:rsid w:val="00517C1B"/>
    <w:rsid w:val="00517F1D"/>
    <w:rsid w:val="0052117A"/>
    <w:rsid w:val="00524493"/>
    <w:rsid w:val="00525240"/>
    <w:rsid w:val="00525477"/>
    <w:rsid w:val="00525DE0"/>
    <w:rsid w:val="005327AE"/>
    <w:rsid w:val="005328F9"/>
    <w:rsid w:val="0053648A"/>
    <w:rsid w:val="005442E3"/>
    <w:rsid w:val="005445A2"/>
    <w:rsid w:val="00545043"/>
    <w:rsid w:val="005468C9"/>
    <w:rsid w:val="00546A86"/>
    <w:rsid w:val="00546F59"/>
    <w:rsid w:val="005514C5"/>
    <w:rsid w:val="00552A2D"/>
    <w:rsid w:val="005531CF"/>
    <w:rsid w:val="00555EB8"/>
    <w:rsid w:val="00562EA0"/>
    <w:rsid w:val="00565073"/>
    <w:rsid w:val="0057088D"/>
    <w:rsid w:val="00570C12"/>
    <w:rsid w:val="00570EC6"/>
    <w:rsid w:val="005735EB"/>
    <w:rsid w:val="00573DA8"/>
    <w:rsid w:val="00573F2B"/>
    <w:rsid w:val="00575FDC"/>
    <w:rsid w:val="00576535"/>
    <w:rsid w:val="00576C76"/>
    <w:rsid w:val="00577263"/>
    <w:rsid w:val="00577650"/>
    <w:rsid w:val="0058011D"/>
    <w:rsid w:val="005814FF"/>
    <w:rsid w:val="00581667"/>
    <w:rsid w:val="0058337F"/>
    <w:rsid w:val="00583E4F"/>
    <w:rsid w:val="005850A1"/>
    <w:rsid w:val="00585CF9"/>
    <w:rsid w:val="005912C0"/>
    <w:rsid w:val="00592D82"/>
    <w:rsid w:val="00592F08"/>
    <w:rsid w:val="00595EFE"/>
    <w:rsid w:val="005A39E1"/>
    <w:rsid w:val="005A62C2"/>
    <w:rsid w:val="005A697D"/>
    <w:rsid w:val="005A6AF4"/>
    <w:rsid w:val="005B1C4A"/>
    <w:rsid w:val="005B3D37"/>
    <w:rsid w:val="005B3F1F"/>
    <w:rsid w:val="005B4B9E"/>
    <w:rsid w:val="005B4C9E"/>
    <w:rsid w:val="005B585D"/>
    <w:rsid w:val="005B6384"/>
    <w:rsid w:val="005B7C0A"/>
    <w:rsid w:val="005B7DF9"/>
    <w:rsid w:val="005B7E87"/>
    <w:rsid w:val="005C6474"/>
    <w:rsid w:val="005D29FA"/>
    <w:rsid w:val="005D2A66"/>
    <w:rsid w:val="005D5992"/>
    <w:rsid w:val="005D5D8F"/>
    <w:rsid w:val="005E031A"/>
    <w:rsid w:val="005E3A25"/>
    <w:rsid w:val="005E3DBF"/>
    <w:rsid w:val="005E478A"/>
    <w:rsid w:val="005F0F63"/>
    <w:rsid w:val="005F2C38"/>
    <w:rsid w:val="005F3F18"/>
    <w:rsid w:val="005F41D9"/>
    <w:rsid w:val="005F45CE"/>
    <w:rsid w:val="005F53F1"/>
    <w:rsid w:val="005F7DDD"/>
    <w:rsid w:val="006036DF"/>
    <w:rsid w:val="0060385F"/>
    <w:rsid w:val="00603CD6"/>
    <w:rsid w:val="0060429F"/>
    <w:rsid w:val="006056B8"/>
    <w:rsid w:val="00606888"/>
    <w:rsid w:val="00610AA0"/>
    <w:rsid w:val="00611218"/>
    <w:rsid w:val="0061215F"/>
    <w:rsid w:val="00613071"/>
    <w:rsid w:val="00614D5D"/>
    <w:rsid w:val="0061539F"/>
    <w:rsid w:val="0061597E"/>
    <w:rsid w:val="00616BAD"/>
    <w:rsid w:val="00620A6B"/>
    <w:rsid w:val="00620F42"/>
    <w:rsid w:val="00621219"/>
    <w:rsid w:val="006306C4"/>
    <w:rsid w:val="00630A16"/>
    <w:rsid w:val="00631337"/>
    <w:rsid w:val="00631E32"/>
    <w:rsid w:val="006372C7"/>
    <w:rsid w:val="006404AD"/>
    <w:rsid w:val="00640631"/>
    <w:rsid w:val="006415CA"/>
    <w:rsid w:val="00641F1C"/>
    <w:rsid w:val="0064375A"/>
    <w:rsid w:val="00643B79"/>
    <w:rsid w:val="00646FD4"/>
    <w:rsid w:val="006470FB"/>
    <w:rsid w:val="00647932"/>
    <w:rsid w:val="00647E5B"/>
    <w:rsid w:val="006504B6"/>
    <w:rsid w:val="006508A7"/>
    <w:rsid w:val="00653776"/>
    <w:rsid w:val="00654B96"/>
    <w:rsid w:val="0065520B"/>
    <w:rsid w:val="00662610"/>
    <w:rsid w:val="006626C0"/>
    <w:rsid w:val="006649F6"/>
    <w:rsid w:val="00666D6F"/>
    <w:rsid w:val="00667C2B"/>
    <w:rsid w:val="00670274"/>
    <w:rsid w:val="006716AD"/>
    <w:rsid w:val="006717F3"/>
    <w:rsid w:val="00671EE9"/>
    <w:rsid w:val="006807E0"/>
    <w:rsid w:val="0068081B"/>
    <w:rsid w:val="0068314A"/>
    <w:rsid w:val="006831D3"/>
    <w:rsid w:val="00683509"/>
    <w:rsid w:val="006840EC"/>
    <w:rsid w:val="006858EC"/>
    <w:rsid w:val="00686BED"/>
    <w:rsid w:val="0068715A"/>
    <w:rsid w:val="0068790F"/>
    <w:rsid w:val="0069396C"/>
    <w:rsid w:val="006946D8"/>
    <w:rsid w:val="0069592D"/>
    <w:rsid w:val="00696B21"/>
    <w:rsid w:val="006A1959"/>
    <w:rsid w:val="006A4169"/>
    <w:rsid w:val="006A4D67"/>
    <w:rsid w:val="006A6254"/>
    <w:rsid w:val="006A6964"/>
    <w:rsid w:val="006A7119"/>
    <w:rsid w:val="006B0F7E"/>
    <w:rsid w:val="006B174F"/>
    <w:rsid w:val="006B20E2"/>
    <w:rsid w:val="006B2941"/>
    <w:rsid w:val="006B53A5"/>
    <w:rsid w:val="006B5DEA"/>
    <w:rsid w:val="006B5F8B"/>
    <w:rsid w:val="006C2EA7"/>
    <w:rsid w:val="006D0540"/>
    <w:rsid w:val="006D2518"/>
    <w:rsid w:val="006D618F"/>
    <w:rsid w:val="006D7979"/>
    <w:rsid w:val="006D7ADF"/>
    <w:rsid w:val="006E0D2D"/>
    <w:rsid w:val="006E19C5"/>
    <w:rsid w:val="006E4854"/>
    <w:rsid w:val="006E4BCB"/>
    <w:rsid w:val="006E51EA"/>
    <w:rsid w:val="006E533A"/>
    <w:rsid w:val="006E60E8"/>
    <w:rsid w:val="006E769C"/>
    <w:rsid w:val="006F02F8"/>
    <w:rsid w:val="006F1900"/>
    <w:rsid w:val="006F249F"/>
    <w:rsid w:val="006F28F1"/>
    <w:rsid w:val="006F30F3"/>
    <w:rsid w:val="006F388F"/>
    <w:rsid w:val="006F3E32"/>
    <w:rsid w:val="006F4435"/>
    <w:rsid w:val="006F4F85"/>
    <w:rsid w:val="006F515E"/>
    <w:rsid w:val="006F66FF"/>
    <w:rsid w:val="00701EF6"/>
    <w:rsid w:val="00703383"/>
    <w:rsid w:val="007041C5"/>
    <w:rsid w:val="00704D22"/>
    <w:rsid w:val="007061E7"/>
    <w:rsid w:val="007112E1"/>
    <w:rsid w:val="00711B96"/>
    <w:rsid w:val="00713E47"/>
    <w:rsid w:val="007174C5"/>
    <w:rsid w:val="007216CD"/>
    <w:rsid w:val="00721E24"/>
    <w:rsid w:val="00722513"/>
    <w:rsid w:val="00732562"/>
    <w:rsid w:val="00733BB9"/>
    <w:rsid w:val="00734C3F"/>
    <w:rsid w:val="00735ECC"/>
    <w:rsid w:val="00736897"/>
    <w:rsid w:val="007413E8"/>
    <w:rsid w:val="00744209"/>
    <w:rsid w:val="00745BA8"/>
    <w:rsid w:val="007468AA"/>
    <w:rsid w:val="00751C87"/>
    <w:rsid w:val="007530A5"/>
    <w:rsid w:val="00753140"/>
    <w:rsid w:val="007538C0"/>
    <w:rsid w:val="00753EFE"/>
    <w:rsid w:val="00756077"/>
    <w:rsid w:val="00756A9D"/>
    <w:rsid w:val="00760AA6"/>
    <w:rsid w:val="00761E23"/>
    <w:rsid w:val="0076283C"/>
    <w:rsid w:val="007628C9"/>
    <w:rsid w:val="00763110"/>
    <w:rsid w:val="0076495C"/>
    <w:rsid w:val="0076522E"/>
    <w:rsid w:val="00765A1E"/>
    <w:rsid w:val="00770BBD"/>
    <w:rsid w:val="00771372"/>
    <w:rsid w:val="00772BEF"/>
    <w:rsid w:val="007808A9"/>
    <w:rsid w:val="00782972"/>
    <w:rsid w:val="00783BE7"/>
    <w:rsid w:val="00786E06"/>
    <w:rsid w:val="00787C08"/>
    <w:rsid w:val="00790B29"/>
    <w:rsid w:val="00790CB9"/>
    <w:rsid w:val="007920AD"/>
    <w:rsid w:val="00792A7B"/>
    <w:rsid w:val="00793F46"/>
    <w:rsid w:val="007943B7"/>
    <w:rsid w:val="007956FA"/>
    <w:rsid w:val="00795D65"/>
    <w:rsid w:val="007A0AAF"/>
    <w:rsid w:val="007B0454"/>
    <w:rsid w:val="007B13B0"/>
    <w:rsid w:val="007B1438"/>
    <w:rsid w:val="007B1B1B"/>
    <w:rsid w:val="007B3E2F"/>
    <w:rsid w:val="007B3EC0"/>
    <w:rsid w:val="007B4420"/>
    <w:rsid w:val="007B4727"/>
    <w:rsid w:val="007B530C"/>
    <w:rsid w:val="007B55EA"/>
    <w:rsid w:val="007B59E0"/>
    <w:rsid w:val="007B672D"/>
    <w:rsid w:val="007C12AA"/>
    <w:rsid w:val="007C223A"/>
    <w:rsid w:val="007C3757"/>
    <w:rsid w:val="007C3850"/>
    <w:rsid w:val="007C5A69"/>
    <w:rsid w:val="007C629F"/>
    <w:rsid w:val="007C6845"/>
    <w:rsid w:val="007D0BA7"/>
    <w:rsid w:val="007D2122"/>
    <w:rsid w:val="007D225B"/>
    <w:rsid w:val="007D7143"/>
    <w:rsid w:val="007E2CD5"/>
    <w:rsid w:val="007E4662"/>
    <w:rsid w:val="007E6A1B"/>
    <w:rsid w:val="007E70FD"/>
    <w:rsid w:val="007E7979"/>
    <w:rsid w:val="007F2CE8"/>
    <w:rsid w:val="007F5037"/>
    <w:rsid w:val="007F6E5E"/>
    <w:rsid w:val="007F77C2"/>
    <w:rsid w:val="0080089A"/>
    <w:rsid w:val="00802E44"/>
    <w:rsid w:val="008037A4"/>
    <w:rsid w:val="008042D4"/>
    <w:rsid w:val="00806988"/>
    <w:rsid w:val="008069CE"/>
    <w:rsid w:val="00810E4B"/>
    <w:rsid w:val="0081398C"/>
    <w:rsid w:val="00814AC0"/>
    <w:rsid w:val="00817532"/>
    <w:rsid w:val="00820498"/>
    <w:rsid w:val="0082055E"/>
    <w:rsid w:val="008227BE"/>
    <w:rsid w:val="008231D3"/>
    <w:rsid w:val="00824328"/>
    <w:rsid w:val="00824B34"/>
    <w:rsid w:val="008259B2"/>
    <w:rsid w:val="008271CE"/>
    <w:rsid w:val="00830219"/>
    <w:rsid w:val="008314B8"/>
    <w:rsid w:val="008337FF"/>
    <w:rsid w:val="00835A8F"/>
    <w:rsid w:val="00836816"/>
    <w:rsid w:val="00837ADF"/>
    <w:rsid w:val="00837F06"/>
    <w:rsid w:val="0084213E"/>
    <w:rsid w:val="00846AD1"/>
    <w:rsid w:val="00847E26"/>
    <w:rsid w:val="00850879"/>
    <w:rsid w:val="00851170"/>
    <w:rsid w:val="00853138"/>
    <w:rsid w:val="008537A7"/>
    <w:rsid w:val="008548A1"/>
    <w:rsid w:val="00854C70"/>
    <w:rsid w:val="00854CDE"/>
    <w:rsid w:val="00855F1F"/>
    <w:rsid w:val="00855F78"/>
    <w:rsid w:val="00860DF3"/>
    <w:rsid w:val="0086331C"/>
    <w:rsid w:val="00863D61"/>
    <w:rsid w:val="00865053"/>
    <w:rsid w:val="00865E42"/>
    <w:rsid w:val="00871771"/>
    <w:rsid w:val="00874307"/>
    <w:rsid w:val="0087550B"/>
    <w:rsid w:val="00875CB7"/>
    <w:rsid w:val="0087633D"/>
    <w:rsid w:val="0088596E"/>
    <w:rsid w:val="00886069"/>
    <w:rsid w:val="00886ED3"/>
    <w:rsid w:val="008878AE"/>
    <w:rsid w:val="008900B9"/>
    <w:rsid w:val="00890129"/>
    <w:rsid w:val="008907F5"/>
    <w:rsid w:val="008908DF"/>
    <w:rsid w:val="008912A1"/>
    <w:rsid w:val="00893E1E"/>
    <w:rsid w:val="0089729F"/>
    <w:rsid w:val="00897ACB"/>
    <w:rsid w:val="008A0958"/>
    <w:rsid w:val="008A2327"/>
    <w:rsid w:val="008A6381"/>
    <w:rsid w:val="008A6825"/>
    <w:rsid w:val="008A6FDB"/>
    <w:rsid w:val="008A764D"/>
    <w:rsid w:val="008B5E35"/>
    <w:rsid w:val="008B66B3"/>
    <w:rsid w:val="008C24AF"/>
    <w:rsid w:val="008C3DFF"/>
    <w:rsid w:val="008C47EF"/>
    <w:rsid w:val="008C4855"/>
    <w:rsid w:val="008C5D2F"/>
    <w:rsid w:val="008D3834"/>
    <w:rsid w:val="008D39A4"/>
    <w:rsid w:val="008D4F99"/>
    <w:rsid w:val="008D735B"/>
    <w:rsid w:val="008D7461"/>
    <w:rsid w:val="008D79F2"/>
    <w:rsid w:val="008D7CCA"/>
    <w:rsid w:val="008E0201"/>
    <w:rsid w:val="008E623E"/>
    <w:rsid w:val="008E62FD"/>
    <w:rsid w:val="008E6BEC"/>
    <w:rsid w:val="008E6F16"/>
    <w:rsid w:val="008E7D3F"/>
    <w:rsid w:val="008F4BAD"/>
    <w:rsid w:val="008F688F"/>
    <w:rsid w:val="009014DE"/>
    <w:rsid w:val="00901B49"/>
    <w:rsid w:val="00901BA6"/>
    <w:rsid w:val="00903427"/>
    <w:rsid w:val="0090668F"/>
    <w:rsid w:val="009076BD"/>
    <w:rsid w:val="00910EA6"/>
    <w:rsid w:val="00911DD4"/>
    <w:rsid w:val="0091453A"/>
    <w:rsid w:val="00915BE2"/>
    <w:rsid w:val="009172D1"/>
    <w:rsid w:val="00920569"/>
    <w:rsid w:val="00923B6A"/>
    <w:rsid w:val="0092411E"/>
    <w:rsid w:val="009241BF"/>
    <w:rsid w:val="00924912"/>
    <w:rsid w:val="00925EE6"/>
    <w:rsid w:val="009263C9"/>
    <w:rsid w:val="0093162E"/>
    <w:rsid w:val="009318BD"/>
    <w:rsid w:val="0093609D"/>
    <w:rsid w:val="00937A64"/>
    <w:rsid w:val="00942D4C"/>
    <w:rsid w:val="009454AB"/>
    <w:rsid w:val="0095203F"/>
    <w:rsid w:val="00955AD2"/>
    <w:rsid w:val="0095632B"/>
    <w:rsid w:val="00962243"/>
    <w:rsid w:val="00963A73"/>
    <w:rsid w:val="00964E95"/>
    <w:rsid w:val="00970061"/>
    <w:rsid w:val="0097173E"/>
    <w:rsid w:val="00971A5F"/>
    <w:rsid w:val="00971D43"/>
    <w:rsid w:val="00973AF6"/>
    <w:rsid w:val="009748C9"/>
    <w:rsid w:val="0097535A"/>
    <w:rsid w:val="00980600"/>
    <w:rsid w:val="00980F5E"/>
    <w:rsid w:val="00981342"/>
    <w:rsid w:val="009830DF"/>
    <w:rsid w:val="009858F4"/>
    <w:rsid w:val="00986EEE"/>
    <w:rsid w:val="00987024"/>
    <w:rsid w:val="0099018B"/>
    <w:rsid w:val="009902F3"/>
    <w:rsid w:val="0099302F"/>
    <w:rsid w:val="009950B4"/>
    <w:rsid w:val="00997084"/>
    <w:rsid w:val="009978D7"/>
    <w:rsid w:val="009A27CE"/>
    <w:rsid w:val="009A28F3"/>
    <w:rsid w:val="009A3856"/>
    <w:rsid w:val="009A4B10"/>
    <w:rsid w:val="009A51AA"/>
    <w:rsid w:val="009B0309"/>
    <w:rsid w:val="009B0F75"/>
    <w:rsid w:val="009B137C"/>
    <w:rsid w:val="009B1D08"/>
    <w:rsid w:val="009B326C"/>
    <w:rsid w:val="009B33FC"/>
    <w:rsid w:val="009C02BC"/>
    <w:rsid w:val="009C04DE"/>
    <w:rsid w:val="009C05CA"/>
    <w:rsid w:val="009C14E5"/>
    <w:rsid w:val="009C1B60"/>
    <w:rsid w:val="009C232F"/>
    <w:rsid w:val="009C436B"/>
    <w:rsid w:val="009C54F7"/>
    <w:rsid w:val="009C5FAF"/>
    <w:rsid w:val="009C6A1C"/>
    <w:rsid w:val="009C7889"/>
    <w:rsid w:val="009D0EE1"/>
    <w:rsid w:val="009D2037"/>
    <w:rsid w:val="009D2E29"/>
    <w:rsid w:val="009D7B28"/>
    <w:rsid w:val="009D7EDF"/>
    <w:rsid w:val="009D7F87"/>
    <w:rsid w:val="009E0E91"/>
    <w:rsid w:val="009E1F12"/>
    <w:rsid w:val="009E4613"/>
    <w:rsid w:val="009E4ADF"/>
    <w:rsid w:val="009E4E30"/>
    <w:rsid w:val="009E5117"/>
    <w:rsid w:val="009F01F6"/>
    <w:rsid w:val="009F1E30"/>
    <w:rsid w:val="009F26D7"/>
    <w:rsid w:val="009F2F23"/>
    <w:rsid w:val="009F37AD"/>
    <w:rsid w:val="00A0006A"/>
    <w:rsid w:val="00A00BDD"/>
    <w:rsid w:val="00A01125"/>
    <w:rsid w:val="00A05790"/>
    <w:rsid w:val="00A06D18"/>
    <w:rsid w:val="00A077C2"/>
    <w:rsid w:val="00A101ED"/>
    <w:rsid w:val="00A121BA"/>
    <w:rsid w:val="00A16E9E"/>
    <w:rsid w:val="00A20B5A"/>
    <w:rsid w:val="00A21232"/>
    <w:rsid w:val="00A223E5"/>
    <w:rsid w:val="00A254E9"/>
    <w:rsid w:val="00A255A6"/>
    <w:rsid w:val="00A256C2"/>
    <w:rsid w:val="00A26451"/>
    <w:rsid w:val="00A31CA7"/>
    <w:rsid w:val="00A324D9"/>
    <w:rsid w:val="00A33E67"/>
    <w:rsid w:val="00A35163"/>
    <w:rsid w:val="00A35274"/>
    <w:rsid w:val="00A359FF"/>
    <w:rsid w:val="00A374CB"/>
    <w:rsid w:val="00A37D54"/>
    <w:rsid w:val="00A4457C"/>
    <w:rsid w:val="00A47137"/>
    <w:rsid w:val="00A51F1B"/>
    <w:rsid w:val="00A5414B"/>
    <w:rsid w:val="00A55E31"/>
    <w:rsid w:val="00A55F0E"/>
    <w:rsid w:val="00A57B5E"/>
    <w:rsid w:val="00A6098F"/>
    <w:rsid w:val="00A60AE1"/>
    <w:rsid w:val="00A6189A"/>
    <w:rsid w:val="00A6559D"/>
    <w:rsid w:val="00A65FF7"/>
    <w:rsid w:val="00A672B9"/>
    <w:rsid w:val="00A679BC"/>
    <w:rsid w:val="00A70121"/>
    <w:rsid w:val="00A710DC"/>
    <w:rsid w:val="00A71792"/>
    <w:rsid w:val="00A74687"/>
    <w:rsid w:val="00A75178"/>
    <w:rsid w:val="00A758F3"/>
    <w:rsid w:val="00A80FCF"/>
    <w:rsid w:val="00A81434"/>
    <w:rsid w:val="00A83E9D"/>
    <w:rsid w:val="00A85B9B"/>
    <w:rsid w:val="00A8656E"/>
    <w:rsid w:val="00A87D1A"/>
    <w:rsid w:val="00A91746"/>
    <w:rsid w:val="00A94617"/>
    <w:rsid w:val="00A94EF8"/>
    <w:rsid w:val="00A956D8"/>
    <w:rsid w:val="00A95BDA"/>
    <w:rsid w:val="00A95E39"/>
    <w:rsid w:val="00A96BA5"/>
    <w:rsid w:val="00AA0ED4"/>
    <w:rsid w:val="00AA3B6E"/>
    <w:rsid w:val="00AA3DB3"/>
    <w:rsid w:val="00AA47E5"/>
    <w:rsid w:val="00AA720F"/>
    <w:rsid w:val="00AB0DEE"/>
    <w:rsid w:val="00AB6218"/>
    <w:rsid w:val="00AC12F9"/>
    <w:rsid w:val="00AC13D6"/>
    <w:rsid w:val="00AC26BA"/>
    <w:rsid w:val="00AC2BC2"/>
    <w:rsid w:val="00AD3622"/>
    <w:rsid w:val="00AD4614"/>
    <w:rsid w:val="00AD5F02"/>
    <w:rsid w:val="00AD60DC"/>
    <w:rsid w:val="00AD7AC9"/>
    <w:rsid w:val="00AE031E"/>
    <w:rsid w:val="00AE14E4"/>
    <w:rsid w:val="00AE2693"/>
    <w:rsid w:val="00AF2425"/>
    <w:rsid w:val="00AF3EB0"/>
    <w:rsid w:val="00AF4008"/>
    <w:rsid w:val="00AF41E0"/>
    <w:rsid w:val="00AF46DE"/>
    <w:rsid w:val="00AF5A4B"/>
    <w:rsid w:val="00AF755F"/>
    <w:rsid w:val="00B01992"/>
    <w:rsid w:val="00B03C7C"/>
    <w:rsid w:val="00B13115"/>
    <w:rsid w:val="00B14710"/>
    <w:rsid w:val="00B17A53"/>
    <w:rsid w:val="00B20675"/>
    <w:rsid w:val="00B207FE"/>
    <w:rsid w:val="00B2126E"/>
    <w:rsid w:val="00B24076"/>
    <w:rsid w:val="00B25F3C"/>
    <w:rsid w:val="00B26E5B"/>
    <w:rsid w:val="00B30147"/>
    <w:rsid w:val="00B307CC"/>
    <w:rsid w:val="00B30E0D"/>
    <w:rsid w:val="00B31A33"/>
    <w:rsid w:val="00B32127"/>
    <w:rsid w:val="00B34D77"/>
    <w:rsid w:val="00B35F62"/>
    <w:rsid w:val="00B3645C"/>
    <w:rsid w:val="00B36469"/>
    <w:rsid w:val="00B36B0E"/>
    <w:rsid w:val="00B37A64"/>
    <w:rsid w:val="00B37F67"/>
    <w:rsid w:val="00B4206B"/>
    <w:rsid w:val="00B432DE"/>
    <w:rsid w:val="00B43553"/>
    <w:rsid w:val="00B43B08"/>
    <w:rsid w:val="00B43D26"/>
    <w:rsid w:val="00B44582"/>
    <w:rsid w:val="00B46A17"/>
    <w:rsid w:val="00B47227"/>
    <w:rsid w:val="00B51ACC"/>
    <w:rsid w:val="00B569C5"/>
    <w:rsid w:val="00B620A5"/>
    <w:rsid w:val="00B64430"/>
    <w:rsid w:val="00B67B19"/>
    <w:rsid w:val="00B70CDA"/>
    <w:rsid w:val="00B72C88"/>
    <w:rsid w:val="00B80573"/>
    <w:rsid w:val="00B81520"/>
    <w:rsid w:val="00B83422"/>
    <w:rsid w:val="00B867E9"/>
    <w:rsid w:val="00B87A48"/>
    <w:rsid w:val="00B87AF4"/>
    <w:rsid w:val="00B9071D"/>
    <w:rsid w:val="00B91FF0"/>
    <w:rsid w:val="00B93EA8"/>
    <w:rsid w:val="00B94795"/>
    <w:rsid w:val="00B97BF2"/>
    <w:rsid w:val="00BA151E"/>
    <w:rsid w:val="00BA1B04"/>
    <w:rsid w:val="00BA4E2A"/>
    <w:rsid w:val="00BA5A38"/>
    <w:rsid w:val="00BA6753"/>
    <w:rsid w:val="00BA6C0F"/>
    <w:rsid w:val="00BA6C40"/>
    <w:rsid w:val="00BA6E3E"/>
    <w:rsid w:val="00BB0FCC"/>
    <w:rsid w:val="00BB4E41"/>
    <w:rsid w:val="00BB6A87"/>
    <w:rsid w:val="00BC006D"/>
    <w:rsid w:val="00BC21A6"/>
    <w:rsid w:val="00BC234A"/>
    <w:rsid w:val="00BC266B"/>
    <w:rsid w:val="00BC2852"/>
    <w:rsid w:val="00BC2A6C"/>
    <w:rsid w:val="00BC77DB"/>
    <w:rsid w:val="00BD20F5"/>
    <w:rsid w:val="00BD2E5D"/>
    <w:rsid w:val="00BD4406"/>
    <w:rsid w:val="00BD4904"/>
    <w:rsid w:val="00BE08BE"/>
    <w:rsid w:val="00BE3523"/>
    <w:rsid w:val="00BE54F2"/>
    <w:rsid w:val="00BE6851"/>
    <w:rsid w:val="00BF13D7"/>
    <w:rsid w:val="00BF41DB"/>
    <w:rsid w:val="00BF5BD5"/>
    <w:rsid w:val="00BF5D6A"/>
    <w:rsid w:val="00C001D5"/>
    <w:rsid w:val="00C0135A"/>
    <w:rsid w:val="00C0270E"/>
    <w:rsid w:val="00C03D99"/>
    <w:rsid w:val="00C04600"/>
    <w:rsid w:val="00C0529F"/>
    <w:rsid w:val="00C07DFE"/>
    <w:rsid w:val="00C112E8"/>
    <w:rsid w:val="00C1183C"/>
    <w:rsid w:val="00C141E3"/>
    <w:rsid w:val="00C17311"/>
    <w:rsid w:val="00C17F44"/>
    <w:rsid w:val="00C2604E"/>
    <w:rsid w:val="00C26975"/>
    <w:rsid w:val="00C271AA"/>
    <w:rsid w:val="00C31B23"/>
    <w:rsid w:val="00C332CA"/>
    <w:rsid w:val="00C344DC"/>
    <w:rsid w:val="00C3738C"/>
    <w:rsid w:val="00C3782B"/>
    <w:rsid w:val="00C37955"/>
    <w:rsid w:val="00C4082F"/>
    <w:rsid w:val="00C41952"/>
    <w:rsid w:val="00C425A3"/>
    <w:rsid w:val="00C430D4"/>
    <w:rsid w:val="00C43B73"/>
    <w:rsid w:val="00C44323"/>
    <w:rsid w:val="00C446BE"/>
    <w:rsid w:val="00C5442D"/>
    <w:rsid w:val="00C56542"/>
    <w:rsid w:val="00C600D2"/>
    <w:rsid w:val="00C62E3A"/>
    <w:rsid w:val="00C638A8"/>
    <w:rsid w:val="00C6394D"/>
    <w:rsid w:val="00C65C13"/>
    <w:rsid w:val="00C66773"/>
    <w:rsid w:val="00C7671A"/>
    <w:rsid w:val="00C82B88"/>
    <w:rsid w:val="00C84975"/>
    <w:rsid w:val="00C84D4C"/>
    <w:rsid w:val="00C85E9A"/>
    <w:rsid w:val="00C90541"/>
    <w:rsid w:val="00C91179"/>
    <w:rsid w:val="00C9198E"/>
    <w:rsid w:val="00C96A23"/>
    <w:rsid w:val="00C96A55"/>
    <w:rsid w:val="00C96BF3"/>
    <w:rsid w:val="00C976CB"/>
    <w:rsid w:val="00CA20CA"/>
    <w:rsid w:val="00CA4FCD"/>
    <w:rsid w:val="00CA790C"/>
    <w:rsid w:val="00CB172C"/>
    <w:rsid w:val="00CB28EC"/>
    <w:rsid w:val="00CB2C83"/>
    <w:rsid w:val="00CB3DDA"/>
    <w:rsid w:val="00CB5460"/>
    <w:rsid w:val="00CB75A8"/>
    <w:rsid w:val="00CB79AC"/>
    <w:rsid w:val="00CC0F1D"/>
    <w:rsid w:val="00CC1124"/>
    <w:rsid w:val="00CC6260"/>
    <w:rsid w:val="00CC64EA"/>
    <w:rsid w:val="00CC7B89"/>
    <w:rsid w:val="00CD06F9"/>
    <w:rsid w:val="00CD0F26"/>
    <w:rsid w:val="00CD117A"/>
    <w:rsid w:val="00CD20D3"/>
    <w:rsid w:val="00CD3CBE"/>
    <w:rsid w:val="00CD427A"/>
    <w:rsid w:val="00CD5650"/>
    <w:rsid w:val="00CD5EF9"/>
    <w:rsid w:val="00CD7A8C"/>
    <w:rsid w:val="00CE2061"/>
    <w:rsid w:val="00CE2BD7"/>
    <w:rsid w:val="00CE3268"/>
    <w:rsid w:val="00CE54E7"/>
    <w:rsid w:val="00CE5C1C"/>
    <w:rsid w:val="00CF1EA5"/>
    <w:rsid w:val="00CF3C88"/>
    <w:rsid w:val="00CF4552"/>
    <w:rsid w:val="00D0183A"/>
    <w:rsid w:val="00D02731"/>
    <w:rsid w:val="00D03AC2"/>
    <w:rsid w:val="00D06A5F"/>
    <w:rsid w:val="00D07DD0"/>
    <w:rsid w:val="00D1014E"/>
    <w:rsid w:val="00D134B0"/>
    <w:rsid w:val="00D154D3"/>
    <w:rsid w:val="00D1705E"/>
    <w:rsid w:val="00D21696"/>
    <w:rsid w:val="00D2207D"/>
    <w:rsid w:val="00D23B08"/>
    <w:rsid w:val="00D25E08"/>
    <w:rsid w:val="00D26319"/>
    <w:rsid w:val="00D31B44"/>
    <w:rsid w:val="00D32942"/>
    <w:rsid w:val="00D341CC"/>
    <w:rsid w:val="00D4220B"/>
    <w:rsid w:val="00D424D4"/>
    <w:rsid w:val="00D42652"/>
    <w:rsid w:val="00D45CD5"/>
    <w:rsid w:val="00D45CE9"/>
    <w:rsid w:val="00D46AE9"/>
    <w:rsid w:val="00D46B50"/>
    <w:rsid w:val="00D46C52"/>
    <w:rsid w:val="00D475E0"/>
    <w:rsid w:val="00D47E64"/>
    <w:rsid w:val="00D47F91"/>
    <w:rsid w:val="00D54115"/>
    <w:rsid w:val="00D57C0A"/>
    <w:rsid w:val="00D60AE7"/>
    <w:rsid w:val="00D61390"/>
    <w:rsid w:val="00D63344"/>
    <w:rsid w:val="00D65101"/>
    <w:rsid w:val="00D6558B"/>
    <w:rsid w:val="00D705DF"/>
    <w:rsid w:val="00D706D2"/>
    <w:rsid w:val="00D716A9"/>
    <w:rsid w:val="00D72CF5"/>
    <w:rsid w:val="00D72D92"/>
    <w:rsid w:val="00D80DFB"/>
    <w:rsid w:val="00D82D27"/>
    <w:rsid w:val="00D82E12"/>
    <w:rsid w:val="00D84C70"/>
    <w:rsid w:val="00D850F0"/>
    <w:rsid w:val="00D86863"/>
    <w:rsid w:val="00D875BA"/>
    <w:rsid w:val="00D87F79"/>
    <w:rsid w:val="00D911A8"/>
    <w:rsid w:val="00D92D5B"/>
    <w:rsid w:val="00D938F0"/>
    <w:rsid w:val="00D93BE1"/>
    <w:rsid w:val="00D94592"/>
    <w:rsid w:val="00D96369"/>
    <w:rsid w:val="00D970EC"/>
    <w:rsid w:val="00D97486"/>
    <w:rsid w:val="00D979A3"/>
    <w:rsid w:val="00D97FEA"/>
    <w:rsid w:val="00DA1F50"/>
    <w:rsid w:val="00DA2C92"/>
    <w:rsid w:val="00DA5184"/>
    <w:rsid w:val="00DA64F4"/>
    <w:rsid w:val="00DB0244"/>
    <w:rsid w:val="00DB14D2"/>
    <w:rsid w:val="00DB220D"/>
    <w:rsid w:val="00DB2F8D"/>
    <w:rsid w:val="00DB6782"/>
    <w:rsid w:val="00DC0BB7"/>
    <w:rsid w:val="00DC10D8"/>
    <w:rsid w:val="00DC23B3"/>
    <w:rsid w:val="00DC333B"/>
    <w:rsid w:val="00DC3E82"/>
    <w:rsid w:val="00DC595A"/>
    <w:rsid w:val="00DD0437"/>
    <w:rsid w:val="00DD09A4"/>
    <w:rsid w:val="00DD0D44"/>
    <w:rsid w:val="00DD3D42"/>
    <w:rsid w:val="00DD5985"/>
    <w:rsid w:val="00DD6486"/>
    <w:rsid w:val="00DE7913"/>
    <w:rsid w:val="00DE7C0E"/>
    <w:rsid w:val="00DF2892"/>
    <w:rsid w:val="00DF2F66"/>
    <w:rsid w:val="00DF37F5"/>
    <w:rsid w:val="00DF4748"/>
    <w:rsid w:val="00E0186B"/>
    <w:rsid w:val="00E05E87"/>
    <w:rsid w:val="00E11027"/>
    <w:rsid w:val="00E1704A"/>
    <w:rsid w:val="00E17B37"/>
    <w:rsid w:val="00E2068F"/>
    <w:rsid w:val="00E21DF4"/>
    <w:rsid w:val="00E22EA8"/>
    <w:rsid w:val="00E23A09"/>
    <w:rsid w:val="00E24014"/>
    <w:rsid w:val="00E2424E"/>
    <w:rsid w:val="00E24348"/>
    <w:rsid w:val="00E24C27"/>
    <w:rsid w:val="00E32F66"/>
    <w:rsid w:val="00E36BCE"/>
    <w:rsid w:val="00E36D29"/>
    <w:rsid w:val="00E408CA"/>
    <w:rsid w:val="00E43D72"/>
    <w:rsid w:val="00E4666D"/>
    <w:rsid w:val="00E47182"/>
    <w:rsid w:val="00E50928"/>
    <w:rsid w:val="00E510D5"/>
    <w:rsid w:val="00E51F25"/>
    <w:rsid w:val="00E52622"/>
    <w:rsid w:val="00E56CD4"/>
    <w:rsid w:val="00E575E5"/>
    <w:rsid w:val="00E62819"/>
    <w:rsid w:val="00E676C5"/>
    <w:rsid w:val="00E703E5"/>
    <w:rsid w:val="00E727A7"/>
    <w:rsid w:val="00E74740"/>
    <w:rsid w:val="00E7559C"/>
    <w:rsid w:val="00E76836"/>
    <w:rsid w:val="00E76E36"/>
    <w:rsid w:val="00E83B19"/>
    <w:rsid w:val="00E83CC5"/>
    <w:rsid w:val="00E856DF"/>
    <w:rsid w:val="00E85AE2"/>
    <w:rsid w:val="00E86AA9"/>
    <w:rsid w:val="00E86F9B"/>
    <w:rsid w:val="00E8774E"/>
    <w:rsid w:val="00E90A11"/>
    <w:rsid w:val="00E90B76"/>
    <w:rsid w:val="00E94D9E"/>
    <w:rsid w:val="00E96FD1"/>
    <w:rsid w:val="00EA0ED5"/>
    <w:rsid w:val="00EA3DE5"/>
    <w:rsid w:val="00EA5465"/>
    <w:rsid w:val="00EA5BD7"/>
    <w:rsid w:val="00EB2216"/>
    <w:rsid w:val="00EB5159"/>
    <w:rsid w:val="00EB561D"/>
    <w:rsid w:val="00EB6FF4"/>
    <w:rsid w:val="00EC09A4"/>
    <w:rsid w:val="00EC2662"/>
    <w:rsid w:val="00EC286E"/>
    <w:rsid w:val="00EC3BA1"/>
    <w:rsid w:val="00EC3F17"/>
    <w:rsid w:val="00EC49DA"/>
    <w:rsid w:val="00EC5398"/>
    <w:rsid w:val="00EC5B25"/>
    <w:rsid w:val="00EC61F1"/>
    <w:rsid w:val="00EC6749"/>
    <w:rsid w:val="00ED007F"/>
    <w:rsid w:val="00ED275B"/>
    <w:rsid w:val="00ED5206"/>
    <w:rsid w:val="00ED5274"/>
    <w:rsid w:val="00ED5B9E"/>
    <w:rsid w:val="00ED5FAA"/>
    <w:rsid w:val="00ED73B0"/>
    <w:rsid w:val="00EE30C2"/>
    <w:rsid w:val="00EE452C"/>
    <w:rsid w:val="00EE4D2C"/>
    <w:rsid w:val="00EE5A3D"/>
    <w:rsid w:val="00EE5A8F"/>
    <w:rsid w:val="00EE6C3C"/>
    <w:rsid w:val="00EE702C"/>
    <w:rsid w:val="00EF110C"/>
    <w:rsid w:val="00EF15A7"/>
    <w:rsid w:val="00EF1BD1"/>
    <w:rsid w:val="00EF37DE"/>
    <w:rsid w:val="00EF6280"/>
    <w:rsid w:val="00F0267B"/>
    <w:rsid w:val="00F12343"/>
    <w:rsid w:val="00F12CB8"/>
    <w:rsid w:val="00F24745"/>
    <w:rsid w:val="00F26DB0"/>
    <w:rsid w:val="00F32DCC"/>
    <w:rsid w:val="00F338CA"/>
    <w:rsid w:val="00F40299"/>
    <w:rsid w:val="00F42548"/>
    <w:rsid w:val="00F448A0"/>
    <w:rsid w:val="00F44A31"/>
    <w:rsid w:val="00F4535F"/>
    <w:rsid w:val="00F5109A"/>
    <w:rsid w:val="00F511B4"/>
    <w:rsid w:val="00F5159C"/>
    <w:rsid w:val="00F526A6"/>
    <w:rsid w:val="00F5360F"/>
    <w:rsid w:val="00F5598A"/>
    <w:rsid w:val="00F6300B"/>
    <w:rsid w:val="00F63903"/>
    <w:rsid w:val="00F65ECA"/>
    <w:rsid w:val="00F66C1D"/>
    <w:rsid w:val="00F70358"/>
    <w:rsid w:val="00F70834"/>
    <w:rsid w:val="00F7183C"/>
    <w:rsid w:val="00F72774"/>
    <w:rsid w:val="00F76285"/>
    <w:rsid w:val="00F8019A"/>
    <w:rsid w:val="00F83901"/>
    <w:rsid w:val="00F83F74"/>
    <w:rsid w:val="00F8434A"/>
    <w:rsid w:val="00F87A62"/>
    <w:rsid w:val="00F90966"/>
    <w:rsid w:val="00F90C93"/>
    <w:rsid w:val="00F91A51"/>
    <w:rsid w:val="00F937F7"/>
    <w:rsid w:val="00F96335"/>
    <w:rsid w:val="00FA092B"/>
    <w:rsid w:val="00FA148C"/>
    <w:rsid w:val="00FA59F6"/>
    <w:rsid w:val="00FA5D29"/>
    <w:rsid w:val="00FA7236"/>
    <w:rsid w:val="00FA7ECA"/>
    <w:rsid w:val="00FB01F2"/>
    <w:rsid w:val="00FB02FC"/>
    <w:rsid w:val="00FB1B44"/>
    <w:rsid w:val="00FB7D2E"/>
    <w:rsid w:val="00FC2329"/>
    <w:rsid w:val="00FC2462"/>
    <w:rsid w:val="00FC37B9"/>
    <w:rsid w:val="00FC39AC"/>
    <w:rsid w:val="00FC4C96"/>
    <w:rsid w:val="00FD061F"/>
    <w:rsid w:val="00FD0E15"/>
    <w:rsid w:val="00FD12E5"/>
    <w:rsid w:val="00FD2912"/>
    <w:rsid w:val="00FD3FE7"/>
    <w:rsid w:val="00FD71A9"/>
    <w:rsid w:val="00FD764D"/>
    <w:rsid w:val="00FE0595"/>
    <w:rsid w:val="00FE19EB"/>
    <w:rsid w:val="00FE3A1A"/>
    <w:rsid w:val="00FE61BC"/>
    <w:rsid w:val="00FF129F"/>
    <w:rsid w:val="00FF1693"/>
    <w:rsid w:val="00FF2899"/>
    <w:rsid w:val="00FF5F23"/>
    <w:rsid w:val="00FF730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196C7B83"/>
  <w15:chartTrackingRefBased/>
  <w15:docId w15:val="{B46129ED-93A1-4FDF-A954-F1847994FF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List Number 2" w:qFormat="1"/>
    <w:lsdException w:name="List Number 3" w:qFormat="1"/>
    <w:lsdException w:name="List Number 4" w:qFormat="1"/>
    <w:lsdException w:name="Title" w:qFormat="1"/>
    <w:lsdException w:name="Subtitle" w:qFormat="1"/>
    <w:lsdException w:name="Strong"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E36BCE"/>
    <w:pPr>
      <w:widowControl w:val="0"/>
      <w:spacing w:line="288" w:lineRule="auto"/>
    </w:pPr>
    <w:rPr>
      <w:noProof/>
      <w:sz w:val="24"/>
    </w:rPr>
  </w:style>
  <w:style w:type="paragraph" w:styleId="Nadpis2">
    <w:name w:val="heading 2"/>
    <w:basedOn w:val="Normln"/>
    <w:next w:val="Normln"/>
    <w:link w:val="Nadpis2Char"/>
    <w:qFormat/>
    <w:rsid w:val="003A4E0A"/>
    <w:pPr>
      <w:keepNext/>
      <w:widowControl/>
      <w:numPr>
        <w:numId w:val="37"/>
      </w:numPr>
      <w:spacing w:before="240" w:after="240" w:line="290" w:lineRule="auto"/>
      <w:jc w:val="both"/>
      <w:outlineLvl w:val="1"/>
    </w:pPr>
    <w:rPr>
      <w:rFonts w:ascii="Arial" w:hAnsi="Arial" w:cs="Arial"/>
      <w:b/>
      <w:bCs/>
      <w:iCs/>
      <w:caps/>
      <w:noProof w:val="0"/>
      <w:sz w:val="20"/>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link w:val="ZkladntextChar"/>
    <w:rsid w:val="00E36BCE"/>
    <w:pPr>
      <w:jc w:val="both"/>
    </w:pPr>
  </w:style>
  <w:style w:type="paragraph" w:customStyle="1" w:styleId="Zkladntext0">
    <w:name w:val="Základní text~"/>
    <w:basedOn w:val="Normln"/>
    <w:rsid w:val="00E36BCE"/>
    <w:rPr>
      <w:noProof w:val="0"/>
    </w:rPr>
  </w:style>
  <w:style w:type="paragraph" w:customStyle="1" w:styleId="Zkladntext1">
    <w:name w:val="Základní text~~"/>
    <w:basedOn w:val="Normln"/>
    <w:rsid w:val="00E36BCE"/>
  </w:style>
  <w:style w:type="paragraph" w:styleId="Rozloendokumentu">
    <w:name w:val="Document Map"/>
    <w:aliases w:val="Rozvržení dokumentu"/>
    <w:basedOn w:val="Normln"/>
    <w:semiHidden/>
    <w:rsid w:val="00D850F0"/>
    <w:pPr>
      <w:shd w:val="clear" w:color="auto" w:fill="000080"/>
    </w:pPr>
    <w:rPr>
      <w:rFonts w:ascii="Tahoma" w:hAnsi="Tahoma" w:cs="Tahoma"/>
      <w:sz w:val="20"/>
    </w:rPr>
  </w:style>
  <w:style w:type="paragraph" w:styleId="Textbubliny">
    <w:name w:val="Balloon Text"/>
    <w:basedOn w:val="Normln"/>
    <w:semiHidden/>
    <w:rsid w:val="00D850F0"/>
    <w:rPr>
      <w:rFonts w:ascii="Tahoma" w:hAnsi="Tahoma" w:cs="Tahoma"/>
      <w:sz w:val="16"/>
      <w:szCs w:val="16"/>
    </w:rPr>
  </w:style>
  <w:style w:type="character" w:styleId="Odkaznakoment">
    <w:name w:val="annotation reference"/>
    <w:uiPriority w:val="99"/>
    <w:semiHidden/>
    <w:rsid w:val="00D850F0"/>
    <w:rPr>
      <w:sz w:val="16"/>
      <w:szCs w:val="16"/>
    </w:rPr>
  </w:style>
  <w:style w:type="paragraph" w:styleId="Textkomente">
    <w:name w:val="annotation text"/>
    <w:basedOn w:val="Normln"/>
    <w:link w:val="TextkomenteChar"/>
    <w:uiPriority w:val="99"/>
    <w:semiHidden/>
    <w:rsid w:val="00D850F0"/>
    <w:rPr>
      <w:sz w:val="20"/>
    </w:rPr>
  </w:style>
  <w:style w:type="paragraph" w:styleId="Pedmtkomente">
    <w:name w:val="annotation subject"/>
    <w:basedOn w:val="Textkomente"/>
    <w:next w:val="Textkomente"/>
    <w:semiHidden/>
    <w:rsid w:val="00D850F0"/>
    <w:rPr>
      <w:b/>
      <w:bCs/>
    </w:rPr>
  </w:style>
  <w:style w:type="paragraph" w:styleId="Zkladntextodsazen">
    <w:name w:val="Body Text Indent"/>
    <w:basedOn w:val="Normln"/>
    <w:rsid w:val="009E4613"/>
    <w:pPr>
      <w:spacing w:after="120"/>
      <w:ind w:left="283"/>
    </w:pPr>
  </w:style>
  <w:style w:type="paragraph" w:styleId="Zhlav">
    <w:name w:val="header"/>
    <w:basedOn w:val="Normln"/>
    <w:link w:val="ZhlavChar"/>
    <w:rsid w:val="00075460"/>
    <w:pPr>
      <w:tabs>
        <w:tab w:val="center" w:pos="4536"/>
        <w:tab w:val="right" w:pos="9072"/>
      </w:tabs>
    </w:pPr>
  </w:style>
  <w:style w:type="paragraph" w:styleId="Zpat">
    <w:name w:val="footer"/>
    <w:basedOn w:val="Normln"/>
    <w:link w:val="ZpatChar"/>
    <w:uiPriority w:val="99"/>
    <w:rsid w:val="00075460"/>
    <w:pPr>
      <w:tabs>
        <w:tab w:val="center" w:pos="4536"/>
        <w:tab w:val="right" w:pos="9072"/>
      </w:tabs>
    </w:pPr>
  </w:style>
  <w:style w:type="character" w:styleId="slostrnky">
    <w:name w:val="page number"/>
    <w:basedOn w:val="Standardnpsmoodstavce"/>
    <w:rsid w:val="00075460"/>
  </w:style>
  <w:style w:type="paragraph" w:customStyle="1" w:styleId="Import16">
    <w:name w:val="Import 16"/>
    <w:rsid w:val="003F54B7"/>
    <w:pPr>
      <w:tabs>
        <w:tab w:val="left" w:pos="504"/>
        <w:tab w:val="left" w:pos="1368"/>
        <w:tab w:val="left" w:pos="2232"/>
        <w:tab w:val="left" w:pos="3096"/>
        <w:tab w:val="left" w:pos="3960"/>
        <w:tab w:val="left" w:pos="4824"/>
        <w:tab w:val="left" w:pos="5688"/>
        <w:tab w:val="left" w:pos="6552"/>
        <w:tab w:val="left" w:pos="7416"/>
        <w:tab w:val="left" w:pos="8280"/>
      </w:tabs>
      <w:jc w:val="both"/>
    </w:pPr>
    <w:rPr>
      <w:rFonts w:ascii="Avinion" w:hAnsi="Avinion"/>
      <w:sz w:val="24"/>
      <w:lang w:val="en-US"/>
    </w:rPr>
  </w:style>
  <w:style w:type="paragraph" w:styleId="Odstavecseseznamem">
    <w:name w:val="List Paragraph"/>
    <w:aliases w:val="Odstavec_muj"/>
    <w:basedOn w:val="Normln"/>
    <w:link w:val="OdstavecseseznamemChar"/>
    <w:uiPriority w:val="34"/>
    <w:qFormat/>
    <w:rsid w:val="00DF37F5"/>
    <w:pPr>
      <w:widowControl/>
      <w:spacing w:line="240" w:lineRule="auto"/>
      <w:ind w:left="720"/>
      <w:contextualSpacing/>
    </w:pPr>
    <w:rPr>
      <w:noProof w:val="0"/>
      <w:szCs w:val="24"/>
    </w:rPr>
  </w:style>
  <w:style w:type="character" w:customStyle="1" w:styleId="ZpatChar">
    <w:name w:val="Zápatí Char"/>
    <w:link w:val="Zpat"/>
    <w:uiPriority w:val="99"/>
    <w:rsid w:val="00546F59"/>
    <w:rPr>
      <w:noProof/>
      <w:sz w:val="24"/>
    </w:rPr>
  </w:style>
  <w:style w:type="paragraph" w:styleId="Zkladntextodsazen3">
    <w:name w:val="Body Text Indent 3"/>
    <w:basedOn w:val="Normln"/>
    <w:link w:val="Zkladntextodsazen3Char"/>
    <w:rsid w:val="00256C91"/>
    <w:pPr>
      <w:spacing w:after="120"/>
      <w:ind w:left="283"/>
    </w:pPr>
    <w:rPr>
      <w:sz w:val="16"/>
      <w:szCs w:val="16"/>
    </w:rPr>
  </w:style>
  <w:style w:type="character" w:customStyle="1" w:styleId="Zkladntextodsazen3Char">
    <w:name w:val="Základní text odsazený 3 Char"/>
    <w:link w:val="Zkladntextodsazen3"/>
    <w:rsid w:val="00256C91"/>
    <w:rPr>
      <w:noProof/>
      <w:sz w:val="16"/>
      <w:szCs w:val="16"/>
    </w:rPr>
  </w:style>
  <w:style w:type="paragraph" w:customStyle="1" w:styleId="Import0">
    <w:name w:val="Import 0"/>
    <w:rsid w:val="00256C91"/>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s>
      <w:jc w:val="both"/>
    </w:pPr>
    <w:rPr>
      <w:rFonts w:ascii="Avinion" w:hAnsi="Avinion"/>
      <w:lang w:val="en-US"/>
    </w:rPr>
  </w:style>
  <w:style w:type="character" w:customStyle="1" w:styleId="Zvraznn">
    <w:name w:val="Zvýraznění"/>
    <w:aliases w:val="Emphasis"/>
    <w:uiPriority w:val="20"/>
    <w:qFormat/>
    <w:rsid w:val="00D32942"/>
    <w:rPr>
      <w:b/>
      <w:bCs/>
      <w:i w:val="0"/>
      <w:iCs w:val="0"/>
    </w:rPr>
  </w:style>
  <w:style w:type="character" w:customStyle="1" w:styleId="st1">
    <w:name w:val="st1"/>
    <w:rsid w:val="00D32942"/>
  </w:style>
  <w:style w:type="paragraph" w:customStyle="1" w:styleId="Default">
    <w:name w:val="Default"/>
    <w:rsid w:val="00D32942"/>
    <w:pPr>
      <w:autoSpaceDE w:val="0"/>
      <w:autoSpaceDN w:val="0"/>
      <w:adjustRightInd w:val="0"/>
    </w:pPr>
    <w:rPr>
      <w:rFonts w:eastAsia="Calibri"/>
      <w:color w:val="000000"/>
      <w:sz w:val="24"/>
      <w:szCs w:val="24"/>
      <w:lang w:eastAsia="en-US"/>
    </w:rPr>
  </w:style>
  <w:style w:type="character" w:styleId="Hypertextovodkaz">
    <w:name w:val="Hyperlink"/>
    <w:rsid w:val="00D02731"/>
    <w:rPr>
      <w:color w:val="0000FF"/>
      <w:u w:val="single"/>
    </w:rPr>
  </w:style>
  <w:style w:type="paragraph" w:customStyle="1" w:styleId="Text">
    <w:name w:val="Text"/>
    <w:rsid w:val="00D02731"/>
    <w:pPr>
      <w:widowControl w:val="0"/>
      <w:suppressAutoHyphens/>
      <w:overflowPunct w:val="0"/>
      <w:autoSpaceDE w:val="0"/>
      <w:jc w:val="both"/>
      <w:textAlignment w:val="baseline"/>
    </w:pPr>
    <w:rPr>
      <w:rFonts w:eastAsia="Arial"/>
      <w:kern w:val="1"/>
      <w:sz w:val="24"/>
      <w:lang w:eastAsia="ar-SA"/>
    </w:rPr>
  </w:style>
  <w:style w:type="character" w:customStyle="1" w:styleId="ZhlavChar">
    <w:name w:val="Záhlaví Char"/>
    <w:link w:val="Zhlav"/>
    <w:rsid w:val="007B1B1B"/>
    <w:rPr>
      <w:noProof/>
      <w:sz w:val="24"/>
    </w:rPr>
  </w:style>
  <w:style w:type="character" w:customStyle="1" w:styleId="OdstavecseseznamemChar">
    <w:name w:val="Odstavec se seznamem Char"/>
    <w:aliases w:val="Odstavec_muj Char"/>
    <w:link w:val="Odstavecseseznamem"/>
    <w:uiPriority w:val="34"/>
    <w:rsid w:val="009D7F87"/>
    <w:rPr>
      <w:sz w:val="24"/>
      <w:szCs w:val="24"/>
    </w:rPr>
  </w:style>
  <w:style w:type="paragraph" w:styleId="Obsah5">
    <w:name w:val="toc 5"/>
    <w:basedOn w:val="Normln"/>
    <w:next w:val="Normln"/>
    <w:autoRedefine/>
    <w:rsid w:val="0040337C"/>
    <w:pPr>
      <w:widowControl/>
      <w:spacing w:line="240" w:lineRule="auto"/>
      <w:ind w:left="600"/>
    </w:pPr>
    <w:rPr>
      <w:noProof w:val="0"/>
      <w:sz w:val="20"/>
      <w:szCs w:val="24"/>
      <w:lang w:val="de-DE"/>
    </w:rPr>
  </w:style>
  <w:style w:type="character" w:customStyle="1" w:styleId="TextkomenteChar">
    <w:name w:val="Text komentáře Char"/>
    <w:link w:val="Textkomente"/>
    <w:uiPriority w:val="99"/>
    <w:semiHidden/>
    <w:rsid w:val="00F32DCC"/>
    <w:rPr>
      <w:noProof/>
    </w:rPr>
  </w:style>
  <w:style w:type="paragraph" w:styleId="Zkladntext2">
    <w:name w:val="Body Text 2"/>
    <w:basedOn w:val="Normln"/>
    <w:link w:val="Zkladntext2Char"/>
    <w:rsid w:val="004F02F7"/>
    <w:pPr>
      <w:spacing w:after="120" w:line="480" w:lineRule="auto"/>
    </w:pPr>
  </w:style>
  <w:style w:type="character" w:customStyle="1" w:styleId="Zkladntext2Char">
    <w:name w:val="Základní text 2 Char"/>
    <w:link w:val="Zkladntext2"/>
    <w:rsid w:val="004F02F7"/>
    <w:rPr>
      <w:noProof/>
      <w:sz w:val="24"/>
    </w:rPr>
  </w:style>
  <w:style w:type="paragraph" w:styleId="Textvbloku">
    <w:name w:val="Block Text"/>
    <w:basedOn w:val="Normln"/>
    <w:rsid w:val="004F02F7"/>
    <w:pPr>
      <w:spacing w:line="240" w:lineRule="auto"/>
      <w:ind w:right="-92"/>
      <w:jc w:val="both"/>
    </w:pPr>
    <w:rPr>
      <w:noProof w:val="0"/>
    </w:rPr>
  </w:style>
  <w:style w:type="paragraph" w:customStyle="1" w:styleId="Odsazen">
    <w:name w:val="Odsazený"/>
    <w:basedOn w:val="Normln"/>
    <w:rsid w:val="004F02F7"/>
    <w:pPr>
      <w:spacing w:after="60" w:line="240" w:lineRule="auto"/>
      <w:ind w:left="851"/>
      <w:jc w:val="both"/>
    </w:pPr>
    <w:rPr>
      <w:noProof w:val="0"/>
      <w:snapToGrid w:val="0"/>
      <w:sz w:val="22"/>
    </w:rPr>
  </w:style>
  <w:style w:type="paragraph" w:customStyle="1" w:styleId="BodyTextIndent21">
    <w:name w:val="Body Text Indent 21"/>
    <w:basedOn w:val="Normln"/>
    <w:rsid w:val="00621219"/>
    <w:pPr>
      <w:spacing w:line="240" w:lineRule="auto"/>
      <w:ind w:left="851"/>
      <w:jc w:val="both"/>
    </w:pPr>
    <w:rPr>
      <w:noProof w:val="0"/>
      <w:snapToGrid w:val="0"/>
    </w:rPr>
  </w:style>
  <w:style w:type="character" w:customStyle="1" w:styleId="ZkladntextChar">
    <w:name w:val="Základní text Char"/>
    <w:link w:val="Zkladntext"/>
    <w:rsid w:val="00A5414B"/>
    <w:rPr>
      <w:noProof/>
      <w:sz w:val="24"/>
    </w:rPr>
  </w:style>
  <w:style w:type="paragraph" w:styleId="Revize">
    <w:name w:val="Revision"/>
    <w:hidden/>
    <w:uiPriority w:val="99"/>
    <w:semiHidden/>
    <w:rsid w:val="00D46B50"/>
    <w:rPr>
      <w:noProof/>
      <w:sz w:val="24"/>
    </w:rPr>
  </w:style>
  <w:style w:type="character" w:customStyle="1" w:styleId="Nadpis2Char">
    <w:name w:val="Nadpis 2 Char"/>
    <w:basedOn w:val="Standardnpsmoodstavce"/>
    <w:link w:val="Nadpis2"/>
    <w:rsid w:val="003A4E0A"/>
    <w:rPr>
      <w:rFonts w:ascii="Arial" w:hAnsi="Arial" w:cs="Arial"/>
      <w:b/>
      <w:bCs/>
      <w:iCs/>
      <w:caps/>
      <w:szCs w:val="24"/>
    </w:rPr>
  </w:style>
  <w:style w:type="paragraph" w:styleId="slovanseznam2">
    <w:name w:val="List Number 2"/>
    <w:aliases w:val=" Char,ln2,Char"/>
    <w:basedOn w:val="Normln"/>
    <w:link w:val="slovanseznam2Char"/>
    <w:qFormat/>
    <w:rsid w:val="003A4E0A"/>
    <w:pPr>
      <w:widowControl/>
      <w:numPr>
        <w:ilvl w:val="1"/>
        <w:numId w:val="37"/>
      </w:numPr>
      <w:spacing w:after="120" w:line="290" w:lineRule="auto"/>
      <w:jc w:val="both"/>
    </w:pPr>
    <w:rPr>
      <w:rFonts w:ascii="Georgia" w:hAnsi="Georgia"/>
      <w:noProof w:val="0"/>
      <w:sz w:val="21"/>
      <w:szCs w:val="21"/>
    </w:rPr>
  </w:style>
  <w:style w:type="paragraph" w:styleId="slovanseznam3">
    <w:name w:val="List Number 3"/>
    <w:aliases w:val="ln3"/>
    <w:basedOn w:val="Normln"/>
    <w:link w:val="slovanseznam3Char"/>
    <w:qFormat/>
    <w:rsid w:val="003A4E0A"/>
    <w:pPr>
      <w:widowControl/>
      <w:numPr>
        <w:ilvl w:val="2"/>
        <w:numId w:val="37"/>
      </w:numPr>
      <w:tabs>
        <w:tab w:val="left" w:pos="2041"/>
      </w:tabs>
      <w:spacing w:after="60" w:line="290" w:lineRule="auto"/>
      <w:jc w:val="both"/>
    </w:pPr>
    <w:rPr>
      <w:rFonts w:ascii="Arial" w:hAnsi="Arial"/>
      <w:noProof w:val="0"/>
      <w:sz w:val="20"/>
      <w:szCs w:val="22"/>
    </w:rPr>
  </w:style>
  <w:style w:type="paragraph" w:styleId="slovanseznam4">
    <w:name w:val="List Number 4"/>
    <w:aliases w:val="ln4"/>
    <w:basedOn w:val="Normln"/>
    <w:qFormat/>
    <w:rsid w:val="003A4E0A"/>
    <w:pPr>
      <w:widowControl/>
      <w:numPr>
        <w:ilvl w:val="3"/>
        <w:numId w:val="37"/>
      </w:numPr>
      <w:spacing w:after="60" w:line="290" w:lineRule="auto"/>
      <w:jc w:val="both"/>
    </w:pPr>
    <w:rPr>
      <w:rFonts w:ascii="Arial" w:hAnsi="Arial"/>
      <w:noProof w:val="0"/>
      <w:sz w:val="20"/>
      <w:szCs w:val="22"/>
    </w:rPr>
  </w:style>
  <w:style w:type="character" w:customStyle="1" w:styleId="slovanseznam2Char">
    <w:name w:val="Číslovaný seznam 2 Char"/>
    <w:aliases w:val=" Char Char,ln2 Char,Char Char"/>
    <w:link w:val="slovanseznam2"/>
    <w:rsid w:val="003A4E0A"/>
    <w:rPr>
      <w:rFonts w:ascii="Georgia" w:hAnsi="Georgia"/>
      <w:sz w:val="21"/>
      <w:szCs w:val="21"/>
    </w:rPr>
  </w:style>
  <w:style w:type="table" w:styleId="Mkatabulky">
    <w:name w:val="Table Grid"/>
    <w:basedOn w:val="Normlntabulka"/>
    <w:uiPriority w:val="39"/>
    <w:rsid w:val="003A4E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lovanseznam3Char">
    <w:name w:val="Číslovaný seznam 3 Char"/>
    <w:aliases w:val="ln3 Char"/>
    <w:link w:val="slovanseznam3"/>
    <w:rsid w:val="00004A60"/>
    <w:rPr>
      <w:rFonts w:ascii="Arial" w:hAnsi="Arial"/>
      <w:szCs w:val="22"/>
    </w:rPr>
  </w:style>
  <w:style w:type="character" w:customStyle="1" w:styleId="InitialStyle">
    <w:name w:val="InitialStyle"/>
    <w:rsid w:val="009172D1"/>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2076020">
      <w:bodyDiv w:val="1"/>
      <w:marLeft w:val="0"/>
      <w:marRight w:val="0"/>
      <w:marTop w:val="0"/>
      <w:marBottom w:val="0"/>
      <w:divBdr>
        <w:top w:val="none" w:sz="0" w:space="0" w:color="auto"/>
        <w:left w:val="none" w:sz="0" w:space="0" w:color="auto"/>
        <w:bottom w:val="none" w:sz="0" w:space="0" w:color="auto"/>
        <w:right w:val="none" w:sz="0" w:space="0" w:color="auto"/>
      </w:divBdr>
    </w:div>
    <w:div w:id="909771719">
      <w:bodyDiv w:val="1"/>
      <w:marLeft w:val="0"/>
      <w:marRight w:val="0"/>
      <w:marTop w:val="0"/>
      <w:marBottom w:val="0"/>
      <w:divBdr>
        <w:top w:val="none" w:sz="0" w:space="0" w:color="auto"/>
        <w:left w:val="none" w:sz="0" w:space="0" w:color="auto"/>
        <w:bottom w:val="none" w:sz="0" w:space="0" w:color="auto"/>
        <w:right w:val="none" w:sz="0" w:space="0" w:color="auto"/>
      </w:divBdr>
    </w:div>
    <w:div w:id="1020006911">
      <w:bodyDiv w:val="1"/>
      <w:marLeft w:val="0"/>
      <w:marRight w:val="0"/>
      <w:marTop w:val="0"/>
      <w:marBottom w:val="0"/>
      <w:divBdr>
        <w:top w:val="none" w:sz="0" w:space="0" w:color="auto"/>
        <w:left w:val="none" w:sz="0" w:space="0" w:color="auto"/>
        <w:bottom w:val="none" w:sz="0" w:space="0" w:color="auto"/>
        <w:right w:val="none" w:sz="0" w:space="0" w:color="auto"/>
      </w:divBdr>
    </w:div>
    <w:div w:id="1109660515">
      <w:bodyDiv w:val="1"/>
      <w:marLeft w:val="0"/>
      <w:marRight w:val="0"/>
      <w:marTop w:val="0"/>
      <w:marBottom w:val="0"/>
      <w:divBdr>
        <w:top w:val="none" w:sz="0" w:space="0" w:color="auto"/>
        <w:left w:val="none" w:sz="0" w:space="0" w:color="auto"/>
        <w:bottom w:val="none" w:sz="0" w:space="0" w:color="auto"/>
        <w:right w:val="none" w:sz="0" w:space="0" w:color="auto"/>
      </w:divBdr>
    </w:div>
    <w:div w:id="1202015550">
      <w:bodyDiv w:val="1"/>
      <w:marLeft w:val="0"/>
      <w:marRight w:val="0"/>
      <w:marTop w:val="0"/>
      <w:marBottom w:val="0"/>
      <w:divBdr>
        <w:top w:val="none" w:sz="0" w:space="0" w:color="auto"/>
        <w:left w:val="none" w:sz="0" w:space="0" w:color="auto"/>
        <w:bottom w:val="none" w:sz="0" w:space="0" w:color="auto"/>
        <w:right w:val="none" w:sz="0" w:space="0" w:color="auto"/>
      </w:divBdr>
    </w:div>
    <w:div w:id="1264922032">
      <w:bodyDiv w:val="1"/>
      <w:marLeft w:val="0"/>
      <w:marRight w:val="0"/>
      <w:marTop w:val="0"/>
      <w:marBottom w:val="0"/>
      <w:divBdr>
        <w:top w:val="none" w:sz="0" w:space="0" w:color="auto"/>
        <w:left w:val="none" w:sz="0" w:space="0" w:color="auto"/>
        <w:bottom w:val="none" w:sz="0" w:space="0" w:color="auto"/>
        <w:right w:val="none" w:sz="0" w:space="0" w:color="auto"/>
      </w:divBdr>
    </w:div>
    <w:div w:id="1692494057">
      <w:bodyDiv w:val="1"/>
      <w:marLeft w:val="0"/>
      <w:marRight w:val="0"/>
      <w:marTop w:val="0"/>
      <w:marBottom w:val="0"/>
      <w:divBdr>
        <w:top w:val="none" w:sz="0" w:space="0" w:color="auto"/>
        <w:left w:val="none" w:sz="0" w:space="0" w:color="auto"/>
        <w:bottom w:val="none" w:sz="0" w:space="0" w:color="auto"/>
        <w:right w:val="none" w:sz="0" w:space="0" w:color="auto"/>
      </w:divBdr>
    </w:div>
    <w:div w:id="1749693413">
      <w:bodyDiv w:val="1"/>
      <w:marLeft w:val="0"/>
      <w:marRight w:val="0"/>
      <w:marTop w:val="0"/>
      <w:marBottom w:val="0"/>
      <w:divBdr>
        <w:top w:val="none" w:sz="0" w:space="0" w:color="auto"/>
        <w:left w:val="none" w:sz="0" w:space="0" w:color="auto"/>
        <w:bottom w:val="none" w:sz="0" w:space="0" w:color="auto"/>
        <w:right w:val="none" w:sz="0" w:space="0" w:color="auto"/>
      </w:divBdr>
    </w:div>
    <w:div w:id="1819416579">
      <w:bodyDiv w:val="1"/>
      <w:marLeft w:val="0"/>
      <w:marRight w:val="0"/>
      <w:marTop w:val="0"/>
      <w:marBottom w:val="0"/>
      <w:divBdr>
        <w:top w:val="none" w:sz="0" w:space="0" w:color="auto"/>
        <w:left w:val="none" w:sz="0" w:space="0" w:color="auto"/>
        <w:bottom w:val="none" w:sz="0" w:space="0" w:color="auto"/>
        <w:right w:val="none" w:sz="0" w:space="0" w:color="auto"/>
      </w:divBdr>
    </w:div>
    <w:div w:id="1899314496">
      <w:bodyDiv w:val="1"/>
      <w:marLeft w:val="0"/>
      <w:marRight w:val="0"/>
      <w:marTop w:val="0"/>
      <w:marBottom w:val="0"/>
      <w:divBdr>
        <w:top w:val="none" w:sz="0" w:space="0" w:color="auto"/>
        <w:left w:val="none" w:sz="0" w:space="0" w:color="auto"/>
        <w:bottom w:val="none" w:sz="0" w:space="0" w:color="auto"/>
        <w:right w:val="none" w:sz="0" w:space="0" w:color="auto"/>
      </w:divBdr>
    </w:div>
    <w:div w:id="2048336377">
      <w:bodyDiv w:val="1"/>
      <w:marLeft w:val="0"/>
      <w:marRight w:val="0"/>
      <w:marTop w:val="0"/>
      <w:marBottom w:val="0"/>
      <w:divBdr>
        <w:top w:val="none" w:sz="0" w:space="0" w:color="auto"/>
        <w:left w:val="none" w:sz="0" w:space="0" w:color="auto"/>
        <w:bottom w:val="none" w:sz="0" w:space="0" w:color="auto"/>
        <w:right w:val="none" w:sz="0" w:space="0" w:color="auto"/>
      </w:divBdr>
    </w:div>
    <w:div w:id="2079009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nevriva@mukyjov.cz"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mestokyjov.cz/o-kyjove-kyjovske-noviny" TargetMode="External"/><Relationship Id="rId14"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F322DBF-4A68-4E3F-9C32-F42B8BA129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172</TotalTime>
  <Pages>8</Pages>
  <Words>4010</Words>
  <Characters>23449</Characters>
  <Application>Microsoft Office Word</Application>
  <DocSecurity>0</DocSecurity>
  <Lines>195</Lines>
  <Paragraphs>54</Paragraphs>
  <ScaleCrop>false</ScaleCrop>
  <HeadingPairs>
    <vt:vector size="2" baseType="variant">
      <vt:variant>
        <vt:lpstr>Název</vt:lpstr>
      </vt:variant>
      <vt:variant>
        <vt:i4>1</vt:i4>
      </vt:variant>
    </vt:vector>
  </HeadingPairs>
  <TitlesOfParts>
    <vt:vector size="1" baseType="lpstr">
      <vt:lpstr>SMLOUVA O DÍLO č</vt:lpstr>
    </vt:vector>
  </TitlesOfParts>
  <Company>Město Hodonín</Company>
  <LinksUpToDate>false</LinksUpToDate>
  <CharactersWithSpaces>27405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 O DÍLO č</dc:title>
  <dc:subject/>
  <dc:creator>Petra Šimíková</dc:creator>
  <cp:keywords/>
  <cp:lastModifiedBy>Eva Fialíková</cp:lastModifiedBy>
  <cp:revision>33</cp:revision>
  <cp:lastPrinted>2024-04-04T07:30:00Z</cp:lastPrinted>
  <dcterms:created xsi:type="dcterms:W3CDTF">2025-11-11T13:23:00Z</dcterms:created>
  <dcterms:modified xsi:type="dcterms:W3CDTF">2025-11-13T07:35:00Z</dcterms:modified>
</cp:coreProperties>
</file>