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862F" w14:textId="1035EF0F" w:rsidR="00C84A72" w:rsidRPr="00B23294" w:rsidRDefault="00C84A72" w:rsidP="00C84A72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Příloha č. </w:t>
      </w:r>
      <w:r w:rsidR="003F51D4">
        <w:rPr>
          <w:rFonts w:ascii="Times New Roman" w:hAnsi="Times New Roman"/>
          <w:i/>
          <w:sz w:val="22"/>
          <w:szCs w:val="22"/>
        </w:rPr>
        <w:t>7</w:t>
      </w:r>
      <w:r w:rsidRPr="000C55FF">
        <w:rPr>
          <w:rFonts w:ascii="Times New Roman" w:hAnsi="Times New Roman"/>
          <w:i/>
          <w:sz w:val="22"/>
          <w:szCs w:val="22"/>
        </w:rPr>
        <w:t xml:space="preserve"> zadávací dokumentace - Technická specifikace předmětu plnění</w:t>
      </w:r>
      <w:r>
        <w:rPr>
          <w:rFonts w:ascii="Times New Roman" w:hAnsi="Times New Roman"/>
          <w:i/>
          <w:sz w:val="22"/>
          <w:szCs w:val="22"/>
        </w:rPr>
        <w:t xml:space="preserve"> – středisko </w:t>
      </w:r>
      <w:r w:rsidR="00A579BB">
        <w:rPr>
          <w:rFonts w:ascii="Times New Roman" w:hAnsi="Times New Roman"/>
          <w:i/>
          <w:sz w:val="22"/>
          <w:szCs w:val="22"/>
        </w:rPr>
        <w:t>4521</w:t>
      </w:r>
    </w:p>
    <w:p w14:paraId="7B4E693E" w14:textId="78E3634B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309D53ED" w14:textId="0EE8314D" w:rsidR="007B3117" w:rsidRPr="00842EBB" w:rsidRDefault="007B3117" w:rsidP="007B3117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Příloha č. 3 </w:t>
      </w:r>
      <w:r w:rsidRPr="00842EBB">
        <w:rPr>
          <w:rFonts w:ascii="Arial Black" w:hAnsi="Arial Black"/>
          <w:b/>
          <w:sz w:val="26"/>
          <w:szCs w:val="26"/>
        </w:rPr>
        <w:t>Kupní smlouvy – Technická specifikace předmětu plnění</w:t>
      </w:r>
      <w:r>
        <w:rPr>
          <w:rFonts w:ascii="Arial Black" w:hAnsi="Arial Black"/>
          <w:b/>
          <w:sz w:val="26"/>
          <w:szCs w:val="26"/>
        </w:rPr>
        <w:t xml:space="preserve"> </w:t>
      </w:r>
    </w:p>
    <w:p w14:paraId="46652084" w14:textId="77777777" w:rsidR="007B3117" w:rsidRDefault="007B3117" w:rsidP="00742ED4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7B4E693F" w14:textId="77777777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7B4E6940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7B4E6941" w14:textId="77777777" w:rsidR="00742ED4" w:rsidRDefault="00742ED4" w:rsidP="00305443">
      <w:pPr>
        <w:ind w:right="140"/>
        <w:jc w:val="center"/>
        <w:rPr>
          <w:rFonts w:cs="Arial"/>
        </w:rPr>
      </w:pPr>
    </w:p>
    <w:p w14:paraId="7B4E6942" w14:textId="77777777" w:rsidR="00742ED4" w:rsidRDefault="00742ED4" w:rsidP="00742ED4">
      <w:pPr>
        <w:jc w:val="center"/>
        <w:rPr>
          <w:rFonts w:cs="Arial"/>
        </w:rPr>
      </w:pPr>
    </w:p>
    <w:p w14:paraId="7B4E6943" w14:textId="5FE9CCDF" w:rsidR="00742ED4" w:rsidRPr="00F91766" w:rsidRDefault="00DD5F45" w:rsidP="00A53EC0">
      <w:pPr>
        <w:spacing w:after="0"/>
        <w:ind w:left="0" w:right="68"/>
        <w:jc w:val="both"/>
        <w:rPr>
          <w:rFonts w:ascii="Times New Roman" w:hAnsi="Times New Roman"/>
          <w:sz w:val="24"/>
        </w:rPr>
      </w:pPr>
      <w:r w:rsidRPr="00A53EC0">
        <w:rPr>
          <w:rFonts w:ascii="Arial Black" w:hAnsi="Arial Black"/>
          <w:b/>
          <w:sz w:val="24"/>
        </w:rPr>
        <w:t>Dod</w:t>
      </w:r>
      <w:r w:rsidR="007B3117" w:rsidRPr="00A53EC0">
        <w:rPr>
          <w:rFonts w:ascii="Arial Black" w:hAnsi="Arial Black"/>
          <w:b/>
          <w:sz w:val="24"/>
        </w:rPr>
        <w:t>ávka</w:t>
      </w:r>
      <w:r w:rsidRPr="00A53EC0">
        <w:rPr>
          <w:rFonts w:ascii="Arial Black" w:hAnsi="Arial Black"/>
          <w:b/>
          <w:sz w:val="24"/>
        </w:rPr>
        <w:t xml:space="preserve"> 1</w:t>
      </w:r>
      <w:r w:rsidR="00560AF2" w:rsidRPr="00A53EC0">
        <w:rPr>
          <w:rFonts w:ascii="Arial Black" w:hAnsi="Arial Black"/>
          <w:b/>
          <w:sz w:val="24"/>
        </w:rPr>
        <w:t xml:space="preserve"> </w:t>
      </w:r>
      <w:r w:rsidRPr="00A53EC0">
        <w:rPr>
          <w:rFonts w:ascii="Arial Black" w:hAnsi="Arial Black"/>
          <w:b/>
          <w:sz w:val="24"/>
        </w:rPr>
        <w:t>ks nového dodávkového</w:t>
      </w:r>
      <w:r w:rsidR="002255B1" w:rsidRPr="00A53EC0">
        <w:rPr>
          <w:rFonts w:ascii="Arial Black" w:hAnsi="Arial Black"/>
          <w:b/>
          <w:sz w:val="24"/>
        </w:rPr>
        <w:t xml:space="preserve"> </w:t>
      </w:r>
      <w:r w:rsidR="00BE1C7C">
        <w:rPr>
          <w:rFonts w:ascii="Arial Black" w:hAnsi="Arial Black"/>
          <w:b/>
          <w:sz w:val="24"/>
        </w:rPr>
        <w:t xml:space="preserve">CNG </w:t>
      </w:r>
      <w:r w:rsidR="002255B1" w:rsidRPr="00A53EC0">
        <w:rPr>
          <w:rFonts w:ascii="Arial Black" w:hAnsi="Arial Black"/>
          <w:b/>
          <w:sz w:val="24"/>
        </w:rPr>
        <w:t>vozid</w:t>
      </w:r>
      <w:r w:rsidR="00F62E42" w:rsidRPr="00A53EC0">
        <w:rPr>
          <w:rFonts w:ascii="Arial Black" w:hAnsi="Arial Black"/>
          <w:b/>
          <w:sz w:val="24"/>
        </w:rPr>
        <w:t>l</w:t>
      </w:r>
      <w:r w:rsidRPr="00A53EC0">
        <w:rPr>
          <w:rFonts w:ascii="Arial Black" w:hAnsi="Arial Black"/>
          <w:b/>
          <w:sz w:val="24"/>
        </w:rPr>
        <w:t>a</w:t>
      </w:r>
      <w:r w:rsidR="00314877" w:rsidRPr="00A53EC0">
        <w:rPr>
          <w:rFonts w:ascii="Arial Black" w:hAnsi="Arial Black"/>
          <w:b/>
          <w:sz w:val="24"/>
        </w:rPr>
        <w:t xml:space="preserve"> do 3,5t</w:t>
      </w:r>
      <w:r w:rsidR="00742ED4" w:rsidRPr="00A53EC0">
        <w:rPr>
          <w:rFonts w:ascii="Arial Black" w:hAnsi="Arial Black"/>
          <w:b/>
          <w:sz w:val="24"/>
        </w:rPr>
        <w:t xml:space="preserve"> </w:t>
      </w:r>
      <w:r w:rsidR="00F62E42" w:rsidRPr="002E12F7">
        <w:rPr>
          <w:rFonts w:ascii="Arial Black" w:hAnsi="Arial Black"/>
          <w:b/>
          <w:sz w:val="24"/>
        </w:rPr>
        <w:t>–</w:t>
      </w:r>
      <w:r w:rsidR="00742ED4" w:rsidRPr="002E12F7">
        <w:rPr>
          <w:rFonts w:ascii="Arial Black" w:hAnsi="Arial Black"/>
          <w:b/>
          <w:sz w:val="24"/>
        </w:rPr>
        <w:t xml:space="preserve"> středisko</w:t>
      </w:r>
      <w:r w:rsidR="003B602A" w:rsidRPr="002E12F7">
        <w:rPr>
          <w:rFonts w:ascii="Arial Black" w:hAnsi="Arial Black"/>
          <w:b/>
          <w:sz w:val="24"/>
        </w:rPr>
        <w:t xml:space="preserve"> 4521</w:t>
      </w:r>
    </w:p>
    <w:p w14:paraId="7B4E6944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7B4E6945" w14:textId="509B7F66" w:rsidR="00BE3334" w:rsidRPr="00BD344C" w:rsidRDefault="00171F62" w:rsidP="00BE333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Smlouva: „Dodávka 6</w:t>
      </w:r>
      <w:r w:rsidR="00BE3334" w:rsidRPr="00BD344C">
        <w:rPr>
          <w:rFonts w:ascii="Times New Roman" w:hAnsi="Times New Roman"/>
          <w:b/>
          <w:sz w:val="22"/>
          <w:szCs w:val="22"/>
        </w:rPr>
        <w:t xml:space="preserve"> ks nových dodávkových </w:t>
      </w:r>
      <w:r w:rsidR="00BE1C7C">
        <w:rPr>
          <w:rFonts w:ascii="Times New Roman" w:hAnsi="Times New Roman"/>
          <w:b/>
          <w:sz w:val="22"/>
          <w:szCs w:val="22"/>
        </w:rPr>
        <w:t xml:space="preserve">CNG </w:t>
      </w:r>
      <w:r w:rsidR="00BE3334" w:rsidRPr="00BD344C">
        <w:rPr>
          <w:rFonts w:ascii="Times New Roman" w:hAnsi="Times New Roman"/>
          <w:b/>
          <w:sz w:val="22"/>
          <w:szCs w:val="22"/>
        </w:rPr>
        <w:t>vozidel do 3,5t“</w:t>
      </w:r>
    </w:p>
    <w:p w14:paraId="7B4E6946" w14:textId="115CB400" w:rsidR="00BE3334" w:rsidRPr="00BD344C" w:rsidRDefault="00BE3334" w:rsidP="00BE333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BD344C">
        <w:rPr>
          <w:rFonts w:ascii="Times New Roman" w:hAnsi="Times New Roman"/>
          <w:b/>
          <w:sz w:val="22"/>
          <w:szCs w:val="22"/>
        </w:rPr>
        <w:t>Číslo</w:t>
      </w:r>
      <w:r w:rsidR="00171F62">
        <w:rPr>
          <w:rFonts w:ascii="Times New Roman" w:hAnsi="Times New Roman"/>
          <w:b/>
          <w:sz w:val="22"/>
          <w:szCs w:val="22"/>
        </w:rPr>
        <w:t xml:space="preserve"> smlouvy kupujícího: DOD20251670</w:t>
      </w:r>
    </w:p>
    <w:p w14:paraId="7B4E6947" w14:textId="7C670923" w:rsidR="00BE3334" w:rsidRPr="00BD344C" w:rsidRDefault="00BE333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BD344C">
        <w:rPr>
          <w:rFonts w:ascii="Times New Roman" w:hAnsi="Times New Roman"/>
          <w:b/>
          <w:sz w:val="22"/>
          <w:szCs w:val="22"/>
        </w:rPr>
        <w:t>Číslo smlouvy prodávajícího:</w:t>
      </w:r>
      <w:r w:rsidR="00BD344C" w:rsidRPr="00BD344C">
        <w:rPr>
          <w:rFonts w:ascii="Times New Roman" w:hAnsi="Times New Roman"/>
          <w:sz w:val="22"/>
          <w:szCs w:val="22"/>
          <w:highlight w:val="cyan"/>
        </w:rPr>
        <w:t xml:space="preserve"> </w:t>
      </w:r>
      <w:r w:rsidR="00BD344C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7B4E6948" w14:textId="19DD9393" w:rsidR="00742ED4" w:rsidRPr="00BD344C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BD344C">
        <w:rPr>
          <w:rFonts w:ascii="Times New Roman" w:hAnsi="Times New Roman"/>
          <w:b/>
          <w:sz w:val="22"/>
          <w:szCs w:val="22"/>
        </w:rPr>
        <w:t xml:space="preserve">Výrobce: </w:t>
      </w:r>
      <w:r w:rsidR="00BD344C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7B4E6949" w14:textId="311B1893" w:rsidR="00742ED4" w:rsidRPr="00BD344C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BD344C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BD344C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7B4E694A" w14:textId="183D32B2" w:rsidR="001575CB" w:rsidRPr="00BD344C" w:rsidRDefault="00024FB6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BD344C">
        <w:rPr>
          <w:rFonts w:ascii="Times New Roman" w:hAnsi="Times New Roman"/>
          <w:b/>
          <w:sz w:val="22"/>
          <w:szCs w:val="22"/>
        </w:rPr>
        <w:t>Rok výroby:</w:t>
      </w:r>
      <w:r w:rsidR="007F5E5C" w:rsidRPr="00BD344C">
        <w:rPr>
          <w:rFonts w:ascii="Times New Roman" w:hAnsi="Times New Roman"/>
          <w:b/>
          <w:sz w:val="22"/>
          <w:szCs w:val="22"/>
        </w:rPr>
        <w:t xml:space="preserve"> </w:t>
      </w:r>
      <w:r w:rsidR="00BD344C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6B40477A" w14:textId="77777777" w:rsidR="009E2830" w:rsidRDefault="009E2830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3905FBFC" w14:textId="6CD84C1B" w:rsidR="009E2830" w:rsidRDefault="009E2830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</w:t>
      </w:r>
    </w:p>
    <w:p w14:paraId="7B4E694B" w14:textId="5EB67A84" w:rsidR="001575CB" w:rsidRPr="00BC4EFD" w:rsidRDefault="001575CB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BC4EFD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9E283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9E2830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doplní skutečné nabízené hodnoty. </w:t>
      </w:r>
      <w:r w:rsidR="009E2830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 w:rsidR="009E2830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9E2830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hodnotu než je uvedena, je-li někde uvedena minimální hodnota, </w:t>
      </w:r>
      <w:r w:rsidR="009E2830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9E2830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 než je uvedena, je-li uvedena hodnota v rozmezí (min. – max.) </w:t>
      </w:r>
      <w:r w:rsidR="009E2830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9E2830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="009E2830"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 w:rsidR="00265FD8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="00265FD8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předložená technická specifikace k předmětu plnění nebude obsahovat požadovaná patřičná vyjádření, nebo nesplní požadovanou technickou specifikaci, bude nabídka posouzena jako nesplňující zadávací podmínky</w:t>
      </w:r>
      <w:r w:rsidR="00265FD8"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</w:p>
    <w:p w14:paraId="7B4E694C" w14:textId="77777777" w:rsidR="001575CB" w:rsidRPr="00BC4EFD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Pr="00BC4EFD">
        <w:rPr>
          <w:rFonts w:ascii="Times New Roman" w:hAnsi="Times New Roman"/>
          <w:i/>
          <w:color w:val="000000" w:themeColor="text1"/>
          <w:sz w:val="24"/>
        </w:rPr>
        <w:t>.</w:t>
      </w:r>
    </w:p>
    <w:p w14:paraId="7B4E694D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3"/>
        <w:gridCol w:w="788"/>
        <w:gridCol w:w="1900"/>
      </w:tblGrid>
      <w:tr w:rsidR="006C4759" w:rsidRPr="000E6E24" w14:paraId="7B4E6951" w14:textId="77777777" w:rsidTr="00563236">
        <w:trPr>
          <w:trHeight w:val="600"/>
        </w:trPr>
        <w:tc>
          <w:tcPr>
            <w:tcW w:w="8045" w:type="dxa"/>
            <w:vAlign w:val="center"/>
          </w:tcPr>
          <w:p w14:paraId="7B4E694E" w14:textId="77777777" w:rsidR="006C4759" w:rsidRPr="00EB4F9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noWrap/>
            <w:vAlign w:val="center"/>
          </w:tcPr>
          <w:p w14:paraId="7B4E694F" w14:textId="19870793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898" w:type="dxa"/>
            <w:noWrap/>
            <w:vAlign w:val="center"/>
          </w:tcPr>
          <w:p w14:paraId="7B4E6950" w14:textId="7257DDF0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9E68A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/Doplňující popis</w:t>
            </w:r>
          </w:p>
        </w:tc>
      </w:tr>
      <w:tr w:rsidR="00035F16" w:rsidRPr="000E6E24" w14:paraId="7B4E6955" w14:textId="77777777" w:rsidTr="00563236">
        <w:trPr>
          <w:trHeight w:val="395"/>
        </w:trPr>
        <w:tc>
          <w:tcPr>
            <w:tcW w:w="8045" w:type="dxa"/>
            <w:shd w:val="clear" w:color="auto" w:fill="25C6FF"/>
            <w:vAlign w:val="center"/>
          </w:tcPr>
          <w:p w14:paraId="7B4E6952" w14:textId="77777777" w:rsidR="00035F16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7B4E6953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7B4E6954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7B4E6959" w14:textId="77777777" w:rsidTr="00563236">
        <w:trPr>
          <w:trHeight w:val="147"/>
        </w:trPr>
        <w:tc>
          <w:tcPr>
            <w:tcW w:w="8045" w:type="dxa"/>
            <w:vAlign w:val="center"/>
          </w:tcPr>
          <w:p w14:paraId="7B4E6956" w14:textId="77777777" w:rsidR="00280CAF" w:rsidRPr="00EB4F91" w:rsidRDefault="00280CAF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zážehový</w:t>
            </w:r>
          </w:p>
        </w:tc>
        <w:tc>
          <w:tcPr>
            <w:tcW w:w="788" w:type="dxa"/>
            <w:noWrap/>
            <w:vAlign w:val="center"/>
          </w:tcPr>
          <w:p w14:paraId="7B4E6957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58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7B4E695D" w14:textId="77777777" w:rsidTr="00563236">
        <w:trPr>
          <w:trHeight w:val="147"/>
        </w:trPr>
        <w:tc>
          <w:tcPr>
            <w:tcW w:w="8045" w:type="dxa"/>
            <w:vAlign w:val="center"/>
          </w:tcPr>
          <w:p w14:paraId="7B4E695A" w14:textId="77777777" w:rsidR="00814DBA" w:rsidRPr="00EB4F91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4C5C84" w:rsidRPr="00EB4F9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88" w:type="dxa"/>
            <w:noWrap/>
            <w:vAlign w:val="center"/>
          </w:tcPr>
          <w:p w14:paraId="7B4E695B" w14:textId="0C21ECCA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5C" w14:textId="51E6E1BA" w:rsidR="00814DBA" w:rsidRPr="00EB4F91" w:rsidRDefault="00273D94" w:rsidP="00E1794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E1794A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814DBA" w:rsidRPr="000E6E24" w14:paraId="7B4E6961" w14:textId="77777777" w:rsidTr="00563236">
        <w:trPr>
          <w:trHeight w:val="179"/>
        </w:trPr>
        <w:tc>
          <w:tcPr>
            <w:tcW w:w="8045" w:type="dxa"/>
            <w:vAlign w:val="center"/>
          </w:tcPr>
          <w:p w14:paraId="7B4E695E" w14:textId="77777777" w:rsidR="00814DBA" w:rsidRPr="00EB4F91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FD24CA" w:rsidRPr="00EB4F91">
              <w:rPr>
                <w:rFonts w:ascii="Times New Roman" w:hAnsi="Times New Roman"/>
                <w:sz w:val="22"/>
                <w:szCs w:val="22"/>
              </w:rPr>
              <w:t>80</w:t>
            </w:r>
            <w:r w:rsidR="00560AF2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788" w:type="dxa"/>
            <w:noWrap/>
            <w:vAlign w:val="center"/>
          </w:tcPr>
          <w:p w14:paraId="7B4E695F" w14:textId="0C85C0DA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60" w14:textId="2617A7F0" w:rsidR="00814DBA" w:rsidRPr="00EB4F91" w:rsidRDefault="00273D94" w:rsidP="00E1794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E1794A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280CAF" w:rsidRPr="000E6E24" w14:paraId="7B4E6965" w14:textId="77777777" w:rsidTr="00563236">
        <w:trPr>
          <w:trHeight w:val="179"/>
        </w:trPr>
        <w:tc>
          <w:tcPr>
            <w:tcW w:w="8045" w:type="dxa"/>
            <w:vAlign w:val="center"/>
          </w:tcPr>
          <w:p w14:paraId="7B4E6962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objem motoru min 2 000 cm³</w:t>
            </w:r>
          </w:p>
        </w:tc>
        <w:tc>
          <w:tcPr>
            <w:tcW w:w="788" w:type="dxa"/>
            <w:noWrap/>
            <w:vAlign w:val="center"/>
          </w:tcPr>
          <w:p w14:paraId="7B4E6963" w14:textId="024418E8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64" w14:textId="3153F9BC" w:rsidR="00280CAF" w:rsidRPr="00EB4F91" w:rsidRDefault="00273D94" w:rsidP="00E1794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E1794A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280CAF" w:rsidRPr="000E6E24" w14:paraId="7B4E6969" w14:textId="77777777" w:rsidTr="00563236">
        <w:trPr>
          <w:trHeight w:val="179"/>
        </w:trPr>
        <w:tc>
          <w:tcPr>
            <w:tcW w:w="8045" w:type="dxa"/>
            <w:vAlign w:val="center"/>
          </w:tcPr>
          <w:p w14:paraId="7B4E6966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palivo benzín/CNG</w:t>
            </w:r>
          </w:p>
        </w:tc>
        <w:tc>
          <w:tcPr>
            <w:tcW w:w="788" w:type="dxa"/>
            <w:noWrap/>
            <w:vAlign w:val="center"/>
          </w:tcPr>
          <w:p w14:paraId="7B4E6967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68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7B4E696D" w14:textId="77777777" w:rsidTr="00563236">
        <w:trPr>
          <w:trHeight w:val="179"/>
        </w:trPr>
        <w:tc>
          <w:tcPr>
            <w:tcW w:w="8045" w:type="dxa"/>
            <w:vAlign w:val="center"/>
          </w:tcPr>
          <w:p w14:paraId="7B4E696A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automatické přepnutí benzín/CNG</w:t>
            </w:r>
          </w:p>
        </w:tc>
        <w:tc>
          <w:tcPr>
            <w:tcW w:w="788" w:type="dxa"/>
            <w:noWrap/>
            <w:vAlign w:val="center"/>
          </w:tcPr>
          <w:p w14:paraId="7B4E696B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6C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7B4E6971" w14:textId="77777777" w:rsidTr="00563236">
        <w:trPr>
          <w:trHeight w:val="179"/>
        </w:trPr>
        <w:tc>
          <w:tcPr>
            <w:tcW w:w="8045" w:type="dxa"/>
            <w:vAlign w:val="center"/>
          </w:tcPr>
          <w:p w14:paraId="7B4E696E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CNG tovární vestavba</w:t>
            </w:r>
          </w:p>
        </w:tc>
        <w:tc>
          <w:tcPr>
            <w:tcW w:w="788" w:type="dxa"/>
            <w:noWrap/>
            <w:vAlign w:val="center"/>
          </w:tcPr>
          <w:p w14:paraId="7B4E696F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70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7B4E6975" w14:textId="77777777" w:rsidTr="00563236">
        <w:trPr>
          <w:trHeight w:val="179"/>
        </w:trPr>
        <w:tc>
          <w:tcPr>
            <w:tcW w:w="8045" w:type="dxa"/>
            <w:vAlign w:val="center"/>
          </w:tcPr>
          <w:p w14:paraId="7B4E6972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min. objem nádrže na CNG 30 kg</w:t>
            </w:r>
          </w:p>
        </w:tc>
        <w:tc>
          <w:tcPr>
            <w:tcW w:w="788" w:type="dxa"/>
            <w:noWrap/>
            <w:vAlign w:val="center"/>
          </w:tcPr>
          <w:p w14:paraId="7B4E6973" w14:textId="097C281E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74" w14:textId="0FF44726" w:rsidR="00280CAF" w:rsidRPr="00EB4F91" w:rsidRDefault="00273D94" w:rsidP="00E1794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E1794A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62E42" w:rsidRPr="000E6E24" w14:paraId="7B4E6979" w14:textId="77777777" w:rsidTr="00563236">
        <w:trPr>
          <w:trHeight w:val="179"/>
        </w:trPr>
        <w:tc>
          <w:tcPr>
            <w:tcW w:w="8045" w:type="dxa"/>
            <w:vAlign w:val="center"/>
          </w:tcPr>
          <w:p w14:paraId="7B4E6976" w14:textId="77777777" w:rsidR="00F62E42" w:rsidRPr="00EB4F91" w:rsidRDefault="00F62E42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min. objem nádrže na </w:t>
            </w:r>
            <w:r>
              <w:rPr>
                <w:rFonts w:ascii="Times New Roman" w:hAnsi="Times New Roman"/>
                <w:sz w:val="22"/>
                <w:szCs w:val="22"/>
              </w:rPr>
              <w:t>benzín 10 l</w:t>
            </w:r>
          </w:p>
        </w:tc>
        <w:tc>
          <w:tcPr>
            <w:tcW w:w="788" w:type="dxa"/>
            <w:noWrap/>
            <w:vAlign w:val="center"/>
          </w:tcPr>
          <w:p w14:paraId="7B4E6977" w14:textId="7B1BC457" w:rsidR="00F62E42" w:rsidRPr="00EB4F91" w:rsidRDefault="00F62E42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78" w14:textId="067EEEDD" w:rsidR="00F62E42" w:rsidRPr="00EB4F91" w:rsidRDefault="00273D94" w:rsidP="00E1794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E1794A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48203C" w:rsidRPr="000E6E24" w14:paraId="7B4E697D" w14:textId="77777777" w:rsidTr="00563236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7B4E697A" w14:textId="77777777" w:rsidR="0048203C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7B4E697B" w14:textId="77777777" w:rsidR="0048203C" w:rsidRPr="00EB4F91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7B4E697C" w14:textId="77777777" w:rsidR="0048203C" w:rsidRPr="00EB4F91" w:rsidRDefault="0048203C" w:rsidP="00E1794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7B4E6981" w14:textId="77777777" w:rsidTr="00563236">
        <w:trPr>
          <w:trHeight w:val="249"/>
        </w:trPr>
        <w:tc>
          <w:tcPr>
            <w:tcW w:w="8045" w:type="dxa"/>
            <w:vAlign w:val="center"/>
          </w:tcPr>
          <w:p w14:paraId="7B4E697E" w14:textId="77777777" w:rsidR="00814DBA" w:rsidRPr="00EB4F91" w:rsidRDefault="00555765" w:rsidP="0055576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4DBA" w:rsidRPr="00EB4F91">
              <w:rPr>
                <w:rFonts w:ascii="Times New Roman" w:hAnsi="Times New Roman"/>
                <w:sz w:val="22"/>
                <w:szCs w:val="22"/>
              </w:rPr>
              <w:t>manuální</w:t>
            </w:r>
            <w:r w:rsidR="00F62E42">
              <w:rPr>
                <w:rFonts w:ascii="Times New Roman" w:hAnsi="Times New Roman"/>
                <w:sz w:val="22"/>
                <w:szCs w:val="22"/>
              </w:rPr>
              <w:t>/automatická</w:t>
            </w:r>
          </w:p>
        </w:tc>
        <w:tc>
          <w:tcPr>
            <w:tcW w:w="788" w:type="dxa"/>
            <w:noWrap/>
            <w:vAlign w:val="center"/>
          </w:tcPr>
          <w:p w14:paraId="7B4E697F" w14:textId="73482C56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80" w14:textId="28C69A6E" w:rsidR="00814DBA" w:rsidRPr="00EB4F91" w:rsidRDefault="00273D94" w:rsidP="00E1794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E1794A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814DBA" w:rsidRPr="000E6E24" w14:paraId="7B4E6985" w14:textId="77777777" w:rsidTr="00563236">
        <w:trPr>
          <w:trHeight w:val="92"/>
        </w:trPr>
        <w:tc>
          <w:tcPr>
            <w:tcW w:w="8045" w:type="dxa"/>
            <w:vAlign w:val="center"/>
          </w:tcPr>
          <w:p w14:paraId="7B4E6982" w14:textId="77777777" w:rsidR="00814DBA" w:rsidRPr="00EB4F91" w:rsidRDefault="0055576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62E42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6</w:t>
            </w:r>
            <w:r w:rsidR="00814DBA" w:rsidRPr="00EB4F91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788" w:type="dxa"/>
            <w:noWrap/>
            <w:vAlign w:val="center"/>
          </w:tcPr>
          <w:p w14:paraId="7B4E6983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84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14:paraId="7B4E6989" w14:textId="77777777" w:rsidTr="00563236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7B4E6986" w14:textId="77777777" w:rsidR="00B122BB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7B4E6987" w14:textId="77777777" w:rsidR="00B122BB" w:rsidRPr="00EB4F9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7B4E6988" w14:textId="77777777" w:rsidR="00B122BB" w:rsidRPr="00EB4F9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7B4E698D" w14:textId="77777777" w:rsidTr="00563236">
        <w:trPr>
          <w:trHeight w:val="133"/>
        </w:trPr>
        <w:tc>
          <w:tcPr>
            <w:tcW w:w="8045" w:type="dxa"/>
            <w:vAlign w:val="center"/>
          </w:tcPr>
          <w:p w14:paraId="7B4E698A" w14:textId="77777777" w:rsidR="00814DBA" w:rsidRPr="00EB4F91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noWrap/>
            <w:vAlign w:val="center"/>
          </w:tcPr>
          <w:p w14:paraId="7B4E698B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8C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C4640" w:rsidRPr="000E6E24" w14:paraId="7B4E6991" w14:textId="77777777" w:rsidTr="00563236">
        <w:trPr>
          <w:trHeight w:val="133"/>
        </w:trPr>
        <w:tc>
          <w:tcPr>
            <w:tcW w:w="8045" w:type="dxa"/>
            <w:vAlign w:val="center"/>
          </w:tcPr>
          <w:p w14:paraId="7B4E698E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multif</w:t>
            </w:r>
            <w:r w:rsidR="00FD1354" w:rsidRPr="00EB4F91">
              <w:rPr>
                <w:rFonts w:ascii="Times New Roman" w:hAnsi="Times New Roman"/>
                <w:sz w:val="22"/>
                <w:szCs w:val="22"/>
              </w:rPr>
              <w:t>unkční volant</w:t>
            </w:r>
          </w:p>
        </w:tc>
        <w:tc>
          <w:tcPr>
            <w:tcW w:w="788" w:type="dxa"/>
            <w:noWrap/>
            <w:vAlign w:val="center"/>
          </w:tcPr>
          <w:p w14:paraId="7B4E698F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90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C4640" w:rsidRPr="000E6E24" w14:paraId="7B4E6995" w14:textId="77777777" w:rsidTr="00563236">
        <w:trPr>
          <w:trHeight w:val="133"/>
        </w:trPr>
        <w:tc>
          <w:tcPr>
            <w:tcW w:w="8045" w:type="dxa"/>
            <w:vAlign w:val="center"/>
          </w:tcPr>
          <w:p w14:paraId="7B4E6992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FD1354" w:rsidRPr="00EB4F91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7B4E6993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94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7B4E6999" w14:textId="77777777" w:rsidTr="00563236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7B4E6996" w14:textId="77777777" w:rsidR="00430C95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7B4E6997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7B4E6998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7B4E699D" w14:textId="77777777" w:rsidTr="00563236">
        <w:trPr>
          <w:trHeight w:val="157"/>
        </w:trPr>
        <w:tc>
          <w:tcPr>
            <w:tcW w:w="8045" w:type="dxa"/>
            <w:vAlign w:val="center"/>
          </w:tcPr>
          <w:p w14:paraId="7B4E699A" w14:textId="77777777" w:rsidR="00814DBA" w:rsidRPr="00EB4F91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788" w:type="dxa"/>
            <w:noWrap/>
            <w:vAlign w:val="center"/>
          </w:tcPr>
          <w:p w14:paraId="7B4E699B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9C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7B4E69A1" w14:textId="77777777" w:rsidTr="00563236">
        <w:trPr>
          <w:trHeight w:val="399"/>
        </w:trPr>
        <w:tc>
          <w:tcPr>
            <w:tcW w:w="8045" w:type="dxa"/>
            <w:shd w:val="clear" w:color="auto" w:fill="25C6FF"/>
            <w:vAlign w:val="center"/>
          </w:tcPr>
          <w:p w14:paraId="7B4E699E" w14:textId="77777777" w:rsidR="00430C95" w:rsidRPr="00EB4F91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 w:rsidRPr="00EB4F9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7B4E699F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7B4E69A0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7B4E69A5" w14:textId="77777777" w:rsidTr="00563236">
        <w:trPr>
          <w:trHeight w:val="181"/>
        </w:trPr>
        <w:tc>
          <w:tcPr>
            <w:tcW w:w="8045" w:type="dxa"/>
            <w:vAlign w:val="center"/>
          </w:tcPr>
          <w:p w14:paraId="7B4E69A2" w14:textId="77777777" w:rsidR="00FC0C03" w:rsidRPr="00EB4F91" w:rsidRDefault="003261D9" w:rsidP="00534A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84161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841610">
              <w:rPr>
                <w:rFonts w:ascii="Times New Roman" w:hAnsi="Times New Roman"/>
                <w:sz w:val="22"/>
                <w:szCs w:val="22"/>
              </w:rPr>
              <w:t>min. 2</w:t>
            </w:r>
            <w:r w:rsidR="00B13B8F" w:rsidRPr="00EB4F91">
              <w:rPr>
                <w:rFonts w:ascii="Times New Roman" w:hAnsi="Times New Roman"/>
                <w:sz w:val="22"/>
                <w:szCs w:val="22"/>
              </w:rPr>
              <w:t>místná oddělená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dělící přepážkou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od nákladového prostoru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 xml:space="preserve"> – přepážka </w:t>
            </w:r>
            <w:r w:rsidR="00534A20" w:rsidRPr="00EB4F91">
              <w:rPr>
                <w:rFonts w:ascii="Times New Roman" w:hAnsi="Times New Roman"/>
                <w:sz w:val="22"/>
                <w:szCs w:val="22"/>
              </w:rPr>
              <w:t>s</w:t>
            </w:r>
            <w:r w:rsidR="00B13B8F" w:rsidRPr="00EB4F91">
              <w:rPr>
                <w:rFonts w:ascii="Times New Roman" w:hAnsi="Times New Roman"/>
                <w:sz w:val="22"/>
                <w:szCs w:val="22"/>
              </w:rPr>
              <w:t xml:space="preserve"> okn</w:t>
            </w:r>
            <w:r w:rsidR="00534A20" w:rsidRPr="00EB4F91">
              <w:rPr>
                <w:rFonts w:ascii="Times New Roman" w:hAnsi="Times New Roman"/>
                <w:sz w:val="22"/>
                <w:szCs w:val="22"/>
              </w:rPr>
              <w:t>em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, nedemontovatelná, prachotěsná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7B4E69A3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FFFFFF" w:themeFill="background1"/>
            <w:noWrap/>
            <w:vAlign w:val="center"/>
          </w:tcPr>
          <w:p w14:paraId="7B4E69A4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7B4E69A9" w14:textId="77777777" w:rsidTr="00563236">
        <w:trPr>
          <w:trHeight w:val="213"/>
        </w:trPr>
        <w:tc>
          <w:tcPr>
            <w:tcW w:w="8045" w:type="dxa"/>
            <w:vAlign w:val="center"/>
          </w:tcPr>
          <w:p w14:paraId="7B4E69A6" w14:textId="77777777" w:rsidR="00FC0C03" w:rsidRPr="00EB4F91" w:rsidRDefault="003261D9" w:rsidP="00F81B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1B5A" w:rsidRPr="00EB4F91">
              <w:rPr>
                <w:rFonts w:ascii="Times New Roman" w:hAnsi="Times New Roman"/>
                <w:sz w:val="22"/>
                <w:szCs w:val="22"/>
              </w:rPr>
              <w:t>nastavitelné sedadlo řidiče</w:t>
            </w:r>
            <w:r w:rsidR="00927D98" w:rsidRPr="00EB4F91">
              <w:rPr>
                <w:rFonts w:ascii="Times New Roman" w:hAnsi="Times New Roman"/>
                <w:sz w:val="22"/>
                <w:szCs w:val="22"/>
              </w:rPr>
              <w:t xml:space="preserve">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7B4E69A7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A8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B4E69AD" w14:textId="77777777" w:rsidTr="00563236">
        <w:trPr>
          <w:trHeight w:val="213"/>
        </w:trPr>
        <w:tc>
          <w:tcPr>
            <w:tcW w:w="8045" w:type="dxa"/>
            <w:vAlign w:val="center"/>
          </w:tcPr>
          <w:p w14:paraId="7B4E69AA" w14:textId="77777777" w:rsidR="00F81B5A" w:rsidRPr="00EB4F91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 xml:space="preserve"> schránka v kabině</w:t>
            </w:r>
          </w:p>
        </w:tc>
        <w:tc>
          <w:tcPr>
            <w:tcW w:w="788" w:type="dxa"/>
            <w:noWrap/>
            <w:vAlign w:val="center"/>
          </w:tcPr>
          <w:p w14:paraId="7B4E69AB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AC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B4E69B1" w14:textId="77777777" w:rsidTr="00563236">
        <w:trPr>
          <w:trHeight w:val="107"/>
        </w:trPr>
        <w:tc>
          <w:tcPr>
            <w:tcW w:w="8045" w:type="dxa"/>
            <w:vAlign w:val="center"/>
          </w:tcPr>
          <w:p w14:paraId="7B4E69AE" w14:textId="77777777" w:rsidR="00F81B5A" w:rsidRPr="00EB4F91" w:rsidRDefault="00F81B5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noWrap/>
            <w:vAlign w:val="center"/>
          </w:tcPr>
          <w:p w14:paraId="7B4E69AF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B0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14:paraId="7B4E69B5" w14:textId="77777777" w:rsidTr="00563236">
        <w:trPr>
          <w:trHeight w:val="107"/>
        </w:trPr>
        <w:tc>
          <w:tcPr>
            <w:tcW w:w="8045" w:type="dxa"/>
            <w:vAlign w:val="center"/>
          </w:tcPr>
          <w:p w14:paraId="7B4E69B2" w14:textId="77777777" w:rsidR="003C65A6" w:rsidRPr="00EB4F91" w:rsidRDefault="003C65A6" w:rsidP="00383E8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potahy sedadel pratelné ve tmavé barvě, namontovány na vozidle</w:t>
            </w:r>
          </w:p>
        </w:tc>
        <w:tc>
          <w:tcPr>
            <w:tcW w:w="788" w:type="dxa"/>
            <w:noWrap/>
            <w:vAlign w:val="center"/>
          </w:tcPr>
          <w:p w14:paraId="7B4E69B3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B4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14:paraId="7B4E69B9" w14:textId="77777777" w:rsidTr="00563236">
        <w:trPr>
          <w:trHeight w:val="107"/>
        </w:trPr>
        <w:tc>
          <w:tcPr>
            <w:tcW w:w="8045" w:type="dxa"/>
            <w:vAlign w:val="center"/>
          </w:tcPr>
          <w:p w14:paraId="7B4E69B6" w14:textId="77777777" w:rsidR="003C65A6" w:rsidRPr="00EB4F91" w:rsidRDefault="003C65A6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noWrap/>
            <w:vAlign w:val="center"/>
          </w:tcPr>
          <w:p w14:paraId="7B4E69B7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B8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B4E69BD" w14:textId="77777777" w:rsidTr="00563236">
        <w:trPr>
          <w:trHeight w:val="126"/>
        </w:trPr>
        <w:tc>
          <w:tcPr>
            <w:tcW w:w="8045" w:type="dxa"/>
            <w:vAlign w:val="center"/>
          </w:tcPr>
          <w:p w14:paraId="7B4E69BA" w14:textId="77777777" w:rsidR="00F81B5A" w:rsidRPr="00EB4F91" w:rsidRDefault="00F81B5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centrální zamykání </w:t>
            </w:r>
            <w:r w:rsidR="00841610">
              <w:rPr>
                <w:rFonts w:ascii="Times New Roman" w:hAnsi="Times New Roman"/>
                <w:sz w:val="22"/>
                <w:szCs w:val="22"/>
              </w:rPr>
              <w:t xml:space="preserve">včetně nákladového prostoru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 dálkovým ovládáním</w:t>
            </w:r>
          </w:p>
        </w:tc>
        <w:tc>
          <w:tcPr>
            <w:tcW w:w="788" w:type="dxa"/>
            <w:noWrap/>
            <w:vAlign w:val="center"/>
          </w:tcPr>
          <w:p w14:paraId="7B4E69BB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BC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B4E69C1" w14:textId="77777777" w:rsidTr="00563236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7B4E69BE" w14:textId="77777777" w:rsidR="00F81B5A" w:rsidRPr="00EB4F91" w:rsidRDefault="0044394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Nákladový prostor</w:t>
            </w:r>
            <w:r w:rsidR="00F81B5A" w:rsidRPr="00EB4F9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F81B5A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7B4E69BF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7B4E69C0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B4E69C5" w14:textId="77777777" w:rsidTr="00563236">
        <w:trPr>
          <w:trHeight w:val="95"/>
        </w:trPr>
        <w:tc>
          <w:tcPr>
            <w:tcW w:w="8045" w:type="dxa"/>
            <w:vAlign w:val="center"/>
          </w:tcPr>
          <w:p w14:paraId="7B4E69C2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min. délka nákladového prostoru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192F">
              <w:rPr>
                <w:rFonts w:ascii="Times New Roman" w:hAnsi="Times New Roman"/>
                <w:sz w:val="22"/>
                <w:szCs w:val="22"/>
              </w:rPr>
              <w:t>3 0</w:t>
            </w:r>
            <w:r w:rsidR="0027314E" w:rsidRPr="00EB4F91">
              <w:rPr>
                <w:rFonts w:ascii="Times New Roman" w:hAnsi="Times New Roman"/>
                <w:sz w:val="22"/>
                <w:szCs w:val="22"/>
              </w:rPr>
              <w:t>00</w:t>
            </w:r>
            <w:r w:rsidR="006F7E5F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  <w:r w:rsidR="000D1612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7B4E69C3" w14:textId="32D9E225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C4" w14:textId="53BA12B4" w:rsidR="00F81B5A" w:rsidRPr="00EB4F91" w:rsidRDefault="00273D94" w:rsidP="00E1794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E1794A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0E6E24" w14:paraId="7B4E69C9" w14:textId="77777777" w:rsidTr="00563236">
        <w:trPr>
          <w:trHeight w:val="114"/>
        </w:trPr>
        <w:tc>
          <w:tcPr>
            <w:tcW w:w="8045" w:type="dxa"/>
            <w:vAlign w:val="center"/>
          </w:tcPr>
          <w:p w14:paraId="7B4E69C6" w14:textId="77777777" w:rsidR="00F81B5A" w:rsidRPr="00EB4F91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min. šířka nákladového prostoru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53152E">
              <w:rPr>
                <w:rFonts w:ascii="Times New Roman" w:hAnsi="Times New Roman"/>
                <w:sz w:val="22"/>
                <w:szCs w:val="22"/>
              </w:rPr>
              <w:t> 70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</w:t>
            </w:r>
            <w:r w:rsidR="005315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  <w:r w:rsidR="00233AD0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7B4E69C7" w14:textId="6BC56581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C8" w14:textId="6CF3AA16" w:rsidR="00F81B5A" w:rsidRPr="00EB4F91" w:rsidRDefault="00273D94" w:rsidP="00E1794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E1794A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0E6E24" w14:paraId="7B4E69CD" w14:textId="77777777" w:rsidTr="00563236">
        <w:trPr>
          <w:trHeight w:val="131"/>
        </w:trPr>
        <w:tc>
          <w:tcPr>
            <w:tcW w:w="8045" w:type="dxa"/>
            <w:vAlign w:val="center"/>
          </w:tcPr>
          <w:p w14:paraId="7B4E69CA" w14:textId="77777777" w:rsidR="00F81B5A" w:rsidRPr="00EB4F91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057394">
              <w:rPr>
                <w:rFonts w:ascii="Times New Roman" w:hAnsi="Times New Roman"/>
                <w:sz w:val="22"/>
                <w:szCs w:val="22"/>
              </w:rPr>
              <w:t>max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. výška nákladového prostoru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383E81">
              <w:rPr>
                <w:rFonts w:ascii="Times New Roman" w:hAnsi="Times New Roman"/>
                <w:sz w:val="22"/>
                <w:szCs w:val="22"/>
              </w:rPr>
              <w:t> </w:t>
            </w:r>
            <w:r w:rsidR="00057394">
              <w:rPr>
                <w:rFonts w:ascii="Times New Roman" w:hAnsi="Times New Roman"/>
                <w:sz w:val="22"/>
                <w:szCs w:val="22"/>
              </w:rPr>
              <w:t>6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00</w:t>
            </w:r>
            <w:r w:rsidR="00383E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noWrap/>
            <w:vAlign w:val="center"/>
          </w:tcPr>
          <w:p w14:paraId="7B4E69CB" w14:textId="0ED3EB52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CC" w14:textId="1D3D9267" w:rsidR="00F81B5A" w:rsidRPr="00EB4F91" w:rsidRDefault="00273D94" w:rsidP="00E1794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E1794A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0E6E24" w14:paraId="7B4E69D1" w14:textId="77777777" w:rsidTr="00563236">
        <w:trPr>
          <w:trHeight w:val="149"/>
        </w:trPr>
        <w:tc>
          <w:tcPr>
            <w:tcW w:w="8045" w:type="dxa"/>
            <w:vAlign w:val="center"/>
          </w:tcPr>
          <w:p w14:paraId="7B4E69CE" w14:textId="77777777" w:rsidR="00F81B5A" w:rsidRPr="00EB4F9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zadní dvojité dveře plné </w:t>
            </w:r>
            <w:r w:rsidR="00383E81">
              <w:rPr>
                <w:rFonts w:ascii="Times New Roman" w:hAnsi="Times New Roman"/>
                <w:sz w:val="22"/>
                <w:szCs w:val="22"/>
              </w:rPr>
              <w:t>otevíratelné min. do 180 stupňů,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788" w:type="dxa"/>
            <w:noWrap/>
            <w:vAlign w:val="center"/>
          </w:tcPr>
          <w:p w14:paraId="7B4E69CF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D0" w14:textId="77777777" w:rsidR="00F81B5A" w:rsidRPr="00EB4F91" w:rsidRDefault="00F81B5A" w:rsidP="00E1794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A3D39" w:rsidRPr="000E6E24" w14:paraId="7B4E69D5" w14:textId="77777777" w:rsidTr="00563236">
        <w:trPr>
          <w:trHeight w:val="149"/>
        </w:trPr>
        <w:tc>
          <w:tcPr>
            <w:tcW w:w="8045" w:type="dxa"/>
            <w:vAlign w:val="center"/>
          </w:tcPr>
          <w:p w14:paraId="7B4E69D2" w14:textId="77777777" w:rsidR="005A3D39" w:rsidRPr="00EB4F91" w:rsidRDefault="005A3D39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86579">
              <w:rPr>
                <w:rFonts w:ascii="Times New Roman" w:hAnsi="Times New Roman"/>
                <w:sz w:val="22"/>
                <w:szCs w:val="22"/>
              </w:rPr>
              <w:t>boční posuvné dveře na pravé straně vozidla</w:t>
            </w:r>
          </w:p>
        </w:tc>
        <w:tc>
          <w:tcPr>
            <w:tcW w:w="788" w:type="dxa"/>
            <w:noWrap/>
            <w:vAlign w:val="center"/>
          </w:tcPr>
          <w:p w14:paraId="7B4E69D3" w14:textId="77777777" w:rsidR="005A3D39" w:rsidRPr="00EB4F91" w:rsidRDefault="005A3D3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D4" w14:textId="77777777" w:rsidR="005A3D39" w:rsidRPr="00EB4F91" w:rsidRDefault="005A3D39" w:rsidP="00E1794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B4E69D9" w14:textId="77777777" w:rsidTr="00563236">
        <w:trPr>
          <w:trHeight w:val="185"/>
        </w:trPr>
        <w:tc>
          <w:tcPr>
            <w:tcW w:w="8045" w:type="dxa"/>
            <w:vAlign w:val="center"/>
          </w:tcPr>
          <w:p w14:paraId="7B4E69D6" w14:textId="77777777" w:rsidR="00F81B5A" w:rsidRPr="00EB4F9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41C74" w:rsidRPr="00EB4F91">
              <w:rPr>
                <w:rFonts w:ascii="Times New Roman" w:hAnsi="Times New Roman"/>
                <w:sz w:val="22"/>
                <w:szCs w:val="22"/>
              </w:rPr>
              <w:t>osvětlení nástavby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v LED provedení</w:t>
            </w:r>
          </w:p>
        </w:tc>
        <w:tc>
          <w:tcPr>
            <w:tcW w:w="788" w:type="dxa"/>
            <w:noWrap/>
            <w:vAlign w:val="center"/>
          </w:tcPr>
          <w:p w14:paraId="7B4E69D7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D8" w14:textId="77777777" w:rsidR="00F81B5A" w:rsidRPr="00EB4F91" w:rsidRDefault="00F81B5A" w:rsidP="00E1794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B4E69DD" w14:textId="77777777" w:rsidTr="00563236">
        <w:trPr>
          <w:trHeight w:val="327"/>
        </w:trPr>
        <w:tc>
          <w:tcPr>
            <w:tcW w:w="8045" w:type="dxa"/>
            <w:vAlign w:val="center"/>
          </w:tcPr>
          <w:p w14:paraId="7B4E69DA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protiskluzová podlaha v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nákladovém prostoru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(zadavatel upřednostňuje gumový koberec)</w:t>
            </w:r>
          </w:p>
        </w:tc>
        <w:tc>
          <w:tcPr>
            <w:tcW w:w="788" w:type="dxa"/>
            <w:noWrap/>
            <w:vAlign w:val="center"/>
          </w:tcPr>
          <w:p w14:paraId="7B4E69DB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DC" w14:textId="77777777" w:rsidR="00F81B5A" w:rsidRPr="00EB4F91" w:rsidRDefault="00F81B5A" w:rsidP="00E1794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B4E69E1" w14:textId="77777777" w:rsidTr="00563236">
        <w:trPr>
          <w:trHeight w:val="133"/>
        </w:trPr>
        <w:tc>
          <w:tcPr>
            <w:tcW w:w="8045" w:type="dxa"/>
            <w:vAlign w:val="center"/>
          </w:tcPr>
          <w:p w14:paraId="7B4E69DE" w14:textId="3CF58CAD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upínací oka v</w:t>
            </w:r>
            <w:r w:rsidR="0034555D" w:rsidRPr="00EB4F91">
              <w:rPr>
                <w:rFonts w:ascii="Times New Roman" w:hAnsi="Times New Roman"/>
                <w:sz w:val="22"/>
                <w:szCs w:val="22"/>
              </w:rPr>
              <w:t> 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podlaze</w:t>
            </w:r>
            <w:r w:rsidR="00841610">
              <w:rPr>
                <w:rFonts w:ascii="Times New Roman" w:hAnsi="Times New Roman"/>
                <w:sz w:val="22"/>
                <w:szCs w:val="22"/>
              </w:rPr>
              <w:t xml:space="preserve"> min</w:t>
            </w:r>
            <w:r w:rsidR="00115C7F">
              <w:rPr>
                <w:rFonts w:ascii="Times New Roman" w:hAnsi="Times New Roman"/>
                <w:sz w:val="22"/>
                <w:szCs w:val="22"/>
              </w:rPr>
              <w:t>.</w:t>
            </w:r>
            <w:r w:rsidR="00841610">
              <w:rPr>
                <w:rFonts w:ascii="Times New Roman" w:hAnsi="Times New Roman"/>
                <w:sz w:val="22"/>
                <w:szCs w:val="22"/>
              </w:rPr>
              <w:t xml:space="preserve"> 4</w:t>
            </w:r>
            <w:r w:rsidR="0034555D" w:rsidRPr="00EB4F91">
              <w:rPr>
                <w:rFonts w:ascii="Times New Roman" w:hAnsi="Times New Roman"/>
                <w:sz w:val="22"/>
                <w:szCs w:val="22"/>
              </w:rPr>
              <w:t xml:space="preserve"> ks</w:t>
            </w:r>
          </w:p>
        </w:tc>
        <w:tc>
          <w:tcPr>
            <w:tcW w:w="788" w:type="dxa"/>
            <w:noWrap/>
            <w:vAlign w:val="center"/>
          </w:tcPr>
          <w:p w14:paraId="7B4E69DF" w14:textId="72F75A2A" w:rsidR="00F81B5A" w:rsidRPr="005B4826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E0" w14:textId="7A4A36B6" w:rsidR="00F81B5A" w:rsidRPr="00EB4F91" w:rsidRDefault="00273D94" w:rsidP="00E1794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E1794A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</w:t>
            </w:r>
            <w:r w:rsidR="00E1794A">
              <w:rPr>
                <w:rFonts w:ascii="Times New Roman" w:hAnsi="Times New Roman"/>
                <w:sz w:val="22"/>
                <w:szCs w:val="22"/>
                <w:highlight w:val="cyan"/>
              </w:rPr>
              <w:lastRenderedPageBreak/>
              <w:t>SKUTEČNOU HODNOTU</w:t>
            </w:r>
            <w:r w:rsidR="00E1794A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295601" w:rsidRPr="000E6E24" w14:paraId="7B4E69E5" w14:textId="77777777" w:rsidTr="00563236">
        <w:trPr>
          <w:trHeight w:val="133"/>
        </w:trPr>
        <w:tc>
          <w:tcPr>
            <w:tcW w:w="8045" w:type="dxa"/>
            <w:vAlign w:val="center"/>
          </w:tcPr>
          <w:p w14:paraId="7B4E69E2" w14:textId="77777777" w:rsidR="00295601" w:rsidRPr="00EB4F91" w:rsidRDefault="00295601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boční stěny v nákladovém prostoru vydřeveny nebo jinak ochráněny proti poškození od nákladu </w:t>
            </w:r>
          </w:p>
        </w:tc>
        <w:tc>
          <w:tcPr>
            <w:tcW w:w="788" w:type="dxa"/>
            <w:noWrap/>
            <w:vAlign w:val="center"/>
          </w:tcPr>
          <w:p w14:paraId="7B4E69E3" w14:textId="77777777" w:rsidR="00295601" w:rsidRPr="00EB4F91" w:rsidRDefault="002956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E4" w14:textId="77777777" w:rsidR="00295601" w:rsidRPr="00EB4F91" w:rsidRDefault="002956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610" w:rsidRPr="000E6E24" w14:paraId="7B4E69E9" w14:textId="77777777" w:rsidTr="00563236">
        <w:trPr>
          <w:trHeight w:val="133"/>
        </w:trPr>
        <w:tc>
          <w:tcPr>
            <w:tcW w:w="8045" w:type="dxa"/>
            <w:vAlign w:val="center"/>
          </w:tcPr>
          <w:p w14:paraId="7B4E69E6" w14:textId="77777777" w:rsidR="00841610" w:rsidRPr="00EB4F91" w:rsidRDefault="00841610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zesílené odpružení zadní nápravy</w:t>
            </w:r>
          </w:p>
        </w:tc>
        <w:tc>
          <w:tcPr>
            <w:tcW w:w="788" w:type="dxa"/>
            <w:noWrap/>
            <w:vAlign w:val="center"/>
          </w:tcPr>
          <w:p w14:paraId="7B4E69E7" w14:textId="77777777" w:rsidR="00841610" w:rsidRPr="00EB4F91" w:rsidRDefault="0084161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E8" w14:textId="77777777" w:rsidR="00841610" w:rsidRPr="00EB4F91" w:rsidRDefault="0084161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B4E69ED" w14:textId="77777777" w:rsidTr="00563236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7B4E69EA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7B4E69EB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7B4E69EC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B4E69F1" w14:textId="77777777" w:rsidTr="00563236">
        <w:trPr>
          <w:trHeight w:val="151"/>
        </w:trPr>
        <w:tc>
          <w:tcPr>
            <w:tcW w:w="8045" w:type="dxa"/>
            <w:vAlign w:val="center"/>
          </w:tcPr>
          <w:p w14:paraId="7B4E69EE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noWrap/>
            <w:vAlign w:val="center"/>
          </w:tcPr>
          <w:p w14:paraId="7B4E69EF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F0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7B4E69F5" w14:textId="77777777" w:rsidTr="00563236">
        <w:trPr>
          <w:trHeight w:val="183"/>
        </w:trPr>
        <w:tc>
          <w:tcPr>
            <w:tcW w:w="8045" w:type="dxa"/>
            <w:vAlign w:val="center"/>
          </w:tcPr>
          <w:p w14:paraId="7B4E69F2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noWrap/>
            <w:vAlign w:val="center"/>
          </w:tcPr>
          <w:p w14:paraId="7B4E69F3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F4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7B4E69F9" w14:textId="77777777" w:rsidTr="00563236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7B4E69F6" w14:textId="77777777" w:rsidR="00F81B5A" w:rsidRPr="00EB4F91" w:rsidRDefault="00F81B5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7B4E69F7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7B4E69F8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7B4E69FD" w14:textId="77777777" w:rsidTr="00563236">
        <w:trPr>
          <w:trHeight w:val="107"/>
        </w:trPr>
        <w:tc>
          <w:tcPr>
            <w:tcW w:w="8045" w:type="dxa"/>
            <w:vAlign w:val="center"/>
          </w:tcPr>
          <w:p w14:paraId="7B4E69FA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noWrap/>
            <w:vAlign w:val="center"/>
          </w:tcPr>
          <w:p w14:paraId="7B4E69FB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9FC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41C74" w:rsidRPr="000E6E24" w14:paraId="7B4E6A01" w14:textId="77777777" w:rsidTr="00563236">
        <w:trPr>
          <w:trHeight w:val="107"/>
        </w:trPr>
        <w:tc>
          <w:tcPr>
            <w:tcW w:w="8045" w:type="dxa"/>
            <w:vAlign w:val="center"/>
          </w:tcPr>
          <w:p w14:paraId="7B4E69FE" w14:textId="77777777" w:rsidR="00241C74" w:rsidRPr="00EB4F91" w:rsidRDefault="00383E81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min. </w:t>
            </w:r>
            <w:r w:rsidR="00241C74" w:rsidRPr="00EB4F91">
              <w:rPr>
                <w:rFonts w:ascii="Times New Roman" w:hAnsi="Times New Roman"/>
                <w:sz w:val="22"/>
                <w:szCs w:val="22"/>
              </w:rPr>
              <w:t>airbag řidiče</w:t>
            </w:r>
          </w:p>
        </w:tc>
        <w:tc>
          <w:tcPr>
            <w:tcW w:w="788" w:type="dxa"/>
            <w:noWrap/>
            <w:vAlign w:val="center"/>
          </w:tcPr>
          <w:p w14:paraId="7B4E69FF" w14:textId="77777777" w:rsidR="00241C74" w:rsidRPr="00EB4F91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A00" w14:textId="77777777" w:rsidR="00241C74" w:rsidRPr="00EB4F91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7B4E6A05" w14:textId="77777777" w:rsidTr="00563236">
        <w:trPr>
          <w:trHeight w:val="140"/>
        </w:trPr>
        <w:tc>
          <w:tcPr>
            <w:tcW w:w="8045" w:type="dxa"/>
            <w:vAlign w:val="center"/>
          </w:tcPr>
          <w:p w14:paraId="7B4E6A02" w14:textId="77777777" w:rsidR="00F81B5A" w:rsidRPr="00EB4F91" w:rsidRDefault="00F81B5A" w:rsidP="00607F7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noWrap/>
            <w:vAlign w:val="center"/>
          </w:tcPr>
          <w:p w14:paraId="7B4E6A03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A04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7B4E6A09" w14:textId="77777777" w:rsidTr="00563236">
        <w:trPr>
          <w:trHeight w:val="140"/>
        </w:trPr>
        <w:tc>
          <w:tcPr>
            <w:tcW w:w="8045" w:type="dxa"/>
            <w:vAlign w:val="center"/>
          </w:tcPr>
          <w:p w14:paraId="7B4E6A06" w14:textId="06761E9A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1C192F">
              <w:rPr>
                <w:rFonts w:ascii="Times New Roman" w:hAnsi="Times New Roman"/>
                <w:sz w:val="22"/>
                <w:szCs w:val="22"/>
              </w:rPr>
              <w:t>světelná rampa oranžové barvy</w:t>
            </w:r>
            <w:r w:rsidR="001306EE">
              <w:rPr>
                <w:rFonts w:ascii="Times New Roman" w:hAnsi="Times New Roman"/>
                <w:sz w:val="22"/>
                <w:szCs w:val="22"/>
              </w:rPr>
              <w:t xml:space="preserve"> v provedení LED</w:t>
            </w:r>
            <w:r w:rsidR="001C192F">
              <w:rPr>
                <w:rFonts w:ascii="Times New Roman" w:hAnsi="Times New Roman"/>
                <w:sz w:val="22"/>
                <w:szCs w:val="22"/>
              </w:rPr>
              <w:t xml:space="preserve"> vepředu na vozidle </w:t>
            </w:r>
            <w:r w:rsidR="001C192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7B4E6A07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A08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D1110C" w:rsidRPr="000E6E24" w14:paraId="7B4E6A0D" w14:textId="77777777" w:rsidTr="00563236">
        <w:trPr>
          <w:trHeight w:val="140"/>
        </w:trPr>
        <w:tc>
          <w:tcPr>
            <w:tcW w:w="8045" w:type="dxa"/>
            <w:vAlign w:val="center"/>
          </w:tcPr>
          <w:p w14:paraId="7B4E6A0A" w14:textId="7C1CDF42" w:rsidR="00D1110C" w:rsidRPr="00EB4F91" w:rsidRDefault="00D1110C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světelná </w:t>
            </w:r>
            <w:r w:rsidR="001306EE">
              <w:rPr>
                <w:rFonts w:ascii="Times New Roman" w:hAnsi="Times New Roman"/>
                <w:sz w:val="22"/>
                <w:szCs w:val="22"/>
              </w:rPr>
              <w:t>alej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(šipka) oranžové barvy </w:t>
            </w:r>
            <w:r w:rsidR="001306EE">
              <w:rPr>
                <w:rFonts w:ascii="Times New Roman" w:hAnsi="Times New Roman"/>
                <w:sz w:val="22"/>
                <w:szCs w:val="22"/>
              </w:rPr>
              <w:t>v provedení LED</w:t>
            </w:r>
            <w:r w:rsidR="00683B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vzadu na vozidle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7B4E6A0B" w14:textId="77777777" w:rsidR="00D1110C" w:rsidRPr="00EB4F91" w:rsidRDefault="00D1110C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A0C" w14:textId="77777777" w:rsidR="00D1110C" w:rsidRPr="00EB4F91" w:rsidRDefault="00D1110C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7B4E6A11" w14:textId="77777777" w:rsidTr="00563236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7B4E6A0E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7B4E6A0F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7B4E6A10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7B4E6A15" w14:textId="77777777" w:rsidTr="00563236">
        <w:trPr>
          <w:trHeight w:val="128"/>
        </w:trPr>
        <w:tc>
          <w:tcPr>
            <w:tcW w:w="8045" w:type="dxa"/>
            <w:vAlign w:val="center"/>
          </w:tcPr>
          <w:p w14:paraId="7B4E6A12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vozidlo na pneumatikách vč. rezervy s</w:t>
            </w:r>
            <w:r w:rsidR="00F62E42">
              <w:rPr>
                <w:rFonts w:ascii="Times New Roman" w:hAnsi="Times New Roman"/>
                <w:sz w:val="22"/>
                <w:szCs w:val="22"/>
              </w:rPr>
              <w:t> možností celoročního provozu</w:t>
            </w:r>
          </w:p>
        </w:tc>
        <w:tc>
          <w:tcPr>
            <w:tcW w:w="788" w:type="dxa"/>
            <w:noWrap/>
            <w:vAlign w:val="center"/>
          </w:tcPr>
          <w:p w14:paraId="7B4E6A13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A14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7B4E6A19" w14:textId="77777777" w:rsidTr="00563236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7B4E6A16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7B4E6A17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7B4E6A18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7B4E6A1D" w14:textId="77777777" w:rsidTr="00563236">
        <w:trPr>
          <w:trHeight w:val="137"/>
        </w:trPr>
        <w:tc>
          <w:tcPr>
            <w:tcW w:w="8045" w:type="dxa"/>
            <w:vAlign w:val="center"/>
          </w:tcPr>
          <w:p w14:paraId="7B4E6A1A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ovládaná okna řidiče a spolujezdce</w:t>
            </w:r>
          </w:p>
        </w:tc>
        <w:tc>
          <w:tcPr>
            <w:tcW w:w="788" w:type="dxa"/>
            <w:noWrap/>
            <w:vAlign w:val="center"/>
          </w:tcPr>
          <w:p w14:paraId="7B4E6A1B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7B4E6A1C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640" w:rsidRPr="000E6E24" w14:paraId="7B4E6A21" w14:textId="77777777" w:rsidTr="00563236">
        <w:trPr>
          <w:trHeight w:val="155"/>
        </w:trPr>
        <w:tc>
          <w:tcPr>
            <w:tcW w:w="8045" w:type="dxa"/>
            <w:vAlign w:val="center"/>
          </w:tcPr>
          <w:p w14:paraId="7B4E6A1E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788" w:type="dxa"/>
            <w:noWrap/>
            <w:vAlign w:val="center"/>
          </w:tcPr>
          <w:p w14:paraId="7B4E6A1F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7B4E6A20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0E6E24" w14:paraId="7B4E6A25" w14:textId="77777777" w:rsidTr="00563236">
        <w:trPr>
          <w:trHeight w:val="155"/>
        </w:trPr>
        <w:tc>
          <w:tcPr>
            <w:tcW w:w="8045" w:type="dxa"/>
            <w:vAlign w:val="center"/>
          </w:tcPr>
          <w:p w14:paraId="7B4E6A22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noWrap/>
            <w:vAlign w:val="center"/>
          </w:tcPr>
          <w:p w14:paraId="7B4E6A23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7B4E6A24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0E6E24" w14:paraId="7B4E6A29" w14:textId="77777777" w:rsidTr="00563236">
        <w:trPr>
          <w:trHeight w:val="155"/>
        </w:trPr>
        <w:tc>
          <w:tcPr>
            <w:tcW w:w="8045" w:type="dxa"/>
            <w:vAlign w:val="center"/>
          </w:tcPr>
          <w:p w14:paraId="7B4E6A26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autorádio</w:t>
            </w:r>
            <w:r w:rsidR="00F55BFB">
              <w:rPr>
                <w:rFonts w:ascii="Times New Roman" w:hAnsi="Times New Roman"/>
                <w:sz w:val="22"/>
                <w:szCs w:val="22"/>
              </w:rPr>
              <w:t xml:space="preserve"> s možností pohodlného telefonování</w:t>
            </w:r>
          </w:p>
        </w:tc>
        <w:tc>
          <w:tcPr>
            <w:tcW w:w="788" w:type="dxa"/>
            <w:noWrap/>
            <w:vAlign w:val="center"/>
          </w:tcPr>
          <w:p w14:paraId="7B4E6A27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7B4E6A28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01F39" w:rsidRPr="000E6E24" w14:paraId="7B4E6A2D" w14:textId="77777777" w:rsidTr="00563236">
        <w:trPr>
          <w:trHeight w:val="155"/>
        </w:trPr>
        <w:tc>
          <w:tcPr>
            <w:tcW w:w="8045" w:type="dxa"/>
            <w:vAlign w:val="center"/>
          </w:tcPr>
          <w:p w14:paraId="7B4E6A2A" w14:textId="6D4EC03E" w:rsidR="00C01F39" w:rsidRPr="00EB4F91" w:rsidRDefault="00C01F39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montáž kabeláže pro RDST + GPS vč. antény 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(Příloha č: </w:t>
            </w:r>
            <w:r w:rsidR="00171F62">
              <w:rPr>
                <w:rFonts w:ascii="Times New Roman" w:hAnsi="Times New Roman"/>
                <w:color w:val="FF0000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, k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7B4E6A2B" w14:textId="77777777" w:rsidR="00C01F39" w:rsidRPr="00EB4F91" w:rsidRDefault="00C01F39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7B4E6A2C" w14:textId="77777777" w:rsidR="00C01F39" w:rsidRPr="00EB4F91" w:rsidRDefault="00C01F39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0E6E24" w14:paraId="7B4E6A31" w14:textId="77777777" w:rsidTr="00563236">
        <w:trPr>
          <w:trHeight w:val="223"/>
        </w:trPr>
        <w:tc>
          <w:tcPr>
            <w:tcW w:w="8045" w:type="dxa"/>
            <w:vAlign w:val="center"/>
          </w:tcPr>
          <w:p w14:paraId="7B4E6A2E" w14:textId="77777777" w:rsidR="00FD1354" w:rsidRPr="00EB4F91" w:rsidRDefault="00FD1354" w:rsidP="00FD1354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noWrap/>
            <w:vAlign w:val="center"/>
          </w:tcPr>
          <w:p w14:paraId="7B4E6A2F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A30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7B4E6A35" w14:textId="77777777" w:rsidTr="00563236">
        <w:trPr>
          <w:trHeight w:val="135"/>
        </w:trPr>
        <w:tc>
          <w:tcPr>
            <w:tcW w:w="8045" w:type="dxa"/>
            <w:vAlign w:val="center"/>
          </w:tcPr>
          <w:p w14:paraId="7B4E6A32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noWrap/>
            <w:vAlign w:val="center"/>
          </w:tcPr>
          <w:p w14:paraId="7B4E6A33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A34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7B4E6A39" w14:textId="77777777" w:rsidTr="00563236">
        <w:trPr>
          <w:trHeight w:val="153"/>
        </w:trPr>
        <w:tc>
          <w:tcPr>
            <w:tcW w:w="8045" w:type="dxa"/>
            <w:vAlign w:val="center"/>
          </w:tcPr>
          <w:p w14:paraId="7B4E6A36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noWrap/>
            <w:vAlign w:val="center"/>
          </w:tcPr>
          <w:p w14:paraId="7B4E6A37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A38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7B4E6A3D" w14:textId="77777777" w:rsidTr="00563236">
        <w:trPr>
          <w:trHeight w:val="185"/>
        </w:trPr>
        <w:tc>
          <w:tcPr>
            <w:tcW w:w="8045" w:type="dxa"/>
            <w:vAlign w:val="center"/>
          </w:tcPr>
          <w:p w14:paraId="7B4E6A3A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noWrap/>
            <w:vAlign w:val="center"/>
          </w:tcPr>
          <w:p w14:paraId="7B4E6A3B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A3C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7B4E6A41" w14:textId="77777777" w:rsidTr="00563236">
        <w:trPr>
          <w:trHeight w:val="203"/>
        </w:trPr>
        <w:tc>
          <w:tcPr>
            <w:tcW w:w="8045" w:type="dxa"/>
            <w:vAlign w:val="center"/>
          </w:tcPr>
          <w:p w14:paraId="7B4E6A3E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noWrap/>
            <w:vAlign w:val="center"/>
          </w:tcPr>
          <w:p w14:paraId="7B4E6A3F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A40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7B4E6A45" w14:textId="77777777" w:rsidTr="00563236">
        <w:trPr>
          <w:trHeight w:val="97"/>
        </w:trPr>
        <w:tc>
          <w:tcPr>
            <w:tcW w:w="8045" w:type="dxa"/>
            <w:vAlign w:val="center"/>
          </w:tcPr>
          <w:p w14:paraId="7B4E6A42" w14:textId="77777777" w:rsidR="00FD1354" w:rsidRPr="00EB4F91" w:rsidRDefault="00FD1354" w:rsidP="00FD1354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zamykatelná palivová nádrž</w:t>
            </w:r>
          </w:p>
        </w:tc>
        <w:tc>
          <w:tcPr>
            <w:tcW w:w="788" w:type="dxa"/>
            <w:noWrap/>
            <w:vAlign w:val="center"/>
          </w:tcPr>
          <w:p w14:paraId="7B4E6A43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A44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7B4E6A49" w14:textId="77777777" w:rsidTr="00563236">
        <w:trPr>
          <w:trHeight w:val="399"/>
        </w:trPr>
        <w:tc>
          <w:tcPr>
            <w:tcW w:w="8045" w:type="dxa"/>
            <w:shd w:val="clear" w:color="auto" w:fill="25C6FF"/>
            <w:vAlign w:val="center"/>
          </w:tcPr>
          <w:p w14:paraId="7B4E6A46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7B4E6A47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7B4E6A48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7B4E6A4D" w14:textId="77777777" w:rsidTr="00563236">
        <w:trPr>
          <w:trHeight w:val="78"/>
        </w:trPr>
        <w:tc>
          <w:tcPr>
            <w:tcW w:w="8045" w:type="dxa"/>
            <w:vAlign w:val="center"/>
          </w:tcPr>
          <w:p w14:paraId="7B4E6A4A" w14:textId="1C24F74E" w:rsidR="00FD1354" w:rsidRPr="00EB4F91" w:rsidRDefault="00792A05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</w:t>
            </w:r>
            <w:r w:rsidR="00442207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a bezpečnostní polepení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7B4E6A4B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B4E6A4C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7B4E6A4E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7B4E6A4F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7B4E6A50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5DED6320" w14:textId="68FE742B" w:rsidR="006F7B34" w:rsidRDefault="00563236" w:rsidP="00563236">
      <w:pPr>
        <w:tabs>
          <w:tab w:val="left" w:pos="7572"/>
        </w:tabs>
        <w:ind w:left="3540" w:right="7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7700A980" w14:textId="77777777" w:rsidR="006F7B34" w:rsidRPr="00005E8B" w:rsidRDefault="006F7B34" w:rsidP="006F7B34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6F737C66" w14:textId="77777777" w:rsidR="006F7B34" w:rsidRPr="00005E8B" w:rsidRDefault="006F7B34" w:rsidP="006F7B34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C783A49" w14:textId="77777777" w:rsidR="006F7B34" w:rsidRPr="00005E8B" w:rsidRDefault="006F7B34" w:rsidP="006F7B34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6B60C547" w14:textId="77777777" w:rsidR="006F7B34" w:rsidRPr="00005E8B" w:rsidRDefault="006F7B34" w:rsidP="006F7B34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7A7D2EEC" w14:textId="77777777" w:rsidR="006F7B34" w:rsidRPr="00005E8B" w:rsidRDefault="006F7B34" w:rsidP="006F7B34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2F7E16EF" w14:textId="77777777" w:rsidR="006F7B34" w:rsidRPr="00E43965" w:rsidRDefault="006F7B34" w:rsidP="006F7B34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p w14:paraId="7B4E6A53" w14:textId="0AEDC00D" w:rsidR="006C4759" w:rsidRPr="00925DE5" w:rsidRDefault="006C4759" w:rsidP="006F7B34">
      <w:pPr>
        <w:ind w:left="3540" w:right="70" w:firstLine="708"/>
        <w:jc w:val="both"/>
        <w:rPr>
          <w:rFonts w:ascii="Times New Roman" w:hAnsi="Times New Roman"/>
          <w:i/>
          <w:sz w:val="24"/>
        </w:rPr>
      </w:pPr>
    </w:p>
    <w:sectPr w:rsidR="006C4759" w:rsidRPr="00925DE5" w:rsidSect="0053642A">
      <w:headerReference w:type="first" r:id="rId8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5AFC" w14:textId="77777777" w:rsidR="00044F91" w:rsidRDefault="00044F91">
      <w:r>
        <w:separator/>
      </w:r>
    </w:p>
  </w:endnote>
  <w:endnote w:type="continuationSeparator" w:id="0">
    <w:p w14:paraId="5DA34D21" w14:textId="77777777" w:rsidR="00044F91" w:rsidRDefault="0004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B8A2" w14:textId="77777777" w:rsidR="00044F91" w:rsidRDefault="00044F91">
      <w:r>
        <w:separator/>
      </w:r>
    </w:p>
  </w:footnote>
  <w:footnote w:type="continuationSeparator" w:id="0">
    <w:p w14:paraId="6AA1DCC6" w14:textId="77777777" w:rsidR="00044F91" w:rsidRDefault="00044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DC31" w14:textId="655F085D" w:rsidR="00305443" w:rsidRDefault="00305443" w:rsidP="00305443">
    <w:pPr>
      <w:pStyle w:val="Zhlav"/>
      <w:ind w:right="-1"/>
      <w:jc w:val="right"/>
    </w:pPr>
    <w:r>
      <w:rPr>
        <w:noProof/>
        <w:lang w:eastAsia="cs-CZ"/>
      </w:rPr>
      <w:drawing>
        <wp:inline distT="0" distB="0" distL="0" distR="0" wp14:anchorId="09D0BA8B" wp14:editId="27912969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4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568136">
    <w:abstractNumId w:val="32"/>
  </w:num>
  <w:num w:numId="2" w16cid:durableId="1189178858">
    <w:abstractNumId w:val="11"/>
  </w:num>
  <w:num w:numId="3" w16cid:durableId="399787631">
    <w:abstractNumId w:val="41"/>
  </w:num>
  <w:num w:numId="4" w16cid:durableId="1890069390">
    <w:abstractNumId w:val="12"/>
  </w:num>
  <w:num w:numId="5" w16cid:durableId="926156202">
    <w:abstractNumId w:val="0"/>
  </w:num>
  <w:num w:numId="6" w16cid:durableId="1889225678">
    <w:abstractNumId w:val="25"/>
  </w:num>
  <w:num w:numId="7" w16cid:durableId="1089157692">
    <w:abstractNumId w:val="37"/>
  </w:num>
  <w:num w:numId="8" w16cid:durableId="304091180">
    <w:abstractNumId w:val="21"/>
  </w:num>
  <w:num w:numId="9" w16cid:durableId="566303206">
    <w:abstractNumId w:val="43"/>
  </w:num>
  <w:num w:numId="10" w16cid:durableId="402339670">
    <w:abstractNumId w:val="19"/>
  </w:num>
  <w:num w:numId="11" w16cid:durableId="838546102">
    <w:abstractNumId w:val="20"/>
  </w:num>
  <w:num w:numId="12" w16cid:durableId="893542494">
    <w:abstractNumId w:val="36"/>
  </w:num>
  <w:num w:numId="13" w16cid:durableId="841241032">
    <w:abstractNumId w:val="3"/>
  </w:num>
  <w:num w:numId="14" w16cid:durableId="1087768086">
    <w:abstractNumId w:val="38"/>
  </w:num>
  <w:num w:numId="15" w16cid:durableId="1588731325">
    <w:abstractNumId w:val="23"/>
  </w:num>
  <w:num w:numId="16" w16cid:durableId="109126269">
    <w:abstractNumId w:val="16"/>
  </w:num>
  <w:num w:numId="17" w16cid:durableId="823936139">
    <w:abstractNumId w:val="30"/>
  </w:num>
  <w:num w:numId="18" w16cid:durableId="1019312141">
    <w:abstractNumId w:val="40"/>
  </w:num>
  <w:num w:numId="19" w16cid:durableId="918714040">
    <w:abstractNumId w:val="42"/>
  </w:num>
  <w:num w:numId="20" w16cid:durableId="751856960">
    <w:abstractNumId w:val="15"/>
  </w:num>
  <w:num w:numId="21" w16cid:durableId="1735468295">
    <w:abstractNumId w:val="34"/>
  </w:num>
  <w:num w:numId="22" w16cid:durableId="221141849">
    <w:abstractNumId w:val="1"/>
  </w:num>
  <w:num w:numId="23" w16cid:durableId="1042022629">
    <w:abstractNumId w:val="31"/>
  </w:num>
  <w:num w:numId="24" w16cid:durableId="1248081410">
    <w:abstractNumId w:val="28"/>
  </w:num>
  <w:num w:numId="25" w16cid:durableId="752317276">
    <w:abstractNumId w:val="35"/>
  </w:num>
  <w:num w:numId="26" w16cid:durableId="1616401709">
    <w:abstractNumId w:val="24"/>
  </w:num>
  <w:num w:numId="27" w16cid:durableId="219631397">
    <w:abstractNumId w:val="45"/>
  </w:num>
  <w:num w:numId="28" w16cid:durableId="1935816749">
    <w:abstractNumId w:val="39"/>
  </w:num>
  <w:num w:numId="29" w16cid:durableId="876890125">
    <w:abstractNumId w:val="27"/>
  </w:num>
  <w:num w:numId="30" w16cid:durableId="724178357">
    <w:abstractNumId w:val="7"/>
  </w:num>
  <w:num w:numId="31" w16cid:durableId="611131090">
    <w:abstractNumId w:val="44"/>
  </w:num>
  <w:num w:numId="32" w16cid:durableId="231812020">
    <w:abstractNumId w:val="29"/>
  </w:num>
  <w:num w:numId="33" w16cid:durableId="588925205">
    <w:abstractNumId w:val="8"/>
  </w:num>
  <w:num w:numId="34" w16cid:durableId="738752137">
    <w:abstractNumId w:val="26"/>
  </w:num>
  <w:num w:numId="35" w16cid:durableId="1472094861">
    <w:abstractNumId w:val="10"/>
  </w:num>
  <w:num w:numId="36" w16cid:durableId="1095442061">
    <w:abstractNumId w:val="2"/>
  </w:num>
  <w:num w:numId="37" w16cid:durableId="739985217">
    <w:abstractNumId w:val="33"/>
  </w:num>
  <w:num w:numId="38" w16cid:durableId="1917277817">
    <w:abstractNumId w:val="6"/>
  </w:num>
  <w:num w:numId="39" w16cid:durableId="1348409986">
    <w:abstractNumId w:val="22"/>
  </w:num>
  <w:num w:numId="40" w16cid:durableId="681324996">
    <w:abstractNumId w:val="17"/>
  </w:num>
  <w:num w:numId="41" w16cid:durableId="713771388">
    <w:abstractNumId w:val="18"/>
  </w:num>
  <w:num w:numId="42" w16cid:durableId="1891266220">
    <w:abstractNumId w:val="5"/>
  </w:num>
  <w:num w:numId="43" w16cid:durableId="1023633144">
    <w:abstractNumId w:val="13"/>
  </w:num>
  <w:num w:numId="44" w16cid:durableId="1397969194">
    <w:abstractNumId w:val="4"/>
  </w:num>
  <w:num w:numId="45" w16cid:durableId="1794060492">
    <w:abstractNumId w:val="14"/>
  </w:num>
  <w:num w:numId="46" w16cid:durableId="15740492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4D98"/>
    <w:rsid w:val="00020266"/>
    <w:rsid w:val="0002029E"/>
    <w:rsid w:val="000230AE"/>
    <w:rsid w:val="00023394"/>
    <w:rsid w:val="000244B9"/>
    <w:rsid w:val="00024FB6"/>
    <w:rsid w:val="00025D50"/>
    <w:rsid w:val="00031E77"/>
    <w:rsid w:val="00035F16"/>
    <w:rsid w:val="00042A5D"/>
    <w:rsid w:val="00044F91"/>
    <w:rsid w:val="000461CC"/>
    <w:rsid w:val="00046528"/>
    <w:rsid w:val="00052356"/>
    <w:rsid w:val="00052D34"/>
    <w:rsid w:val="00054B4E"/>
    <w:rsid w:val="00055CA4"/>
    <w:rsid w:val="000562CC"/>
    <w:rsid w:val="00057394"/>
    <w:rsid w:val="000670B8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3699"/>
    <w:rsid w:val="000B4945"/>
    <w:rsid w:val="000B4B7C"/>
    <w:rsid w:val="000C3EDF"/>
    <w:rsid w:val="000D0F0F"/>
    <w:rsid w:val="000D1612"/>
    <w:rsid w:val="000D2B87"/>
    <w:rsid w:val="000E00D0"/>
    <w:rsid w:val="000E45AC"/>
    <w:rsid w:val="000E52AE"/>
    <w:rsid w:val="000E52B3"/>
    <w:rsid w:val="000E6B08"/>
    <w:rsid w:val="000F2637"/>
    <w:rsid w:val="000F5206"/>
    <w:rsid w:val="000F5406"/>
    <w:rsid w:val="000F5DBD"/>
    <w:rsid w:val="00110C03"/>
    <w:rsid w:val="001111BE"/>
    <w:rsid w:val="00113520"/>
    <w:rsid w:val="00115C7F"/>
    <w:rsid w:val="00116478"/>
    <w:rsid w:val="00117765"/>
    <w:rsid w:val="00117790"/>
    <w:rsid w:val="00117EE1"/>
    <w:rsid w:val="00121C22"/>
    <w:rsid w:val="00122768"/>
    <w:rsid w:val="00126DFD"/>
    <w:rsid w:val="001306EE"/>
    <w:rsid w:val="00131AFF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1F62"/>
    <w:rsid w:val="001732CA"/>
    <w:rsid w:val="00175E00"/>
    <w:rsid w:val="00175E52"/>
    <w:rsid w:val="00186027"/>
    <w:rsid w:val="00192F2A"/>
    <w:rsid w:val="001941A6"/>
    <w:rsid w:val="001A070A"/>
    <w:rsid w:val="001A192A"/>
    <w:rsid w:val="001B3495"/>
    <w:rsid w:val="001B3EAB"/>
    <w:rsid w:val="001C1267"/>
    <w:rsid w:val="001C192F"/>
    <w:rsid w:val="001D3FAC"/>
    <w:rsid w:val="001D46E9"/>
    <w:rsid w:val="001D67AD"/>
    <w:rsid w:val="001E27D5"/>
    <w:rsid w:val="001E325D"/>
    <w:rsid w:val="001E3E40"/>
    <w:rsid w:val="001E6AC3"/>
    <w:rsid w:val="001F5320"/>
    <w:rsid w:val="00201A0F"/>
    <w:rsid w:val="002139E8"/>
    <w:rsid w:val="002255B1"/>
    <w:rsid w:val="00227050"/>
    <w:rsid w:val="00233AD0"/>
    <w:rsid w:val="00235FD1"/>
    <w:rsid w:val="00241C74"/>
    <w:rsid w:val="00244F31"/>
    <w:rsid w:val="00255B56"/>
    <w:rsid w:val="0025635A"/>
    <w:rsid w:val="00256EE5"/>
    <w:rsid w:val="00257396"/>
    <w:rsid w:val="00261031"/>
    <w:rsid w:val="00265035"/>
    <w:rsid w:val="002654A1"/>
    <w:rsid w:val="00265FD8"/>
    <w:rsid w:val="0027314E"/>
    <w:rsid w:val="00273D94"/>
    <w:rsid w:val="00275889"/>
    <w:rsid w:val="002773C4"/>
    <w:rsid w:val="00277E6C"/>
    <w:rsid w:val="00280CAF"/>
    <w:rsid w:val="00285E27"/>
    <w:rsid w:val="0028621D"/>
    <w:rsid w:val="00290D94"/>
    <w:rsid w:val="00291424"/>
    <w:rsid w:val="00295601"/>
    <w:rsid w:val="00297458"/>
    <w:rsid w:val="0029750F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2F7"/>
    <w:rsid w:val="002E16CC"/>
    <w:rsid w:val="002E5362"/>
    <w:rsid w:val="002F02D4"/>
    <w:rsid w:val="00300081"/>
    <w:rsid w:val="00300F19"/>
    <w:rsid w:val="0030156B"/>
    <w:rsid w:val="00301C72"/>
    <w:rsid w:val="00302324"/>
    <w:rsid w:val="00305443"/>
    <w:rsid w:val="00305629"/>
    <w:rsid w:val="00311F3C"/>
    <w:rsid w:val="0031218A"/>
    <w:rsid w:val="00314203"/>
    <w:rsid w:val="00314877"/>
    <w:rsid w:val="00315482"/>
    <w:rsid w:val="0031593F"/>
    <w:rsid w:val="00315A75"/>
    <w:rsid w:val="003261D9"/>
    <w:rsid w:val="00330A19"/>
    <w:rsid w:val="00331D3F"/>
    <w:rsid w:val="00332277"/>
    <w:rsid w:val="00336FE9"/>
    <w:rsid w:val="0034555D"/>
    <w:rsid w:val="0034575C"/>
    <w:rsid w:val="00345C84"/>
    <w:rsid w:val="00345DCB"/>
    <w:rsid w:val="00351168"/>
    <w:rsid w:val="00352AAB"/>
    <w:rsid w:val="003558E5"/>
    <w:rsid w:val="00366BF7"/>
    <w:rsid w:val="003716C3"/>
    <w:rsid w:val="00372FD0"/>
    <w:rsid w:val="00373A4A"/>
    <w:rsid w:val="00375660"/>
    <w:rsid w:val="00383A32"/>
    <w:rsid w:val="00383E81"/>
    <w:rsid w:val="003847C9"/>
    <w:rsid w:val="0039736C"/>
    <w:rsid w:val="003A0F0A"/>
    <w:rsid w:val="003A1FF4"/>
    <w:rsid w:val="003A2811"/>
    <w:rsid w:val="003B074E"/>
    <w:rsid w:val="003B187E"/>
    <w:rsid w:val="003B4B43"/>
    <w:rsid w:val="003B602A"/>
    <w:rsid w:val="003C3ECF"/>
    <w:rsid w:val="003C496F"/>
    <w:rsid w:val="003C65A6"/>
    <w:rsid w:val="003D1964"/>
    <w:rsid w:val="003D3FFC"/>
    <w:rsid w:val="003D4270"/>
    <w:rsid w:val="003D6988"/>
    <w:rsid w:val="003E48EA"/>
    <w:rsid w:val="003F51D4"/>
    <w:rsid w:val="003F5B6E"/>
    <w:rsid w:val="00402848"/>
    <w:rsid w:val="00402963"/>
    <w:rsid w:val="004063EA"/>
    <w:rsid w:val="00407FCA"/>
    <w:rsid w:val="00410C5A"/>
    <w:rsid w:val="00412B4C"/>
    <w:rsid w:val="00413C3B"/>
    <w:rsid w:val="0042785F"/>
    <w:rsid w:val="00430C06"/>
    <w:rsid w:val="00430C95"/>
    <w:rsid w:val="004338AF"/>
    <w:rsid w:val="00434102"/>
    <w:rsid w:val="00442207"/>
    <w:rsid w:val="004434F9"/>
    <w:rsid w:val="0044394D"/>
    <w:rsid w:val="00446519"/>
    <w:rsid w:val="00453092"/>
    <w:rsid w:val="00456603"/>
    <w:rsid w:val="00457624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24D4F"/>
    <w:rsid w:val="0052508B"/>
    <w:rsid w:val="005302C5"/>
    <w:rsid w:val="00531157"/>
    <w:rsid w:val="0053152E"/>
    <w:rsid w:val="00534A20"/>
    <w:rsid w:val="0053642A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236"/>
    <w:rsid w:val="005633A3"/>
    <w:rsid w:val="00566FF6"/>
    <w:rsid w:val="0057085C"/>
    <w:rsid w:val="00573B9D"/>
    <w:rsid w:val="00575F65"/>
    <w:rsid w:val="00583A26"/>
    <w:rsid w:val="00584C44"/>
    <w:rsid w:val="00591701"/>
    <w:rsid w:val="00593049"/>
    <w:rsid w:val="00595F4A"/>
    <w:rsid w:val="005A3D39"/>
    <w:rsid w:val="005A4509"/>
    <w:rsid w:val="005B058C"/>
    <w:rsid w:val="005B205C"/>
    <w:rsid w:val="005B4826"/>
    <w:rsid w:val="005B504B"/>
    <w:rsid w:val="005C2DB3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0D35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3BDD"/>
    <w:rsid w:val="0068623B"/>
    <w:rsid w:val="00693F92"/>
    <w:rsid w:val="0069632D"/>
    <w:rsid w:val="006A13E9"/>
    <w:rsid w:val="006B0067"/>
    <w:rsid w:val="006B2E7E"/>
    <w:rsid w:val="006B3313"/>
    <w:rsid w:val="006B43A4"/>
    <w:rsid w:val="006B4E5D"/>
    <w:rsid w:val="006B5F70"/>
    <w:rsid w:val="006C4759"/>
    <w:rsid w:val="006D4559"/>
    <w:rsid w:val="006D46A0"/>
    <w:rsid w:val="006E7B26"/>
    <w:rsid w:val="006F06EB"/>
    <w:rsid w:val="006F2241"/>
    <w:rsid w:val="006F6175"/>
    <w:rsid w:val="006F7B34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42018"/>
    <w:rsid w:val="00742ED4"/>
    <w:rsid w:val="00750146"/>
    <w:rsid w:val="00751949"/>
    <w:rsid w:val="00754FAF"/>
    <w:rsid w:val="007619DE"/>
    <w:rsid w:val="00765B7B"/>
    <w:rsid w:val="00766BC9"/>
    <w:rsid w:val="00775194"/>
    <w:rsid w:val="00786CBA"/>
    <w:rsid w:val="00786FB9"/>
    <w:rsid w:val="00792A05"/>
    <w:rsid w:val="00797B90"/>
    <w:rsid w:val="007A5D7C"/>
    <w:rsid w:val="007B0379"/>
    <w:rsid w:val="007B2F6A"/>
    <w:rsid w:val="007B3117"/>
    <w:rsid w:val="007C4640"/>
    <w:rsid w:val="007C48CF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5E5C"/>
    <w:rsid w:val="007F6018"/>
    <w:rsid w:val="00807402"/>
    <w:rsid w:val="00810DDD"/>
    <w:rsid w:val="00812107"/>
    <w:rsid w:val="00813597"/>
    <w:rsid w:val="00814DBA"/>
    <w:rsid w:val="00814F6B"/>
    <w:rsid w:val="00821F19"/>
    <w:rsid w:val="00841610"/>
    <w:rsid w:val="0084298C"/>
    <w:rsid w:val="00845280"/>
    <w:rsid w:val="00860D41"/>
    <w:rsid w:val="0086361F"/>
    <w:rsid w:val="00863F55"/>
    <w:rsid w:val="00867FD3"/>
    <w:rsid w:val="00876ADB"/>
    <w:rsid w:val="0088056F"/>
    <w:rsid w:val="00884C80"/>
    <w:rsid w:val="00886589"/>
    <w:rsid w:val="008904BA"/>
    <w:rsid w:val="008A0280"/>
    <w:rsid w:val="008A09B0"/>
    <w:rsid w:val="008A313C"/>
    <w:rsid w:val="008A48B5"/>
    <w:rsid w:val="008A68E5"/>
    <w:rsid w:val="008B1192"/>
    <w:rsid w:val="008B77EB"/>
    <w:rsid w:val="008C3FCA"/>
    <w:rsid w:val="008D2026"/>
    <w:rsid w:val="008D77F8"/>
    <w:rsid w:val="008E518C"/>
    <w:rsid w:val="008E60ED"/>
    <w:rsid w:val="008E7806"/>
    <w:rsid w:val="008F64E8"/>
    <w:rsid w:val="00900F86"/>
    <w:rsid w:val="00901421"/>
    <w:rsid w:val="00905E09"/>
    <w:rsid w:val="00905FB1"/>
    <w:rsid w:val="00910CA6"/>
    <w:rsid w:val="00922271"/>
    <w:rsid w:val="009244BD"/>
    <w:rsid w:val="00925DE5"/>
    <w:rsid w:val="00927643"/>
    <w:rsid w:val="00927D98"/>
    <w:rsid w:val="0094216F"/>
    <w:rsid w:val="00942289"/>
    <w:rsid w:val="00942CA2"/>
    <w:rsid w:val="00942D10"/>
    <w:rsid w:val="009447E2"/>
    <w:rsid w:val="009624E5"/>
    <w:rsid w:val="009713E1"/>
    <w:rsid w:val="00987A9F"/>
    <w:rsid w:val="009A2DA3"/>
    <w:rsid w:val="009A3F14"/>
    <w:rsid w:val="009A3F83"/>
    <w:rsid w:val="009A7F2A"/>
    <w:rsid w:val="009C6EB7"/>
    <w:rsid w:val="009C6F38"/>
    <w:rsid w:val="009C7607"/>
    <w:rsid w:val="009D4200"/>
    <w:rsid w:val="009D5843"/>
    <w:rsid w:val="009E2830"/>
    <w:rsid w:val="009E2DFE"/>
    <w:rsid w:val="009E2E56"/>
    <w:rsid w:val="009E68AD"/>
    <w:rsid w:val="009F2239"/>
    <w:rsid w:val="009F7C84"/>
    <w:rsid w:val="00A00828"/>
    <w:rsid w:val="00A038C9"/>
    <w:rsid w:val="00A07222"/>
    <w:rsid w:val="00A13E80"/>
    <w:rsid w:val="00A16FEB"/>
    <w:rsid w:val="00A20933"/>
    <w:rsid w:val="00A35D01"/>
    <w:rsid w:val="00A37632"/>
    <w:rsid w:val="00A42D52"/>
    <w:rsid w:val="00A45968"/>
    <w:rsid w:val="00A46F6B"/>
    <w:rsid w:val="00A5238A"/>
    <w:rsid w:val="00A53EC0"/>
    <w:rsid w:val="00A579BB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B294C"/>
    <w:rsid w:val="00AB4067"/>
    <w:rsid w:val="00AC19B7"/>
    <w:rsid w:val="00AC1D6A"/>
    <w:rsid w:val="00AC5767"/>
    <w:rsid w:val="00AC6E04"/>
    <w:rsid w:val="00AD1BB6"/>
    <w:rsid w:val="00AD31A0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10444"/>
    <w:rsid w:val="00B113AB"/>
    <w:rsid w:val="00B122BB"/>
    <w:rsid w:val="00B13B42"/>
    <w:rsid w:val="00B13B8F"/>
    <w:rsid w:val="00B16504"/>
    <w:rsid w:val="00B2155A"/>
    <w:rsid w:val="00B22BB6"/>
    <w:rsid w:val="00B247C6"/>
    <w:rsid w:val="00B25264"/>
    <w:rsid w:val="00B3097F"/>
    <w:rsid w:val="00B31564"/>
    <w:rsid w:val="00B320EB"/>
    <w:rsid w:val="00B34395"/>
    <w:rsid w:val="00B41E60"/>
    <w:rsid w:val="00B47F26"/>
    <w:rsid w:val="00B503FF"/>
    <w:rsid w:val="00B50DAB"/>
    <w:rsid w:val="00B61EDD"/>
    <w:rsid w:val="00B71D91"/>
    <w:rsid w:val="00B72141"/>
    <w:rsid w:val="00B732C8"/>
    <w:rsid w:val="00B73428"/>
    <w:rsid w:val="00B95FBA"/>
    <w:rsid w:val="00BA0472"/>
    <w:rsid w:val="00BB0F84"/>
    <w:rsid w:val="00BB1EDD"/>
    <w:rsid w:val="00BB55D0"/>
    <w:rsid w:val="00BC3321"/>
    <w:rsid w:val="00BC48B0"/>
    <w:rsid w:val="00BC4EFD"/>
    <w:rsid w:val="00BD344C"/>
    <w:rsid w:val="00BE1C7C"/>
    <w:rsid w:val="00BE3334"/>
    <w:rsid w:val="00BE6543"/>
    <w:rsid w:val="00BF0F83"/>
    <w:rsid w:val="00BF46DA"/>
    <w:rsid w:val="00BF7A24"/>
    <w:rsid w:val="00C01F39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42760"/>
    <w:rsid w:val="00C50719"/>
    <w:rsid w:val="00C50B8F"/>
    <w:rsid w:val="00C51100"/>
    <w:rsid w:val="00C528FF"/>
    <w:rsid w:val="00C54D2E"/>
    <w:rsid w:val="00C56682"/>
    <w:rsid w:val="00C5771A"/>
    <w:rsid w:val="00C60655"/>
    <w:rsid w:val="00C60958"/>
    <w:rsid w:val="00C62134"/>
    <w:rsid w:val="00C65136"/>
    <w:rsid w:val="00C65286"/>
    <w:rsid w:val="00C7065F"/>
    <w:rsid w:val="00C7599B"/>
    <w:rsid w:val="00C84A72"/>
    <w:rsid w:val="00C87CE9"/>
    <w:rsid w:val="00CA5487"/>
    <w:rsid w:val="00CA5F15"/>
    <w:rsid w:val="00CB4801"/>
    <w:rsid w:val="00CB7009"/>
    <w:rsid w:val="00CD1C3F"/>
    <w:rsid w:val="00CD45D3"/>
    <w:rsid w:val="00CE5CBB"/>
    <w:rsid w:val="00CF37CB"/>
    <w:rsid w:val="00D07CF1"/>
    <w:rsid w:val="00D10C0D"/>
    <w:rsid w:val="00D1110C"/>
    <w:rsid w:val="00D27CB2"/>
    <w:rsid w:val="00D30D91"/>
    <w:rsid w:val="00D32F77"/>
    <w:rsid w:val="00D33CF2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0C3B"/>
    <w:rsid w:val="00DC48FF"/>
    <w:rsid w:val="00DD5F45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1794A"/>
    <w:rsid w:val="00E21C10"/>
    <w:rsid w:val="00E250E0"/>
    <w:rsid w:val="00E27082"/>
    <w:rsid w:val="00E2788A"/>
    <w:rsid w:val="00E27AE3"/>
    <w:rsid w:val="00E31345"/>
    <w:rsid w:val="00E365EF"/>
    <w:rsid w:val="00E37F90"/>
    <w:rsid w:val="00E404D0"/>
    <w:rsid w:val="00E41CE6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832A1"/>
    <w:rsid w:val="00E86579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4F91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55BFB"/>
    <w:rsid w:val="00F5768A"/>
    <w:rsid w:val="00F60683"/>
    <w:rsid w:val="00F62E42"/>
    <w:rsid w:val="00F649AA"/>
    <w:rsid w:val="00F70835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B4E693D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2DEA9-10D8-46C1-963E-4E4BC730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687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15</cp:revision>
  <cp:lastPrinted>2025-11-05T08:26:00Z</cp:lastPrinted>
  <dcterms:created xsi:type="dcterms:W3CDTF">2025-07-25T06:20:00Z</dcterms:created>
  <dcterms:modified xsi:type="dcterms:W3CDTF">2025-11-19T07:07:00Z</dcterms:modified>
</cp:coreProperties>
</file>