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9021" w14:textId="77777777" w:rsidR="00BC5664" w:rsidRDefault="00BC5664" w:rsidP="00E942A3">
      <w:pPr>
        <w:pStyle w:val="Nadpis1"/>
        <w:jc w:val="center"/>
        <w:rPr>
          <w:sz w:val="24"/>
          <w:szCs w:val="24"/>
        </w:rPr>
      </w:pPr>
      <w:r w:rsidRPr="008E724A">
        <w:rPr>
          <w:sz w:val="24"/>
          <w:szCs w:val="24"/>
        </w:rPr>
        <w:t>Krycí list nabídky</w:t>
      </w:r>
    </w:p>
    <w:p w14:paraId="52371D8D" w14:textId="77777777" w:rsidR="009774BE" w:rsidRPr="009774BE" w:rsidRDefault="009774BE" w:rsidP="009774BE"/>
    <w:p w14:paraId="62246DCF" w14:textId="39FF5888" w:rsidR="00B91EEE" w:rsidRPr="00776529" w:rsidRDefault="008F445E" w:rsidP="00BA3E61">
      <w:pPr>
        <w:ind w:left="3540" w:hanging="3540"/>
        <w:jc w:val="both"/>
        <w:rPr>
          <w:rFonts w:ascii="Calibri" w:hAnsi="Calibri"/>
          <w:b/>
          <w:sz w:val="6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AC12D3" w:rsidRPr="00AC12D3">
        <w:rPr>
          <w:rFonts w:ascii="Calibri" w:hAnsi="Calibri"/>
          <w:i/>
          <w:sz w:val="22"/>
          <w:szCs w:val="22"/>
        </w:rPr>
        <w:t xml:space="preserve">veřejné </w:t>
      </w:r>
      <w:r w:rsidRPr="00AC12D3">
        <w:rPr>
          <w:rFonts w:ascii="Calibri" w:hAnsi="Calibri"/>
          <w:i/>
          <w:sz w:val="22"/>
          <w:szCs w:val="22"/>
        </w:rPr>
        <w:t>zakázky</w:t>
      </w:r>
      <w:r w:rsidR="00074700" w:rsidRPr="00AC12D3">
        <w:rPr>
          <w:rFonts w:ascii="Calibri" w:hAnsi="Calibri"/>
          <w:i/>
          <w:sz w:val="22"/>
          <w:szCs w:val="22"/>
        </w:rPr>
        <w:t>:</w:t>
      </w:r>
      <w:r w:rsidR="00074700" w:rsidRPr="00AC12D3">
        <w:rPr>
          <w:rFonts w:ascii="Calibri" w:hAnsi="Calibri"/>
          <w:i/>
          <w:sz w:val="22"/>
          <w:szCs w:val="22"/>
        </w:rPr>
        <w:tab/>
      </w:r>
      <w:r w:rsidR="0036383D" w:rsidRPr="0036383D">
        <w:rPr>
          <w:rFonts w:ascii="Calibri" w:hAnsi="Calibri"/>
          <w:b/>
          <w:sz w:val="22"/>
          <w:szCs w:val="22"/>
          <w:lang w:val="cs-CZ"/>
        </w:rPr>
        <w:t xml:space="preserve">Revitalizace objektu </w:t>
      </w:r>
      <w:proofErr w:type="spellStart"/>
      <w:r w:rsidR="0036383D" w:rsidRPr="0036383D">
        <w:rPr>
          <w:rFonts w:ascii="Calibri" w:hAnsi="Calibri"/>
          <w:b/>
          <w:sz w:val="22"/>
          <w:szCs w:val="22"/>
          <w:lang w:val="cs-CZ"/>
        </w:rPr>
        <w:t>Podhoran</w:t>
      </w:r>
      <w:proofErr w:type="spellEnd"/>
      <w:r w:rsidR="0036383D" w:rsidRPr="0036383D">
        <w:rPr>
          <w:rFonts w:ascii="Calibri" w:hAnsi="Calibri"/>
          <w:b/>
          <w:sz w:val="22"/>
          <w:szCs w:val="22"/>
          <w:lang w:val="cs-CZ"/>
        </w:rPr>
        <w:t xml:space="preserve"> v Bystřici pod Hostýnem – projektová dokumentace</w:t>
      </w:r>
    </w:p>
    <w:p w14:paraId="2A959B68" w14:textId="77245DA2" w:rsidR="00074700" w:rsidRPr="00AC12D3" w:rsidRDefault="00074700" w:rsidP="008F445E">
      <w:pPr>
        <w:ind w:left="2340" w:hanging="2340"/>
        <w:jc w:val="both"/>
        <w:rPr>
          <w:rFonts w:ascii="Calibri" w:hAnsi="Calibri"/>
          <w:color w:val="FF0000"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E94AB4">
        <w:rPr>
          <w:rFonts w:ascii="Calibri" w:hAnsi="Calibri"/>
          <w:i/>
          <w:sz w:val="22"/>
          <w:szCs w:val="22"/>
        </w:rPr>
        <w:t xml:space="preserve">veřejného </w:t>
      </w:r>
      <w:r w:rsidR="00AC12D3"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BF4F62">
        <w:rPr>
          <w:rFonts w:ascii="Calibri" w:hAnsi="Calibri"/>
          <w:i/>
          <w:sz w:val="22"/>
          <w:szCs w:val="22"/>
        </w:rPr>
        <w:tab/>
      </w:r>
      <w:r w:rsidR="006829FD" w:rsidRPr="006829FD">
        <w:rPr>
          <w:rFonts w:ascii="Calibri" w:hAnsi="Calibri"/>
          <w:b/>
          <w:sz w:val="22"/>
          <w:szCs w:val="22"/>
          <w:lang w:val="cs-CZ"/>
        </w:rPr>
        <w:t xml:space="preserve">Město </w:t>
      </w:r>
      <w:r w:rsidR="0036383D">
        <w:rPr>
          <w:rFonts w:ascii="Calibri" w:hAnsi="Calibri"/>
          <w:b/>
          <w:sz w:val="22"/>
          <w:szCs w:val="22"/>
          <w:lang w:val="cs-CZ"/>
        </w:rPr>
        <w:t>Bystřice pod Hostýnem</w:t>
      </w:r>
    </w:p>
    <w:p w14:paraId="4877AC43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 zadávacího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36746B07" w14:textId="77777777" w:rsidTr="00AE6DEC">
        <w:trPr>
          <w:cantSplit/>
          <w:trHeight w:val="240"/>
        </w:trPr>
        <w:tc>
          <w:tcPr>
            <w:tcW w:w="4253" w:type="dxa"/>
          </w:tcPr>
          <w:p w14:paraId="32186B1F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6DD24380" w14:textId="532B0448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6A6B59D2" w14:textId="77777777" w:rsidTr="00AE6DEC">
        <w:trPr>
          <w:cantSplit/>
          <w:trHeight w:val="240"/>
        </w:trPr>
        <w:tc>
          <w:tcPr>
            <w:tcW w:w="4253" w:type="dxa"/>
          </w:tcPr>
          <w:p w14:paraId="2B3ACA2E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096B0A00" w14:textId="3450257C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2FE562BF" w14:textId="77777777" w:rsidTr="00AE6DEC">
        <w:trPr>
          <w:cantSplit/>
          <w:trHeight w:val="240"/>
        </w:trPr>
        <w:tc>
          <w:tcPr>
            <w:tcW w:w="4253" w:type="dxa"/>
          </w:tcPr>
          <w:p w14:paraId="3361B37E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62FB952" w14:textId="01BACC09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7CAC03F3" w14:textId="77777777" w:rsidTr="00AE6DEC">
        <w:trPr>
          <w:cantSplit/>
          <w:trHeight w:val="240"/>
        </w:trPr>
        <w:tc>
          <w:tcPr>
            <w:tcW w:w="4253" w:type="dxa"/>
          </w:tcPr>
          <w:p w14:paraId="0E09F8B4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0B0A59"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2F96D786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8D70A1E" w14:textId="635E0147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F092A" w:rsidRPr="00E942A3" w14:paraId="3CE1322E" w14:textId="77777777" w:rsidTr="00AE6DEC">
        <w:trPr>
          <w:cantSplit/>
          <w:trHeight w:val="240"/>
        </w:trPr>
        <w:tc>
          <w:tcPr>
            <w:tcW w:w="4253" w:type="dxa"/>
          </w:tcPr>
          <w:p w14:paraId="6E20866C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70D1D4E4" w14:textId="7B525014" w:rsidR="00BF092A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64ED239" w14:textId="77777777" w:rsidR="000D1D85" w:rsidRPr="008E724A" w:rsidRDefault="000D1D85" w:rsidP="00A7175D">
      <w:pPr>
        <w:ind w:right="-284"/>
        <w:jc w:val="both"/>
        <w:rPr>
          <w:rFonts w:ascii="Calibri" w:hAnsi="Calibri"/>
          <w:sz w:val="20"/>
          <w:lang w:val="cs-CZ"/>
        </w:rPr>
      </w:pPr>
      <w:r w:rsidRPr="008E724A">
        <w:rPr>
          <w:rFonts w:ascii="Calibri" w:hAnsi="Calibri"/>
          <w:sz w:val="20"/>
          <w:lang w:val="cs-CZ"/>
        </w:rPr>
        <w:t xml:space="preserve">Pokyn pro </w:t>
      </w:r>
      <w:r w:rsidR="00CF23A4">
        <w:rPr>
          <w:rFonts w:ascii="Calibri" w:hAnsi="Calibri"/>
          <w:sz w:val="20"/>
          <w:lang w:val="cs-CZ"/>
        </w:rPr>
        <w:t>účastníka zadávacího řízení</w:t>
      </w:r>
      <w:r w:rsidRPr="008E724A">
        <w:rPr>
          <w:rFonts w:ascii="Calibri" w:hAnsi="Calibri"/>
          <w:sz w:val="20"/>
          <w:lang w:val="cs-CZ"/>
        </w:rPr>
        <w:t>: V případě</w:t>
      </w:r>
      <w:r w:rsidRPr="008E724A">
        <w:rPr>
          <w:rFonts w:ascii="Calibri" w:hAnsi="Calibri"/>
          <w:b/>
          <w:sz w:val="20"/>
          <w:lang w:val="cs-CZ"/>
        </w:rPr>
        <w:t xml:space="preserve"> společné nabídky</w:t>
      </w:r>
      <w:r w:rsidR="00E942A3" w:rsidRPr="008E724A">
        <w:rPr>
          <w:rFonts w:ascii="Calibri" w:hAnsi="Calibri"/>
          <w:sz w:val="20"/>
          <w:lang w:val="cs-CZ"/>
        </w:rPr>
        <w:t xml:space="preserve"> budou</w:t>
      </w:r>
      <w:r w:rsidRPr="008E724A">
        <w:rPr>
          <w:rFonts w:ascii="Calibri" w:hAnsi="Calibri"/>
          <w:sz w:val="20"/>
          <w:lang w:val="cs-CZ"/>
        </w:rPr>
        <w:t xml:space="preserve"> v krycí</w:t>
      </w:r>
      <w:r w:rsidR="00E942A3" w:rsidRPr="008E724A">
        <w:rPr>
          <w:rFonts w:ascii="Calibri" w:hAnsi="Calibri"/>
          <w:sz w:val="20"/>
          <w:lang w:val="cs-CZ"/>
        </w:rPr>
        <w:t>m</w:t>
      </w:r>
      <w:r w:rsidRPr="008E724A">
        <w:rPr>
          <w:rFonts w:ascii="Calibri" w:hAnsi="Calibri"/>
          <w:sz w:val="20"/>
          <w:lang w:val="cs-CZ"/>
        </w:rPr>
        <w:t xml:space="preserve"> list</w:t>
      </w:r>
      <w:r w:rsidR="00E942A3" w:rsidRPr="008E724A">
        <w:rPr>
          <w:rFonts w:ascii="Calibri" w:hAnsi="Calibri"/>
          <w:sz w:val="20"/>
          <w:lang w:val="cs-CZ"/>
        </w:rPr>
        <w:t>u</w:t>
      </w:r>
      <w:r w:rsidRPr="008E724A">
        <w:rPr>
          <w:rFonts w:ascii="Calibri" w:hAnsi="Calibri"/>
          <w:sz w:val="20"/>
          <w:lang w:val="cs-CZ"/>
        </w:rPr>
        <w:t xml:space="preserve"> nabídky vyplněn</w:t>
      </w:r>
      <w:r w:rsidR="00E942A3" w:rsidRPr="008E724A">
        <w:rPr>
          <w:rFonts w:ascii="Calibri" w:hAnsi="Calibri"/>
          <w:sz w:val="20"/>
          <w:lang w:val="cs-CZ"/>
        </w:rPr>
        <w:t>y</w:t>
      </w:r>
      <w:r w:rsidRPr="008E724A">
        <w:rPr>
          <w:rFonts w:ascii="Calibri" w:hAnsi="Calibri"/>
          <w:sz w:val="20"/>
          <w:lang w:val="cs-CZ"/>
        </w:rPr>
        <w:t xml:space="preserve"> zvlášť pro </w:t>
      </w:r>
      <w:r w:rsidRPr="008E724A">
        <w:rPr>
          <w:rFonts w:ascii="Calibri" w:hAnsi="Calibri"/>
          <w:sz w:val="20"/>
          <w:u w:val="single"/>
          <w:lang w:val="cs-CZ"/>
        </w:rPr>
        <w:t xml:space="preserve">každého </w:t>
      </w:r>
      <w:r w:rsidRPr="008E724A">
        <w:rPr>
          <w:rFonts w:ascii="Calibri" w:hAnsi="Calibri"/>
          <w:sz w:val="20"/>
          <w:lang w:val="cs-CZ"/>
        </w:rPr>
        <w:t>z</w:t>
      </w:r>
      <w:r w:rsidR="00E942A3" w:rsidRPr="008E724A">
        <w:rPr>
          <w:rFonts w:ascii="Calibri" w:hAnsi="Calibri"/>
          <w:sz w:val="20"/>
          <w:lang w:val="cs-CZ"/>
        </w:rPr>
        <w:t> </w:t>
      </w:r>
      <w:r w:rsidRPr="008E724A">
        <w:rPr>
          <w:rFonts w:ascii="Calibri" w:hAnsi="Calibri"/>
          <w:sz w:val="20"/>
          <w:lang w:val="cs-CZ"/>
        </w:rPr>
        <w:t>dodavatelů</w:t>
      </w:r>
      <w:r w:rsidR="00E942A3" w:rsidRPr="008E724A">
        <w:rPr>
          <w:rFonts w:ascii="Calibri" w:hAnsi="Calibri"/>
          <w:sz w:val="20"/>
          <w:lang w:val="cs-CZ"/>
        </w:rPr>
        <w:t xml:space="preserve"> identifikační údaje</w:t>
      </w:r>
      <w:r w:rsidRPr="008E724A">
        <w:rPr>
          <w:rFonts w:ascii="Calibri" w:hAnsi="Calibri"/>
          <w:sz w:val="20"/>
          <w:lang w:val="cs-CZ"/>
        </w:rPr>
        <w:t xml:space="preserve">. </w:t>
      </w:r>
    </w:p>
    <w:p w14:paraId="38E3A16F" w14:textId="77777777" w:rsidR="008E724A" w:rsidRPr="008E724A" w:rsidRDefault="008E724A" w:rsidP="00A7175D">
      <w:pPr>
        <w:ind w:right="-284"/>
        <w:jc w:val="both"/>
        <w:rPr>
          <w:rFonts w:ascii="Calibri" w:hAnsi="Calibri"/>
          <w:sz w:val="20"/>
          <w:lang w:val="cs-CZ"/>
        </w:rPr>
      </w:pPr>
    </w:p>
    <w:p w14:paraId="0FB4F92B" w14:textId="77777777" w:rsidR="00733E14" w:rsidRPr="00474980" w:rsidRDefault="00682827" w:rsidP="00733E14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>hodnoty</w:t>
      </w:r>
      <w:r w:rsidR="00776529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kritérií hodnocení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navr</w:t>
      </w:r>
      <w:r w:rsidR="002E37D7">
        <w:rPr>
          <w:rFonts w:ascii="Calibri" w:hAnsi="Calibri"/>
          <w:smallCaps/>
          <w:sz w:val="22"/>
          <w:szCs w:val="22"/>
          <w:lang w:val="cs-CZ"/>
        </w:rPr>
        <w:t>hovan</w:t>
      </w:r>
      <w:r w:rsidR="00776529">
        <w:rPr>
          <w:rFonts w:ascii="Calibri" w:hAnsi="Calibri"/>
          <w:smallCaps/>
          <w:sz w:val="22"/>
          <w:szCs w:val="22"/>
          <w:lang w:val="cs-CZ"/>
        </w:rPr>
        <w:t>ých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účastníkem zadávacího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733E14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5"/>
        <w:gridCol w:w="3246"/>
      </w:tblGrid>
      <w:tr w:rsidR="0036383D" w:rsidRPr="006E79DE" w14:paraId="0F4CB410" w14:textId="77777777" w:rsidTr="00DF43FA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4C0" w14:textId="77777777" w:rsidR="0036383D" w:rsidRPr="006E79DE" w:rsidRDefault="0036383D" w:rsidP="00DF43FA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1007" w14:textId="77777777" w:rsidR="0036383D" w:rsidRPr="006E79DE" w:rsidRDefault="0036383D" w:rsidP="00DF43FA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Hodnota</w:t>
            </w:r>
          </w:p>
        </w:tc>
      </w:tr>
      <w:tr w:rsidR="0036383D" w:rsidRPr="006E79DE" w14:paraId="15B1A53B" w14:textId="77777777" w:rsidTr="00DF43FA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349" w14:textId="77777777" w:rsidR="0036383D" w:rsidRPr="006E79DE" w:rsidRDefault="0036383D" w:rsidP="00DF43FA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736" w14:textId="77777777" w:rsidR="0036383D" w:rsidRPr="006E79DE" w:rsidRDefault="0036383D" w:rsidP="00DF43FA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36383D" w:rsidRPr="006E79DE" w14:paraId="6FE73306" w14:textId="77777777" w:rsidTr="00DF43FA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8E44" w14:textId="77777777" w:rsidR="0036383D" w:rsidRPr="006E79DE" w:rsidRDefault="0036383D" w:rsidP="00DF43FA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0F5EA2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>Odbornost (zkušenost) Hlavního inženýra projektu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BA1" w14:textId="77777777" w:rsidR="0036383D" w:rsidRDefault="0036383D" w:rsidP="00DF43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bodů</w:t>
            </w:r>
          </w:p>
        </w:tc>
      </w:tr>
      <w:tr w:rsidR="0036383D" w:rsidRPr="006E79DE" w14:paraId="29858371" w14:textId="77777777" w:rsidTr="00DF43FA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0FB" w14:textId="77777777" w:rsidR="0036383D" w:rsidRPr="006E79DE" w:rsidRDefault="0036383D" w:rsidP="00DF43FA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0F5EA2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 xml:space="preserve">Odbornost (zkušenost) Zástupce </w:t>
            </w:r>
            <w: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>hlavního inženýra projektu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1425" w14:textId="77777777" w:rsidR="0036383D" w:rsidRDefault="0036383D" w:rsidP="00DF43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bodů</w:t>
            </w:r>
          </w:p>
        </w:tc>
      </w:tr>
    </w:tbl>
    <w:p w14:paraId="133DBB9F" w14:textId="77777777" w:rsidR="00FF235F" w:rsidRDefault="00FF235F" w:rsidP="00540AEC">
      <w:pPr>
        <w:ind w:left="-142" w:right="-284"/>
        <w:rPr>
          <w:rFonts w:ascii="Calibri" w:hAnsi="Calibri"/>
          <w:sz w:val="20"/>
          <w:lang w:val="cs-CZ"/>
        </w:rPr>
      </w:pPr>
    </w:p>
    <w:p w14:paraId="42538E97" w14:textId="77777777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účastníka zadávacího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</w:p>
    <w:p w14:paraId="4A9F285B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Účastník zadávacího řízení se</w:t>
      </w:r>
      <w:r w:rsidRPr="00E942A3">
        <w:rPr>
          <w:rFonts w:ascii="Calibri" w:hAnsi="Calibri"/>
          <w:sz w:val="22"/>
          <w:szCs w:val="22"/>
          <w:lang w:val="cs-CZ"/>
        </w:rPr>
        <w:t xml:space="preserve"> před podáním nabídky podrobně seznámil se všemi zadávacími podmínkami, těmto podmínkám porozuměl v plném rozsahu a bez výhrad je akceptuje, včetně obchodních podmínek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56DBFCCE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>
        <w:rPr>
          <w:rFonts w:ascii="Calibri" w:hAnsi="Calibri"/>
          <w:sz w:val="22"/>
          <w:szCs w:val="22"/>
        </w:rPr>
        <w:t>zadávacího</w:t>
      </w:r>
      <w:r w:rsidRPr="00D531C2">
        <w:rPr>
          <w:rFonts w:ascii="Calibri" w:hAnsi="Calibri"/>
          <w:sz w:val="22"/>
          <w:szCs w:val="22"/>
        </w:rPr>
        <w:t xml:space="preserve"> řízení souhlasí se zveřejněním smlouvy včetně všech jejich příloh a dodatků ve smyslu ustanovení § 219 odst. 1 zákona č. 134/2016 Sb., o zadávání veřejných zakázek</w:t>
      </w:r>
      <w:r w:rsidRPr="00104632">
        <w:rPr>
          <w:rFonts w:ascii="Calibri" w:hAnsi="Calibri"/>
          <w:sz w:val="22"/>
          <w:szCs w:val="22"/>
        </w:rPr>
        <w:t>.</w:t>
      </w:r>
    </w:p>
    <w:p w14:paraId="6F8EDA3B" w14:textId="77777777" w:rsidR="000D1D85" w:rsidRDefault="000D1D85" w:rsidP="002E37D7">
      <w:pPr>
        <w:pStyle w:val="Textvbloku"/>
        <w:spacing w:before="120"/>
        <w:rPr>
          <w:rFonts w:ascii="Calibri" w:hAnsi="Calibri" w:cs="Times New Roman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p w14:paraId="565704B1" w14:textId="77777777" w:rsidR="009774BE" w:rsidRDefault="009774BE" w:rsidP="002E37D7">
      <w:pPr>
        <w:pStyle w:val="Textvbloku"/>
        <w:spacing w:before="120"/>
        <w:rPr>
          <w:rFonts w:ascii="Calibri" w:hAnsi="Calibri" w:cs="Times New Roman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6D7055" w:rsidRPr="006D7055" w14:paraId="2F5A804B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C7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07F1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58977002" w14:textId="77777777" w:rsidTr="00024DE3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B9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3112C74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321E0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6953CE32" w14:textId="77777777" w:rsidTr="00024DE3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135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C77FC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4F1A3139" w14:textId="77777777" w:rsidR="0082391F" w:rsidRPr="00776529" w:rsidRDefault="0082391F" w:rsidP="00A22C51">
      <w:pPr>
        <w:rPr>
          <w:rFonts w:ascii="Calibri" w:hAnsi="Calibri"/>
          <w:sz w:val="12"/>
          <w:szCs w:val="22"/>
        </w:rPr>
      </w:pPr>
    </w:p>
    <w:sectPr w:rsidR="0082391F" w:rsidRPr="00776529" w:rsidSect="004D2429">
      <w:headerReference w:type="default" r:id="rId8"/>
      <w:pgSz w:w="11906" w:h="16838"/>
      <w:pgMar w:top="1815" w:right="1134" w:bottom="709" w:left="1134" w:header="709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86B5" w14:textId="77777777" w:rsidR="004D2429" w:rsidRDefault="004D2429">
      <w:r>
        <w:separator/>
      </w:r>
    </w:p>
  </w:endnote>
  <w:endnote w:type="continuationSeparator" w:id="0">
    <w:p w14:paraId="20EB7D19" w14:textId="77777777" w:rsidR="004D2429" w:rsidRDefault="004D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2786" w14:textId="77777777" w:rsidR="004D2429" w:rsidRDefault="004D2429">
      <w:r>
        <w:separator/>
      </w:r>
    </w:p>
  </w:footnote>
  <w:footnote w:type="continuationSeparator" w:id="0">
    <w:p w14:paraId="67275BE6" w14:textId="77777777" w:rsidR="004D2429" w:rsidRDefault="004D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C2" w14:textId="4DFBD93A" w:rsidR="00E942A3" w:rsidRDefault="006829FD" w:rsidP="00AC12D3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51C970EB" wp14:editId="37FDC1F6">
          <wp:extent cx="2426335" cy="694690"/>
          <wp:effectExtent l="0" t="0" r="0" b="0"/>
          <wp:docPr id="1971863158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79393847">
    <w:abstractNumId w:val="0"/>
  </w:num>
  <w:num w:numId="2" w16cid:durableId="661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231C6"/>
    <w:rsid w:val="00024DE3"/>
    <w:rsid w:val="00040AFD"/>
    <w:rsid w:val="00053AC1"/>
    <w:rsid w:val="00074700"/>
    <w:rsid w:val="00082AB7"/>
    <w:rsid w:val="000A4532"/>
    <w:rsid w:val="000B0A59"/>
    <w:rsid w:val="000B1130"/>
    <w:rsid w:val="000C3B53"/>
    <w:rsid w:val="000D1D85"/>
    <w:rsid w:val="000E2374"/>
    <w:rsid w:val="00104C9E"/>
    <w:rsid w:val="00127B0E"/>
    <w:rsid w:val="00132F10"/>
    <w:rsid w:val="00133AD5"/>
    <w:rsid w:val="001B06BF"/>
    <w:rsid w:val="001D150F"/>
    <w:rsid w:val="001D4171"/>
    <w:rsid w:val="00233EDB"/>
    <w:rsid w:val="00257A48"/>
    <w:rsid w:val="0026323B"/>
    <w:rsid w:val="00263DF9"/>
    <w:rsid w:val="0027003C"/>
    <w:rsid w:val="00291EA8"/>
    <w:rsid w:val="002B049A"/>
    <w:rsid w:val="002C3717"/>
    <w:rsid w:val="002D2D1C"/>
    <w:rsid w:val="002D46DD"/>
    <w:rsid w:val="002E37D7"/>
    <w:rsid w:val="00312A63"/>
    <w:rsid w:val="0034103B"/>
    <w:rsid w:val="00353DA3"/>
    <w:rsid w:val="00362BEC"/>
    <w:rsid w:val="0036383D"/>
    <w:rsid w:val="00364C5C"/>
    <w:rsid w:val="0039561E"/>
    <w:rsid w:val="003A5B43"/>
    <w:rsid w:val="003B42F2"/>
    <w:rsid w:val="003C1A75"/>
    <w:rsid w:val="003D4CDA"/>
    <w:rsid w:val="00440DFB"/>
    <w:rsid w:val="00474980"/>
    <w:rsid w:val="0047715B"/>
    <w:rsid w:val="00493623"/>
    <w:rsid w:val="004A4A5C"/>
    <w:rsid w:val="004A590C"/>
    <w:rsid w:val="004C04E8"/>
    <w:rsid w:val="004C575E"/>
    <w:rsid w:val="004D18D2"/>
    <w:rsid w:val="004D2429"/>
    <w:rsid w:val="004D39D2"/>
    <w:rsid w:val="004E69F3"/>
    <w:rsid w:val="004F6BA4"/>
    <w:rsid w:val="00521AB7"/>
    <w:rsid w:val="0053257A"/>
    <w:rsid w:val="00540AEC"/>
    <w:rsid w:val="005459A2"/>
    <w:rsid w:val="00565AAD"/>
    <w:rsid w:val="00566B5D"/>
    <w:rsid w:val="005A7C8D"/>
    <w:rsid w:val="005C43E9"/>
    <w:rsid w:val="005E52BF"/>
    <w:rsid w:val="00611812"/>
    <w:rsid w:val="00615FCC"/>
    <w:rsid w:val="006373CD"/>
    <w:rsid w:val="00642DE7"/>
    <w:rsid w:val="00655531"/>
    <w:rsid w:val="006654E4"/>
    <w:rsid w:val="00682827"/>
    <w:rsid w:val="006829FD"/>
    <w:rsid w:val="006B23E4"/>
    <w:rsid w:val="006D7055"/>
    <w:rsid w:val="006E3A07"/>
    <w:rsid w:val="006E3F3D"/>
    <w:rsid w:val="006F232C"/>
    <w:rsid w:val="006F3330"/>
    <w:rsid w:val="00733E14"/>
    <w:rsid w:val="00765EC6"/>
    <w:rsid w:val="0077057A"/>
    <w:rsid w:val="00776529"/>
    <w:rsid w:val="007A0E3E"/>
    <w:rsid w:val="007B744A"/>
    <w:rsid w:val="007D1846"/>
    <w:rsid w:val="00800C28"/>
    <w:rsid w:val="008144CA"/>
    <w:rsid w:val="0082391F"/>
    <w:rsid w:val="0084613F"/>
    <w:rsid w:val="00861C9C"/>
    <w:rsid w:val="00865E38"/>
    <w:rsid w:val="00875F38"/>
    <w:rsid w:val="00887481"/>
    <w:rsid w:val="008B6B81"/>
    <w:rsid w:val="008C0E14"/>
    <w:rsid w:val="008C261D"/>
    <w:rsid w:val="008E724A"/>
    <w:rsid w:val="008F445E"/>
    <w:rsid w:val="009036D6"/>
    <w:rsid w:val="00933DE6"/>
    <w:rsid w:val="00954777"/>
    <w:rsid w:val="00976053"/>
    <w:rsid w:val="009763AE"/>
    <w:rsid w:val="009774BE"/>
    <w:rsid w:val="009F036F"/>
    <w:rsid w:val="009F7718"/>
    <w:rsid w:val="00A0287D"/>
    <w:rsid w:val="00A06DE5"/>
    <w:rsid w:val="00A22C3C"/>
    <w:rsid w:val="00A22C51"/>
    <w:rsid w:val="00A24B10"/>
    <w:rsid w:val="00A26E7E"/>
    <w:rsid w:val="00A31422"/>
    <w:rsid w:val="00A551EA"/>
    <w:rsid w:val="00A7175D"/>
    <w:rsid w:val="00AC12D3"/>
    <w:rsid w:val="00AC3DC1"/>
    <w:rsid w:val="00AE6DEC"/>
    <w:rsid w:val="00B11863"/>
    <w:rsid w:val="00B3316B"/>
    <w:rsid w:val="00B41CC0"/>
    <w:rsid w:val="00B623B7"/>
    <w:rsid w:val="00B91EEE"/>
    <w:rsid w:val="00B94CBC"/>
    <w:rsid w:val="00B977E1"/>
    <w:rsid w:val="00BA256B"/>
    <w:rsid w:val="00BA3E61"/>
    <w:rsid w:val="00BB5C91"/>
    <w:rsid w:val="00BC5664"/>
    <w:rsid w:val="00BE58E9"/>
    <w:rsid w:val="00BF092A"/>
    <w:rsid w:val="00BF4F62"/>
    <w:rsid w:val="00BF63CC"/>
    <w:rsid w:val="00C02B55"/>
    <w:rsid w:val="00C04C5C"/>
    <w:rsid w:val="00C21D49"/>
    <w:rsid w:val="00C411DF"/>
    <w:rsid w:val="00C45A1B"/>
    <w:rsid w:val="00C634D0"/>
    <w:rsid w:val="00CA6599"/>
    <w:rsid w:val="00CC208D"/>
    <w:rsid w:val="00CC7C42"/>
    <w:rsid w:val="00CF23A4"/>
    <w:rsid w:val="00D254E3"/>
    <w:rsid w:val="00D26C83"/>
    <w:rsid w:val="00D819BD"/>
    <w:rsid w:val="00D830D8"/>
    <w:rsid w:val="00DE32F7"/>
    <w:rsid w:val="00DF4C06"/>
    <w:rsid w:val="00E42B88"/>
    <w:rsid w:val="00E62248"/>
    <w:rsid w:val="00E84207"/>
    <w:rsid w:val="00E942A3"/>
    <w:rsid w:val="00E94AB4"/>
    <w:rsid w:val="00EA50C3"/>
    <w:rsid w:val="00EB27AA"/>
    <w:rsid w:val="00EB410A"/>
    <w:rsid w:val="00ED5F9C"/>
    <w:rsid w:val="00EE542E"/>
    <w:rsid w:val="00EF1054"/>
    <w:rsid w:val="00EF55B0"/>
    <w:rsid w:val="00EF5811"/>
    <w:rsid w:val="00F14CCF"/>
    <w:rsid w:val="00F2406B"/>
    <w:rsid w:val="00F26318"/>
    <w:rsid w:val="00F36273"/>
    <w:rsid w:val="00F37C63"/>
    <w:rsid w:val="00F409C4"/>
    <w:rsid w:val="00F42907"/>
    <w:rsid w:val="00F527B9"/>
    <w:rsid w:val="00F67E94"/>
    <w:rsid w:val="00F775B4"/>
    <w:rsid w:val="00F85D74"/>
    <w:rsid w:val="00F91112"/>
    <w:rsid w:val="00FA6B0E"/>
    <w:rsid w:val="00FD096C"/>
    <w:rsid w:val="00FF235F"/>
    <w:rsid w:val="00FF3FB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C491"/>
  <w15:chartTrackingRefBased/>
  <w15:docId w15:val="{3AD67B4A-E1F6-497E-9DC9-7CC338B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E724A"/>
    <w:rPr>
      <w:sz w:val="20"/>
    </w:rPr>
  </w:style>
  <w:style w:type="character" w:customStyle="1" w:styleId="TextpoznpodarouChar">
    <w:name w:val="Text pozn. pod čarou Char"/>
    <w:link w:val="Textpoznpodarou"/>
    <w:rsid w:val="008E724A"/>
    <w:rPr>
      <w:snapToGrid w:val="0"/>
      <w:lang w:val="fr-FR" w:eastAsia="en-US"/>
    </w:rPr>
  </w:style>
  <w:style w:type="character" w:styleId="Znakapoznpodarou">
    <w:name w:val="footnote reference"/>
    <w:rsid w:val="008E7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868C-13D8-4304-95DB-53C54CF5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dc:description/>
  <cp:lastModifiedBy>Marcel Pobořil</cp:lastModifiedBy>
  <cp:revision>5</cp:revision>
  <cp:lastPrinted>2012-05-30T09:02:00Z</cp:lastPrinted>
  <dcterms:created xsi:type="dcterms:W3CDTF">2024-07-04T10:49:00Z</dcterms:created>
  <dcterms:modified xsi:type="dcterms:W3CDTF">2025-12-09T07:01:00Z</dcterms:modified>
</cp:coreProperties>
</file>