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3D929B57" w14:textId="1FFD4DBD" w:rsidR="00091940" w:rsidRPr="0073129E" w:rsidRDefault="00091940" w:rsidP="00D127DA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27DA">
        <w:rPr>
          <w:rFonts w:asciiTheme="minorHAnsi" w:hAnsiTheme="minorHAnsi" w:cstheme="minorHAnsi"/>
          <w:i/>
          <w:sz w:val="20"/>
          <w:szCs w:val="20"/>
        </w:rPr>
        <w:t xml:space="preserve">podle </w:t>
      </w:r>
      <w:proofErr w:type="spellStart"/>
      <w:r w:rsidR="009D19B4" w:rsidRPr="00D127DA">
        <w:rPr>
          <w:rFonts w:asciiTheme="minorHAnsi" w:hAnsiTheme="minorHAnsi" w:cstheme="minorHAnsi"/>
          <w:i/>
          <w:sz w:val="20"/>
          <w:szCs w:val="20"/>
        </w:rPr>
        <w:t>ust</w:t>
      </w:r>
      <w:proofErr w:type="spellEnd"/>
      <w:r w:rsidR="009D19B4" w:rsidRPr="00D127DA">
        <w:rPr>
          <w:rFonts w:asciiTheme="minorHAnsi" w:hAnsiTheme="minorHAnsi" w:cstheme="minorHAnsi"/>
          <w:i/>
          <w:sz w:val="20"/>
          <w:szCs w:val="20"/>
        </w:rPr>
        <w:t>. § 4b zákona č. 159/2006 Sb., o střetu zájmů, ve znění pozdějších předpisů (dále jen „</w:t>
      </w:r>
      <w:r w:rsidR="009D19B4" w:rsidRPr="00D127DA">
        <w:rPr>
          <w:rFonts w:asciiTheme="minorHAnsi" w:hAnsiTheme="minorHAnsi" w:cstheme="minorHAnsi"/>
          <w:b/>
          <w:bCs/>
          <w:i/>
          <w:sz w:val="20"/>
          <w:szCs w:val="20"/>
        </w:rPr>
        <w:t>zákon o střetu zájmů</w:t>
      </w:r>
      <w:r w:rsidR="009D19B4" w:rsidRPr="00D127DA">
        <w:rPr>
          <w:rFonts w:asciiTheme="minorHAnsi" w:hAnsiTheme="minorHAnsi" w:cstheme="minorHAnsi"/>
          <w:i/>
          <w:sz w:val="20"/>
          <w:szCs w:val="20"/>
        </w:rPr>
        <w:t>“)</w:t>
      </w:r>
      <w:r w:rsidR="00325EF2" w:rsidRPr="00D127DA">
        <w:rPr>
          <w:sz w:val="20"/>
          <w:szCs w:val="20"/>
        </w:rPr>
        <w:t xml:space="preserve"> </w:t>
      </w:r>
      <w:r w:rsidR="00325EF2" w:rsidRPr="00D127DA">
        <w:rPr>
          <w:rFonts w:asciiTheme="minorHAnsi" w:hAnsiTheme="minorHAnsi" w:cstheme="minorHAnsi"/>
          <w:i/>
          <w:sz w:val="20"/>
          <w:szCs w:val="20"/>
        </w:rPr>
        <w:t>včetně prohlášení vztahujícímu se k Nařízení Rad</w:t>
      </w:r>
      <w:r w:rsidR="005032E2" w:rsidRPr="00D127DA">
        <w:rPr>
          <w:rFonts w:asciiTheme="minorHAnsi" w:hAnsiTheme="minorHAnsi" w:cstheme="minorHAnsi"/>
          <w:i/>
          <w:sz w:val="20"/>
          <w:szCs w:val="20"/>
        </w:rPr>
        <w:t>y</w:t>
      </w:r>
      <w:r w:rsidR="00325EF2" w:rsidRPr="00D127DA">
        <w:rPr>
          <w:rFonts w:asciiTheme="minorHAnsi" w:hAnsiTheme="minorHAnsi" w:cstheme="minorHAnsi"/>
          <w:i/>
          <w:sz w:val="20"/>
          <w:szCs w:val="20"/>
        </w:rPr>
        <w:t xml:space="preserve"> (EU)</w:t>
      </w:r>
      <w:r w:rsidR="00D127DA" w:rsidRPr="00D127DA">
        <w:rPr>
          <w:rFonts w:asciiTheme="minorHAnsi" w:hAnsiTheme="minorHAnsi" w:cstheme="minorHAnsi"/>
          <w:i/>
          <w:sz w:val="20"/>
          <w:szCs w:val="20"/>
        </w:rPr>
        <w:t xml:space="preserve"> ohledně mezinárodních san</w:t>
      </w:r>
      <w:r w:rsidR="00D127DA">
        <w:rPr>
          <w:rFonts w:asciiTheme="minorHAnsi" w:hAnsiTheme="minorHAnsi" w:cstheme="minorHAnsi"/>
          <w:i/>
          <w:sz w:val="20"/>
          <w:szCs w:val="20"/>
        </w:rPr>
        <w:t>kcí</w:t>
      </w:r>
    </w:p>
    <w:p w14:paraId="0E32087A" w14:textId="23636A07" w:rsidR="0073129E" w:rsidRPr="0073129E" w:rsidRDefault="0073129E" w:rsidP="00D127DA">
      <w:pPr>
        <w:spacing w:before="240"/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447289">
        <w:rPr>
          <w:rFonts w:ascii="Calibri" w:hAnsi="Calibri" w:cs="Calibri"/>
          <w:bCs/>
          <w:sz w:val="22"/>
          <w:szCs w:val="22"/>
        </w:rPr>
        <w:t>„</w:t>
      </w:r>
      <w:r w:rsidR="00D127DA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D127DA" w:rsidRPr="00E11B16">
        <w:rPr>
          <w:rFonts w:asciiTheme="minorHAnsi" w:hAnsiTheme="minorHAnsi" w:cstheme="minorHAnsi"/>
          <w:b/>
          <w:bCs/>
          <w:sz w:val="22"/>
          <w:szCs w:val="22"/>
        </w:rPr>
        <w:t xml:space="preserve"> montážních kanálů v hale vozovny v areálu tramvaje </w:t>
      </w:r>
      <w:proofErr w:type="gramStart"/>
      <w:r w:rsidR="00D127DA" w:rsidRPr="00E11B16">
        <w:rPr>
          <w:rFonts w:asciiTheme="minorHAnsi" w:hAnsiTheme="minorHAnsi" w:cstheme="minorHAnsi"/>
          <w:b/>
          <w:bCs/>
          <w:sz w:val="22"/>
          <w:szCs w:val="22"/>
        </w:rPr>
        <w:t xml:space="preserve">Poruba - </w:t>
      </w:r>
      <w:r w:rsidR="00D127D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127DA" w:rsidRPr="00E11B16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gramEnd"/>
      <w:r w:rsidR="00D127DA" w:rsidRPr="00E11B16">
        <w:rPr>
          <w:rFonts w:asciiTheme="minorHAnsi" w:hAnsiTheme="minorHAnsi" w:cstheme="minorHAnsi"/>
          <w:b/>
          <w:bCs/>
          <w:sz w:val="22"/>
          <w:szCs w:val="22"/>
        </w:rPr>
        <w:t>. etapa</w:t>
      </w:r>
      <w:r w:rsidR="00360759" w:rsidRPr="00447289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06D79A1F" w14:textId="72DC84B9" w:rsidR="00D127DA" w:rsidRDefault="00D127DA" w:rsidP="00401EAD">
      <w:pPr>
        <w:pStyle w:val="Textkomente"/>
        <w:spacing w:before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127DA">
        <w:rPr>
          <w:rFonts w:asciiTheme="minorHAnsi" w:hAnsiTheme="minorHAnsi" w:cstheme="minorHAnsi"/>
          <w:b/>
          <w:bCs/>
          <w:iCs/>
          <w:sz w:val="22"/>
          <w:szCs w:val="22"/>
        </w:rPr>
        <w:t>Dodavatel rovněž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D127DA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mezinárodní sankce spočívající v zákazu zadání či plnění zakázky vyplývající ze zákona č. 69/2006 Sb., o provádění mezinárodních sankcí, resp. přímo použitelných předpisů Evropské unie, z rezolucí Rady bezpečnosti Organizace spojených národů nebo společných postojů, společných akcí nebo jiných opatření přijatých na základě ustanovení Smlouvy o Evropské unii o společné zahraniční a bezpečnostní politice či jiná vnitrostátní sankční opatření podle zákona o provádění mezinárodních sankcí.</w:t>
      </w:r>
    </w:p>
    <w:p w14:paraId="53967254" w14:textId="65C9B953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1082463">
    <w:abstractNumId w:val="15"/>
  </w:num>
  <w:num w:numId="2" w16cid:durableId="143473252">
    <w:abstractNumId w:val="16"/>
  </w:num>
  <w:num w:numId="3" w16cid:durableId="1245646314">
    <w:abstractNumId w:val="4"/>
  </w:num>
  <w:num w:numId="4" w16cid:durableId="331615303">
    <w:abstractNumId w:val="0"/>
  </w:num>
  <w:num w:numId="5" w16cid:durableId="298194236">
    <w:abstractNumId w:val="9"/>
  </w:num>
  <w:num w:numId="6" w16cid:durableId="1422219216">
    <w:abstractNumId w:val="1"/>
  </w:num>
  <w:num w:numId="7" w16cid:durableId="1809085498">
    <w:abstractNumId w:val="11"/>
  </w:num>
  <w:num w:numId="8" w16cid:durableId="969094389">
    <w:abstractNumId w:val="14"/>
  </w:num>
  <w:num w:numId="9" w16cid:durableId="890188400">
    <w:abstractNumId w:val="12"/>
  </w:num>
  <w:num w:numId="10" w16cid:durableId="827327255">
    <w:abstractNumId w:val="5"/>
  </w:num>
  <w:num w:numId="11" w16cid:durableId="1316958592">
    <w:abstractNumId w:val="10"/>
  </w:num>
  <w:num w:numId="12" w16cid:durableId="1283876325">
    <w:abstractNumId w:val="7"/>
  </w:num>
  <w:num w:numId="13" w16cid:durableId="861434325">
    <w:abstractNumId w:val="17"/>
  </w:num>
  <w:num w:numId="14" w16cid:durableId="515726791">
    <w:abstractNumId w:val="3"/>
  </w:num>
  <w:num w:numId="15" w16cid:durableId="438909417">
    <w:abstractNumId w:val="2"/>
  </w:num>
  <w:num w:numId="16" w16cid:durableId="1090656918">
    <w:abstractNumId w:val="13"/>
  </w:num>
  <w:num w:numId="17" w16cid:durableId="984970560">
    <w:abstractNumId w:val="6"/>
  </w:num>
  <w:num w:numId="18" w16cid:durableId="1317296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444C"/>
    <w:rsid w:val="001B5DC3"/>
    <w:rsid w:val="001D4349"/>
    <w:rsid w:val="001E022C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9A9"/>
    <w:rsid w:val="003864C8"/>
    <w:rsid w:val="003B5CFD"/>
    <w:rsid w:val="003D62BC"/>
    <w:rsid w:val="003E19C7"/>
    <w:rsid w:val="003E26D2"/>
    <w:rsid w:val="003E3C1F"/>
    <w:rsid w:val="003E7555"/>
    <w:rsid w:val="00401EAD"/>
    <w:rsid w:val="00403D94"/>
    <w:rsid w:val="00404270"/>
    <w:rsid w:val="00412937"/>
    <w:rsid w:val="00442AA5"/>
    <w:rsid w:val="00447289"/>
    <w:rsid w:val="004477AF"/>
    <w:rsid w:val="00447852"/>
    <w:rsid w:val="00460E1B"/>
    <w:rsid w:val="00475A33"/>
    <w:rsid w:val="00496A88"/>
    <w:rsid w:val="004D1BAF"/>
    <w:rsid w:val="004E431E"/>
    <w:rsid w:val="004F09CC"/>
    <w:rsid w:val="004F7532"/>
    <w:rsid w:val="00501452"/>
    <w:rsid w:val="005032E2"/>
    <w:rsid w:val="00506AE3"/>
    <w:rsid w:val="00507CDB"/>
    <w:rsid w:val="00524759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176FD"/>
    <w:rsid w:val="008360B8"/>
    <w:rsid w:val="008501C5"/>
    <w:rsid w:val="00854239"/>
    <w:rsid w:val="00860B94"/>
    <w:rsid w:val="00883745"/>
    <w:rsid w:val="008926A3"/>
    <w:rsid w:val="008A02E9"/>
    <w:rsid w:val="008B4232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B3D4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127DA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25D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789B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AAE95-D672-452B-8B6D-05A0A605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2025-12-04T12:22:00Z</dcterms:created>
  <dcterms:modified xsi:type="dcterms:W3CDTF">2025-12-09T15:06:00Z</dcterms:modified>
</cp:coreProperties>
</file>