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EE" w:rsidRDefault="007B17EE" w:rsidP="007B17EE">
      <w:pPr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Příloha č. 2 Výzvy k podání nabídek – Čestné prohlášení o splnění základní způsobilosti</w:t>
      </w:r>
    </w:p>
    <w:p w:rsidR="007B17EE" w:rsidRPr="007B17EE" w:rsidRDefault="007B17EE" w:rsidP="007B17EE">
      <w:pPr>
        <w:spacing w:before="240"/>
        <w:jc w:val="center"/>
        <w:rPr>
          <w:rFonts w:ascii="Times New Roman" w:hAnsi="Times New Roman"/>
          <w:b/>
          <w:sz w:val="24"/>
        </w:rPr>
      </w:pPr>
      <w:r w:rsidRPr="00D66FC7">
        <w:rPr>
          <w:rFonts w:ascii="Times New Roman" w:hAnsi="Times New Roman"/>
          <w:b/>
          <w:sz w:val="24"/>
        </w:rPr>
        <w:t xml:space="preserve">ČESTNÉ PROHLÁŠENÍ O </w:t>
      </w:r>
      <w:r>
        <w:rPr>
          <w:rFonts w:ascii="Times New Roman" w:hAnsi="Times New Roman"/>
          <w:b/>
          <w:sz w:val="24"/>
        </w:rPr>
        <w:t xml:space="preserve">SPLNĚNÍ </w:t>
      </w:r>
      <w:r w:rsidRPr="007B17EE">
        <w:rPr>
          <w:rFonts w:ascii="Times New Roman" w:hAnsi="Times New Roman"/>
          <w:b/>
          <w:sz w:val="24"/>
        </w:rPr>
        <w:t>ZÁKLADNÍ ZPŮSOBILOSTI</w:t>
      </w:r>
    </w:p>
    <w:p w:rsidR="007B17EE" w:rsidRPr="007B17EE" w:rsidRDefault="007B17EE" w:rsidP="007B17EE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Níže podepsaný účastník čestně prohlašuje, že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a) nebyl v zemi svého sídla v posledních 5 letech před zahájením zadávacího řízení pravomocně odsouzen pro trestný čin spáchaný ve prospěch organizované zločinecké skupiny nebo trestný čin účasti na organizované zločinecké skupině, trestný čin obchodování s lidmi, nebyl pravomocně odsouzen pro trestné činy proti majetku (podvod, úvěrový podvod, dotační podvod, podílnictví, podílnictví z nedbalosti, legalizace výnosů z trestné činnosti, legalizace výnosů z trestné činnosti z nedbalosti), pro 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 pro trestné činy obecně nebezpečné, trestné činy proti České republice, cizímu státu a mezinárodní organizaci, trestné činy proti pořádku ve věcech veřejných (trestné činy proti výkonu pravomoci orgánu veřejné moci a úřední osoby, trestné činy úředních osob, úplatkářství, jiná rušení činnosti orgánu veřejné moci) nebo obdobný trestný čin podle právního řádu země sídla dodavatele; je-li dodavatelem právnická osoba, musí tuto podmínku splňovat tato právnická osoba a zároveň každý člen statutárního orgánu a je-li členem statutárního orgánu dodavatele právnická osoba, musí tuto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tuto podmínku splňovat tato právnická osoba a vedoucí pobočky závodu, u české právnické osoby, musí tuto podmínku splňovat kromě člena statutárního orgánu právnické osoby, osoby zastupující tuto právnickou osobu v statutárním orgánu též vedoucí pobočky závodu,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b) nemá v České republice nebo v zemi svého sídla v evidenci daní zachycen splatný daňový nedoplatek,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c) nemá v České republice nebo v zemi svého sídla splatný nedoplatek na pojistném nebo na penále na veřejné zdravotní pojištění,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d) nemá v České republice nebo v zemi svého sídla splatný nedoplatek na pojistném nebo na penále na sociální zabezpečení a příspěvku na státní politiku zaměstnanosti,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e) není v likvidaci, nebylo proti němu vydáno rozhodnutí o úpadku, nebyla vůči němu nařízena nucená správa podle zvláštního právního předpisu a nebyl v obdobné situaci podle právního řádu země sídla dodavatele.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0"/>
        </w:rPr>
      </w:pPr>
      <w:r w:rsidRPr="007B17EE">
        <w:rPr>
          <w:rFonts w:ascii="Times New Roman" w:hAnsi="Times New Roman"/>
          <w:sz w:val="20"/>
        </w:rPr>
        <w:tab/>
        <w:t xml:space="preserve"> </w:t>
      </w:r>
      <w:r w:rsidRPr="007B17EE">
        <w:rPr>
          <w:rFonts w:ascii="Times New Roman" w:hAnsi="Times New Roman"/>
          <w:sz w:val="24"/>
          <w:szCs w:val="24"/>
        </w:rPr>
        <w:t xml:space="preserve">V _______________ dne __________________ 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Název účastníka + jméno, příjmení a funkce osoby, oprávněné jednat jménem účastníka: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Podpis a razítko: </w:t>
      </w:r>
    </w:p>
    <w:p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7EE"/>
    <w:rsid w:val="00007BA3"/>
    <w:rsid w:val="002D551F"/>
    <w:rsid w:val="006325E8"/>
    <w:rsid w:val="007B17EE"/>
    <w:rsid w:val="0095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E7137-58A5-4A68-B8FC-14AC0C79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7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B17EE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B17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Tomšíček Václav</cp:lastModifiedBy>
  <cp:revision>2</cp:revision>
  <dcterms:created xsi:type="dcterms:W3CDTF">2026-01-23T08:01:00Z</dcterms:created>
  <dcterms:modified xsi:type="dcterms:W3CDTF">2026-01-23T08:01:00Z</dcterms:modified>
</cp:coreProperties>
</file>