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E835" w14:textId="23DC8629" w:rsidR="00915FF5" w:rsidRDefault="00915FF5" w:rsidP="00843D72">
      <w:pPr>
        <w:ind w:right="140"/>
        <w:rPr>
          <w:rFonts w:ascii="Arial Black" w:hAnsi="Arial Black"/>
          <w:b/>
          <w:sz w:val="32"/>
          <w:szCs w:val="32"/>
        </w:rPr>
      </w:pPr>
    </w:p>
    <w:p w14:paraId="5F20460D" w14:textId="35AB9E35" w:rsidR="00AF444D" w:rsidRPr="002462DF" w:rsidRDefault="009A7834" w:rsidP="00AF444D">
      <w:pPr>
        <w:ind w:right="140"/>
        <w:jc w:val="center"/>
        <w:rPr>
          <w:rFonts w:ascii="Arial Black" w:hAnsi="Arial Black"/>
          <w:b/>
          <w:sz w:val="32"/>
          <w:szCs w:val="32"/>
        </w:rPr>
      </w:pPr>
      <w:r w:rsidRPr="002462DF">
        <w:rPr>
          <w:rFonts w:ascii="Arial Black" w:hAnsi="Arial Black"/>
          <w:b/>
          <w:sz w:val="32"/>
          <w:szCs w:val="32"/>
        </w:rPr>
        <w:t>Krycí list nabídky</w:t>
      </w:r>
    </w:p>
    <w:p w14:paraId="742C48CC" w14:textId="651CEE88" w:rsidR="00AF444D" w:rsidRPr="00D368B8" w:rsidRDefault="002462DF" w:rsidP="00DC193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Informace o poptávkovém </w:t>
      </w:r>
      <w:r w:rsidR="00AF444D" w:rsidRPr="00D368B8">
        <w:rPr>
          <w:b/>
          <w:sz w:val="22"/>
          <w:szCs w:val="22"/>
          <w:u w:val="single"/>
        </w:rPr>
        <w:t>řízení k veřejné zakázce vedené pod názvem:</w:t>
      </w:r>
    </w:p>
    <w:p w14:paraId="61F19F69" w14:textId="5CC87AC5" w:rsidR="005326B4" w:rsidRPr="002462DF" w:rsidRDefault="002462DF" w:rsidP="005326B4">
      <w:pPr>
        <w:spacing w:before="240" w:after="240" w:line="20" w:lineRule="atLeast"/>
        <w:jc w:val="center"/>
        <w:rPr>
          <w:rFonts w:ascii="Arial Black" w:hAnsi="Arial Black"/>
          <w:b/>
          <w:sz w:val="28"/>
          <w:szCs w:val="28"/>
        </w:rPr>
      </w:pPr>
      <w:r w:rsidRPr="002462DF">
        <w:rPr>
          <w:rFonts w:ascii="Arial Black" w:hAnsi="Arial Black"/>
          <w:b/>
          <w:bCs/>
          <w:sz w:val="28"/>
          <w:szCs w:val="28"/>
        </w:rPr>
        <w:t>„Opravy automatických převodovek VOITH</w:t>
      </w:r>
      <w:r w:rsidR="005326B4" w:rsidRPr="002462DF">
        <w:rPr>
          <w:rFonts w:ascii="Arial Black" w:hAnsi="Arial Black"/>
          <w:b/>
          <w:bCs/>
          <w:sz w:val="28"/>
          <w:szCs w:val="28"/>
        </w:rPr>
        <w:t>“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CC6FAF" w:rsidRPr="00D368B8" w14:paraId="495FE65F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0D7D6F2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01E66F1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CC6FAF" w:rsidRPr="00D368B8" w14:paraId="1545C2B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F15948A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79F05DA7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CC6FAF" w:rsidRPr="00D368B8" w14:paraId="3D8CC929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304A8685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36177914" w14:textId="77777777" w:rsidR="0087358D" w:rsidRPr="00D368B8" w:rsidRDefault="009A7834" w:rsidP="00285969">
            <w:pPr>
              <w:ind w:left="142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CC6FAF" w:rsidRPr="00D368B8" w14:paraId="5586ACB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D0DFC04" w14:textId="77777777" w:rsidR="0087358D" w:rsidRPr="00D368B8" w:rsidRDefault="009A7834" w:rsidP="00285969">
            <w:pPr>
              <w:ind w:left="142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7C8A0249" w14:textId="75313AA0" w:rsidR="0087358D" w:rsidRPr="00D368B8" w:rsidRDefault="004A5AE2" w:rsidP="00285969">
            <w:pPr>
              <w:ind w:left="142"/>
              <w:jc w:val="both"/>
              <w:rPr>
                <w:bCs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SVZ-</w:t>
            </w:r>
            <w:r w:rsidR="004632E2">
              <w:rPr>
                <w:color w:val="000000"/>
                <w:sz w:val="22"/>
                <w:szCs w:val="22"/>
              </w:rPr>
              <w:t>46</w:t>
            </w:r>
            <w:r>
              <w:rPr>
                <w:color w:val="000000"/>
                <w:sz w:val="22"/>
                <w:szCs w:val="22"/>
              </w:rPr>
              <w:t>-2</w:t>
            </w:r>
            <w:r w:rsidR="004632E2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-P</w:t>
            </w:r>
            <w:r w:rsidR="009A7834" w:rsidRPr="00D368B8">
              <w:rPr>
                <w:color w:val="000000"/>
                <w:sz w:val="22"/>
                <w:szCs w:val="22"/>
              </w:rPr>
              <w:t>Ř-Ja</w:t>
            </w:r>
          </w:p>
        </w:tc>
      </w:tr>
      <w:tr w:rsidR="00CC6FAF" w:rsidRPr="00D368B8" w14:paraId="4F436278" w14:textId="77777777" w:rsidTr="0023333C">
        <w:trPr>
          <w:trHeight w:val="619"/>
        </w:trPr>
        <w:tc>
          <w:tcPr>
            <w:tcW w:w="3560" w:type="dxa"/>
            <w:noWrap/>
            <w:vAlign w:val="center"/>
          </w:tcPr>
          <w:p w14:paraId="2A9DE98A" w14:textId="7FBAC76E" w:rsidR="0087358D" w:rsidRPr="00D368B8" w:rsidRDefault="00FF0667" w:rsidP="00285969">
            <w:pPr>
              <w:spacing w:after="120"/>
              <w:ind w:left="14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Režim veřejné zakázky:</w:t>
            </w:r>
          </w:p>
        </w:tc>
        <w:tc>
          <w:tcPr>
            <w:tcW w:w="5535" w:type="dxa"/>
            <w:noWrap/>
            <w:vAlign w:val="center"/>
          </w:tcPr>
          <w:p w14:paraId="071517EC" w14:textId="510EBDE2" w:rsidR="0087358D" w:rsidRPr="00D368B8" w:rsidRDefault="004E32D3" w:rsidP="00285969">
            <w:pPr>
              <w:ind w:left="142"/>
              <w:jc w:val="both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Poptávkové řízení mimo režim</w:t>
            </w:r>
            <w:r w:rsidR="009A7834" w:rsidRPr="00D368B8">
              <w:rPr>
                <w:noProof/>
                <w:sz w:val="22"/>
                <w:szCs w:val="22"/>
              </w:rPr>
              <w:t xml:space="preserve"> zákona č. 134/2016 Sb., o zadávání veřejných zakázek</w:t>
            </w:r>
          </w:p>
        </w:tc>
      </w:tr>
    </w:tbl>
    <w:p w14:paraId="67257619" w14:textId="77777777" w:rsidR="0087358D" w:rsidRPr="00D368B8" w:rsidRDefault="0087358D" w:rsidP="00AE76CF">
      <w:pPr>
        <w:rPr>
          <w:sz w:val="22"/>
          <w:szCs w:val="22"/>
        </w:rPr>
      </w:pPr>
    </w:p>
    <w:p w14:paraId="23309B7D" w14:textId="4630F756" w:rsidR="0087358D" w:rsidRPr="00D368B8" w:rsidRDefault="009A7834" w:rsidP="00A42ED7">
      <w:pPr>
        <w:pStyle w:val="Bezmezer"/>
        <w:keepNext/>
        <w:spacing w:after="120"/>
        <w:ind w:left="142" w:right="-2"/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 xml:space="preserve">Nabídku předkládá účastník </w:t>
      </w:r>
      <w:r w:rsidR="0023333C">
        <w:rPr>
          <w:b/>
          <w:sz w:val="22"/>
          <w:szCs w:val="22"/>
          <w:u w:val="single"/>
        </w:rPr>
        <w:t>poptávkového</w:t>
      </w:r>
      <w:r w:rsidRPr="00D368B8">
        <w:rPr>
          <w:b/>
          <w:sz w:val="22"/>
          <w:szCs w:val="22"/>
          <w:u w:val="single"/>
        </w:rPr>
        <w:t xml:space="preserve"> řízení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5535"/>
      </w:tblGrid>
      <w:tr w:rsidR="00CC6FAF" w:rsidRPr="00D368B8" w14:paraId="4104D129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1AC9CE4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Firma nebo název:</w:t>
            </w:r>
          </w:p>
        </w:tc>
        <w:tc>
          <w:tcPr>
            <w:tcW w:w="5535" w:type="dxa"/>
            <w:noWrap/>
            <w:vAlign w:val="center"/>
          </w:tcPr>
          <w:p w14:paraId="4AFC02D0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458B0D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70D8E570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Sídlo:</w:t>
            </w:r>
          </w:p>
        </w:tc>
        <w:tc>
          <w:tcPr>
            <w:tcW w:w="5535" w:type="dxa"/>
            <w:noWrap/>
            <w:vAlign w:val="center"/>
          </w:tcPr>
          <w:p w14:paraId="4BE6E7D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E24AE0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098424FC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IČ:</w:t>
            </w:r>
          </w:p>
        </w:tc>
        <w:tc>
          <w:tcPr>
            <w:tcW w:w="5535" w:type="dxa"/>
            <w:noWrap/>
            <w:vAlign w:val="center"/>
          </w:tcPr>
          <w:p w14:paraId="2D8B901F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AA96DB1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364326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5535" w:type="dxa"/>
            <w:noWrap/>
            <w:vAlign w:val="center"/>
          </w:tcPr>
          <w:p w14:paraId="7CBAF081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7DB9C78E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0E1D746" w14:textId="281ABA37" w:rsidR="0087358D" w:rsidRPr="00D368B8" w:rsidRDefault="009A7834" w:rsidP="0023333C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 xml:space="preserve">Osoba zastupující účastníka </w:t>
            </w:r>
            <w:r w:rsidR="0023333C">
              <w:rPr>
                <w:color w:val="000000"/>
                <w:sz w:val="22"/>
                <w:szCs w:val="22"/>
              </w:rPr>
              <w:t>poptávkového</w:t>
            </w:r>
            <w:r w:rsidRPr="00D368B8">
              <w:rPr>
                <w:color w:val="000000"/>
                <w:sz w:val="22"/>
                <w:szCs w:val="22"/>
              </w:rPr>
              <w:t xml:space="preserve"> řízení:</w:t>
            </w:r>
          </w:p>
        </w:tc>
        <w:tc>
          <w:tcPr>
            <w:tcW w:w="5535" w:type="dxa"/>
            <w:noWrap/>
            <w:vAlign w:val="center"/>
          </w:tcPr>
          <w:p w14:paraId="330C6635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076FE9A0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5B299DA7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Kontaktní osoba:</w:t>
            </w:r>
          </w:p>
        </w:tc>
        <w:tc>
          <w:tcPr>
            <w:tcW w:w="5535" w:type="dxa"/>
            <w:noWrap/>
            <w:vAlign w:val="center"/>
          </w:tcPr>
          <w:p w14:paraId="6691EE4D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5BDD1772" w14:textId="77777777" w:rsidTr="0071252E">
        <w:trPr>
          <w:trHeight w:val="330"/>
        </w:trPr>
        <w:tc>
          <w:tcPr>
            <w:tcW w:w="3560" w:type="dxa"/>
            <w:noWrap/>
            <w:vAlign w:val="center"/>
          </w:tcPr>
          <w:p w14:paraId="6B6256F2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Tel:</w:t>
            </w:r>
          </w:p>
        </w:tc>
        <w:tc>
          <w:tcPr>
            <w:tcW w:w="5535" w:type="dxa"/>
            <w:noWrap/>
            <w:vAlign w:val="center"/>
          </w:tcPr>
          <w:p w14:paraId="36AE681E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1E2AE27" w14:textId="77777777" w:rsidTr="0071252E">
        <w:trPr>
          <w:trHeight w:val="315"/>
        </w:trPr>
        <w:tc>
          <w:tcPr>
            <w:tcW w:w="3560" w:type="dxa"/>
            <w:noWrap/>
            <w:vAlign w:val="center"/>
          </w:tcPr>
          <w:p w14:paraId="4BD9545E" w14:textId="77777777" w:rsidR="0087358D" w:rsidRPr="00D368B8" w:rsidRDefault="009A783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535" w:type="dxa"/>
            <w:noWrap/>
            <w:vAlign w:val="center"/>
          </w:tcPr>
          <w:p w14:paraId="6B867FD3" w14:textId="77777777" w:rsidR="0087358D" w:rsidRPr="00D368B8" w:rsidRDefault="006B01F4" w:rsidP="00C76A08">
            <w:pPr>
              <w:ind w:left="95"/>
              <w:jc w:val="both"/>
              <w:rPr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24986707" w14:textId="0A35DAEB" w:rsidR="00D368B8" w:rsidRPr="00D368B8" w:rsidRDefault="00D368B8">
      <w:pPr>
        <w:rPr>
          <w:sz w:val="22"/>
          <w:szCs w:val="22"/>
        </w:rPr>
      </w:pPr>
    </w:p>
    <w:tbl>
      <w:tblPr>
        <w:tblW w:w="914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6237"/>
        <w:gridCol w:w="2354"/>
      </w:tblGrid>
      <w:tr w:rsidR="00CC6FAF" w:rsidRPr="00D368B8" w14:paraId="33F34499" w14:textId="77777777" w:rsidTr="00097596">
        <w:trPr>
          <w:trHeight w:val="615"/>
          <w:jc w:val="center"/>
        </w:trPr>
        <w:tc>
          <w:tcPr>
            <w:tcW w:w="552" w:type="dxa"/>
            <w:tcBorders>
              <w:top w:val="single" w:sz="12" w:space="0" w:color="auto"/>
              <w:left w:val="single" w:sz="12" w:space="0" w:color="auto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bottom"/>
            <w:hideMark/>
          </w:tcPr>
          <w:p w14:paraId="7A8B39D7" w14:textId="77777777" w:rsidR="0087358D" w:rsidRPr="00D368B8" w:rsidRDefault="009A7834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bCs/>
                <w:color w:val="000000"/>
                <w:sz w:val="22"/>
                <w:szCs w:val="22"/>
                <w:highlight w:val="cyan"/>
              </w:rPr>
              <w:t> </w:t>
            </w:r>
          </w:p>
        </w:tc>
        <w:tc>
          <w:tcPr>
            <w:tcW w:w="6237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8" w:space="0" w:color="auto"/>
            </w:tcBorders>
            <w:shd w:val="clear" w:color="auto" w:fill="00FFFF"/>
            <w:vAlign w:val="center"/>
            <w:hideMark/>
          </w:tcPr>
          <w:p w14:paraId="4A36F63A" w14:textId="45EA6258" w:rsidR="0087358D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  <w:highlight w:val="cyan"/>
              </w:rPr>
            </w:pPr>
            <w:r>
              <w:rPr>
                <w:b/>
                <w:sz w:val="22"/>
                <w:szCs w:val="22"/>
                <w:highlight w:val="cyan"/>
              </w:rPr>
              <w:t>Nabídková hodnota</w:t>
            </w:r>
          </w:p>
        </w:tc>
        <w:tc>
          <w:tcPr>
            <w:tcW w:w="2354" w:type="dxa"/>
            <w:tcBorders>
              <w:top w:val="single" w:sz="12" w:space="0" w:color="auto"/>
              <w:left w:val="nil"/>
              <w:bottom w:val="thinThickSmallGap" w:sz="24" w:space="0" w:color="auto"/>
              <w:right w:val="single" w:sz="12" w:space="0" w:color="auto"/>
            </w:tcBorders>
            <w:shd w:val="clear" w:color="auto" w:fill="00FFFF"/>
            <w:vAlign w:val="center"/>
            <w:hideMark/>
          </w:tcPr>
          <w:p w14:paraId="3990E90F" w14:textId="77777777" w:rsidR="0087358D" w:rsidRPr="00D368B8" w:rsidRDefault="009A7834" w:rsidP="00FE1BF2">
            <w:pPr>
              <w:rPr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color w:val="000000"/>
                <w:sz w:val="22"/>
                <w:szCs w:val="22"/>
                <w:highlight w:val="cyan"/>
              </w:rPr>
              <w:t> </w:t>
            </w:r>
          </w:p>
          <w:p w14:paraId="0749C410" w14:textId="77777777" w:rsidR="0087358D" w:rsidRPr="00D368B8" w:rsidRDefault="009A7834" w:rsidP="00FE1BF2">
            <w:pPr>
              <w:jc w:val="center"/>
              <w:rPr>
                <w:b/>
                <w:color w:val="000000"/>
                <w:sz w:val="22"/>
                <w:szCs w:val="22"/>
                <w:highlight w:val="cyan"/>
              </w:rPr>
            </w:pPr>
            <w:r w:rsidRPr="00D368B8">
              <w:rPr>
                <w:b/>
                <w:sz w:val="22"/>
                <w:szCs w:val="22"/>
                <w:highlight w:val="cyan"/>
              </w:rPr>
              <w:t>Cena v Kč bez DPH</w:t>
            </w:r>
          </w:p>
        </w:tc>
      </w:tr>
      <w:tr w:rsidR="00CC6FAF" w:rsidRPr="00D368B8" w14:paraId="2652895E" w14:textId="77777777" w:rsidTr="00097596">
        <w:trPr>
          <w:trHeight w:val="600"/>
          <w:jc w:val="center"/>
        </w:trPr>
        <w:tc>
          <w:tcPr>
            <w:tcW w:w="552" w:type="dxa"/>
            <w:tcBorders>
              <w:top w:val="thinThickSmallGap" w:sz="24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9B708F" w14:textId="68608966" w:rsidR="0087358D" w:rsidRPr="00D368B8" w:rsidRDefault="00097596" w:rsidP="00FE1B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</w:t>
            </w:r>
            <w:r w:rsidR="009A7834" w:rsidRPr="00D368B8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237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995E8E" w14:textId="4737EE69" w:rsidR="00097596" w:rsidRDefault="00097596" w:rsidP="00097596">
            <w:pPr>
              <w:rPr>
                <w:bCs/>
                <w:i/>
                <w:color w:val="00B0F0"/>
                <w:szCs w:val="22"/>
              </w:rPr>
            </w:pPr>
            <w:r w:rsidRPr="000C6A82">
              <w:rPr>
                <w:b/>
                <w:bCs/>
                <w:szCs w:val="22"/>
              </w:rPr>
              <w:t>CELKOVÁ nabídková cena</w:t>
            </w:r>
            <w:r>
              <w:rPr>
                <w:bCs/>
                <w:szCs w:val="22"/>
              </w:rPr>
              <w:t xml:space="preserve"> (tj. součet jednotkových cen</w:t>
            </w:r>
            <w:r w:rsidR="00F77E7A">
              <w:rPr>
                <w:bCs/>
                <w:szCs w:val="22"/>
              </w:rPr>
              <w:t xml:space="preserve"> vybraných originálních náhradních dílů</w:t>
            </w:r>
            <w:r>
              <w:rPr>
                <w:bCs/>
                <w:szCs w:val="22"/>
              </w:rPr>
              <w:t xml:space="preserve">) v Kč bez DPH </w:t>
            </w:r>
            <w:r w:rsidRPr="00097596">
              <w:rPr>
                <w:bCs/>
                <w:i/>
                <w:color w:val="00B0F0"/>
                <w:szCs w:val="22"/>
              </w:rPr>
              <w:t>(POZN.: dle Přílohy č. 9 ZD – Modelový příklad, tabulka A)</w:t>
            </w:r>
            <w:r>
              <w:rPr>
                <w:bCs/>
                <w:i/>
                <w:color w:val="00B0F0"/>
                <w:szCs w:val="22"/>
              </w:rPr>
              <w:t xml:space="preserve"> </w:t>
            </w:r>
          </w:p>
          <w:p w14:paraId="1BB93687" w14:textId="65D3560F" w:rsidR="004A5B7C" w:rsidRPr="00D368B8" w:rsidRDefault="00097596" w:rsidP="00097596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thinThickSmallGap" w:sz="2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6D974F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CC6FAF" w:rsidRPr="00D368B8" w14:paraId="2476E77A" w14:textId="77777777" w:rsidTr="00097596">
        <w:trPr>
          <w:trHeight w:val="915"/>
          <w:jc w:val="center"/>
        </w:trPr>
        <w:tc>
          <w:tcPr>
            <w:tcW w:w="552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6CA28E" w14:textId="76917F6E" w:rsidR="0087358D" w:rsidRPr="00D368B8" w:rsidRDefault="00097596" w:rsidP="0009759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K2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6C6EB2" w14:textId="1CDBBA77" w:rsidR="00097596" w:rsidRDefault="00097596" w:rsidP="004A5B7C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>
              <w:rPr>
                <w:b/>
                <w:bCs/>
                <w:szCs w:val="22"/>
              </w:rPr>
              <w:t xml:space="preserve">Hodinová </w:t>
            </w:r>
            <w:r w:rsidRPr="00162988">
              <w:rPr>
                <w:b/>
                <w:bCs/>
                <w:szCs w:val="22"/>
              </w:rPr>
              <w:t>sazba za provedenou prací</w:t>
            </w:r>
            <w:r>
              <w:rPr>
                <w:bCs/>
                <w:szCs w:val="22"/>
              </w:rPr>
              <w:t xml:space="preserve"> v Kč bez DPH</w:t>
            </w:r>
            <w:r w:rsidRPr="006D5D6C">
              <w:rPr>
                <w:bCs/>
                <w:i/>
                <w:color w:val="FF0000"/>
                <w:szCs w:val="22"/>
              </w:rPr>
              <w:t xml:space="preserve"> </w:t>
            </w:r>
            <w:r w:rsidRPr="00097596">
              <w:rPr>
                <w:bCs/>
                <w:i/>
                <w:color w:val="00B0F0"/>
                <w:szCs w:val="22"/>
              </w:rPr>
              <w:t>(POZN.: čl. III. odst. 3.1. Smlouvy, která je Přílohou č. 2 ZD + shodný údaj dodavatel doplní do Přílohy č. 9 ZD – Modelový příklad, tabulka B)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 xml:space="preserve"> </w:t>
            </w:r>
          </w:p>
          <w:p w14:paraId="2DE6AF6B" w14:textId="0FB40D3C" w:rsidR="004A5B7C" w:rsidRPr="00D368B8" w:rsidRDefault="00097596" w:rsidP="004A5B7C">
            <w:pPr>
              <w:rPr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5E45AAA" w14:textId="77777777" w:rsidR="0087358D" w:rsidRPr="00D368B8" w:rsidRDefault="004B40E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368B8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097596" w:rsidRPr="00D368B8" w14:paraId="37CE48BD" w14:textId="77777777" w:rsidTr="00097596">
        <w:trPr>
          <w:trHeight w:val="540"/>
          <w:jc w:val="center"/>
        </w:trPr>
        <w:tc>
          <w:tcPr>
            <w:tcW w:w="55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  <w:hideMark/>
          </w:tcPr>
          <w:p w14:paraId="56B405F9" w14:textId="7A3B33F6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K3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625A0B" w14:textId="77777777" w:rsidR="00097596" w:rsidRDefault="00097596" w:rsidP="00097596">
            <w:pPr>
              <w:rPr>
                <w:b/>
                <w:bCs/>
                <w:i/>
                <w:color w:val="FF0000"/>
                <w:sz w:val="22"/>
                <w:szCs w:val="22"/>
              </w:rPr>
            </w:pPr>
            <w:r w:rsidRPr="00162988">
              <w:rPr>
                <w:b/>
                <w:bCs/>
                <w:szCs w:val="22"/>
              </w:rPr>
              <w:t>Náklady na dojezdovou vzdálenost</w:t>
            </w:r>
            <w:r>
              <w:rPr>
                <w:bCs/>
                <w:szCs w:val="22"/>
              </w:rPr>
              <w:t xml:space="preserve"> v Kč bez DPH </w:t>
            </w:r>
            <w:r w:rsidRPr="00097596">
              <w:rPr>
                <w:bCs/>
                <w:i/>
                <w:color w:val="00B0F0"/>
                <w:szCs w:val="22"/>
              </w:rPr>
              <w:t xml:space="preserve">(POZN.: dle Přílohy č. 9 ZD – Modelový příklad, tabulka C) </w:t>
            </w:r>
          </w:p>
          <w:p w14:paraId="55FE9EF5" w14:textId="41284816" w:rsidR="00097596" w:rsidRPr="00D368B8" w:rsidRDefault="00097596" w:rsidP="00097596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097596">
              <w:rPr>
                <w:b/>
                <w:bCs/>
                <w:i/>
                <w:color w:val="FF0000"/>
                <w:sz w:val="22"/>
                <w:szCs w:val="22"/>
              </w:rPr>
              <w:t xml:space="preserve">Tuto 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>nabídkovo</w:t>
            </w:r>
            <w:r>
              <w:rPr>
                <w:b/>
                <w:bCs/>
                <w:i/>
                <w:color w:val="FF0000"/>
                <w:sz w:val="22"/>
                <w:szCs w:val="22"/>
              </w:rPr>
              <w:t>u cenu uvede účastník poptávkového</w:t>
            </w:r>
            <w:r w:rsidRPr="00D368B8">
              <w:rPr>
                <w:b/>
                <w:bCs/>
                <w:i/>
                <w:color w:val="FF0000"/>
                <w:sz w:val="22"/>
                <w:szCs w:val="22"/>
              </w:rPr>
              <w:t xml:space="preserve"> řízení do elektronického nástroje zadavatele JOSEPHINE!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424EE14" w14:textId="77777777" w:rsidR="00097596" w:rsidRPr="00D368B8" w:rsidRDefault="00097596" w:rsidP="00FE1B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15FF5">
              <w:rPr>
                <w:sz w:val="22"/>
                <w:szCs w:val="22"/>
                <w:highlight w:val="cyan"/>
              </w:rPr>
              <w:t>[DOPLNÍ DODAVATEL]</w:t>
            </w:r>
          </w:p>
        </w:tc>
      </w:tr>
    </w:tbl>
    <w:p w14:paraId="01C4BAA5" w14:textId="436B0A04" w:rsidR="00D368B8" w:rsidRPr="00D368B8" w:rsidRDefault="00D368B8" w:rsidP="00D368B8">
      <w:pPr>
        <w:rPr>
          <w:b/>
          <w:sz w:val="22"/>
          <w:szCs w:val="22"/>
          <w:u w:val="single"/>
        </w:rPr>
      </w:pPr>
    </w:p>
    <w:p w14:paraId="22A79E07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4B666175" w14:textId="77777777" w:rsidR="00915FF5" w:rsidRDefault="00915FF5" w:rsidP="00D368B8">
      <w:pPr>
        <w:jc w:val="center"/>
        <w:rPr>
          <w:b/>
          <w:sz w:val="22"/>
          <w:szCs w:val="22"/>
          <w:u w:val="single"/>
        </w:rPr>
      </w:pPr>
    </w:p>
    <w:p w14:paraId="7FC93B78" w14:textId="5363F78E" w:rsidR="0087358D" w:rsidRPr="00D368B8" w:rsidRDefault="00B80755" w:rsidP="00D368B8">
      <w:pPr>
        <w:jc w:val="center"/>
        <w:rPr>
          <w:b/>
          <w:sz w:val="22"/>
          <w:szCs w:val="22"/>
          <w:u w:val="single"/>
        </w:rPr>
      </w:pPr>
      <w:r w:rsidRPr="00D368B8">
        <w:rPr>
          <w:b/>
          <w:sz w:val="22"/>
          <w:szCs w:val="22"/>
          <w:u w:val="single"/>
        </w:rPr>
        <w:t>Čestné p</w:t>
      </w:r>
      <w:r w:rsidR="009A7834" w:rsidRPr="00D368B8">
        <w:rPr>
          <w:b/>
          <w:sz w:val="22"/>
          <w:szCs w:val="22"/>
          <w:u w:val="single"/>
        </w:rPr>
        <w:t xml:space="preserve">rohlášení účastníka </w:t>
      </w:r>
      <w:r w:rsidR="006B6FD7">
        <w:rPr>
          <w:b/>
          <w:sz w:val="22"/>
          <w:szCs w:val="22"/>
          <w:u w:val="single"/>
        </w:rPr>
        <w:t xml:space="preserve">poptávkového </w:t>
      </w:r>
      <w:r w:rsidR="009A7834" w:rsidRPr="00D368B8">
        <w:rPr>
          <w:b/>
          <w:sz w:val="22"/>
          <w:szCs w:val="22"/>
          <w:u w:val="single"/>
        </w:rPr>
        <w:t>řízení</w:t>
      </w:r>
    </w:p>
    <w:p w14:paraId="65FB6F5D" w14:textId="77777777" w:rsidR="00AD4C11" w:rsidRPr="00D368B8" w:rsidRDefault="00AD4C11" w:rsidP="009A7834">
      <w:pPr>
        <w:jc w:val="center"/>
        <w:rPr>
          <w:b/>
          <w:sz w:val="22"/>
          <w:szCs w:val="22"/>
          <w:u w:val="single"/>
        </w:rPr>
      </w:pPr>
    </w:p>
    <w:p w14:paraId="79EC3DE4" w14:textId="52DDAD91" w:rsidR="0087358D" w:rsidRPr="00D368B8" w:rsidRDefault="009A7834" w:rsidP="009A7834">
      <w:pPr>
        <w:spacing w:before="60" w:after="120"/>
        <w:ind w:left="142" w:right="-2"/>
        <w:jc w:val="both"/>
        <w:rPr>
          <w:sz w:val="22"/>
          <w:szCs w:val="22"/>
        </w:rPr>
      </w:pPr>
      <w:r w:rsidRPr="00D368B8">
        <w:rPr>
          <w:sz w:val="22"/>
          <w:szCs w:val="22"/>
        </w:rPr>
        <w:t xml:space="preserve">Prohlašujeme, že jsme se před podáním nabídky podrobně seznámili se všemi zadávacími podmínkami, že jsme těmto podmínkám porozuměli, že je v plném </w:t>
      </w:r>
      <w:r w:rsidR="006B6FD7">
        <w:rPr>
          <w:sz w:val="22"/>
          <w:szCs w:val="22"/>
        </w:rPr>
        <w:t xml:space="preserve">rozsahu a bez výhrad přijímáme </w:t>
      </w:r>
      <w:r w:rsidRPr="00D368B8">
        <w:rPr>
          <w:sz w:val="22"/>
          <w:szCs w:val="22"/>
        </w:rPr>
        <w:t xml:space="preserve">a že jsme nabídku zpracovali zcela v souladu s těmito podmínkami. </w:t>
      </w:r>
    </w:p>
    <w:p w14:paraId="2D96B6E8" w14:textId="77777777" w:rsidR="0087358D" w:rsidRPr="00D368B8" w:rsidRDefault="0087358D" w:rsidP="00734256">
      <w:pPr>
        <w:rPr>
          <w:sz w:val="22"/>
          <w:szCs w:val="22"/>
        </w:rPr>
      </w:pPr>
    </w:p>
    <w:p w14:paraId="09F3BAA0" w14:textId="6D9CA534" w:rsidR="0087358D" w:rsidRPr="00D368B8" w:rsidRDefault="009A7834" w:rsidP="002A3629">
      <w:pPr>
        <w:spacing w:after="120"/>
        <w:ind w:right="-284" w:firstLine="5"/>
        <w:jc w:val="both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V </w:t>
      </w:r>
      <w:r w:rsidR="006B01F4" w:rsidRPr="00D368B8">
        <w:rPr>
          <w:sz w:val="22"/>
          <w:szCs w:val="22"/>
          <w:highlight w:val="cyan"/>
        </w:rPr>
        <w:t>[DOPLNÍ DODAVATEL]</w:t>
      </w:r>
      <w:r w:rsidR="00D9362B">
        <w:rPr>
          <w:sz w:val="22"/>
          <w:szCs w:val="22"/>
          <w:highlight w:val="cyan"/>
        </w:rPr>
        <w:t xml:space="preserve"> </w:t>
      </w:r>
      <w:r w:rsidRPr="00D368B8">
        <w:rPr>
          <w:sz w:val="22"/>
          <w:szCs w:val="22"/>
          <w:highlight w:val="cyan"/>
        </w:rPr>
        <w:t xml:space="preserve">dne </w:t>
      </w:r>
      <w:r w:rsidR="006B01F4" w:rsidRPr="00D368B8">
        <w:rPr>
          <w:sz w:val="22"/>
          <w:szCs w:val="22"/>
          <w:highlight w:val="cyan"/>
        </w:rPr>
        <w:t>[DOPLNÍ DODAVATEL]</w:t>
      </w:r>
    </w:p>
    <w:p w14:paraId="327EDC27" w14:textId="77777777" w:rsidR="0087358D" w:rsidRPr="00D368B8" w:rsidRDefault="009A7834" w:rsidP="002A3629">
      <w:pPr>
        <w:autoSpaceDE w:val="0"/>
        <w:autoSpaceDN w:val="0"/>
        <w:adjustRightInd w:val="0"/>
        <w:ind w:left="6372"/>
        <w:jc w:val="center"/>
        <w:rPr>
          <w:sz w:val="22"/>
          <w:szCs w:val="22"/>
        </w:rPr>
      </w:pPr>
      <w:r w:rsidRPr="00D368B8">
        <w:rPr>
          <w:sz w:val="22"/>
          <w:szCs w:val="22"/>
        </w:rPr>
        <w:t>.......................................</w:t>
      </w:r>
    </w:p>
    <w:p w14:paraId="47D089A0" w14:textId="77777777" w:rsidR="0087358D" w:rsidRPr="007D25E4" w:rsidRDefault="006B01F4" w:rsidP="006B01F4">
      <w:pPr>
        <w:spacing w:after="120"/>
        <w:ind w:left="6372" w:right="-284"/>
        <w:jc w:val="center"/>
        <w:rPr>
          <w:sz w:val="22"/>
          <w:szCs w:val="22"/>
        </w:rPr>
      </w:pPr>
      <w:r w:rsidRPr="00D368B8">
        <w:rPr>
          <w:sz w:val="22"/>
          <w:szCs w:val="22"/>
          <w:highlight w:val="cyan"/>
        </w:rPr>
        <w:t>[DOPLNÍ DODAVATEL]</w:t>
      </w:r>
    </w:p>
    <w:sectPr w:rsidR="0087358D" w:rsidRPr="007D25E4" w:rsidSect="00B16215">
      <w:footerReference w:type="default" r:id="rId10"/>
      <w:headerReference w:type="first" r:id="rId11"/>
      <w:footerReference w:type="first" r:id="rId12"/>
      <w:pgSz w:w="11906" w:h="16838"/>
      <w:pgMar w:top="1588" w:right="1276" w:bottom="1559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65D88" w14:textId="77777777" w:rsidR="005F2E22" w:rsidRDefault="005F2E22">
      <w:r>
        <w:separator/>
      </w:r>
    </w:p>
  </w:endnote>
  <w:endnote w:type="continuationSeparator" w:id="0">
    <w:p w14:paraId="2C19C614" w14:textId="77777777" w:rsidR="005F2E22" w:rsidRDefault="005F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96A57" w14:textId="7FBBB5D7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2</w:t>
    </w:r>
    <w:r>
      <w:rPr>
        <w:noProof/>
      </w:rPr>
      <w:fldChar w:fldCharType="end"/>
    </w:r>
  </w:p>
  <w:p w14:paraId="6FD16DFC" w14:textId="77777777" w:rsidR="0087358D" w:rsidRDefault="008735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F9B89" w14:textId="3C8C6FDC" w:rsidR="0087358D" w:rsidRDefault="009A783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5AE2">
      <w:rPr>
        <w:noProof/>
      </w:rPr>
      <w:t>1</w:t>
    </w:r>
    <w:r>
      <w:rPr>
        <w:noProof/>
      </w:rPr>
      <w:fldChar w:fldCharType="end"/>
    </w:r>
  </w:p>
  <w:p w14:paraId="2B5EBF4C" w14:textId="77777777" w:rsidR="0087358D" w:rsidRDefault="008735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2794" w14:textId="77777777" w:rsidR="005F2E22" w:rsidRDefault="005F2E22">
      <w:bookmarkStart w:id="0" w:name="_Hlk121236038"/>
      <w:bookmarkEnd w:id="0"/>
      <w:r>
        <w:separator/>
      </w:r>
    </w:p>
  </w:footnote>
  <w:footnote w:type="continuationSeparator" w:id="0">
    <w:p w14:paraId="2472D693" w14:textId="77777777" w:rsidR="005F2E22" w:rsidRDefault="005F2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84EB" w14:textId="50B89167" w:rsidR="0087358D" w:rsidRPr="000A7C6B" w:rsidRDefault="009E78A3" w:rsidP="00F2531D">
    <w:pPr>
      <w:pStyle w:val="Zhlav"/>
      <w:tabs>
        <w:tab w:val="clear" w:pos="4536"/>
      </w:tabs>
      <w:ind w:hanging="426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2462DF">
      <w:rPr>
        <w:i/>
        <w:sz w:val="22"/>
        <w:szCs w:val="22"/>
      </w:rPr>
      <w:t>8</w:t>
    </w:r>
    <w:r w:rsidR="009A7834" w:rsidRPr="000A7C6B">
      <w:rPr>
        <w:i/>
        <w:sz w:val="22"/>
        <w:szCs w:val="22"/>
      </w:rPr>
      <w:t xml:space="preserve"> zadávací dokumentace – Krycí list nabídky                                                       </w:t>
    </w:r>
  </w:p>
  <w:p w14:paraId="412F74D3" w14:textId="06410CA1" w:rsidR="00D368B8" w:rsidRDefault="00D368B8" w:rsidP="00D368B8">
    <w:pPr>
      <w:pStyle w:val="Zhlav"/>
      <w:jc w:val="center"/>
    </w:pPr>
  </w:p>
  <w:p w14:paraId="152A21FD" w14:textId="1DB44A0A" w:rsidR="0087358D" w:rsidRPr="0046673A" w:rsidRDefault="0046673A" w:rsidP="0046673A">
    <w:pPr>
      <w:pStyle w:val="Zhlav"/>
      <w:jc w:val="right"/>
    </w:pPr>
    <w:r>
      <w:rPr>
        <w:noProof/>
      </w:rPr>
      <w:drawing>
        <wp:inline distT="0" distB="0" distL="0" distR="0" wp14:anchorId="6530BAC3" wp14:editId="1979C9D9">
          <wp:extent cx="2019299" cy="1036097"/>
          <wp:effectExtent l="0" t="0" r="635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299" cy="103609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  <w:p w14:paraId="0C66AEFF" w14:textId="77777777" w:rsidR="0087358D" w:rsidRPr="009C6D00" w:rsidRDefault="0087358D" w:rsidP="009C6D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BD14514_"/>
      </v:shape>
    </w:pict>
  </w:numPicBullet>
  <w:abstractNum w:abstractNumId="0" w15:restartNumberingAfterBreak="0">
    <w:nsid w:val="05320374"/>
    <w:multiLevelType w:val="multilevel"/>
    <w:tmpl w:val="983CE16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C60"/>
    <w:multiLevelType w:val="hybridMultilevel"/>
    <w:tmpl w:val="79147B5E"/>
    <w:lvl w:ilvl="0" w:tplc="0BFAC77A">
      <w:start w:val="7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4AAE8A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989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B012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6C65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A2D9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E0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70C2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27AE2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14BC8"/>
    <w:multiLevelType w:val="hybridMultilevel"/>
    <w:tmpl w:val="7674C8C6"/>
    <w:lvl w:ilvl="0" w:tplc="D6224E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72C50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A89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B00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E447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E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D2A8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3CBF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3405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36AF0"/>
    <w:multiLevelType w:val="hybridMultilevel"/>
    <w:tmpl w:val="DA801BAA"/>
    <w:lvl w:ilvl="0" w:tplc="E000EE9C">
      <w:start w:val="6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hAnsi="Times New Roman" w:cs="Times New Roman" w:hint="default"/>
        <w:sz w:val="24"/>
      </w:rPr>
    </w:lvl>
    <w:lvl w:ilvl="1" w:tplc="7EF85F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7E6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54B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7A78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C85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BECF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4AF5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2C58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9973EF"/>
    <w:multiLevelType w:val="hybridMultilevel"/>
    <w:tmpl w:val="BE4AAF3A"/>
    <w:lvl w:ilvl="0" w:tplc="F4FE69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45664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7ADB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C6EB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6AC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4DB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4E1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987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922EA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BB5BC9"/>
    <w:multiLevelType w:val="singleLevel"/>
    <w:tmpl w:val="04050011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E704A8"/>
    <w:multiLevelType w:val="multilevel"/>
    <w:tmpl w:val="8432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C275D"/>
    <w:multiLevelType w:val="singleLevel"/>
    <w:tmpl w:val="AD24ABB4"/>
    <w:lvl w:ilvl="0">
      <w:start w:val="1"/>
      <w:numFmt w:val="lowerLetter"/>
      <w:lvlText w:val="%1)"/>
      <w:lvlJc w:val="left"/>
      <w:pPr>
        <w:tabs>
          <w:tab w:val="num" w:pos="2940"/>
        </w:tabs>
        <w:ind w:left="2940" w:hanging="360"/>
      </w:pPr>
      <w:rPr>
        <w:rFonts w:hint="default"/>
      </w:rPr>
    </w:lvl>
  </w:abstractNum>
  <w:abstractNum w:abstractNumId="8" w15:restartNumberingAfterBreak="0">
    <w:nsid w:val="2F1900E0"/>
    <w:multiLevelType w:val="singleLevel"/>
    <w:tmpl w:val="5B5AE83E"/>
    <w:lvl w:ilvl="0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9" w15:restartNumberingAfterBreak="0">
    <w:nsid w:val="35413C57"/>
    <w:multiLevelType w:val="hybridMultilevel"/>
    <w:tmpl w:val="B95A5AA8"/>
    <w:lvl w:ilvl="0" w:tplc="B68A4EF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8D616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F8F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343D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D4AD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CC9F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18E3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A895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6890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5C1139"/>
    <w:multiLevelType w:val="hybridMultilevel"/>
    <w:tmpl w:val="E2C8B8A0"/>
    <w:lvl w:ilvl="0" w:tplc="9B0A6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1F0C39E" w:tentative="1">
      <w:start w:val="1"/>
      <w:numFmt w:val="lowerLetter"/>
      <w:lvlText w:val="%2."/>
      <w:lvlJc w:val="left"/>
      <w:pPr>
        <w:ind w:left="1440" w:hanging="360"/>
      </w:pPr>
    </w:lvl>
    <w:lvl w:ilvl="2" w:tplc="0BE0F3C0" w:tentative="1">
      <w:start w:val="1"/>
      <w:numFmt w:val="lowerRoman"/>
      <w:lvlText w:val="%3."/>
      <w:lvlJc w:val="right"/>
      <w:pPr>
        <w:ind w:left="2160" w:hanging="180"/>
      </w:pPr>
    </w:lvl>
    <w:lvl w:ilvl="3" w:tplc="A2E825A2" w:tentative="1">
      <w:start w:val="1"/>
      <w:numFmt w:val="decimal"/>
      <w:lvlText w:val="%4."/>
      <w:lvlJc w:val="left"/>
      <w:pPr>
        <w:ind w:left="2880" w:hanging="360"/>
      </w:pPr>
    </w:lvl>
    <w:lvl w:ilvl="4" w:tplc="3E524F0C" w:tentative="1">
      <w:start w:val="1"/>
      <w:numFmt w:val="lowerLetter"/>
      <w:lvlText w:val="%5."/>
      <w:lvlJc w:val="left"/>
      <w:pPr>
        <w:ind w:left="3600" w:hanging="360"/>
      </w:pPr>
    </w:lvl>
    <w:lvl w:ilvl="5" w:tplc="F12A720E" w:tentative="1">
      <w:start w:val="1"/>
      <w:numFmt w:val="lowerRoman"/>
      <w:lvlText w:val="%6."/>
      <w:lvlJc w:val="right"/>
      <w:pPr>
        <w:ind w:left="4320" w:hanging="180"/>
      </w:pPr>
    </w:lvl>
    <w:lvl w:ilvl="6" w:tplc="1466CD84" w:tentative="1">
      <w:start w:val="1"/>
      <w:numFmt w:val="decimal"/>
      <w:lvlText w:val="%7."/>
      <w:lvlJc w:val="left"/>
      <w:pPr>
        <w:ind w:left="5040" w:hanging="360"/>
      </w:pPr>
    </w:lvl>
    <w:lvl w:ilvl="7" w:tplc="BAE6B5EE" w:tentative="1">
      <w:start w:val="1"/>
      <w:numFmt w:val="lowerLetter"/>
      <w:lvlText w:val="%8."/>
      <w:lvlJc w:val="left"/>
      <w:pPr>
        <w:ind w:left="5760" w:hanging="360"/>
      </w:pPr>
    </w:lvl>
    <w:lvl w:ilvl="8" w:tplc="20D28A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BB4289"/>
    <w:multiLevelType w:val="hybridMultilevel"/>
    <w:tmpl w:val="16261818"/>
    <w:lvl w:ilvl="0" w:tplc="D584B8A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D9CFFA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A88EFB3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52043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17CDE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C8549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32ED5C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4A5EB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3A845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594959"/>
    <w:multiLevelType w:val="hybridMultilevel"/>
    <w:tmpl w:val="83DACFE6"/>
    <w:lvl w:ilvl="0" w:tplc="B2AAB4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988CFD6" w:tentative="1">
      <w:start w:val="1"/>
      <w:numFmt w:val="lowerLetter"/>
      <w:lvlText w:val="%2."/>
      <w:lvlJc w:val="left"/>
      <w:pPr>
        <w:ind w:left="1440" w:hanging="360"/>
      </w:pPr>
    </w:lvl>
    <w:lvl w:ilvl="2" w:tplc="C8AAD354" w:tentative="1">
      <w:start w:val="1"/>
      <w:numFmt w:val="lowerRoman"/>
      <w:lvlText w:val="%3."/>
      <w:lvlJc w:val="right"/>
      <w:pPr>
        <w:ind w:left="2160" w:hanging="180"/>
      </w:pPr>
    </w:lvl>
    <w:lvl w:ilvl="3" w:tplc="F5B8248E" w:tentative="1">
      <w:start w:val="1"/>
      <w:numFmt w:val="decimal"/>
      <w:lvlText w:val="%4."/>
      <w:lvlJc w:val="left"/>
      <w:pPr>
        <w:ind w:left="2880" w:hanging="360"/>
      </w:pPr>
    </w:lvl>
    <w:lvl w:ilvl="4" w:tplc="D0F007CE" w:tentative="1">
      <w:start w:val="1"/>
      <w:numFmt w:val="lowerLetter"/>
      <w:lvlText w:val="%5."/>
      <w:lvlJc w:val="left"/>
      <w:pPr>
        <w:ind w:left="3600" w:hanging="360"/>
      </w:pPr>
    </w:lvl>
    <w:lvl w:ilvl="5" w:tplc="B54CB7D6" w:tentative="1">
      <w:start w:val="1"/>
      <w:numFmt w:val="lowerRoman"/>
      <w:lvlText w:val="%6."/>
      <w:lvlJc w:val="right"/>
      <w:pPr>
        <w:ind w:left="4320" w:hanging="180"/>
      </w:pPr>
    </w:lvl>
    <w:lvl w:ilvl="6" w:tplc="2DFED618" w:tentative="1">
      <w:start w:val="1"/>
      <w:numFmt w:val="decimal"/>
      <w:lvlText w:val="%7."/>
      <w:lvlJc w:val="left"/>
      <w:pPr>
        <w:ind w:left="5040" w:hanging="360"/>
      </w:pPr>
    </w:lvl>
    <w:lvl w:ilvl="7" w:tplc="CE7E5874" w:tentative="1">
      <w:start w:val="1"/>
      <w:numFmt w:val="lowerLetter"/>
      <w:lvlText w:val="%8."/>
      <w:lvlJc w:val="left"/>
      <w:pPr>
        <w:ind w:left="5760" w:hanging="360"/>
      </w:pPr>
    </w:lvl>
    <w:lvl w:ilvl="8" w:tplc="C9B237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8662A"/>
    <w:multiLevelType w:val="hybridMultilevel"/>
    <w:tmpl w:val="473AE258"/>
    <w:lvl w:ilvl="0" w:tplc="779AD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A19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D2D5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8AF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6E60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3AC8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B60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B4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FC5A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1496C"/>
    <w:multiLevelType w:val="singleLevel"/>
    <w:tmpl w:val="04050011"/>
    <w:lvl w:ilvl="0">
      <w:start w:val="9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6E2CC7"/>
    <w:multiLevelType w:val="hybridMultilevel"/>
    <w:tmpl w:val="20942872"/>
    <w:lvl w:ilvl="0" w:tplc="8FBEE2E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C32E7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B6880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FC34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026E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37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CE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872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8E98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23733D"/>
    <w:multiLevelType w:val="hybridMultilevel"/>
    <w:tmpl w:val="6A1C37F4"/>
    <w:lvl w:ilvl="0" w:tplc="E960A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7C1CB2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F180F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FE5B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0C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0C6B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3AB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2804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C26A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62817"/>
    <w:multiLevelType w:val="hybridMultilevel"/>
    <w:tmpl w:val="3A342AA0"/>
    <w:lvl w:ilvl="0" w:tplc="C5F854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2FC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10BB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3E32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CC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9320F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9259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C2E3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7EC1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41298">
    <w:abstractNumId w:val="8"/>
  </w:num>
  <w:num w:numId="2" w16cid:durableId="2043171519">
    <w:abstractNumId w:val="5"/>
  </w:num>
  <w:num w:numId="3" w16cid:durableId="1100761313">
    <w:abstractNumId w:val="7"/>
  </w:num>
  <w:num w:numId="4" w16cid:durableId="233971300">
    <w:abstractNumId w:val="14"/>
  </w:num>
  <w:num w:numId="5" w16cid:durableId="874778795">
    <w:abstractNumId w:val="4"/>
  </w:num>
  <w:num w:numId="6" w16cid:durableId="12266521">
    <w:abstractNumId w:val="17"/>
  </w:num>
  <w:num w:numId="7" w16cid:durableId="81413758">
    <w:abstractNumId w:val="3"/>
  </w:num>
  <w:num w:numId="8" w16cid:durableId="1283030667">
    <w:abstractNumId w:val="6"/>
    <w:lvlOverride w:ilvl="0">
      <w:startOverride w:val="4"/>
    </w:lvlOverride>
  </w:num>
  <w:num w:numId="9" w16cid:durableId="1032070601">
    <w:abstractNumId w:val="1"/>
  </w:num>
  <w:num w:numId="10" w16cid:durableId="1751610536">
    <w:abstractNumId w:val="15"/>
  </w:num>
  <w:num w:numId="11" w16cid:durableId="108739388">
    <w:abstractNumId w:val="9"/>
  </w:num>
  <w:num w:numId="12" w16cid:durableId="1592162071">
    <w:abstractNumId w:val="2"/>
  </w:num>
  <w:num w:numId="13" w16cid:durableId="1734816102">
    <w:abstractNumId w:val="0"/>
  </w:num>
  <w:num w:numId="14" w16cid:durableId="76681021">
    <w:abstractNumId w:val="16"/>
  </w:num>
  <w:num w:numId="15" w16cid:durableId="614795183">
    <w:abstractNumId w:val="11"/>
  </w:num>
  <w:num w:numId="16" w16cid:durableId="427624895">
    <w:abstractNumId w:val="12"/>
  </w:num>
  <w:num w:numId="17" w16cid:durableId="1430201869">
    <w:abstractNumId w:val="10"/>
  </w:num>
  <w:num w:numId="18" w16cid:durableId="116683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FAF"/>
    <w:rsid w:val="00005E03"/>
    <w:rsid w:val="00092806"/>
    <w:rsid w:val="00097596"/>
    <w:rsid w:val="000A7C6B"/>
    <w:rsid w:val="000D7DA0"/>
    <w:rsid w:val="00117BFE"/>
    <w:rsid w:val="001B1FD5"/>
    <w:rsid w:val="0023333C"/>
    <w:rsid w:val="002462DF"/>
    <w:rsid w:val="00442D8E"/>
    <w:rsid w:val="004632E2"/>
    <w:rsid w:val="0046673A"/>
    <w:rsid w:val="0048660C"/>
    <w:rsid w:val="00494D4E"/>
    <w:rsid w:val="004A5AE2"/>
    <w:rsid w:val="004A5B7C"/>
    <w:rsid w:val="004B40E6"/>
    <w:rsid w:val="004E32D3"/>
    <w:rsid w:val="005326B4"/>
    <w:rsid w:val="00552F3B"/>
    <w:rsid w:val="005630EB"/>
    <w:rsid w:val="00574185"/>
    <w:rsid w:val="005F2E22"/>
    <w:rsid w:val="006848CE"/>
    <w:rsid w:val="006B01F4"/>
    <w:rsid w:val="006B6FD7"/>
    <w:rsid w:val="00761124"/>
    <w:rsid w:val="007D25E4"/>
    <w:rsid w:val="00843D72"/>
    <w:rsid w:val="00854AAB"/>
    <w:rsid w:val="0087358D"/>
    <w:rsid w:val="00915FF5"/>
    <w:rsid w:val="00997AF5"/>
    <w:rsid w:val="009A7834"/>
    <w:rsid w:val="009E78A3"/>
    <w:rsid w:val="00AD4C11"/>
    <w:rsid w:val="00AF444D"/>
    <w:rsid w:val="00B47641"/>
    <w:rsid w:val="00B80755"/>
    <w:rsid w:val="00B82AC9"/>
    <w:rsid w:val="00C576C9"/>
    <w:rsid w:val="00CC1C2F"/>
    <w:rsid w:val="00CC6FAF"/>
    <w:rsid w:val="00CF1978"/>
    <w:rsid w:val="00D368B8"/>
    <w:rsid w:val="00D9362B"/>
    <w:rsid w:val="00DB49D8"/>
    <w:rsid w:val="00E42CE9"/>
    <w:rsid w:val="00E513F7"/>
    <w:rsid w:val="00EE139F"/>
    <w:rsid w:val="00F30D3D"/>
    <w:rsid w:val="00F329DB"/>
    <w:rsid w:val="00F6101C"/>
    <w:rsid w:val="00F77E7A"/>
    <w:rsid w:val="00FF0667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B455E2"/>
  <w15:docId w15:val="{ABDAB278-B27F-4B91-97EB-3DC98F19C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63D"/>
  </w:style>
  <w:style w:type="paragraph" w:styleId="Nadpis1">
    <w:name w:val="heading 1"/>
    <w:basedOn w:val="Normln"/>
    <w:next w:val="Normln"/>
    <w:qFormat/>
    <w:rsid w:val="003F361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3F3618"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3F3618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F36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F361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3F3618"/>
    <w:rPr>
      <w:sz w:val="24"/>
    </w:rPr>
  </w:style>
  <w:style w:type="paragraph" w:styleId="Zkladntext2">
    <w:name w:val="Body Text 2"/>
    <w:basedOn w:val="Normln"/>
    <w:rsid w:val="003F3618"/>
    <w:pPr>
      <w:spacing w:line="360" w:lineRule="auto"/>
      <w:jc w:val="both"/>
    </w:pPr>
    <w:rPr>
      <w:sz w:val="24"/>
    </w:rPr>
  </w:style>
  <w:style w:type="character" w:customStyle="1" w:styleId="platne1">
    <w:name w:val="platne1"/>
    <w:rsid w:val="003F3618"/>
    <w:rPr>
      <w:w w:val="120"/>
    </w:rPr>
  </w:style>
  <w:style w:type="paragraph" w:styleId="Podnadpis">
    <w:name w:val="Subtitle"/>
    <w:basedOn w:val="Normln"/>
    <w:qFormat/>
    <w:rsid w:val="00A279F9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4D5C1D"/>
    <w:rPr>
      <w:rFonts w:ascii="Tahoma" w:hAnsi="Tahoma" w:cs="Tahoma"/>
      <w:sz w:val="16"/>
      <w:szCs w:val="16"/>
    </w:rPr>
  </w:style>
  <w:style w:type="character" w:styleId="Siln">
    <w:name w:val="Strong"/>
    <w:qFormat/>
    <w:rsid w:val="00CC24D1"/>
    <w:rPr>
      <w:b/>
      <w:bCs/>
    </w:rPr>
  </w:style>
  <w:style w:type="table" w:styleId="Mkatabulky">
    <w:name w:val="Table Grid"/>
    <w:basedOn w:val="Normlntabulka"/>
    <w:rsid w:val="003B0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242B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2BF8"/>
  </w:style>
  <w:style w:type="character" w:customStyle="1" w:styleId="TextkomenteChar">
    <w:name w:val="Text komentáře Char"/>
    <w:basedOn w:val="Standardnpsmoodstavce"/>
    <w:link w:val="Textkomente"/>
    <w:rsid w:val="00242BF8"/>
  </w:style>
  <w:style w:type="paragraph" w:styleId="Pedmtkomente">
    <w:name w:val="annotation subject"/>
    <w:basedOn w:val="Textkomente"/>
    <w:next w:val="Textkomente"/>
    <w:link w:val="PedmtkomenteChar"/>
    <w:rsid w:val="00242BF8"/>
    <w:rPr>
      <w:b/>
      <w:bCs/>
    </w:rPr>
  </w:style>
  <w:style w:type="character" w:customStyle="1" w:styleId="PedmtkomenteChar">
    <w:name w:val="Předmět komentáře Char"/>
    <w:link w:val="Pedmtkomente"/>
    <w:rsid w:val="00242BF8"/>
    <w:rPr>
      <w:b/>
      <w:bCs/>
    </w:rPr>
  </w:style>
  <w:style w:type="paragraph" w:styleId="Zkladntextodsazen">
    <w:name w:val="Body Text Indent"/>
    <w:basedOn w:val="Normln"/>
    <w:link w:val="ZkladntextodsazenChar"/>
    <w:rsid w:val="005277A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277AD"/>
  </w:style>
  <w:style w:type="paragraph" w:styleId="Bezmezer">
    <w:name w:val="No Spacing"/>
    <w:link w:val="BezmezerChar"/>
    <w:uiPriority w:val="1"/>
    <w:qFormat/>
    <w:rsid w:val="005277AD"/>
  </w:style>
  <w:style w:type="paragraph" w:styleId="Textvbloku">
    <w:name w:val="Block Text"/>
    <w:basedOn w:val="Normln"/>
    <w:uiPriority w:val="99"/>
    <w:rsid w:val="0095556E"/>
    <w:pPr>
      <w:overflowPunct w:val="0"/>
      <w:autoSpaceDE w:val="0"/>
      <w:autoSpaceDN w:val="0"/>
      <w:adjustRightInd w:val="0"/>
      <w:spacing w:after="120"/>
      <w:ind w:left="-142" w:right="-284"/>
      <w:jc w:val="both"/>
      <w:textAlignment w:val="baseline"/>
    </w:pPr>
    <w:rPr>
      <w:rFonts w:ascii="Arial" w:hAnsi="Arial" w:cs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95556E"/>
  </w:style>
  <w:style w:type="character" w:styleId="slostrnky">
    <w:name w:val="page number"/>
    <w:uiPriority w:val="99"/>
    <w:rsid w:val="005200E2"/>
    <w:rPr>
      <w:rFonts w:cs="Times New Roman"/>
    </w:rPr>
  </w:style>
  <w:style w:type="character" w:customStyle="1" w:styleId="BezmezerChar">
    <w:name w:val="Bez mezer Char"/>
    <w:link w:val="Bezmezer"/>
    <w:uiPriority w:val="99"/>
    <w:locked/>
    <w:rsid w:val="007E7007"/>
    <w:rPr>
      <w:lang w:val="cs-CZ" w:eastAsia="cs-CZ" w:bidi="ar-SA"/>
    </w:rPr>
  </w:style>
  <w:style w:type="paragraph" w:styleId="Odstavecseseznamem">
    <w:name w:val="List Paragraph"/>
    <w:basedOn w:val="Normln"/>
    <w:uiPriority w:val="99"/>
    <w:qFormat/>
    <w:rsid w:val="007E7007"/>
    <w:pPr>
      <w:ind w:left="720"/>
      <w:contextualSpacing/>
    </w:pPr>
    <w:rPr>
      <w:sz w:val="24"/>
      <w:szCs w:val="24"/>
    </w:rPr>
  </w:style>
  <w:style w:type="paragraph" w:customStyle="1" w:styleId="Styl55">
    <w:name w:val="Styl55"/>
    <w:basedOn w:val="Normln"/>
    <w:qFormat/>
    <w:rsid w:val="007E7007"/>
    <w:pPr>
      <w:widowControl w:val="0"/>
      <w:spacing w:before="120" w:after="60"/>
      <w:ind w:left="1077"/>
      <w:jc w:val="both"/>
    </w:pPr>
    <w:rPr>
      <w:rFonts w:ascii="Arial" w:hAnsi="Arial" w:cs="Arial"/>
      <w:sz w:val="22"/>
    </w:rPr>
  </w:style>
  <w:style w:type="character" w:customStyle="1" w:styleId="ZhlavChar">
    <w:name w:val="Záhlaví Char"/>
    <w:basedOn w:val="Standardnpsmoodstavce"/>
    <w:link w:val="Zhlav"/>
    <w:uiPriority w:val="99"/>
    <w:rsid w:val="00212264"/>
  </w:style>
  <w:style w:type="paragraph" w:customStyle="1" w:styleId="normln0">
    <w:name w:val="normální"/>
    <w:basedOn w:val="Normln"/>
    <w:autoRedefine/>
    <w:rsid w:val="00212264"/>
    <w:pPr>
      <w:tabs>
        <w:tab w:val="left" w:pos="355"/>
      </w:tabs>
      <w:ind w:left="-146" w:right="-212"/>
    </w:pPr>
    <w:rPr>
      <w:rFonts w:ascii="Arial" w:hAnsi="Arial"/>
      <w:sz w:val="16"/>
      <w:szCs w:val="24"/>
    </w:rPr>
  </w:style>
  <w:style w:type="paragraph" w:styleId="Textpoznpodarou">
    <w:name w:val="footnote text"/>
    <w:basedOn w:val="Normln"/>
    <w:link w:val="TextpoznpodarouChar"/>
    <w:unhideWhenUsed/>
    <w:rsid w:val="00A42ED7"/>
  </w:style>
  <w:style w:type="character" w:customStyle="1" w:styleId="TextpoznpodarouChar">
    <w:name w:val="Text pozn. pod čarou Char"/>
    <w:basedOn w:val="Standardnpsmoodstavce"/>
    <w:link w:val="Textpoznpodarou"/>
    <w:rsid w:val="00A42ED7"/>
  </w:style>
  <w:style w:type="character" w:styleId="Znakapoznpodarou">
    <w:name w:val="footnote reference"/>
    <w:unhideWhenUsed/>
    <w:rsid w:val="00A42ED7"/>
    <w:rPr>
      <w:vertAlign w:val="superscript"/>
    </w:rPr>
  </w:style>
  <w:style w:type="paragraph" w:styleId="Revize">
    <w:name w:val="Revision"/>
    <w:hidden/>
    <w:uiPriority w:val="99"/>
    <w:semiHidden/>
    <w:rsid w:val="00E14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639CB2-12A0-47BF-ADB1-5967E5057F7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51B863B3-42E8-41E4-A097-D82709C65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93F97-394C-4D0B-BF2F-0C929A01B9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Janečková Iveta, Bc.</cp:lastModifiedBy>
  <cp:revision>4</cp:revision>
  <dcterms:created xsi:type="dcterms:W3CDTF">2023-02-08T10:08:00Z</dcterms:created>
  <dcterms:modified xsi:type="dcterms:W3CDTF">2026-03-24T11:17:00Z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