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2491"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14:paraId="68FFCD71" w14:textId="77777777" w:rsidR="00A8504C" w:rsidRPr="00ED1218" w:rsidRDefault="00A8504C" w:rsidP="00E13954">
      <w:pPr>
        <w:pStyle w:val="Bezmezer"/>
        <w:rPr>
          <w:rFonts w:asciiTheme="minorHAnsi" w:hAnsiTheme="minorHAnsi" w:cs="Tahoma"/>
          <w:b/>
          <w:szCs w:val="24"/>
          <w:u w:val="single"/>
        </w:rPr>
      </w:pPr>
    </w:p>
    <w:p w14:paraId="38796602" w14:textId="77777777" w:rsidR="00A8504C" w:rsidRPr="00ED1218" w:rsidRDefault="00A8504C" w:rsidP="00E13954">
      <w:pPr>
        <w:pStyle w:val="Bezmezer"/>
        <w:rPr>
          <w:rFonts w:asciiTheme="minorHAnsi" w:hAnsiTheme="minorHAnsi" w:cs="Tahoma"/>
          <w:b/>
          <w:szCs w:val="24"/>
          <w:u w:val="single"/>
        </w:rPr>
      </w:pPr>
    </w:p>
    <w:p w14:paraId="244B1B2B" w14:textId="77777777"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14:paraId="705DFC30"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14:paraId="60A0A6C9"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14:paraId="0E2B55D9" w14:textId="77777777"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14:paraId="2F891DBB" w14:textId="77777777"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14:paraId="3A4655BE"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14:paraId="37542673" w14:textId="77777777" w:rsidR="00A8504C" w:rsidRPr="00ED1218" w:rsidRDefault="00A8504C" w:rsidP="00E13954">
      <w:pPr>
        <w:pStyle w:val="Bezmezer"/>
        <w:rPr>
          <w:rFonts w:asciiTheme="minorHAnsi" w:hAnsiTheme="minorHAnsi" w:cs="Tahoma"/>
          <w:szCs w:val="24"/>
        </w:rPr>
      </w:pPr>
    </w:p>
    <w:p w14:paraId="3253EE1C" w14:textId="77777777"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14:paraId="58E263F7" w14:textId="77777777" w:rsidR="00A8504C" w:rsidRPr="00ED1218" w:rsidRDefault="00A8504C" w:rsidP="00E13954">
      <w:pPr>
        <w:pStyle w:val="Bezmezer"/>
        <w:rPr>
          <w:rFonts w:asciiTheme="minorHAnsi" w:hAnsiTheme="minorHAnsi" w:cs="Tahoma"/>
          <w:szCs w:val="24"/>
        </w:rPr>
      </w:pPr>
    </w:p>
    <w:p w14:paraId="0021D2A0"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14:paraId="2C99FA13" w14:textId="77777777" w:rsidR="00A8504C" w:rsidRPr="00ED1218" w:rsidRDefault="00A8504C" w:rsidP="00E13954">
      <w:pPr>
        <w:pStyle w:val="Bezmezer"/>
        <w:rPr>
          <w:rFonts w:asciiTheme="minorHAnsi" w:hAnsiTheme="minorHAnsi" w:cs="Tahoma"/>
          <w:szCs w:val="24"/>
        </w:rPr>
      </w:pPr>
    </w:p>
    <w:p w14:paraId="2A1B7C5A" w14:textId="77777777" w:rsidR="00022E69" w:rsidRPr="00573AF9" w:rsidRDefault="00573AF9" w:rsidP="00022E69">
      <w:pPr>
        <w:pStyle w:val="Bezmezer"/>
        <w:rPr>
          <w:rFonts w:asciiTheme="minorHAnsi" w:hAnsiTheme="minorHAnsi" w:cs="Tahoma"/>
          <w:b/>
          <w:szCs w:val="24"/>
          <w:highlight w:val="yellow"/>
          <w:u w:val="thick"/>
        </w:rPr>
      </w:pPr>
      <w:r w:rsidRPr="00573AF9">
        <w:rPr>
          <w:rFonts w:asciiTheme="minorHAnsi" w:hAnsiTheme="minorHAnsi" w:cs="Tahoma"/>
          <w:b/>
          <w:bCs/>
          <w:szCs w:val="24"/>
          <w:highlight w:val="yellow"/>
          <w:u w:val="thick"/>
        </w:rPr>
        <w:t>Doplní účastník</w:t>
      </w:r>
      <w:r w:rsidRPr="00573AF9">
        <w:rPr>
          <w:rFonts w:asciiTheme="minorHAnsi" w:hAnsiTheme="minorHAnsi" w:cs="Tahoma"/>
          <w:b/>
          <w:szCs w:val="24"/>
          <w:highlight w:val="yellow"/>
          <w:u w:val="thick"/>
        </w:rPr>
        <w:t xml:space="preserve"> </w:t>
      </w:r>
      <w:r>
        <w:rPr>
          <w:rFonts w:asciiTheme="minorHAnsi" w:hAnsiTheme="minorHAnsi" w:cs="Tahoma"/>
          <w:b/>
          <w:szCs w:val="24"/>
          <w:highlight w:val="yellow"/>
          <w:u w:val="thick"/>
        </w:rPr>
        <w:t>____________</w:t>
      </w:r>
      <w:r w:rsidR="00B34863" w:rsidRPr="00573AF9">
        <w:rPr>
          <w:rFonts w:asciiTheme="minorHAnsi" w:hAnsiTheme="minorHAnsi" w:cs="Tahoma"/>
          <w:b/>
          <w:szCs w:val="24"/>
          <w:highlight w:val="yellow"/>
          <w:u w:val="thick"/>
        </w:rPr>
        <w:t>_</w:t>
      </w:r>
    </w:p>
    <w:p w14:paraId="7B7E5B90" w14:textId="77777777"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14:paraId="398B9F78" w14:textId="77777777"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14:paraId="3C7197AF" w14:textId="77777777"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14:paraId="6CD4ED49" w14:textId="77777777"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14:paraId="3FA00C1F" w14:textId="77777777"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sp. zn. </w:t>
      </w:r>
      <w:r w:rsidR="001513BE" w:rsidRPr="00ED1218">
        <w:rPr>
          <w:rFonts w:asciiTheme="minorHAnsi" w:hAnsiTheme="minorHAnsi" w:cs="Tahoma"/>
          <w:szCs w:val="24"/>
          <w:highlight w:val="yellow"/>
        </w:rPr>
        <w:t>_________</w:t>
      </w:r>
    </w:p>
    <w:p w14:paraId="79FDCBD0" w14:textId="77777777"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14:paraId="1880E081" w14:textId="77777777" w:rsidR="00A8504C" w:rsidRPr="00ED1218"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14:paraId="233164BF" w14:textId="77777777" w:rsidR="002F1A0A" w:rsidRPr="00ED1218" w:rsidRDefault="002F1A0A" w:rsidP="00E13954">
      <w:pPr>
        <w:pStyle w:val="Bezmezer"/>
        <w:rPr>
          <w:rFonts w:asciiTheme="minorHAnsi" w:hAnsiTheme="minorHAnsi" w:cs="Tahoma"/>
          <w:b/>
          <w:szCs w:val="24"/>
        </w:rPr>
      </w:pPr>
    </w:p>
    <w:p w14:paraId="38F2A97C" w14:textId="77777777"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14:paraId="505CD96E" w14:textId="77777777" w:rsidR="00A8504C" w:rsidRPr="00ED1218" w:rsidRDefault="00A8504C" w:rsidP="00E13954">
      <w:pPr>
        <w:pStyle w:val="Bezmezer"/>
        <w:rPr>
          <w:rFonts w:asciiTheme="minorHAnsi" w:hAnsiTheme="minorHAnsi" w:cs="Tahoma"/>
          <w:b/>
          <w:szCs w:val="24"/>
        </w:rPr>
      </w:pPr>
    </w:p>
    <w:p w14:paraId="150E3392" w14:textId="77777777" w:rsidR="00A8504C" w:rsidRPr="00ED1218" w:rsidRDefault="00A8504C" w:rsidP="00E13954">
      <w:pPr>
        <w:pStyle w:val="Bezmezer"/>
        <w:rPr>
          <w:rFonts w:asciiTheme="minorHAnsi" w:hAnsiTheme="minorHAnsi" w:cs="Tahoma"/>
          <w:b/>
          <w:szCs w:val="24"/>
        </w:rPr>
      </w:pPr>
    </w:p>
    <w:p w14:paraId="5CDD1D03"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14:paraId="29AEE60A" w14:textId="77777777" w:rsidR="00E13954" w:rsidRPr="00ED1218" w:rsidRDefault="00E13954" w:rsidP="00E13954">
      <w:pPr>
        <w:pStyle w:val="Bezmezer"/>
        <w:rPr>
          <w:rFonts w:asciiTheme="minorHAnsi" w:hAnsiTheme="minorHAnsi" w:cs="Tahoma"/>
          <w:szCs w:val="24"/>
        </w:rPr>
      </w:pPr>
    </w:p>
    <w:p w14:paraId="35BBE154" w14:textId="77777777" w:rsidR="00E82018" w:rsidRPr="00ED1218" w:rsidRDefault="00E82018" w:rsidP="00E13954">
      <w:pPr>
        <w:pStyle w:val="Bezmezer"/>
        <w:rPr>
          <w:rFonts w:asciiTheme="minorHAnsi" w:hAnsiTheme="minorHAnsi" w:cs="Tahoma"/>
          <w:szCs w:val="24"/>
        </w:rPr>
      </w:pPr>
    </w:p>
    <w:p w14:paraId="03C0293D" w14:textId="77777777"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14:paraId="7DFAB4D7" w14:textId="77777777"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14:paraId="15F89857" w14:textId="77777777" w:rsidR="009C0917" w:rsidRPr="00ED1218" w:rsidRDefault="009C0917" w:rsidP="00E13954">
      <w:pPr>
        <w:pStyle w:val="Bezmezer"/>
        <w:rPr>
          <w:rFonts w:asciiTheme="minorHAnsi" w:hAnsiTheme="minorHAnsi" w:cs="Tahoma"/>
          <w:szCs w:val="24"/>
        </w:rPr>
      </w:pPr>
    </w:p>
    <w:p w14:paraId="7CF8FB5F" w14:textId="77777777" w:rsidR="00E82018" w:rsidRPr="00ED1218" w:rsidRDefault="00E82018" w:rsidP="00E13954">
      <w:pPr>
        <w:pStyle w:val="Bezmezer"/>
        <w:rPr>
          <w:rFonts w:asciiTheme="minorHAnsi" w:hAnsiTheme="minorHAnsi" w:cs="Tahoma"/>
          <w:szCs w:val="24"/>
        </w:rPr>
      </w:pPr>
    </w:p>
    <w:p w14:paraId="76D06D6F" w14:textId="77777777"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14:paraId="35033A54" w14:textId="2AA06D63"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573AF9" w:rsidRPr="00573AF9">
        <w:rPr>
          <w:rFonts w:cs="Tahoma"/>
          <w:b/>
          <w:sz w:val="24"/>
          <w:szCs w:val="24"/>
        </w:rPr>
        <w:t>Revitalizace sídliště Severovýchod, Zábřeh - vegetační úpravy, etapa I</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B216A7" w:rsidRPr="00B216A7">
        <w:rPr>
          <w:rFonts w:cs="Tahoma"/>
          <w:sz w:val="24"/>
          <w:szCs w:val="24"/>
        </w:rPr>
        <w:t>na základě interní</w:t>
      </w:r>
      <w:r w:rsidR="006D6127">
        <w:rPr>
          <w:rFonts w:cs="Tahoma"/>
          <w:sz w:val="24"/>
          <w:szCs w:val="24"/>
        </w:rPr>
        <w:t>ho pracovního postupu</w:t>
      </w:r>
      <w:r w:rsidR="00B216A7" w:rsidRPr="00B216A7">
        <w:rPr>
          <w:rFonts w:cs="Tahoma"/>
          <w:sz w:val="24"/>
          <w:szCs w:val="24"/>
        </w:rPr>
        <w:t xml:space="preserve"> města Zábřeh o Postupu při zadávání veřejných zakázek</w:t>
      </w:r>
      <w:r w:rsidR="000E5826">
        <w:rPr>
          <w:rFonts w:cs="Tahoma"/>
          <w:sz w:val="24"/>
          <w:szCs w:val="24"/>
        </w:rPr>
        <w:t>.</w:t>
      </w:r>
    </w:p>
    <w:p w14:paraId="57E17DDC" w14:textId="77777777" w:rsidR="00E82018" w:rsidRPr="00ED1218" w:rsidRDefault="00E82018" w:rsidP="00E82018">
      <w:pPr>
        <w:pStyle w:val="Odstavecseseznamem"/>
        <w:spacing w:after="0" w:line="240" w:lineRule="auto"/>
        <w:ind w:left="357"/>
        <w:contextualSpacing w:val="0"/>
        <w:jc w:val="both"/>
        <w:rPr>
          <w:rFonts w:cs="Tahoma"/>
          <w:sz w:val="24"/>
          <w:szCs w:val="24"/>
        </w:rPr>
      </w:pPr>
    </w:p>
    <w:p w14:paraId="00A6367F" w14:textId="77777777"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14:paraId="038543E3" w14:textId="77777777"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14:paraId="2A8A1337" w14:textId="5AFF1603" w:rsidR="00E32B94" w:rsidRPr="001A6DAB" w:rsidRDefault="00032607" w:rsidP="00573AF9">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t xml:space="preserve">Předmětem </w:t>
      </w:r>
      <w:r w:rsidR="00EE7460" w:rsidRPr="00633DC3">
        <w:rPr>
          <w:rFonts w:asciiTheme="minorHAnsi" w:hAnsiTheme="minorHAnsi" w:cs="Tahoma"/>
          <w:szCs w:val="24"/>
        </w:rPr>
        <w:t>této smlouvy</w:t>
      </w:r>
      <w:r w:rsidR="00573AF9">
        <w:rPr>
          <w:rFonts w:asciiTheme="minorHAnsi" w:hAnsiTheme="minorHAnsi" w:cs="Tahoma"/>
          <w:szCs w:val="24"/>
        </w:rPr>
        <w:t xml:space="preserve"> je</w:t>
      </w:r>
      <w:r w:rsidR="00573AF9" w:rsidRPr="00573AF9">
        <w:rPr>
          <w:rFonts w:asciiTheme="minorHAnsi" w:hAnsiTheme="minorHAnsi" w:cs="Tahoma"/>
          <w:szCs w:val="24"/>
        </w:rPr>
        <w:t xml:space="preserve"> realizace sadových a vegetačních úprav v rámci akce „Revitalizace sídliště Severovýchod – etapa I“ ve městě Zábřeh </w:t>
      </w:r>
      <w:r w:rsidR="00E32B94" w:rsidRPr="00633DC3">
        <w:rPr>
          <w:rFonts w:asciiTheme="minorHAnsi" w:hAnsiTheme="minorHAnsi" w:cs="Tahoma"/>
          <w:szCs w:val="24"/>
        </w:rPr>
        <w:t>(dále jen dílo)</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lastRenderedPageBreak/>
        <w:t xml:space="preserve">je vymezen </w:t>
      </w:r>
      <w:r w:rsidR="0066584F" w:rsidRPr="00633DC3">
        <w:rPr>
          <w:rFonts w:asciiTheme="minorHAnsi" w:hAnsiTheme="minorHAnsi" w:cs="Tahoma"/>
          <w:szCs w:val="24"/>
        </w:rPr>
        <w:t>projektovou dokumentací</w:t>
      </w:r>
      <w:r w:rsidR="00F60D2C">
        <w:rPr>
          <w:rFonts w:asciiTheme="minorHAnsi" w:hAnsiTheme="minorHAnsi" w:cs="Tahoma"/>
          <w:szCs w:val="24"/>
        </w:rPr>
        <w:t xml:space="preserve"> pro</w:t>
      </w:r>
      <w:r w:rsidR="00633DC3" w:rsidRPr="00633DC3">
        <w:rPr>
          <w:rFonts w:asciiTheme="minorHAnsi" w:hAnsiTheme="minorHAnsi" w:cs="Tahoma"/>
          <w:szCs w:val="24"/>
        </w:rPr>
        <w:t xml:space="preserve"> prov</w:t>
      </w:r>
      <w:r w:rsidR="00F60D2C">
        <w:rPr>
          <w:rFonts w:asciiTheme="minorHAnsi" w:hAnsiTheme="minorHAnsi" w:cs="Tahoma"/>
          <w:szCs w:val="24"/>
        </w:rPr>
        <w:t xml:space="preserve">edení </w:t>
      </w:r>
      <w:r w:rsidR="00633DC3" w:rsidRPr="00633DC3">
        <w:rPr>
          <w:rFonts w:asciiTheme="minorHAnsi" w:hAnsiTheme="minorHAnsi" w:cs="Tahoma"/>
          <w:szCs w:val="24"/>
        </w:rPr>
        <w:t>stavby s názvem „</w:t>
      </w:r>
      <w:r w:rsidR="00573AF9" w:rsidRPr="00573AF9">
        <w:rPr>
          <w:rFonts w:asciiTheme="minorHAnsi" w:hAnsiTheme="minorHAnsi" w:cs="Tahoma"/>
          <w:szCs w:val="24"/>
        </w:rPr>
        <w:t>Revitalizace sídliště Severovýchod, Zábřeh - vegetační úpravy</w:t>
      </w:r>
      <w:r w:rsidR="00633DC3" w:rsidRPr="001A6DAB">
        <w:rPr>
          <w:rFonts w:asciiTheme="minorHAnsi" w:hAnsiTheme="minorHAnsi" w:cs="Tahoma"/>
          <w:szCs w:val="24"/>
        </w:rPr>
        <w:t xml:space="preserve">“ </w:t>
      </w:r>
      <w:r w:rsidR="00BF3D14" w:rsidRPr="00D10BA8">
        <w:rPr>
          <w:rFonts w:asciiTheme="minorHAnsi" w:hAnsiTheme="minorHAnsi" w:cs="Tahoma"/>
          <w:szCs w:val="24"/>
        </w:rPr>
        <w:t>zpracovanou</w:t>
      </w:r>
      <w:r w:rsidR="00BF3D14" w:rsidRPr="001A6DAB">
        <w:rPr>
          <w:rFonts w:asciiTheme="minorHAnsi" w:hAnsiTheme="minorHAnsi" w:cs="Tahoma"/>
          <w:szCs w:val="24"/>
        </w:rPr>
        <w:t xml:space="preserve"> </w:t>
      </w:r>
      <w:r w:rsidR="00573AF9" w:rsidRPr="00573AF9">
        <w:rPr>
          <w:rFonts w:asciiTheme="minorHAnsi" w:hAnsiTheme="minorHAnsi" w:cs="Tahoma"/>
          <w:szCs w:val="24"/>
        </w:rPr>
        <w:t>Ateliér</w:t>
      </w:r>
      <w:r w:rsidR="00573AF9">
        <w:rPr>
          <w:rFonts w:asciiTheme="minorHAnsi" w:hAnsiTheme="minorHAnsi" w:cs="Tahoma"/>
          <w:szCs w:val="24"/>
        </w:rPr>
        <w:t>em</w:t>
      </w:r>
      <w:r w:rsidR="00573AF9" w:rsidRPr="00573AF9">
        <w:rPr>
          <w:rFonts w:asciiTheme="minorHAnsi" w:hAnsiTheme="minorHAnsi" w:cs="Tahoma"/>
          <w:szCs w:val="24"/>
        </w:rPr>
        <w:t xml:space="preserve"> Gaia – krajinná infrastruktura, s.r.o.; Polská 2344/4, Znojmo 669 02</w:t>
      </w:r>
      <w:r w:rsidR="00573AF9">
        <w:rPr>
          <w:rFonts w:asciiTheme="minorHAnsi" w:hAnsiTheme="minorHAnsi" w:cs="Tahoma"/>
          <w:szCs w:val="24"/>
        </w:rPr>
        <w:t xml:space="preserve"> </w:t>
      </w:r>
      <w:r w:rsidR="00255033" w:rsidRPr="00A50585">
        <w:rPr>
          <w:rFonts w:asciiTheme="minorHAnsi" w:hAnsiTheme="minorHAnsi" w:cs="Tahoma"/>
          <w:szCs w:val="24"/>
        </w:rPr>
        <w:t>v</w:t>
      </w:r>
      <w:r w:rsidR="00EB5EA9">
        <w:rPr>
          <w:rFonts w:asciiTheme="minorHAnsi" w:hAnsiTheme="minorHAnsi" w:cs="Tahoma"/>
          <w:szCs w:val="24"/>
        </w:rPr>
        <w:t> </w:t>
      </w:r>
      <w:r w:rsidR="00573AF9">
        <w:rPr>
          <w:rFonts w:asciiTheme="minorHAnsi" w:hAnsiTheme="minorHAnsi" w:cs="Tahoma"/>
          <w:szCs w:val="24"/>
        </w:rPr>
        <w:t>září 2025</w:t>
      </w:r>
      <w:r w:rsidR="00255033" w:rsidRPr="00A50585">
        <w:rPr>
          <w:rFonts w:asciiTheme="minorHAnsi" w:hAnsiTheme="minorHAnsi" w:cs="Tahoma"/>
          <w:szCs w:val="24"/>
        </w:rPr>
        <w:t>.</w:t>
      </w:r>
      <w:r w:rsidR="00255033">
        <w:rPr>
          <w:rFonts w:asciiTheme="minorHAnsi" w:hAnsiTheme="minorHAnsi" w:cs="Tahoma"/>
          <w:szCs w:val="24"/>
        </w:rPr>
        <w:t xml:space="preserve"> </w:t>
      </w:r>
      <w:r w:rsidR="00A05C92" w:rsidRPr="001A6DAB">
        <w:rPr>
          <w:rFonts w:asciiTheme="minorHAnsi" w:eastAsiaTheme="minorHAnsi" w:hAnsiTheme="minorHAnsi" w:cs="Arial"/>
          <w:szCs w:val="24"/>
          <w:lang w:eastAsia="en-US"/>
        </w:rPr>
        <w:t xml:space="preserve">Dále je </w:t>
      </w:r>
      <w:r w:rsidR="005F2EF4" w:rsidRPr="001A6DAB">
        <w:rPr>
          <w:rFonts w:asciiTheme="minorHAnsi" w:eastAsiaTheme="minorHAnsi" w:hAnsiTheme="minorHAnsi" w:cs="Arial"/>
          <w:szCs w:val="24"/>
          <w:lang w:eastAsia="en-US"/>
        </w:rPr>
        <w:t xml:space="preserve">předmět díla </w:t>
      </w:r>
      <w:r w:rsidR="00A05C92" w:rsidRPr="001A6DAB">
        <w:rPr>
          <w:rFonts w:asciiTheme="minorHAnsi" w:eastAsiaTheme="minorHAnsi" w:hAnsiTheme="minorHAnsi" w:cs="Arial"/>
          <w:szCs w:val="24"/>
          <w:lang w:eastAsia="en-US"/>
        </w:rPr>
        <w:t>vymezen</w:t>
      </w:r>
      <w:r w:rsidR="002C396C" w:rsidRPr="001A6DAB">
        <w:rPr>
          <w:rFonts w:asciiTheme="minorHAnsi" w:eastAsiaTheme="minorHAnsi" w:hAnsiTheme="minorHAnsi" w:cs="Arial"/>
          <w:szCs w:val="24"/>
          <w:lang w:eastAsia="en-US"/>
        </w:rPr>
        <w:t> </w:t>
      </w:r>
      <w:r w:rsidR="0066584F" w:rsidRPr="001A6DAB">
        <w:rPr>
          <w:rFonts w:asciiTheme="minorHAnsi" w:hAnsiTheme="minorHAnsi" w:cs="Tahoma"/>
          <w:szCs w:val="24"/>
        </w:rPr>
        <w:t>požadavky zadávací dokumentace, podmínkami</w:t>
      </w:r>
      <w:r w:rsidR="00AE068B">
        <w:rPr>
          <w:rFonts w:asciiTheme="minorHAnsi" w:hAnsiTheme="minorHAnsi" w:cs="Tahoma"/>
          <w:szCs w:val="24"/>
        </w:rPr>
        <w:t xml:space="preserve"> uvedenými ve vyjádřeních dotčených orgánů státní správy, správců sítí a majitelů dotčených pozemků, a také podmínkami</w:t>
      </w:r>
      <w:r w:rsidR="0066584F" w:rsidRPr="001A6DAB">
        <w:rPr>
          <w:rFonts w:asciiTheme="minorHAnsi" w:hAnsiTheme="minorHAnsi" w:cs="Tahoma"/>
          <w:szCs w:val="24"/>
        </w:rPr>
        <w:t>, specifikacemi a ostatními ú</w:t>
      </w:r>
      <w:r w:rsidR="00A05C92" w:rsidRPr="001A6DAB">
        <w:rPr>
          <w:rFonts w:asciiTheme="minorHAnsi" w:hAnsiTheme="minorHAnsi" w:cs="Tahoma"/>
          <w:szCs w:val="24"/>
        </w:rPr>
        <w:t xml:space="preserve">daji </w:t>
      </w:r>
      <w:r w:rsidR="00EE7460" w:rsidRPr="001A6DAB">
        <w:rPr>
          <w:rFonts w:asciiTheme="minorHAnsi" w:hAnsiTheme="minorHAnsi" w:cs="Tahoma"/>
          <w:szCs w:val="24"/>
        </w:rPr>
        <w:t xml:space="preserve">a informacemi </w:t>
      </w:r>
      <w:r w:rsidR="00A05C92" w:rsidRPr="001A6DAB">
        <w:rPr>
          <w:rFonts w:asciiTheme="minorHAnsi" w:hAnsiTheme="minorHAnsi" w:cs="Tahoma"/>
          <w:szCs w:val="24"/>
        </w:rPr>
        <w:t>obsaženými v</w:t>
      </w:r>
      <w:r w:rsidR="00BE7E1B" w:rsidRPr="001A6DAB">
        <w:rPr>
          <w:rFonts w:asciiTheme="minorHAnsi" w:hAnsiTheme="minorHAnsi" w:cs="Tahoma"/>
          <w:szCs w:val="24"/>
        </w:rPr>
        <w:t> právních předpisech a </w:t>
      </w:r>
      <w:r w:rsidR="00EE7460" w:rsidRPr="001A6DAB">
        <w:rPr>
          <w:rFonts w:asciiTheme="minorHAnsi" w:hAnsiTheme="minorHAnsi" w:cs="Tahoma"/>
          <w:szCs w:val="24"/>
        </w:rPr>
        <w:t>technických normách.</w:t>
      </w:r>
      <w:r w:rsidR="00E51288" w:rsidRPr="001A6DAB">
        <w:rPr>
          <w:rFonts w:asciiTheme="minorHAnsi" w:hAnsiTheme="minorHAnsi" w:cs="Tahoma"/>
          <w:szCs w:val="24"/>
        </w:rPr>
        <w:t xml:space="preserve"> Předmět díla vymezuje i </w:t>
      </w:r>
      <w:r w:rsidR="00E32B94" w:rsidRPr="001A6DAB">
        <w:rPr>
          <w:rFonts w:asciiTheme="minorHAnsi" w:hAnsiTheme="minorHAnsi" w:cs="Tahoma"/>
          <w:szCs w:val="24"/>
        </w:rPr>
        <w:t xml:space="preserve">oceněný </w:t>
      </w:r>
      <w:r w:rsidR="00E71246">
        <w:rPr>
          <w:rFonts w:asciiTheme="minorHAnsi" w:hAnsiTheme="minorHAnsi" w:cs="Tahoma"/>
          <w:szCs w:val="24"/>
        </w:rPr>
        <w:t>soupis prací</w:t>
      </w:r>
      <w:r w:rsidR="00E32B94" w:rsidRPr="001A6DAB">
        <w:rPr>
          <w:rFonts w:asciiTheme="minorHAnsi" w:hAnsiTheme="minorHAnsi" w:cs="Tahoma"/>
          <w:szCs w:val="24"/>
        </w:rPr>
        <w:t>.</w:t>
      </w:r>
    </w:p>
    <w:p w14:paraId="0E0FE95A" w14:textId="77777777"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14:paraId="1377D703" w14:textId="77777777"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14:paraId="7780377C" w14:textId="65008AD9" w:rsidR="00AD5C8B" w:rsidRPr="00ED1218" w:rsidRDefault="002F51B0"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2F51B0">
        <w:rPr>
          <w:rFonts w:asciiTheme="minorHAnsi" w:hAnsiTheme="minorHAnsi" w:cs="Tahoma"/>
          <w:szCs w:val="24"/>
        </w:rPr>
        <w:t>Zajištění vytyčení veškerých inženýrských sítí v místě plnění před zahájením prací. Zhotovitel je povinen při realizaci díla postupovat tak, aby nedošlo k poškození inženýrských sítí, a v případě jejich dotčení nebo poškození neprodleně zajistit nápravu a informovat jejich správce</w:t>
      </w:r>
      <w:r w:rsidR="00AD5C8B" w:rsidRPr="00ED1218">
        <w:rPr>
          <w:rFonts w:asciiTheme="minorHAnsi" w:hAnsiTheme="minorHAnsi" w:cs="Tahoma"/>
          <w:szCs w:val="24"/>
        </w:rPr>
        <w:t>.</w:t>
      </w:r>
    </w:p>
    <w:p w14:paraId="0CDD8ABF" w14:textId="77777777" w:rsidR="00A1343F"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 xml:space="preserve">rovedení všech </w:t>
      </w:r>
      <w:r w:rsidR="00573AF9">
        <w:rPr>
          <w:rFonts w:asciiTheme="minorHAnsi" w:hAnsiTheme="minorHAnsi" w:cs="Tahoma"/>
          <w:szCs w:val="24"/>
        </w:rPr>
        <w:t>v</w:t>
      </w:r>
      <w:r w:rsidR="006C085E">
        <w:rPr>
          <w:rFonts w:asciiTheme="minorHAnsi" w:hAnsiTheme="minorHAnsi" w:cs="Tahoma"/>
          <w:szCs w:val="24"/>
        </w:rPr>
        <w:t>egetačních, sad</w:t>
      </w:r>
      <w:r w:rsidR="00573AF9">
        <w:rPr>
          <w:rFonts w:asciiTheme="minorHAnsi" w:hAnsiTheme="minorHAnsi" w:cs="Tahoma"/>
          <w:szCs w:val="24"/>
        </w:rPr>
        <w:t>ových</w:t>
      </w:r>
      <w:r w:rsidR="00A1343F" w:rsidRPr="00ED1218">
        <w:rPr>
          <w:rFonts w:asciiTheme="minorHAnsi" w:hAnsiTheme="minorHAnsi" w:cs="Tahoma"/>
          <w:szCs w:val="24"/>
        </w:rPr>
        <w:t xml:space="preserve"> a jiných prací nezbytných k řádnému provedení díla.</w:t>
      </w:r>
    </w:p>
    <w:p w14:paraId="2A207277" w14:textId="77777777" w:rsidR="00573AF9" w:rsidRPr="00D23B71" w:rsidRDefault="00573AF9" w:rsidP="00573AF9">
      <w:pPr>
        <w:pStyle w:val="Bezmezer"/>
        <w:numPr>
          <w:ilvl w:val="0"/>
          <w:numId w:val="21"/>
        </w:numPr>
        <w:tabs>
          <w:tab w:val="clear" w:pos="851"/>
          <w:tab w:val="clear" w:pos="1418"/>
        </w:tabs>
        <w:spacing w:after="60"/>
        <w:ind w:left="1077" w:hanging="357"/>
        <w:rPr>
          <w:rFonts w:asciiTheme="minorHAnsi" w:hAnsiTheme="minorHAnsi" w:cs="Tahoma"/>
          <w:szCs w:val="24"/>
        </w:rPr>
      </w:pPr>
      <w:r w:rsidRPr="00D23B71">
        <w:rPr>
          <w:rFonts w:asciiTheme="minorHAnsi" w:hAnsiTheme="minorHAnsi" w:cs="Tahoma"/>
          <w:szCs w:val="24"/>
        </w:rPr>
        <w:t>Veškeré práce budou sledovat platné české normy a to zejména:</w:t>
      </w:r>
    </w:p>
    <w:p w14:paraId="39D41819" w14:textId="77777777" w:rsidR="006C085E" w:rsidRDefault="00573AF9" w:rsidP="006C085E">
      <w:pPr>
        <w:pStyle w:val="Bezmezer"/>
        <w:numPr>
          <w:ilvl w:val="1"/>
          <w:numId w:val="21"/>
        </w:numPr>
        <w:tabs>
          <w:tab w:val="clear" w:pos="851"/>
          <w:tab w:val="clear" w:pos="1418"/>
        </w:tabs>
        <w:spacing w:after="60"/>
        <w:rPr>
          <w:rFonts w:asciiTheme="minorHAnsi" w:hAnsiTheme="minorHAnsi" w:cs="Tahoma"/>
          <w:szCs w:val="24"/>
        </w:rPr>
      </w:pPr>
      <w:r w:rsidRPr="00D23B71">
        <w:rPr>
          <w:rFonts w:asciiTheme="minorHAnsi" w:hAnsiTheme="minorHAnsi" w:cs="Tahoma"/>
          <w:szCs w:val="24"/>
        </w:rPr>
        <w:t>Výsadba stromů</w:t>
      </w:r>
      <w:r w:rsidR="006C085E">
        <w:rPr>
          <w:rFonts w:asciiTheme="minorHAnsi" w:hAnsiTheme="minorHAnsi" w:cs="Tahoma"/>
          <w:szCs w:val="24"/>
        </w:rPr>
        <w:t xml:space="preserve"> - </w:t>
      </w:r>
      <w:r w:rsidRPr="00D23B71">
        <w:rPr>
          <w:rFonts w:asciiTheme="minorHAnsi" w:hAnsiTheme="minorHAnsi" w:cs="Tahoma"/>
          <w:szCs w:val="24"/>
        </w:rPr>
        <w:t xml:space="preserve"> SPPK A02 001: 2021</w:t>
      </w:r>
      <w:r w:rsidR="001834D9">
        <w:rPr>
          <w:rFonts w:asciiTheme="minorHAnsi" w:hAnsiTheme="minorHAnsi" w:cs="Tahoma"/>
          <w:szCs w:val="24"/>
        </w:rPr>
        <w:t xml:space="preserve">, </w:t>
      </w:r>
      <w:r w:rsidR="001834D9" w:rsidRPr="008C4304">
        <w:rPr>
          <w:rFonts w:asciiTheme="minorHAnsi" w:hAnsiTheme="minorHAnsi" w:cs="Tahoma"/>
          <w:szCs w:val="24"/>
        </w:rPr>
        <w:t>ČSN 83 90 61</w:t>
      </w:r>
    </w:p>
    <w:p w14:paraId="18AD3AE5" w14:textId="77777777" w:rsidR="006C085E" w:rsidRDefault="001834D9" w:rsidP="006C085E">
      <w:pPr>
        <w:pStyle w:val="Bezmezer"/>
        <w:numPr>
          <w:ilvl w:val="1"/>
          <w:numId w:val="21"/>
        </w:numPr>
        <w:tabs>
          <w:tab w:val="clear" w:pos="851"/>
          <w:tab w:val="clear" w:pos="1418"/>
        </w:tabs>
        <w:spacing w:after="60"/>
        <w:rPr>
          <w:rFonts w:asciiTheme="minorHAnsi" w:hAnsiTheme="minorHAnsi" w:cs="Tahoma"/>
          <w:szCs w:val="24"/>
        </w:rPr>
      </w:pPr>
      <w:r w:rsidRPr="006C085E">
        <w:rPr>
          <w:rFonts w:asciiTheme="minorHAnsi" w:hAnsiTheme="minorHAnsi" w:cs="Tahoma"/>
          <w:szCs w:val="24"/>
        </w:rPr>
        <w:t xml:space="preserve">Výsadba a řez keřů a lián </w:t>
      </w:r>
      <w:r w:rsidR="006C085E">
        <w:rPr>
          <w:rFonts w:asciiTheme="minorHAnsi" w:hAnsiTheme="minorHAnsi" w:cs="Tahoma"/>
          <w:szCs w:val="24"/>
        </w:rPr>
        <w:t xml:space="preserve">- </w:t>
      </w:r>
      <w:r w:rsidRPr="006C085E">
        <w:rPr>
          <w:rFonts w:asciiTheme="minorHAnsi" w:hAnsiTheme="minorHAnsi" w:cs="Tahoma"/>
          <w:szCs w:val="24"/>
        </w:rPr>
        <w:t>SPPK A02 003: 2022, ČSN DIN 18 9021, ČSN 46 49 02</w:t>
      </w:r>
    </w:p>
    <w:p w14:paraId="48B9256E" w14:textId="77777777" w:rsidR="006C085E" w:rsidRDefault="001834D9" w:rsidP="006C085E">
      <w:pPr>
        <w:pStyle w:val="Bezmezer"/>
        <w:numPr>
          <w:ilvl w:val="1"/>
          <w:numId w:val="21"/>
        </w:numPr>
        <w:tabs>
          <w:tab w:val="clear" w:pos="851"/>
          <w:tab w:val="clear" w:pos="1418"/>
        </w:tabs>
        <w:spacing w:after="60"/>
        <w:rPr>
          <w:rFonts w:asciiTheme="minorHAnsi" w:hAnsiTheme="minorHAnsi" w:cs="Tahoma"/>
          <w:szCs w:val="24"/>
        </w:rPr>
      </w:pPr>
      <w:r w:rsidRPr="006C085E">
        <w:rPr>
          <w:rFonts w:asciiTheme="minorHAnsi" w:hAnsiTheme="minorHAnsi" w:cs="Tahoma"/>
          <w:szCs w:val="24"/>
        </w:rPr>
        <w:t>Ochrana dřevin při stavební činnosti SPPK A01 002: 2017</w:t>
      </w:r>
    </w:p>
    <w:p w14:paraId="01DDB652" w14:textId="77777777" w:rsidR="001834D9" w:rsidRPr="006C085E" w:rsidRDefault="001834D9" w:rsidP="006C085E">
      <w:pPr>
        <w:pStyle w:val="Bezmezer"/>
        <w:numPr>
          <w:ilvl w:val="1"/>
          <w:numId w:val="21"/>
        </w:numPr>
        <w:tabs>
          <w:tab w:val="clear" w:pos="851"/>
          <w:tab w:val="clear" w:pos="1418"/>
        </w:tabs>
        <w:spacing w:after="60"/>
        <w:rPr>
          <w:rFonts w:asciiTheme="minorHAnsi" w:hAnsiTheme="minorHAnsi" w:cs="Tahoma"/>
          <w:szCs w:val="24"/>
        </w:rPr>
      </w:pPr>
      <w:r w:rsidRPr="006C085E">
        <w:rPr>
          <w:rFonts w:asciiTheme="minorHAnsi" w:hAnsiTheme="minorHAnsi" w:cs="Tahoma"/>
          <w:szCs w:val="24"/>
        </w:rPr>
        <w:t>Zakládání trávníku ČSN 83 90 11, ČSN 83 90 31</w:t>
      </w:r>
    </w:p>
    <w:p w14:paraId="31A81499" w14:textId="77777777" w:rsidR="00573AF9" w:rsidRPr="00ED1218" w:rsidRDefault="006C085E" w:rsidP="001834D9">
      <w:pPr>
        <w:pStyle w:val="Bezmezer"/>
        <w:tabs>
          <w:tab w:val="clear" w:pos="851"/>
          <w:tab w:val="clear" w:pos="1418"/>
        </w:tabs>
        <w:spacing w:after="60"/>
        <w:ind w:left="1077"/>
        <w:rPr>
          <w:rFonts w:asciiTheme="minorHAnsi" w:hAnsiTheme="minorHAnsi" w:cs="Tahoma"/>
          <w:szCs w:val="24"/>
        </w:rPr>
      </w:pPr>
      <w:r>
        <w:rPr>
          <w:rFonts w:asciiTheme="minorHAnsi" w:hAnsiTheme="minorHAnsi" w:cs="Tahoma"/>
          <w:szCs w:val="24"/>
        </w:rPr>
        <w:t xml:space="preserve">Při </w:t>
      </w:r>
      <w:r w:rsidRPr="006C085E">
        <w:rPr>
          <w:rFonts w:asciiTheme="minorHAnsi" w:hAnsiTheme="minorHAnsi" w:cs="Tahoma"/>
          <w:szCs w:val="24"/>
        </w:rPr>
        <w:t>výsadbě stromů bude kladen důraz na použití kvalitního výsadbového materiálu. Nebudou akceptovány dřeviny jakkoli poškozené, zejména s nezahojenými ranami většími než 2 cm, deformovaným kořenovým balem nebo jinými vadami bránícími řádnému ujmutí.</w:t>
      </w:r>
    </w:p>
    <w:p w14:paraId="182AFCE4" w14:textId="1547D759" w:rsidR="00A1343F" w:rsidRPr="00ED1218" w:rsidRDefault="002F51B0" w:rsidP="002F51B0">
      <w:pPr>
        <w:pStyle w:val="Bezmezer"/>
        <w:numPr>
          <w:ilvl w:val="0"/>
          <w:numId w:val="21"/>
        </w:numPr>
        <w:tabs>
          <w:tab w:val="clear" w:pos="851"/>
          <w:tab w:val="clear" w:pos="1418"/>
        </w:tabs>
        <w:spacing w:after="60"/>
        <w:rPr>
          <w:rFonts w:asciiTheme="minorHAnsi" w:hAnsiTheme="minorHAnsi" w:cs="Tahoma"/>
          <w:szCs w:val="24"/>
        </w:rPr>
      </w:pPr>
      <w:r w:rsidRPr="002F51B0">
        <w:rPr>
          <w:rFonts w:asciiTheme="minorHAnsi" w:hAnsiTheme="minorHAnsi" w:cs="Tahoma"/>
          <w:szCs w:val="24"/>
        </w:rPr>
        <w:t>Ověření všech skutečností a údajů nezbytných pro řádné provedení díla, zejména skutečného stavu místa plnění, existence inženýrských sítí a podmínek pro realizaci sadových a vegetačních úprav</w:t>
      </w:r>
      <w:r w:rsidR="00A1343F" w:rsidRPr="00ED1218">
        <w:rPr>
          <w:rFonts w:asciiTheme="minorHAnsi" w:hAnsiTheme="minorHAnsi" w:cs="Tahoma"/>
          <w:szCs w:val="24"/>
        </w:rPr>
        <w:t>.</w:t>
      </w:r>
    </w:p>
    <w:p w14:paraId="44347000" w14:textId="77777777"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14:paraId="289109CF" w14:textId="77777777"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14:paraId="5F320E88" w14:textId="77777777" w:rsidR="00A1343F" w:rsidRPr="00ED1218" w:rsidRDefault="00AD5C8B" w:rsidP="005E5B9A">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w:t>
      </w:r>
      <w:r w:rsidR="005E5B9A">
        <w:rPr>
          <w:rFonts w:asciiTheme="minorHAnsi" w:hAnsiTheme="minorHAnsi" w:cs="Tahoma"/>
          <w:szCs w:val="24"/>
        </w:rPr>
        <w:t>entování realizace díla, včetně</w:t>
      </w:r>
      <w:r w:rsidR="005E5B9A" w:rsidRPr="005E5B9A">
        <w:rPr>
          <w:rFonts w:asciiTheme="minorHAnsi" w:hAnsiTheme="minorHAnsi" w:cs="Tahoma"/>
          <w:szCs w:val="24"/>
        </w:rPr>
        <w:t xml:space="preserve"> vedení potřebné organizační a plánovací dokumentace</w:t>
      </w:r>
      <w:r w:rsidR="00A1343F" w:rsidRPr="00ED1218">
        <w:rPr>
          <w:rFonts w:asciiTheme="minorHAnsi" w:hAnsiTheme="minorHAnsi" w:cs="Tahoma"/>
          <w:szCs w:val="24"/>
        </w:rPr>
        <w:t>.</w:t>
      </w:r>
    </w:p>
    <w:p w14:paraId="1E646A6C" w14:textId="306F92FE" w:rsidR="00A1343F" w:rsidRPr="00ED1218" w:rsidRDefault="00AD5C8B" w:rsidP="005E5B9A">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V</w:t>
      </w:r>
      <w:r w:rsidR="005E5B9A">
        <w:rPr>
          <w:rFonts w:asciiTheme="minorHAnsi" w:hAnsiTheme="minorHAnsi" w:cs="Tahoma"/>
          <w:szCs w:val="24"/>
        </w:rPr>
        <w:t xml:space="preserve">edení </w:t>
      </w:r>
      <w:r w:rsidR="008E0FDA">
        <w:rPr>
          <w:rFonts w:asciiTheme="minorHAnsi" w:hAnsiTheme="minorHAnsi" w:cs="Tahoma"/>
          <w:szCs w:val="24"/>
        </w:rPr>
        <w:t>pracovního</w:t>
      </w:r>
      <w:r w:rsidR="005E5B9A">
        <w:rPr>
          <w:rFonts w:asciiTheme="minorHAnsi" w:hAnsiTheme="minorHAnsi" w:cs="Tahoma"/>
          <w:szCs w:val="24"/>
        </w:rPr>
        <w:t xml:space="preserve"> deníku</w:t>
      </w:r>
      <w:r w:rsidR="00A1343F" w:rsidRPr="00ED1218">
        <w:rPr>
          <w:rFonts w:asciiTheme="minorHAnsi" w:hAnsiTheme="minorHAnsi" w:cs="Tahoma"/>
          <w:szCs w:val="24"/>
        </w:rPr>
        <w:t xml:space="preserve"> </w:t>
      </w:r>
      <w:r w:rsidR="005E5B9A" w:rsidRPr="005E5B9A">
        <w:rPr>
          <w:rFonts w:asciiTheme="minorHAnsi" w:hAnsiTheme="minorHAnsi" w:cs="Tahoma"/>
          <w:szCs w:val="24"/>
        </w:rPr>
        <w:t>a zaznamenávání všech skutečností významných pro průběh provádění díla</w:t>
      </w:r>
      <w:r w:rsidR="005E5B9A">
        <w:rPr>
          <w:rFonts w:asciiTheme="minorHAnsi" w:hAnsiTheme="minorHAnsi" w:cs="Tahoma"/>
          <w:szCs w:val="24"/>
        </w:rPr>
        <w:t xml:space="preserve">, </w:t>
      </w:r>
      <w:r w:rsidR="005E5B9A" w:rsidRPr="00ED1218">
        <w:rPr>
          <w:rFonts w:asciiTheme="minorHAnsi" w:hAnsiTheme="minorHAnsi" w:cs="Tahoma"/>
          <w:szCs w:val="24"/>
        </w:rPr>
        <w:t>dozor při provádění díla</w:t>
      </w:r>
      <w:r w:rsidR="00A1343F" w:rsidRPr="00ED1218">
        <w:rPr>
          <w:rFonts w:asciiTheme="minorHAnsi" w:hAnsiTheme="minorHAnsi" w:cs="Tahoma"/>
          <w:szCs w:val="24"/>
        </w:rPr>
        <w:t>.</w:t>
      </w:r>
    </w:p>
    <w:p w14:paraId="0D53841C" w14:textId="30E927A6" w:rsidR="00A1343F" w:rsidRPr="00ED1218" w:rsidRDefault="00D56117" w:rsidP="00D56117">
      <w:pPr>
        <w:pStyle w:val="Bezmezer"/>
        <w:numPr>
          <w:ilvl w:val="0"/>
          <w:numId w:val="21"/>
        </w:numPr>
        <w:tabs>
          <w:tab w:val="clear" w:pos="851"/>
          <w:tab w:val="clear" w:pos="1418"/>
        </w:tabs>
        <w:spacing w:after="60"/>
        <w:rPr>
          <w:rFonts w:asciiTheme="minorHAnsi" w:hAnsiTheme="minorHAnsi" w:cs="Tahoma"/>
          <w:szCs w:val="24"/>
        </w:rPr>
      </w:pPr>
      <w:r w:rsidRPr="00D56117">
        <w:rPr>
          <w:rFonts w:asciiTheme="minorHAnsi" w:hAnsiTheme="minorHAnsi" w:cs="Tahoma"/>
          <w:szCs w:val="24"/>
        </w:rPr>
        <w:t>Zajištění zařízení a správy místa plnění, dopravy na místo plnění a z místa plnění a dále zajištění pojištění, ostrahy a skladování veškerých materiálů a věcí nezbytných k provedení díla</w:t>
      </w:r>
      <w:r w:rsidR="00A1343F" w:rsidRPr="00ED1218">
        <w:rPr>
          <w:rFonts w:asciiTheme="minorHAnsi" w:hAnsiTheme="minorHAnsi" w:cs="Tahoma"/>
          <w:szCs w:val="24"/>
        </w:rPr>
        <w:t>.</w:t>
      </w:r>
    </w:p>
    <w:p w14:paraId="57FFD59A" w14:textId="444FF1DB" w:rsidR="00636973" w:rsidRPr="00ED1218" w:rsidRDefault="00636973" w:rsidP="00D141D5">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w:t>
      </w:r>
      <w:r w:rsidR="00D56117">
        <w:rPr>
          <w:rFonts w:asciiTheme="minorHAnsi" w:hAnsiTheme="minorHAnsi" w:cs="Tahoma"/>
          <w:szCs w:val="24"/>
        </w:rPr>
        <w:t>místa</w:t>
      </w:r>
      <w:r w:rsidR="0092592A">
        <w:rPr>
          <w:rFonts w:asciiTheme="minorHAnsi" w:hAnsiTheme="minorHAnsi" w:cs="Tahoma"/>
          <w:szCs w:val="24"/>
        </w:rPr>
        <w:t xml:space="preserve"> plnění</w:t>
      </w:r>
      <w:r w:rsidRPr="00ED1218">
        <w:rPr>
          <w:rFonts w:asciiTheme="minorHAnsi" w:hAnsiTheme="minorHAnsi" w:cs="Tahoma"/>
          <w:szCs w:val="24"/>
        </w:rPr>
        <w:t xml:space="preserve">, průběžné </w:t>
      </w:r>
      <w:r w:rsidR="00D141D5">
        <w:rPr>
          <w:rFonts w:asciiTheme="minorHAnsi" w:hAnsiTheme="minorHAnsi" w:cs="Tahoma"/>
          <w:szCs w:val="24"/>
        </w:rPr>
        <w:t>o</w:t>
      </w:r>
      <w:r w:rsidR="00D141D5" w:rsidRPr="00D141D5">
        <w:rPr>
          <w:rFonts w:asciiTheme="minorHAnsi" w:hAnsiTheme="minorHAnsi" w:cs="Tahoma"/>
          <w:szCs w:val="24"/>
        </w:rPr>
        <w:t>dstraňování znečištění komunikací a ploch dotčených realizací díla či škod na nich</w:t>
      </w:r>
      <w:r w:rsidRPr="00ED1218">
        <w:rPr>
          <w:rFonts w:asciiTheme="minorHAnsi" w:hAnsiTheme="minorHAnsi" w:cs="Tahoma"/>
          <w:szCs w:val="24"/>
        </w:rPr>
        <w:t>.</w:t>
      </w:r>
    </w:p>
    <w:p w14:paraId="0CB24DF7" w14:textId="77777777" w:rsidR="00A1343F" w:rsidRPr="00ED1218" w:rsidRDefault="005E5B9A" w:rsidP="005E5B9A">
      <w:pPr>
        <w:pStyle w:val="Bezmezer"/>
        <w:numPr>
          <w:ilvl w:val="0"/>
          <w:numId w:val="21"/>
        </w:numPr>
        <w:tabs>
          <w:tab w:val="clear" w:pos="851"/>
          <w:tab w:val="clear" w:pos="1418"/>
        </w:tabs>
        <w:spacing w:after="60"/>
        <w:rPr>
          <w:rFonts w:asciiTheme="minorHAnsi" w:hAnsiTheme="minorHAnsi" w:cs="Tahoma"/>
          <w:szCs w:val="24"/>
        </w:rPr>
      </w:pPr>
      <w:r w:rsidRPr="005E5B9A">
        <w:rPr>
          <w:rFonts w:asciiTheme="minorHAnsi" w:hAnsiTheme="minorHAnsi" w:cs="Tahoma"/>
          <w:szCs w:val="24"/>
        </w:rPr>
        <w:t>Zajištění a předání všech potřebných protokolů, potvrzení, atestů a certifikátů k použitým materiálům a provedeným pracím</w:t>
      </w:r>
      <w:r w:rsidR="00A1343F" w:rsidRPr="00ED1218">
        <w:rPr>
          <w:rFonts w:asciiTheme="minorHAnsi" w:hAnsiTheme="minorHAnsi" w:cs="Tahoma"/>
          <w:szCs w:val="24"/>
        </w:rPr>
        <w:t xml:space="preserve"> nutných pro provedení díla v rozsahu </w:t>
      </w:r>
      <w:r w:rsidR="00A1343F" w:rsidRPr="00ED1218">
        <w:rPr>
          <w:rFonts w:asciiTheme="minorHAnsi" w:hAnsiTheme="minorHAnsi" w:cs="Tahoma"/>
          <w:szCs w:val="24"/>
        </w:rPr>
        <w:lastRenderedPageBreak/>
        <w:t>a za podmínek požadovaných smlouvou.</w:t>
      </w:r>
    </w:p>
    <w:p w14:paraId="2F65A81E" w14:textId="615A0F4E" w:rsidR="00A1343F" w:rsidRPr="00ED1218" w:rsidRDefault="00D56117" w:rsidP="00D56117">
      <w:pPr>
        <w:pStyle w:val="Bezmezer"/>
        <w:numPr>
          <w:ilvl w:val="0"/>
          <w:numId w:val="21"/>
        </w:numPr>
        <w:tabs>
          <w:tab w:val="clear" w:pos="851"/>
          <w:tab w:val="clear" w:pos="1418"/>
        </w:tabs>
        <w:spacing w:after="60"/>
        <w:rPr>
          <w:rFonts w:asciiTheme="minorHAnsi" w:hAnsiTheme="minorHAnsi" w:cs="Tahoma"/>
          <w:szCs w:val="24"/>
        </w:rPr>
      </w:pPr>
      <w:r w:rsidRPr="00D56117">
        <w:rPr>
          <w:rFonts w:asciiTheme="minorHAnsi" w:hAnsiTheme="minorHAnsi" w:cs="Tahoma"/>
          <w:szCs w:val="24"/>
        </w:rPr>
        <w:t>Zpracování a předání pokynů pro péči a údržbu realizovaných sadových a vegetačních úprav, zejména výsadeb dřevin, keřů a travnatých ploch, pokud to povaha díla vyžaduje</w:t>
      </w:r>
      <w:r w:rsidR="00A1343F" w:rsidRPr="00ED1218">
        <w:rPr>
          <w:rFonts w:asciiTheme="minorHAnsi" w:hAnsiTheme="minorHAnsi" w:cs="Tahoma"/>
          <w:szCs w:val="24"/>
        </w:rPr>
        <w:t>.</w:t>
      </w:r>
    </w:p>
    <w:p w14:paraId="69EF40E4" w14:textId="79C721F1" w:rsidR="00A1343F"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14:paraId="076169D6" w14:textId="7FB53263" w:rsidR="00D03693" w:rsidRPr="002E5260" w:rsidRDefault="00D03693" w:rsidP="00215C87">
      <w:pPr>
        <w:pStyle w:val="Bezmezer"/>
        <w:numPr>
          <w:ilvl w:val="0"/>
          <w:numId w:val="21"/>
        </w:numPr>
        <w:tabs>
          <w:tab w:val="clear" w:pos="851"/>
          <w:tab w:val="clear" w:pos="1418"/>
        </w:tabs>
        <w:spacing w:after="60"/>
        <w:ind w:left="1077" w:hanging="357"/>
        <w:rPr>
          <w:rFonts w:asciiTheme="minorHAnsi" w:hAnsiTheme="minorHAnsi" w:cs="Tahoma"/>
          <w:szCs w:val="24"/>
        </w:rPr>
      </w:pPr>
      <w:r w:rsidRPr="002E5260">
        <w:rPr>
          <w:rFonts w:asciiTheme="minorHAnsi" w:hAnsiTheme="minorHAnsi" w:cs="Tahoma"/>
          <w:szCs w:val="24"/>
        </w:rPr>
        <w:t>Zajistit po dobu 5 let ode dne převzetí díla objednatelem následnou péči o provedené sadové a vegetační úpravy, a to v rozsahu stanoveném projektovou dokumentací a touto smlouvou. Následná péče zahrnuje zejména pravidelnou údržbu výsadeb, zálivku, kypření, pletí, hnojení, výchovné a udržovací řezy, dosadby a náhrady uhynulých či poškozených jedinců, péči o trávníkové plochy a další činnosti nezbytné pro zajištění řádného vývoje a udržení vegetačních prvků v odpovídajícím stavu.</w:t>
      </w:r>
    </w:p>
    <w:p w14:paraId="184FCF5D" w14:textId="00057DF5" w:rsidR="002707B1" w:rsidRDefault="007C6895" w:rsidP="00D56117">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w:t>
      </w:r>
      <w:r w:rsidR="00D56117">
        <w:rPr>
          <w:rFonts w:asciiTheme="minorHAnsi" w:hAnsiTheme="minorHAnsi" w:cs="Tahoma"/>
          <w:szCs w:val="24"/>
        </w:rPr>
        <w:t xml:space="preserve">realizační dokumentace </w:t>
      </w:r>
      <w:r w:rsidRPr="00ED1218">
        <w:rPr>
          <w:rFonts w:asciiTheme="minorHAnsi" w:hAnsiTheme="minorHAnsi" w:cs="Tahoma"/>
          <w:szCs w:val="24"/>
        </w:rPr>
        <w:t xml:space="preserve">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paré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*.dwg, případně *.dgn a *.pdf.</w:t>
      </w:r>
      <w:r w:rsidR="00D56117">
        <w:rPr>
          <w:rFonts w:asciiTheme="minorHAnsi" w:hAnsiTheme="minorHAnsi" w:cs="Tahoma"/>
          <w:szCs w:val="24"/>
        </w:rPr>
        <w:t xml:space="preserve"> Realizační dokumentace bude obsahovat: </w:t>
      </w:r>
    </w:p>
    <w:p w14:paraId="6DBDD307" w14:textId="1ACCEC63" w:rsidR="00D56117" w:rsidRDefault="00D56117" w:rsidP="00D56117">
      <w:pPr>
        <w:pStyle w:val="Bezmezer"/>
        <w:numPr>
          <w:ilvl w:val="1"/>
          <w:numId w:val="21"/>
        </w:numPr>
        <w:tabs>
          <w:tab w:val="clear" w:pos="851"/>
          <w:tab w:val="clear" w:pos="1418"/>
        </w:tabs>
        <w:spacing w:after="60"/>
        <w:rPr>
          <w:rFonts w:asciiTheme="minorHAnsi" w:hAnsiTheme="minorHAnsi" w:cs="Tahoma"/>
          <w:szCs w:val="24"/>
        </w:rPr>
      </w:pPr>
      <w:r>
        <w:rPr>
          <w:rFonts w:asciiTheme="minorHAnsi" w:hAnsiTheme="minorHAnsi" w:cs="Tahoma"/>
          <w:szCs w:val="24"/>
        </w:rPr>
        <w:t>textovou část, rozsah a termíny provedených výsadeb, použité technologie, důležité okolnosti, popř. další důležité zjištěné informace, případné odchylky od projektové dokumentace</w:t>
      </w:r>
      <w:r w:rsidR="00B810CF">
        <w:rPr>
          <w:rFonts w:asciiTheme="minorHAnsi" w:hAnsiTheme="minorHAnsi" w:cs="Tahoma"/>
          <w:szCs w:val="24"/>
        </w:rPr>
        <w:t xml:space="preserve"> včetně jejich zdůvodnění;</w:t>
      </w:r>
    </w:p>
    <w:p w14:paraId="42953FAC" w14:textId="670CF95D" w:rsidR="00B810CF" w:rsidRDefault="00B810CF" w:rsidP="00D56117">
      <w:pPr>
        <w:pStyle w:val="Bezmezer"/>
        <w:numPr>
          <w:ilvl w:val="1"/>
          <w:numId w:val="21"/>
        </w:numPr>
        <w:tabs>
          <w:tab w:val="clear" w:pos="851"/>
          <w:tab w:val="clear" w:pos="1418"/>
        </w:tabs>
        <w:spacing w:after="60"/>
        <w:rPr>
          <w:rFonts w:asciiTheme="minorHAnsi" w:hAnsiTheme="minorHAnsi" w:cs="Tahoma"/>
          <w:szCs w:val="24"/>
        </w:rPr>
      </w:pPr>
      <w:r>
        <w:rPr>
          <w:rFonts w:asciiTheme="minorHAnsi" w:hAnsiTheme="minorHAnsi" w:cs="Tahoma"/>
          <w:szCs w:val="24"/>
        </w:rPr>
        <w:t>fotodokumentaci, barevná fotodokumentace musí být vyhotovena před výsadbou, v průběhu provádění prací a po dokončení prací, tak aby bylo zřejmý rozsah provedených výsadeb s dostatečnou vypovídající kvalitou;</w:t>
      </w:r>
    </w:p>
    <w:p w14:paraId="77C74E48" w14:textId="1D62FF9B" w:rsidR="00B810CF" w:rsidRPr="002E5260" w:rsidRDefault="00B810CF" w:rsidP="00877CDE">
      <w:pPr>
        <w:pStyle w:val="Bezmezer"/>
        <w:numPr>
          <w:ilvl w:val="1"/>
          <w:numId w:val="21"/>
        </w:numPr>
        <w:tabs>
          <w:tab w:val="clear" w:pos="851"/>
          <w:tab w:val="clear" w:pos="1418"/>
        </w:tabs>
        <w:spacing w:after="60"/>
        <w:rPr>
          <w:rFonts w:asciiTheme="minorHAnsi" w:hAnsiTheme="minorHAnsi" w:cs="Tahoma"/>
          <w:szCs w:val="24"/>
        </w:rPr>
      </w:pPr>
      <w:r w:rsidRPr="002E5260">
        <w:rPr>
          <w:rFonts w:asciiTheme="minorHAnsi" w:hAnsiTheme="minorHAnsi" w:cs="Tahoma"/>
          <w:szCs w:val="24"/>
        </w:rPr>
        <w:t xml:space="preserve">součástí realizační dokumentace </w:t>
      </w:r>
      <w:r w:rsidR="00877CDE" w:rsidRPr="002E5260">
        <w:rPr>
          <w:rFonts w:asciiTheme="minorHAnsi" w:hAnsiTheme="minorHAnsi" w:cs="Tahoma"/>
          <w:szCs w:val="24"/>
        </w:rPr>
        <w:t>je také předání prostorových dat v digitální podobě o provedených sadových a vegetačních úpravách</w:t>
      </w:r>
      <w:r w:rsidRPr="002E5260">
        <w:rPr>
          <w:rFonts w:asciiTheme="minorHAnsi" w:hAnsiTheme="minorHAnsi" w:cs="Tahoma"/>
          <w:szCs w:val="24"/>
        </w:rPr>
        <w:t xml:space="preserve">. </w:t>
      </w:r>
    </w:p>
    <w:p w14:paraId="48D2E685" w14:textId="77777777" w:rsidR="007C6895" w:rsidRPr="00F4305A" w:rsidRDefault="007C6895" w:rsidP="005E0AB0">
      <w:pPr>
        <w:pStyle w:val="Bezmezer"/>
        <w:numPr>
          <w:ilvl w:val="0"/>
          <w:numId w:val="21"/>
        </w:numPr>
        <w:tabs>
          <w:tab w:val="clear" w:pos="851"/>
          <w:tab w:val="clear" w:pos="1418"/>
        </w:tabs>
        <w:spacing w:after="60"/>
        <w:ind w:left="1077"/>
        <w:rPr>
          <w:rFonts w:asciiTheme="minorHAnsi" w:hAnsiTheme="minorHAnsi" w:cs="Tahoma"/>
          <w:szCs w:val="24"/>
        </w:rPr>
      </w:pPr>
      <w:r w:rsidRPr="00F4305A">
        <w:rPr>
          <w:rFonts w:asciiTheme="minorHAnsi" w:hAnsiTheme="minorHAnsi" w:cs="Tahoma"/>
          <w:szCs w:val="24"/>
        </w:rPr>
        <w:t>V případě potřeby zajištění</w:t>
      </w:r>
      <w:r w:rsidR="00F4305A" w:rsidRPr="00F4305A">
        <w:rPr>
          <w:rFonts w:asciiTheme="minorHAnsi" w:hAnsiTheme="minorHAnsi" w:cs="Tahoma"/>
          <w:szCs w:val="24"/>
        </w:rPr>
        <w:t xml:space="preserve"> nezbytných dopravních opatření a záboru veřejného prostranství </w:t>
      </w:r>
      <w:r w:rsidRPr="00F4305A">
        <w:rPr>
          <w:rFonts w:asciiTheme="minorHAnsi" w:hAnsiTheme="minorHAnsi" w:cs="Tahoma"/>
          <w:szCs w:val="24"/>
        </w:rPr>
        <w:t xml:space="preserve">(např. povolení zvláštního užívání </w:t>
      </w:r>
      <w:r w:rsidR="00F4305A" w:rsidRPr="00F4305A">
        <w:rPr>
          <w:rFonts w:asciiTheme="minorHAnsi" w:hAnsiTheme="minorHAnsi" w:cs="Tahoma"/>
          <w:szCs w:val="24"/>
        </w:rPr>
        <w:t>komunikací, povolení uzavírek a </w:t>
      </w:r>
      <w:r w:rsidRPr="00F4305A">
        <w:rPr>
          <w:rFonts w:asciiTheme="minorHAnsi" w:hAnsiTheme="minorHAnsi" w:cs="Tahoma"/>
          <w:szCs w:val="24"/>
        </w:rPr>
        <w:t xml:space="preserve">stanovení přechodné úpravy provozu) </w:t>
      </w:r>
      <w:r w:rsidR="00F4305A" w:rsidRPr="00F4305A">
        <w:rPr>
          <w:rFonts w:asciiTheme="minorHAnsi" w:hAnsiTheme="minorHAnsi" w:cs="Tahoma"/>
          <w:szCs w:val="24"/>
        </w:rPr>
        <w:t>včetně zaplacení poplatku za tento zábor veřejného prostranství</w:t>
      </w:r>
      <w:r w:rsidR="00F4305A">
        <w:rPr>
          <w:rFonts w:asciiTheme="minorHAnsi" w:hAnsiTheme="minorHAnsi" w:cs="Tahoma"/>
          <w:szCs w:val="24"/>
        </w:rPr>
        <w:t xml:space="preserve"> </w:t>
      </w:r>
      <w:r w:rsidRPr="00F4305A">
        <w:rPr>
          <w:rFonts w:asciiTheme="minorHAnsi" w:hAnsiTheme="minorHAnsi" w:cs="Tahoma"/>
          <w:szCs w:val="24"/>
        </w:rPr>
        <w:t xml:space="preserve">a </w:t>
      </w:r>
      <w:r w:rsidR="00D51ABB" w:rsidRPr="00F4305A">
        <w:rPr>
          <w:rFonts w:asciiTheme="minorHAnsi" w:hAnsiTheme="minorHAnsi" w:cs="Tahoma"/>
          <w:szCs w:val="24"/>
        </w:rPr>
        <w:t xml:space="preserve">ohlášení zvláštního užívání veřejného prostranství </w:t>
      </w:r>
      <w:r w:rsidRPr="00F4305A">
        <w:rPr>
          <w:rFonts w:asciiTheme="minorHAnsi" w:hAnsiTheme="minorHAnsi" w:cs="Tahoma"/>
          <w:szCs w:val="24"/>
        </w:rPr>
        <w:t>podle aktuálně platné a účinné obecně závazn</w:t>
      </w:r>
      <w:r w:rsidR="002B7745" w:rsidRPr="00F4305A">
        <w:rPr>
          <w:rFonts w:asciiTheme="minorHAnsi" w:hAnsiTheme="minorHAnsi" w:cs="Tahoma"/>
          <w:szCs w:val="24"/>
        </w:rPr>
        <w:t>é</w:t>
      </w:r>
      <w:r w:rsidRPr="00F4305A">
        <w:rPr>
          <w:rFonts w:asciiTheme="minorHAnsi" w:hAnsiTheme="minorHAnsi" w:cs="Tahoma"/>
          <w:szCs w:val="24"/>
        </w:rPr>
        <w:t xml:space="preserve"> vyhlášk</w:t>
      </w:r>
      <w:r w:rsidR="002B7745" w:rsidRPr="00F4305A">
        <w:rPr>
          <w:rFonts w:asciiTheme="minorHAnsi" w:hAnsiTheme="minorHAnsi" w:cs="Tahoma"/>
          <w:szCs w:val="24"/>
        </w:rPr>
        <w:t>y</w:t>
      </w:r>
      <w:r w:rsidRPr="00F4305A">
        <w:rPr>
          <w:rFonts w:asciiTheme="minorHAnsi" w:hAnsiTheme="minorHAnsi" w:cs="Tahoma"/>
          <w:szCs w:val="24"/>
        </w:rPr>
        <w:t xml:space="preserve"> města Zábřeh</w:t>
      </w:r>
      <w:r w:rsidR="0098667F" w:rsidRPr="00F4305A">
        <w:rPr>
          <w:rFonts w:asciiTheme="minorHAnsi" w:hAnsiTheme="minorHAnsi" w:cs="Tahoma"/>
          <w:szCs w:val="24"/>
        </w:rPr>
        <w:t xml:space="preserve"> o místním poplatku za </w:t>
      </w:r>
      <w:r w:rsidR="005F5BD8" w:rsidRPr="00F4305A">
        <w:rPr>
          <w:rFonts w:asciiTheme="minorHAnsi" w:hAnsiTheme="minorHAnsi" w:cs="Tahoma"/>
          <w:szCs w:val="24"/>
        </w:rPr>
        <w:t>užívání veřejného prostranství</w:t>
      </w:r>
      <w:r w:rsidR="000F5BC2" w:rsidRPr="00F4305A">
        <w:rPr>
          <w:rFonts w:asciiTheme="minorHAnsi" w:hAnsiTheme="minorHAnsi" w:cs="Tahoma"/>
          <w:szCs w:val="24"/>
        </w:rPr>
        <w:t>,</w:t>
      </w:r>
      <w:r w:rsidRPr="00F4305A">
        <w:rPr>
          <w:rFonts w:asciiTheme="minorHAnsi" w:hAnsiTheme="minorHAnsi" w:cs="Tahoma"/>
          <w:szCs w:val="24"/>
        </w:rPr>
        <w:t xml:space="preserve"> případně splnění dalších podmínek podle této vyhlášky.</w:t>
      </w:r>
    </w:p>
    <w:p w14:paraId="5DE25DF2" w14:textId="1751BE15" w:rsidR="00EE7460" w:rsidRPr="00ED1218" w:rsidRDefault="005D092D" w:rsidP="005D092D">
      <w:pPr>
        <w:pStyle w:val="Bezmezer"/>
        <w:numPr>
          <w:ilvl w:val="0"/>
          <w:numId w:val="21"/>
        </w:numPr>
        <w:tabs>
          <w:tab w:val="clear" w:pos="851"/>
          <w:tab w:val="clear" w:pos="1418"/>
        </w:tabs>
        <w:spacing w:after="60"/>
        <w:rPr>
          <w:rFonts w:asciiTheme="minorHAnsi" w:hAnsiTheme="minorHAnsi" w:cs="Tahoma"/>
          <w:szCs w:val="24"/>
        </w:rPr>
      </w:pPr>
      <w:r w:rsidRPr="005D092D">
        <w:rPr>
          <w:rFonts w:asciiTheme="minorHAnsi" w:hAnsiTheme="minorHAnsi" w:cs="Tahoma"/>
          <w:szCs w:val="24"/>
        </w:rPr>
        <w:t>Uvedení pozemků a ploch dotčených realizací díla, které nejsou jeho součástí, do původního stavu bez zbytečného odkladu po ukončení prací</w:t>
      </w:r>
      <w:r w:rsidR="00EE7460" w:rsidRPr="00ED1218">
        <w:rPr>
          <w:rFonts w:asciiTheme="minorHAnsi" w:hAnsiTheme="minorHAnsi" w:cs="Tahoma"/>
          <w:szCs w:val="24"/>
        </w:rPr>
        <w:t>.</w:t>
      </w:r>
    </w:p>
    <w:p w14:paraId="503B00C1" w14:textId="77777777"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14:paraId="0298BEEA" w14:textId="1EB58EE1" w:rsidR="001B6099" w:rsidRPr="002E5260" w:rsidRDefault="00255B1F" w:rsidP="005D092D">
      <w:pPr>
        <w:pStyle w:val="Bezmezer"/>
        <w:numPr>
          <w:ilvl w:val="0"/>
          <w:numId w:val="21"/>
        </w:numPr>
        <w:tabs>
          <w:tab w:val="clear" w:pos="851"/>
          <w:tab w:val="clear" w:pos="1418"/>
        </w:tabs>
        <w:spacing w:after="60"/>
        <w:rPr>
          <w:rFonts w:asciiTheme="minorHAnsi" w:hAnsiTheme="minorHAnsi" w:cs="Tahoma"/>
          <w:szCs w:val="24"/>
        </w:rPr>
      </w:pPr>
      <w:r w:rsidRPr="002E5260">
        <w:rPr>
          <w:rFonts w:asciiTheme="minorHAnsi" w:hAnsiTheme="minorHAnsi" w:cs="Tahoma"/>
          <w:szCs w:val="24"/>
        </w:rPr>
        <w:t xml:space="preserve">Předložení </w:t>
      </w:r>
      <w:r w:rsidR="005D092D" w:rsidRPr="002E5260">
        <w:rPr>
          <w:rFonts w:asciiTheme="minorHAnsi" w:hAnsiTheme="minorHAnsi" w:cs="Tahoma"/>
          <w:szCs w:val="24"/>
        </w:rPr>
        <w:t>vzorků navrhovaného rostlinného materiálu a dalších prvků určených k realizaci sadových a vegetačních úprav, a to i fyzicky, na vyžádání objednatele</w:t>
      </w:r>
      <w:r w:rsidRPr="002E5260">
        <w:rPr>
          <w:rFonts w:asciiTheme="minorHAnsi" w:hAnsiTheme="minorHAnsi" w:cs="Tahoma"/>
          <w:szCs w:val="24"/>
        </w:rPr>
        <w:t>.</w:t>
      </w:r>
    </w:p>
    <w:p w14:paraId="38E0BF78" w14:textId="68150CE6"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5D092D">
        <w:rPr>
          <w:rFonts w:asciiTheme="minorHAnsi" w:hAnsiTheme="minorHAnsi" w:cs="Tahoma"/>
          <w:b/>
          <w:szCs w:val="24"/>
        </w:rPr>
        <w:t>s</w:t>
      </w:r>
      <w:r w:rsidRPr="00ED1218">
        <w:rPr>
          <w:rFonts w:asciiTheme="minorHAnsi" w:hAnsiTheme="minorHAnsi" w:cs="Tahoma"/>
          <w:szCs w:val="24"/>
        </w:rPr>
        <w:t xml:space="preserve"> tohoto článku nese zhotovitel a jsou součástí celkové ceny díla.</w:t>
      </w:r>
    </w:p>
    <w:p w14:paraId="211E3BBC" w14:textId="77777777" w:rsidR="00EE66E2" w:rsidRPr="00ED1218" w:rsidRDefault="00EE66E2" w:rsidP="00E13954">
      <w:pPr>
        <w:pStyle w:val="Bezmezer"/>
        <w:ind w:left="1080"/>
        <w:rPr>
          <w:rFonts w:asciiTheme="minorHAnsi" w:hAnsiTheme="minorHAnsi" w:cs="Tahoma"/>
          <w:szCs w:val="24"/>
        </w:rPr>
      </w:pPr>
    </w:p>
    <w:p w14:paraId="1FE65D50" w14:textId="77777777"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xml:space="preserve">, že jsou nutné pro řádnou funkci a dokončení díla, jako </w:t>
      </w:r>
      <w:r w:rsidRPr="00ED1218">
        <w:rPr>
          <w:rFonts w:asciiTheme="minorHAnsi" w:hAnsiTheme="minorHAnsi" w:cs="Tahoma"/>
          <w:szCs w:val="24"/>
        </w:rPr>
        <w:lastRenderedPageBreak/>
        <w:t>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14:paraId="63967A83" w14:textId="77777777"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14:paraId="1EE6D320" w14:textId="46FCBEFA" w:rsidR="00E45968" w:rsidRPr="00E45968" w:rsidRDefault="005D092D" w:rsidP="005D092D">
      <w:pPr>
        <w:pStyle w:val="Odstavecseseznamem"/>
        <w:numPr>
          <w:ilvl w:val="0"/>
          <w:numId w:val="1"/>
        </w:numPr>
        <w:spacing w:line="240" w:lineRule="auto"/>
        <w:jc w:val="both"/>
        <w:rPr>
          <w:rFonts w:eastAsia="Times New Roman" w:cs="Tahoma"/>
          <w:sz w:val="24"/>
          <w:szCs w:val="24"/>
        </w:rPr>
      </w:pPr>
      <w:r w:rsidRPr="005D092D">
        <w:rPr>
          <w:rFonts w:eastAsia="Times New Roman" w:cs="Tahoma"/>
          <w:sz w:val="24"/>
          <w:szCs w:val="24"/>
        </w:rPr>
        <w:t>Zhotovitel si na své náklady zajistí veškerá média nezbytná pro provádění díla, zejména vodu a případně elektrickou energii, a to způsobem odpovídajícím charakteru místa plnění. Náklady na odběr těchto médií nese zhotovitel</w:t>
      </w:r>
      <w:r w:rsidR="00E45968" w:rsidRPr="00E45968">
        <w:rPr>
          <w:rFonts w:eastAsia="Times New Roman" w:cs="Tahoma"/>
          <w:sz w:val="24"/>
          <w:szCs w:val="24"/>
        </w:rPr>
        <w:t>.</w:t>
      </w:r>
    </w:p>
    <w:p w14:paraId="183E3CCF" w14:textId="77777777" w:rsidR="00E13954"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14:paraId="26AF7DEF" w14:textId="77777777" w:rsidR="003A3972" w:rsidRDefault="00E9316A" w:rsidP="008E2654">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357EFE29" w14:textId="77777777" w:rsidR="005A02B2" w:rsidRPr="008E2654" w:rsidRDefault="005A02B2" w:rsidP="008E2654">
      <w:pPr>
        <w:pStyle w:val="Bezmezer"/>
        <w:numPr>
          <w:ilvl w:val="0"/>
          <w:numId w:val="1"/>
        </w:numPr>
        <w:spacing w:after="240"/>
        <w:ind w:left="363" w:hanging="357"/>
        <w:rPr>
          <w:rFonts w:asciiTheme="minorHAnsi" w:hAnsiTheme="minorHAnsi" w:cs="Tahoma"/>
          <w:szCs w:val="24"/>
        </w:rPr>
      </w:pPr>
      <w:r w:rsidRPr="005A02B2">
        <w:rPr>
          <w:rFonts w:asciiTheme="minorHAnsi" w:hAnsiTheme="minorHAnsi" w:cs="Tahoma"/>
          <w:szCs w:val="24"/>
        </w:rPr>
        <w:t>V případě, že dřeviny/keře uhynou z důvodu zanedbání povinností zhotovitele, má zhotovitel povinnost náhrady novými sazenicemi (nové výsadby) na vlastní náklady. Na dřeviny/keře prokazatelně poškozené či zničené vandaly nebo přírodními živly se nevztahuje povinnost dodavatele nové výsadby na vlastní náklady.</w:t>
      </w:r>
    </w:p>
    <w:p w14:paraId="63E9378B" w14:textId="77777777" w:rsidR="003A3972" w:rsidRPr="00ED1218" w:rsidRDefault="003A3972" w:rsidP="001910B1">
      <w:pPr>
        <w:pStyle w:val="Bezmezer"/>
        <w:ind w:left="357"/>
        <w:rPr>
          <w:rFonts w:asciiTheme="minorHAnsi" w:hAnsiTheme="minorHAnsi" w:cs="Tahoma"/>
          <w:szCs w:val="24"/>
        </w:rPr>
      </w:pPr>
    </w:p>
    <w:p w14:paraId="0504C8BC" w14:textId="77777777"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14:paraId="239583BB" w14:textId="77777777"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14:paraId="39EB4F96" w14:textId="77777777"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14:paraId="1358FF3E" w14:textId="77777777"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14:paraId="5844A784" w14:textId="77777777"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14:paraId="5CDB636B" w14:textId="77777777" w:rsidR="005A02B2" w:rsidRPr="005A02B2" w:rsidRDefault="00636973" w:rsidP="00A73856">
      <w:pPr>
        <w:pStyle w:val="Bezmezer"/>
        <w:ind w:left="2127" w:hanging="1767"/>
        <w:jc w:val="left"/>
        <w:rPr>
          <w:rFonts w:asciiTheme="minorHAnsi" w:hAnsiTheme="minorHAnsi" w:cs="Tahoma"/>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5A02B2" w:rsidRPr="005A02B2">
        <w:rPr>
          <w:rFonts w:asciiTheme="minorHAnsi" w:hAnsiTheme="minorHAnsi" w:cs="Tahoma"/>
          <w:b/>
          <w:szCs w:val="24"/>
        </w:rPr>
        <w:t>Bc</w:t>
      </w:r>
      <w:r w:rsidR="00626233" w:rsidRPr="005A02B2">
        <w:rPr>
          <w:rFonts w:asciiTheme="minorHAnsi" w:hAnsiTheme="minorHAnsi" w:cs="Tahoma"/>
          <w:b/>
          <w:szCs w:val="24"/>
        </w:rPr>
        <w:t xml:space="preserve">. </w:t>
      </w:r>
      <w:r w:rsidR="005A02B2" w:rsidRPr="005A02B2">
        <w:rPr>
          <w:rFonts w:asciiTheme="minorHAnsi" w:hAnsiTheme="minorHAnsi" w:cs="Tahoma"/>
          <w:b/>
          <w:szCs w:val="24"/>
        </w:rPr>
        <w:t>Jana Provazníková</w:t>
      </w:r>
      <w:r w:rsidR="00E64D07" w:rsidRPr="005A02B2">
        <w:rPr>
          <w:rFonts w:asciiTheme="minorHAnsi" w:hAnsiTheme="minorHAnsi" w:cs="Tahoma"/>
          <w:b/>
          <w:szCs w:val="24"/>
        </w:rPr>
        <w:t xml:space="preserve">, </w:t>
      </w:r>
      <w:r w:rsidR="00A73856" w:rsidRPr="005A02B2">
        <w:rPr>
          <w:rFonts w:asciiTheme="minorHAnsi" w:hAnsiTheme="minorHAnsi" w:cs="Tahoma"/>
          <w:szCs w:val="24"/>
        </w:rPr>
        <w:t>tel. 583 468 2</w:t>
      </w:r>
      <w:r w:rsidR="005A02B2" w:rsidRPr="005A02B2">
        <w:rPr>
          <w:rFonts w:asciiTheme="minorHAnsi" w:hAnsiTheme="minorHAnsi" w:cs="Tahoma"/>
          <w:szCs w:val="24"/>
        </w:rPr>
        <w:t>45</w:t>
      </w:r>
      <w:r w:rsidR="00A73856" w:rsidRPr="005A02B2">
        <w:rPr>
          <w:rFonts w:asciiTheme="minorHAnsi" w:hAnsiTheme="minorHAnsi" w:cs="Tahoma"/>
          <w:szCs w:val="24"/>
        </w:rPr>
        <w:t xml:space="preserve">, </w:t>
      </w:r>
    </w:p>
    <w:p w14:paraId="6781F25C" w14:textId="77777777" w:rsidR="00E64D07" w:rsidRPr="0080627A" w:rsidRDefault="005A02B2" w:rsidP="00A73856">
      <w:pPr>
        <w:pStyle w:val="Bezmezer"/>
        <w:ind w:left="2127" w:hanging="1767"/>
        <w:jc w:val="left"/>
        <w:rPr>
          <w:rFonts w:asciiTheme="minorHAnsi" w:hAnsiTheme="minorHAnsi" w:cs="Tahoma"/>
          <w:b/>
          <w:szCs w:val="24"/>
        </w:rPr>
      </w:pPr>
      <w:r w:rsidRPr="005A02B2">
        <w:rPr>
          <w:rFonts w:asciiTheme="minorHAnsi" w:hAnsiTheme="minorHAnsi" w:cs="Tahoma"/>
          <w:b/>
          <w:szCs w:val="24"/>
        </w:rPr>
        <w:tab/>
      </w:r>
      <w:r w:rsidRPr="005A02B2">
        <w:rPr>
          <w:rFonts w:asciiTheme="minorHAnsi" w:hAnsiTheme="minorHAnsi" w:cs="Tahoma"/>
          <w:b/>
          <w:szCs w:val="24"/>
        </w:rPr>
        <w:tab/>
      </w:r>
      <w:r w:rsidRPr="005A02B2">
        <w:rPr>
          <w:rFonts w:asciiTheme="minorHAnsi" w:hAnsiTheme="minorHAnsi" w:cs="Tahoma"/>
          <w:b/>
          <w:szCs w:val="24"/>
        </w:rPr>
        <w:tab/>
      </w:r>
      <w:r w:rsidR="00A73856" w:rsidRPr="005A02B2">
        <w:rPr>
          <w:rFonts w:asciiTheme="minorHAnsi" w:hAnsiTheme="minorHAnsi" w:cs="Tahoma"/>
          <w:szCs w:val="24"/>
        </w:rPr>
        <w:t xml:space="preserve">e-mail: </w:t>
      </w:r>
      <w:hyperlink r:id="rId9" w:history="1">
        <w:r w:rsidRPr="005A02B2">
          <w:rPr>
            <w:rStyle w:val="Hypertextovodkaz"/>
            <w:rFonts w:asciiTheme="minorHAnsi" w:hAnsiTheme="minorHAnsi" w:cs="Tahoma"/>
            <w:szCs w:val="24"/>
          </w:rPr>
          <w:t>jana.provaznikova@muzabreh.cz</w:t>
        </w:r>
      </w:hyperlink>
      <w:r w:rsidR="001F032F" w:rsidRPr="005A02B2">
        <w:rPr>
          <w:rFonts w:asciiTheme="minorHAnsi" w:hAnsiTheme="minorHAnsi" w:cs="Tahoma"/>
          <w:szCs w:val="24"/>
        </w:rPr>
        <w:t>,</w:t>
      </w:r>
    </w:p>
    <w:p w14:paraId="7F3BA23D" w14:textId="77777777" w:rsidR="00C31943" w:rsidRPr="00ED1218" w:rsidRDefault="00E64D07" w:rsidP="00E13954">
      <w:pPr>
        <w:pStyle w:val="Bezmezer"/>
        <w:ind w:left="360"/>
        <w:rPr>
          <w:rFonts w:asciiTheme="minorHAnsi" w:hAnsiTheme="minorHAnsi" w:cs="Tahoma"/>
          <w:szCs w:val="24"/>
        </w:rPr>
      </w:pPr>
      <w:r w:rsidRPr="0080627A">
        <w:rPr>
          <w:rFonts w:asciiTheme="minorHAnsi" w:hAnsiTheme="minorHAnsi" w:cs="Tahoma"/>
          <w:b/>
          <w:szCs w:val="24"/>
        </w:rPr>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14:paraId="2DCBF0CD" w14:textId="77777777"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14:paraId="03E1BF05" w14:textId="77777777" w:rsidR="0016538E" w:rsidRPr="00ED1218" w:rsidRDefault="0016538E" w:rsidP="00E13954">
      <w:pPr>
        <w:pStyle w:val="Bezmezer"/>
        <w:rPr>
          <w:rFonts w:asciiTheme="minorHAnsi" w:hAnsiTheme="minorHAnsi" w:cs="Tahoma"/>
          <w:szCs w:val="24"/>
        </w:rPr>
      </w:pPr>
    </w:p>
    <w:p w14:paraId="0669CE6E" w14:textId="77777777"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5A02B2" w:rsidRPr="005A02B2">
        <w:rPr>
          <w:rFonts w:asciiTheme="minorHAnsi" w:hAnsiTheme="minorHAnsi" w:cs="Tahoma"/>
          <w:b/>
          <w:bCs/>
          <w:szCs w:val="24"/>
          <w:highlight w:val="yellow"/>
          <w:u w:val="single"/>
        </w:rPr>
        <w:t>Doplní účastník</w:t>
      </w:r>
      <w:r w:rsidR="005A02B2">
        <w:rPr>
          <w:rFonts w:asciiTheme="minorHAnsi" w:hAnsiTheme="minorHAnsi" w:cs="Tahoma"/>
          <w:b/>
          <w:szCs w:val="24"/>
          <w:highlight w:val="yellow"/>
          <w:u w:val="single"/>
        </w:rPr>
        <w:t xml:space="preserve">, </w:t>
      </w:r>
      <w:r w:rsidR="002642C6" w:rsidRPr="00ED1218">
        <w:rPr>
          <w:rFonts w:asciiTheme="minorHAnsi" w:hAnsiTheme="minorHAnsi" w:cs="Tahoma"/>
          <w:szCs w:val="24"/>
          <w:highlight w:val="yellow"/>
        </w:rPr>
        <w:t xml:space="preserve">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14:paraId="2420FA80" w14:textId="4F412566" w:rsidR="00B4522B" w:rsidRPr="00ED1218" w:rsidRDefault="0016538E" w:rsidP="001960C8">
      <w:pPr>
        <w:pStyle w:val="Bezmezer"/>
        <w:numPr>
          <w:ilvl w:val="0"/>
          <w:numId w:val="2"/>
        </w:numPr>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w:t>
      </w:r>
      <w:r w:rsidRPr="00ED1218">
        <w:rPr>
          <w:rFonts w:asciiTheme="minorHAnsi" w:hAnsiTheme="minorHAnsi" w:cs="Tahoma"/>
          <w:szCs w:val="24"/>
        </w:rPr>
        <w:lastRenderedPageBreak/>
        <w:t>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001960C8">
        <w:rPr>
          <w:rFonts w:asciiTheme="minorHAnsi" w:hAnsiTheme="minorHAnsi" w:cs="Tahoma"/>
          <w:szCs w:val="24"/>
        </w:rPr>
        <w:t xml:space="preserve"> do doby, </w:t>
      </w:r>
      <w:r w:rsidR="001960C8" w:rsidRPr="001960C8">
        <w:rPr>
          <w:rFonts w:asciiTheme="minorHAnsi" w:hAnsiTheme="minorHAnsi" w:cs="Tahoma"/>
          <w:szCs w:val="24"/>
        </w:rPr>
        <w:t>dokud nebude splněn uvedený postup</w:t>
      </w:r>
      <w:r w:rsidRPr="00ED1218">
        <w:rPr>
          <w:rFonts w:asciiTheme="minorHAnsi" w:hAnsiTheme="minorHAnsi" w:cs="Tahoma"/>
          <w:szCs w:val="24"/>
        </w:rPr>
        <w:t>.</w:t>
      </w:r>
    </w:p>
    <w:p w14:paraId="2036BE3E" w14:textId="77777777" w:rsidR="003A3972" w:rsidRPr="00ED1218" w:rsidRDefault="003A3972" w:rsidP="00B47347">
      <w:pPr>
        <w:pStyle w:val="Bezmezer"/>
        <w:ind w:left="360"/>
        <w:rPr>
          <w:rFonts w:asciiTheme="minorHAnsi" w:hAnsiTheme="minorHAnsi" w:cs="Tahoma"/>
          <w:szCs w:val="24"/>
        </w:rPr>
      </w:pPr>
    </w:p>
    <w:p w14:paraId="6F2D1DC6" w14:textId="77777777"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14:paraId="30DC192F" w14:textId="77777777" w:rsidR="00DF161B" w:rsidRPr="00DA7287" w:rsidRDefault="00601316" w:rsidP="005A02B2">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w:t>
      </w:r>
      <w:r w:rsidR="00AB161B">
        <w:rPr>
          <w:rFonts w:asciiTheme="minorHAnsi" w:hAnsiTheme="minorHAnsi" w:cs="Tahoma"/>
          <w:szCs w:val="24"/>
        </w:rPr>
        <w:t xml:space="preserve"> je</w:t>
      </w:r>
      <w:r w:rsidR="0075550B" w:rsidRPr="00E2242E">
        <w:rPr>
          <w:rFonts w:asciiTheme="minorHAnsi" w:hAnsiTheme="minorHAnsi" w:cs="Tahoma"/>
          <w:szCs w:val="24"/>
        </w:rPr>
        <w:t xml:space="preserve"> </w:t>
      </w:r>
      <w:r w:rsidR="005A02B2">
        <w:rPr>
          <w:rFonts w:asciiTheme="minorHAnsi" w:hAnsiTheme="minorHAnsi" w:cs="Tahoma"/>
          <w:szCs w:val="24"/>
        </w:rPr>
        <w:t>sídliště Severovýchod</w:t>
      </w:r>
      <w:r w:rsidR="00C96B0A" w:rsidRPr="00C96B0A">
        <w:rPr>
          <w:rFonts w:asciiTheme="minorHAnsi" w:hAnsiTheme="minorHAnsi" w:cs="Tahoma"/>
          <w:szCs w:val="24"/>
        </w:rPr>
        <w:t xml:space="preserve">, pozemky parc. č. </w:t>
      </w:r>
      <w:r w:rsidR="005A02B2" w:rsidRPr="005A02B2">
        <w:rPr>
          <w:rFonts w:asciiTheme="minorHAnsi" w:hAnsiTheme="minorHAnsi" w:cs="Tahoma"/>
          <w:szCs w:val="24"/>
        </w:rPr>
        <w:t xml:space="preserve">2205/8, 2205/9, 2204/53, 2204/52, 2211/1 </w:t>
      </w:r>
      <w:r w:rsidR="00DA7287" w:rsidRPr="00DA7287">
        <w:rPr>
          <w:rFonts w:asciiTheme="minorHAnsi" w:hAnsiTheme="minorHAnsi" w:cs="Tahoma"/>
          <w:szCs w:val="24"/>
        </w:rPr>
        <w:t>v katastrálním území Zábřeh na</w:t>
      </w:r>
      <w:r w:rsidR="00A9556A">
        <w:rPr>
          <w:rFonts w:asciiTheme="minorHAnsi" w:hAnsiTheme="minorHAnsi" w:cs="Tahoma"/>
          <w:szCs w:val="24"/>
        </w:rPr>
        <w:t> </w:t>
      </w:r>
      <w:r w:rsidR="00DA7287" w:rsidRPr="00DA7287">
        <w:rPr>
          <w:rFonts w:asciiTheme="minorHAnsi" w:hAnsiTheme="minorHAnsi" w:cs="Tahoma"/>
          <w:szCs w:val="24"/>
        </w:rPr>
        <w:t>Moravě.</w:t>
      </w:r>
    </w:p>
    <w:p w14:paraId="06BEFB6A" w14:textId="77777777" w:rsidR="00FA679E" w:rsidRPr="00ED1218" w:rsidRDefault="00FA679E" w:rsidP="00FA679E">
      <w:pPr>
        <w:pStyle w:val="Bezmezer"/>
        <w:ind w:left="360"/>
        <w:rPr>
          <w:rFonts w:asciiTheme="minorHAnsi" w:hAnsiTheme="minorHAnsi" w:cs="Tahoma"/>
          <w:szCs w:val="24"/>
          <w:highlight w:val="yellow"/>
        </w:rPr>
      </w:pPr>
    </w:p>
    <w:p w14:paraId="67BFD517" w14:textId="5E0EA395"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w:t>
      </w:r>
      <w:r w:rsidR="009B796F">
        <w:rPr>
          <w:rFonts w:asciiTheme="minorHAnsi" w:hAnsiTheme="minorHAnsi" w:cs="Tahoma"/>
          <w:szCs w:val="24"/>
        </w:rPr>
        <w:t>realizace díla</w:t>
      </w:r>
      <w:r w:rsidR="009B796F" w:rsidRPr="00ED1218">
        <w:rPr>
          <w:rFonts w:asciiTheme="minorHAnsi" w:hAnsiTheme="minorHAnsi" w:cs="Tahoma"/>
          <w:szCs w:val="24"/>
        </w:rPr>
        <w:t xml:space="preserve"> </w:t>
      </w:r>
      <w:r w:rsidRPr="00ED1218">
        <w:rPr>
          <w:rFonts w:asciiTheme="minorHAnsi" w:hAnsiTheme="minorHAnsi" w:cs="Tahoma"/>
          <w:szCs w:val="24"/>
        </w:rPr>
        <w:t xml:space="preserve">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0B6631" w:rsidRPr="000B6631">
        <w:rPr>
          <w:rFonts w:asciiTheme="minorHAnsi" w:eastAsiaTheme="minorEastAsia" w:hAnsiTheme="minorHAnsi" w:cs="Tahoma"/>
          <w:sz w:val="22"/>
          <w:szCs w:val="24"/>
        </w:rPr>
        <w:t xml:space="preserve"> </w:t>
      </w:r>
      <w:r w:rsidR="000B6631" w:rsidRPr="000B6631">
        <w:rPr>
          <w:rFonts w:asciiTheme="minorHAnsi" w:hAnsiTheme="minorHAnsi" w:cs="Tahoma"/>
          <w:szCs w:val="24"/>
        </w:rPr>
        <w:t>a popřípadě i vozidla</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w:t>
      </w:r>
      <w:r w:rsidR="000B6631">
        <w:rPr>
          <w:rFonts w:asciiTheme="minorHAnsi" w:hAnsiTheme="minorHAnsi" w:cs="Tahoma"/>
          <w:szCs w:val="24"/>
        </w:rPr>
        <w:t>,</w:t>
      </w:r>
      <w:r w:rsidR="000B6631" w:rsidRPr="000B6631">
        <w:rPr>
          <w:rFonts w:asciiTheme="minorHAnsi" w:eastAsiaTheme="minorEastAsia" w:hAnsiTheme="minorHAnsi" w:cs="Tahoma"/>
          <w:sz w:val="22"/>
          <w:szCs w:val="24"/>
        </w:rPr>
        <w:t xml:space="preserve"> </w:t>
      </w:r>
      <w:r w:rsidR="000B6631" w:rsidRPr="000B6631">
        <w:rPr>
          <w:rFonts w:asciiTheme="minorHAnsi" w:hAnsiTheme="minorHAnsi" w:cs="Tahoma"/>
          <w:szCs w:val="24"/>
        </w:rPr>
        <w:t>zejména pak na vozidlech</w:t>
      </w:r>
      <w:r w:rsidR="00D8159D">
        <w:rPr>
          <w:rFonts w:asciiTheme="minorHAnsi" w:hAnsiTheme="minorHAnsi" w:cs="Tahoma"/>
          <w:szCs w:val="24"/>
        </w:rPr>
        <w:t xml:space="preserve"> či </w:t>
      </w:r>
      <w:r w:rsidRPr="00ED1218">
        <w:rPr>
          <w:rFonts w:asciiTheme="minorHAnsi" w:hAnsiTheme="minorHAnsi" w:cs="Tahoma"/>
          <w:szCs w:val="24"/>
        </w:rPr>
        <w:t>okolních objektech.</w:t>
      </w:r>
    </w:p>
    <w:p w14:paraId="455ECD6A" w14:textId="77777777" w:rsidR="00FA679E" w:rsidRPr="00ED1218" w:rsidRDefault="00FA679E" w:rsidP="00E13954">
      <w:pPr>
        <w:pStyle w:val="Bezmezer"/>
        <w:rPr>
          <w:rFonts w:asciiTheme="minorHAnsi" w:hAnsiTheme="minorHAnsi" w:cs="Tahoma"/>
          <w:szCs w:val="24"/>
        </w:rPr>
      </w:pPr>
    </w:p>
    <w:p w14:paraId="60FB3139" w14:textId="6E5AFA00" w:rsidR="001571A5" w:rsidRPr="00ED1218" w:rsidRDefault="00A240B4" w:rsidP="005E59F7">
      <w:pPr>
        <w:pStyle w:val="Bezmezer"/>
        <w:numPr>
          <w:ilvl w:val="0"/>
          <w:numId w:val="3"/>
        </w:numPr>
        <w:rPr>
          <w:rFonts w:asciiTheme="minorHAnsi" w:hAnsiTheme="minorHAnsi" w:cs="Tahoma"/>
          <w:szCs w:val="24"/>
        </w:rPr>
      </w:pPr>
      <w:r w:rsidRPr="002E5260">
        <w:rPr>
          <w:rFonts w:asciiTheme="minorHAnsi" w:hAnsiTheme="minorHAnsi" w:cs="Tahoma"/>
          <w:szCs w:val="24"/>
        </w:rPr>
        <w:t xml:space="preserve">Místem plnění se rozumí prostor vymezený projektovou dokumentací pro etapu I, ve kterém bude dílo realizováno. Zařízením </w:t>
      </w:r>
      <w:r w:rsidRPr="00A240B4">
        <w:rPr>
          <w:rFonts w:asciiTheme="minorHAnsi" w:hAnsiTheme="minorHAnsi" w:cs="Tahoma"/>
          <w:szCs w:val="24"/>
        </w:rPr>
        <w:t>místa plnění se rozumí dočasné objekty, zařízení a další movité věci sloužící po dobu provádění díla provozním, sociálním, hygienickým a výrobním potřebám zhotovitele a osob podílejících se na plnění s</w:t>
      </w:r>
      <w:r>
        <w:rPr>
          <w:rFonts w:asciiTheme="minorHAnsi" w:hAnsiTheme="minorHAnsi" w:cs="Tahoma"/>
          <w:szCs w:val="24"/>
        </w:rPr>
        <w:t>mlouvy, umístěné v místě plnění</w:t>
      </w:r>
      <w:r w:rsidR="001571A5" w:rsidRPr="00ED1218">
        <w:rPr>
          <w:rFonts w:asciiTheme="minorHAnsi" w:hAnsiTheme="minorHAnsi" w:cs="Tahoma"/>
          <w:szCs w:val="24"/>
        </w:rPr>
        <w:t>.</w:t>
      </w:r>
    </w:p>
    <w:p w14:paraId="1F9C501E" w14:textId="77777777" w:rsidR="001571A5" w:rsidRPr="00ED1218" w:rsidRDefault="001571A5" w:rsidP="00E13954">
      <w:pPr>
        <w:pStyle w:val="Bezmezer"/>
        <w:rPr>
          <w:rFonts w:asciiTheme="minorHAnsi" w:hAnsiTheme="minorHAnsi" w:cs="Tahoma"/>
          <w:szCs w:val="24"/>
        </w:rPr>
      </w:pPr>
    </w:p>
    <w:p w14:paraId="4ABA64C4" w14:textId="77777777"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14:paraId="6BB8932F" w14:textId="77777777" w:rsidR="003A3972" w:rsidRPr="00ED1218" w:rsidRDefault="003A3972" w:rsidP="00282C68">
      <w:pPr>
        <w:pStyle w:val="Bezmezer"/>
        <w:ind w:left="360"/>
        <w:rPr>
          <w:rFonts w:asciiTheme="minorHAnsi" w:hAnsiTheme="minorHAnsi" w:cs="Tahoma"/>
          <w:szCs w:val="24"/>
        </w:rPr>
      </w:pPr>
    </w:p>
    <w:p w14:paraId="22F36611" w14:textId="77777777"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14:paraId="6E9F548B" w14:textId="77777777" w:rsidR="009C0917" w:rsidRPr="00ED1218" w:rsidRDefault="009C0917" w:rsidP="00282C68">
      <w:pPr>
        <w:pStyle w:val="Bezmezer"/>
        <w:ind w:left="360"/>
        <w:rPr>
          <w:rFonts w:asciiTheme="minorHAnsi" w:hAnsiTheme="minorHAnsi" w:cs="Tahoma"/>
          <w:szCs w:val="24"/>
        </w:rPr>
      </w:pPr>
    </w:p>
    <w:p w14:paraId="717B4570" w14:textId="033B9292" w:rsidR="0007777B"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w:t>
      </w:r>
      <w:r w:rsidRPr="002E5260">
        <w:rPr>
          <w:rFonts w:asciiTheme="minorHAnsi" w:hAnsiTheme="minorHAnsi" w:cs="Tahoma"/>
          <w:szCs w:val="24"/>
        </w:rPr>
        <w:t xml:space="preserve">nejpozději do </w:t>
      </w:r>
      <w:r w:rsidR="00BA74FA" w:rsidRPr="002E5260">
        <w:rPr>
          <w:rFonts w:asciiTheme="minorHAnsi" w:hAnsiTheme="minorHAnsi" w:cs="Tahoma"/>
          <w:b/>
          <w:szCs w:val="24"/>
        </w:rPr>
        <w:t>90</w:t>
      </w:r>
      <w:r w:rsidR="00F86BAB" w:rsidRPr="002E5260">
        <w:rPr>
          <w:rFonts w:asciiTheme="minorHAnsi" w:hAnsiTheme="minorHAnsi" w:cs="Tahoma"/>
          <w:b/>
          <w:szCs w:val="24"/>
        </w:rPr>
        <w:t xml:space="preserve"> kalendářních dní</w:t>
      </w:r>
      <w:r w:rsidR="00B11CA4" w:rsidRPr="002E5260">
        <w:rPr>
          <w:rFonts w:asciiTheme="minorHAnsi" w:hAnsiTheme="minorHAnsi" w:cs="Tahoma"/>
          <w:b/>
          <w:szCs w:val="24"/>
        </w:rPr>
        <w:t xml:space="preserve"> </w:t>
      </w:r>
      <w:r w:rsidR="00B11CA4" w:rsidRPr="002E5260">
        <w:rPr>
          <w:rFonts w:asciiTheme="minorHAnsi" w:hAnsiTheme="minorHAnsi" w:cs="Tahoma"/>
          <w:szCs w:val="24"/>
        </w:rPr>
        <w:t>od</w:t>
      </w:r>
      <w:r w:rsidR="00E44610" w:rsidRPr="002E5260">
        <w:rPr>
          <w:rFonts w:asciiTheme="minorHAnsi" w:hAnsiTheme="minorHAnsi" w:cs="Tahoma"/>
          <w:szCs w:val="24"/>
        </w:rPr>
        <w:t>e</w:t>
      </w:r>
      <w:r w:rsidR="00E44610" w:rsidRPr="00ED1218">
        <w:rPr>
          <w:rFonts w:asciiTheme="minorHAnsi" w:hAnsiTheme="minorHAnsi" w:cs="Tahoma"/>
          <w:szCs w:val="24"/>
        </w:rPr>
        <w:t xml:space="preserve"> dne předání </w:t>
      </w:r>
      <w:r w:rsidR="0092592A">
        <w:rPr>
          <w:rFonts w:asciiTheme="minorHAnsi" w:hAnsiTheme="minorHAnsi" w:cs="Tahoma"/>
          <w:szCs w:val="24"/>
        </w:rPr>
        <w:t>místo plnění</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14:paraId="53E2A46A" w14:textId="77777777" w:rsidR="00B54058" w:rsidRPr="002E5260" w:rsidRDefault="00B54058" w:rsidP="00B54058">
      <w:pPr>
        <w:pStyle w:val="Bezmezer"/>
        <w:ind w:left="360"/>
        <w:rPr>
          <w:rFonts w:asciiTheme="minorHAnsi" w:hAnsiTheme="minorHAnsi" w:cs="Tahoma"/>
          <w:szCs w:val="24"/>
        </w:rPr>
      </w:pPr>
    </w:p>
    <w:p w14:paraId="56141366" w14:textId="76CA63A8" w:rsidR="00B54058" w:rsidRPr="002E5260" w:rsidRDefault="00B54058" w:rsidP="00B54058">
      <w:pPr>
        <w:pStyle w:val="Bezmezer"/>
        <w:ind w:left="360"/>
        <w:rPr>
          <w:rFonts w:asciiTheme="minorHAnsi" w:hAnsiTheme="minorHAnsi" w:cs="Tahoma"/>
          <w:szCs w:val="24"/>
        </w:rPr>
      </w:pPr>
      <w:r w:rsidRPr="002E5260">
        <w:rPr>
          <w:rFonts w:asciiTheme="minorHAnsi" w:hAnsiTheme="minorHAnsi" w:cs="Tahoma"/>
          <w:szCs w:val="24"/>
        </w:rPr>
        <w:t>Část plnění spočívající v úpravě části křižovatky ulic Severovýchod a Květinová v rámci I. etapy bude realizována až po dokončení rekonstrukce této křižovatky. Předpokládaný termín rekonstrukce je podzim roku 2026. Konkrétní termín zahájení a realizace této části plnění oznámí objednatel zhotoviteli.</w:t>
      </w:r>
    </w:p>
    <w:p w14:paraId="4D5E231C" w14:textId="27C27234" w:rsidR="002E5260" w:rsidRPr="002E5260" w:rsidRDefault="002E5260" w:rsidP="00B54058">
      <w:pPr>
        <w:pStyle w:val="Bezmezer"/>
        <w:ind w:left="360"/>
        <w:rPr>
          <w:rFonts w:asciiTheme="minorHAnsi" w:hAnsiTheme="minorHAnsi" w:cs="Tahoma"/>
          <w:szCs w:val="24"/>
        </w:rPr>
      </w:pPr>
    </w:p>
    <w:p w14:paraId="69A3FC5F" w14:textId="3BA63219" w:rsidR="002E5260" w:rsidRPr="002E5260" w:rsidRDefault="002E5260" w:rsidP="00B54058">
      <w:pPr>
        <w:pStyle w:val="Bezmezer"/>
        <w:ind w:left="360"/>
        <w:rPr>
          <w:rFonts w:asciiTheme="minorHAnsi" w:hAnsiTheme="minorHAnsi" w:cs="Tahoma"/>
          <w:szCs w:val="24"/>
        </w:rPr>
      </w:pPr>
      <w:r w:rsidRPr="002E5260">
        <w:rPr>
          <w:rFonts w:asciiTheme="minorHAnsi" w:hAnsiTheme="minorHAnsi" w:cs="Tahoma"/>
          <w:szCs w:val="24"/>
        </w:rPr>
        <w:t>Bezprostředně po řádném dokončení a předání díla jako celku bez vad a nedodělků začíná běžet doba následné péče v délce 60 měsíců.</w:t>
      </w:r>
      <w:r>
        <w:rPr>
          <w:rFonts w:asciiTheme="minorHAnsi" w:hAnsiTheme="minorHAnsi" w:cs="Tahoma"/>
          <w:szCs w:val="24"/>
        </w:rPr>
        <w:t xml:space="preserve"> </w:t>
      </w:r>
      <w:r w:rsidRPr="002E5260">
        <w:rPr>
          <w:rFonts w:asciiTheme="minorHAnsi" w:hAnsiTheme="minorHAnsi" w:cs="Tahoma"/>
          <w:szCs w:val="24"/>
        </w:rPr>
        <w:t xml:space="preserve">Náklady na následnou péči jsou zahrnuty v </w:t>
      </w:r>
      <w:r>
        <w:rPr>
          <w:rFonts w:asciiTheme="minorHAnsi" w:hAnsiTheme="minorHAnsi" w:cs="Tahoma"/>
          <w:szCs w:val="24"/>
        </w:rPr>
        <w:t>celkové ceně za dílo uvedené v č</w:t>
      </w:r>
      <w:r w:rsidRPr="002E5260">
        <w:rPr>
          <w:rFonts w:asciiTheme="minorHAnsi" w:hAnsiTheme="minorHAnsi" w:cs="Tahoma"/>
          <w:szCs w:val="24"/>
        </w:rPr>
        <w:t xml:space="preserve">lánku </w:t>
      </w:r>
      <w:r>
        <w:rPr>
          <w:rFonts w:asciiTheme="minorHAnsi" w:hAnsiTheme="minorHAnsi" w:cs="Tahoma"/>
          <w:szCs w:val="24"/>
        </w:rPr>
        <w:t>VI, odst. 1</w:t>
      </w:r>
      <w:r w:rsidRPr="002E5260">
        <w:rPr>
          <w:rFonts w:asciiTheme="minorHAnsi" w:hAnsiTheme="minorHAnsi" w:cs="Tahoma"/>
          <w:szCs w:val="24"/>
        </w:rPr>
        <w:t xml:space="preserve"> této smlouvy.</w:t>
      </w:r>
    </w:p>
    <w:p w14:paraId="2123DE17" w14:textId="77777777" w:rsidR="00FA679E" w:rsidRPr="002E5260" w:rsidRDefault="00FA679E" w:rsidP="00FA679E">
      <w:pPr>
        <w:pStyle w:val="Bezmezer"/>
        <w:ind w:left="360"/>
        <w:rPr>
          <w:rFonts w:asciiTheme="minorHAnsi" w:hAnsiTheme="minorHAnsi" w:cs="Tahoma"/>
          <w:szCs w:val="24"/>
        </w:rPr>
      </w:pPr>
    </w:p>
    <w:p w14:paraId="780BCA54" w14:textId="51C22C96" w:rsidR="000A015B" w:rsidRPr="002E5260" w:rsidRDefault="000A015B" w:rsidP="000A015B">
      <w:pPr>
        <w:pStyle w:val="Bezmezer"/>
        <w:numPr>
          <w:ilvl w:val="0"/>
          <w:numId w:val="4"/>
        </w:numPr>
        <w:rPr>
          <w:rFonts w:asciiTheme="minorHAnsi" w:hAnsiTheme="minorHAnsi" w:cs="Tahoma"/>
          <w:szCs w:val="24"/>
        </w:rPr>
      </w:pPr>
      <w:r w:rsidRPr="002E5260">
        <w:rPr>
          <w:rFonts w:asciiTheme="minorHAnsi" w:hAnsiTheme="minorHAnsi" w:cs="Tahoma"/>
          <w:szCs w:val="24"/>
        </w:rPr>
        <w:t>V případě omezení postupu prací vlivem objednatele nebo z důvodů, které nevznikly jednáním, opomenutím, případně nečinností zhotovitele, bude jednáno o posunutí termínu dokončení</w:t>
      </w:r>
      <w:r w:rsidR="009B796F" w:rsidRPr="002E5260">
        <w:rPr>
          <w:rFonts w:asciiTheme="minorHAnsi" w:hAnsiTheme="minorHAnsi" w:cs="Tahoma"/>
          <w:szCs w:val="24"/>
        </w:rPr>
        <w:t xml:space="preserve"> díla</w:t>
      </w:r>
      <w:r w:rsidRPr="002E5260">
        <w:rPr>
          <w:rFonts w:asciiTheme="minorHAnsi" w:hAnsiTheme="minorHAnsi" w:cs="Tahoma"/>
          <w:szCs w:val="24"/>
        </w:rPr>
        <w:t xml:space="preserve">. V případě prodloužení termínu dokončení </w:t>
      </w:r>
      <w:r w:rsidR="009B796F" w:rsidRPr="002E5260">
        <w:rPr>
          <w:rFonts w:asciiTheme="minorHAnsi" w:hAnsiTheme="minorHAnsi" w:cs="Tahoma"/>
          <w:szCs w:val="24"/>
        </w:rPr>
        <w:t xml:space="preserve">díla </w:t>
      </w:r>
      <w:r w:rsidRPr="002E5260">
        <w:rPr>
          <w:rFonts w:asciiTheme="minorHAnsi" w:hAnsiTheme="minorHAnsi" w:cs="Tahoma"/>
          <w:szCs w:val="24"/>
        </w:rPr>
        <w:t>musí být v souladu s čl. XVI</w:t>
      </w:r>
      <w:moveToRangeStart w:id="0" w:author="Bartoň Dalibor, Ing." w:date="2018-03-14T14:43:00Z" w:name="move508801928"/>
      <w:r w:rsidRPr="002E5260">
        <w:rPr>
          <w:rFonts w:asciiTheme="minorHAnsi" w:hAnsiTheme="minorHAnsi" w:cs="Tahoma"/>
          <w:szCs w:val="24"/>
        </w:rPr>
        <w:t xml:space="preserve"> odst. </w:t>
      </w:r>
      <w:moveToRangeEnd w:id="0"/>
      <w:r w:rsidRPr="002E5260">
        <w:rPr>
          <w:rFonts w:asciiTheme="minorHAnsi" w:hAnsiTheme="minorHAnsi" w:cs="Tahoma"/>
          <w:szCs w:val="24"/>
        </w:rPr>
        <w:t xml:space="preserve">6 </w:t>
      </w:r>
      <w:r w:rsidR="00831D9C" w:rsidRPr="002E5260">
        <w:rPr>
          <w:rFonts w:asciiTheme="minorHAnsi" w:hAnsiTheme="minorHAnsi" w:cs="Tahoma"/>
          <w:szCs w:val="24"/>
        </w:rPr>
        <w:t>uzavřen dodatek k této smlouvě.</w:t>
      </w:r>
    </w:p>
    <w:p w14:paraId="775DFEA2" w14:textId="77777777" w:rsidR="000A015B" w:rsidRPr="002E5260" w:rsidRDefault="000A015B" w:rsidP="000A015B">
      <w:pPr>
        <w:pStyle w:val="Bezmezer"/>
        <w:rPr>
          <w:rFonts w:asciiTheme="minorHAnsi" w:hAnsiTheme="minorHAnsi" w:cs="Tahoma"/>
          <w:szCs w:val="24"/>
        </w:rPr>
      </w:pPr>
    </w:p>
    <w:p w14:paraId="006036A3" w14:textId="56049C63" w:rsidR="00B54058" w:rsidRPr="002E5260" w:rsidRDefault="00B54058" w:rsidP="00B54058">
      <w:pPr>
        <w:pStyle w:val="Bezmezer"/>
        <w:numPr>
          <w:ilvl w:val="0"/>
          <w:numId w:val="4"/>
        </w:numPr>
        <w:rPr>
          <w:rFonts w:asciiTheme="minorHAnsi" w:hAnsiTheme="minorHAnsi" w:cs="Tahoma"/>
          <w:szCs w:val="24"/>
        </w:rPr>
      </w:pPr>
      <w:r w:rsidRPr="002E5260">
        <w:rPr>
          <w:rFonts w:asciiTheme="minorHAnsi" w:hAnsiTheme="minorHAnsi" w:cs="Tahoma"/>
          <w:szCs w:val="24"/>
        </w:rPr>
        <w:t xml:space="preserve">Provádění díla může být přerušeno v případě nevhodných klimatických a agrotechnických podmínek, které neumožňují provádění sadových a vegetačních prací v požadované kvalitě a v souladu s běžnými technologickými postupy, zejména při nevhodných teplotách, mrazu, suchu, zamokření půdy nebo jiných nepříznivých podmínkách, a dále mimo vhodné </w:t>
      </w:r>
      <w:r w:rsidRPr="002E5260">
        <w:rPr>
          <w:rFonts w:asciiTheme="minorHAnsi" w:hAnsiTheme="minorHAnsi" w:cs="Tahoma"/>
          <w:szCs w:val="24"/>
        </w:rPr>
        <w:lastRenderedPageBreak/>
        <w:t>vegetační období pro provádění jednotlivých typů výsadeb. V takovém případě se doba plnění přerušuje a pokračuje po jejich pominutí, případně v návaznosti na vhodné vegetační období. O přerušení a opětovném zahájení prací rozhoduje objednatel po dohodě se zhotovitelem</w:t>
      </w:r>
      <w:r w:rsidR="000A015B" w:rsidRPr="002E5260">
        <w:rPr>
          <w:rFonts w:asciiTheme="minorHAnsi" w:hAnsiTheme="minorHAnsi" w:cs="Tahoma"/>
          <w:szCs w:val="24"/>
        </w:rPr>
        <w:t xml:space="preserve">. </w:t>
      </w:r>
    </w:p>
    <w:p w14:paraId="09F056F0" w14:textId="19861840" w:rsidR="00B54058" w:rsidRPr="00B54058" w:rsidRDefault="00B54058" w:rsidP="00B54058">
      <w:pPr>
        <w:pStyle w:val="Bezmezer"/>
        <w:rPr>
          <w:rFonts w:asciiTheme="minorHAnsi" w:hAnsiTheme="minorHAnsi" w:cs="Tahoma"/>
          <w:szCs w:val="24"/>
        </w:rPr>
      </w:pPr>
    </w:p>
    <w:p w14:paraId="6BFE9272" w14:textId="53DA8FBF" w:rsidR="000A015B" w:rsidRPr="00B54058" w:rsidRDefault="000A015B" w:rsidP="00B54058">
      <w:pPr>
        <w:pStyle w:val="Bezmezer"/>
        <w:numPr>
          <w:ilvl w:val="0"/>
          <w:numId w:val="4"/>
        </w:numPr>
        <w:rPr>
          <w:rFonts w:asciiTheme="minorHAnsi" w:hAnsiTheme="minorHAnsi" w:cs="Tahoma"/>
          <w:szCs w:val="24"/>
        </w:rPr>
      </w:pPr>
      <w:r w:rsidRPr="00B54058">
        <w:rPr>
          <w:rFonts w:asciiTheme="minorHAnsi" w:hAnsiTheme="minorHAnsi" w:cs="Tahoma"/>
          <w:szCs w:val="24"/>
        </w:rPr>
        <w:t>Doba (počet dnů), po kterou bude provádění díla přerušeno nebo bude provádění díla zastaveno, se nezapočítává do lhůty pro dokončení dí</w:t>
      </w:r>
      <w:r w:rsidR="00900EF7" w:rsidRPr="00B54058">
        <w:rPr>
          <w:rFonts w:asciiTheme="minorHAnsi" w:hAnsiTheme="minorHAnsi" w:cs="Tahoma"/>
          <w:szCs w:val="24"/>
        </w:rPr>
        <w:t>la dle odst. 1 tohoto článku. O </w:t>
      </w:r>
      <w:r w:rsidRPr="00B54058">
        <w:rPr>
          <w:rFonts w:asciiTheme="minorHAnsi" w:hAnsiTheme="minorHAnsi" w:cs="Tahoma"/>
          <w:szCs w:val="24"/>
        </w:rPr>
        <w:t>důvodech přerušení nebo zastavení díla je zhotovitel povinen informovat objednatele bez zbytečného odkladu. Přeruš</w:t>
      </w:r>
      <w:r w:rsidR="0050009C" w:rsidRPr="00B54058">
        <w:rPr>
          <w:rFonts w:asciiTheme="minorHAnsi" w:hAnsiTheme="minorHAnsi" w:cs="Tahoma"/>
          <w:szCs w:val="24"/>
        </w:rPr>
        <w:t>it</w:t>
      </w:r>
      <w:r w:rsidRPr="00B54058">
        <w:rPr>
          <w:rFonts w:asciiTheme="minorHAnsi" w:hAnsiTheme="minorHAnsi" w:cs="Tahoma"/>
          <w:szCs w:val="24"/>
        </w:rPr>
        <w:t xml:space="preserve"> nebo zastav</w:t>
      </w:r>
      <w:r w:rsidR="0050009C" w:rsidRPr="00B54058">
        <w:rPr>
          <w:rFonts w:asciiTheme="minorHAnsi" w:hAnsiTheme="minorHAnsi" w:cs="Tahoma"/>
          <w:szCs w:val="24"/>
        </w:rPr>
        <w:t>it</w:t>
      </w:r>
      <w:r w:rsidRPr="00B54058">
        <w:rPr>
          <w:rFonts w:asciiTheme="minorHAnsi" w:hAnsiTheme="minorHAnsi" w:cs="Tahoma"/>
          <w:szCs w:val="24"/>
        </w:rPr>
        <w:t xml:space="preserve"> provádění díla podle tohoto článku může zhotovitel pouze s </w:t>
      </w:r>
      <w:r w:rsidR="00831D9C" w:rsidRPr="00B54058">
        <w:rPr>
          <w:rFonts w:asciiTheme="minorHAnsi" w:hAnsiTheme="minorHAnsi" w:cs="Tahoma"/>
          <w:szCs w:val="24"/>
        </w:rPr>
        <w:t>písemným souhlasem objednatele.</w:t>
      </w:r>
    </w:p>
    <w:p w14:paraId="20451A86" w14:textId="77777777" w:rsidR="0007777B" w:rsidRPr="00ED1218" w:rsidRDefault="0007777B" w:rsidP="00E13954">
      <w:pPr>
        <w:pStyle w:val="Bezmezer"/>
        <w:rPr>
          <w:rFonts w:asciiTheme="minorHAnsi" w:hAnsiTheme="minorHAnsi" w:cs="Tahoma"/>
          <w:szCs w:val="24"/>
        </w:rPr>
      </w:pPr>
    </w:p>
    <w:p w14:paraId="16174AF1" w14:textId="77777777" w:rsidR="0007777B" w:rsidRPr="00ED1218" w:rsidRDefault="00601316" w:rsidP="00795AE3">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p>
    <w:p w14:paraId="16A2C53D" w14:textId="77777777" w:rsidR="0007777B" w:rsidRPr="00ED1218" w:rsidRDefault="0007777B" w:rsidP="00E13954">
      <w:pPr>
        <w:pStyle w:val="Bezmezer"/>
        <w:rPr>
          <w:rFonts w:asciiTheme="minorHAnsi" w:hAnsiTheme="minorHAnsi" w:cs="Tahoma"/>
          <w:szCs w:val="24"/>
        </w:rPr>
      </w:pPr>
    </w:p>
    <w:p w14:paraId="7D7565C9" w14:textId="7687FBBF"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C96B6F">
        <w:rPr>
          <w:rFonts w:asciiTheme="minorHAnsi" w:hAnsiTheme="minorHAnsi" w:cs="Tahoma"/>
          <w:szCs w:val="24"/>
        </w:rPr>
        <w:t xml:space="preserve">zhotoviteli </w:t>
      </w:r>
      <w:r w:rsidR="00CB6BEB" w:rsidRPr="00C96B6F">
        <w:rPr>
          <w:rFonts w:asciiTheme="minorHAnsi" w:hAnsiTheme="minorHAnsi" w:cs="Tahoma"/>
          <w:szCs w:val="24"/>
        </w:rPr>
        <w:t xml:space="preserve">do </w:t>
      </w:r>
      <w:r w:rsidR="00B54058">
        <w:rPr>
          <w:rFonts w:asciiTheme="minorHAnsi" w:hAnsiTheme="minorHAnsi" w:cs="Tahoma"/>
          <w:b/>
          <w:szCs w:val="24"/>
        </w:rPr>
        <w:t>15.05</w:t>
      </w:r>
      <w:r w:rsidR="00C96B6F" w:rsidRPr="00C96B6F">
        <w:rPr>
          <w:rFonts w:asciiTheme="minorHAnsi" w:hAnsiTheme="minorHAnsi" w:cs="Tahoma"/>
          <w:b/>
          <w:szCs w:val="24"/>
        </w:rPr>
        <w:t>.</w:t>
      </w:r>
      <w:r w:rsidR="0068166F" w:rsidRPr="00C96B6F">
        <w:rPr>
          <w:rFonts w:asciiTheme="minorHAnsi" w:hAnsiTheme="minorHAnsi" w:cs="Tahoma"/>
          <w:b/>
          <w:szCs w:val="24"/>
        </w:rPr>
        <w:t>2026</w:t>
      </w:r>
      <w:r w:rsidR="00653EAA" w:rsidRPr="00C96B6F">
        <w:rPr>
          <w:rFonts w:asciiTheme="minorHAnsi" w:hAnsiTheme="minorHAnsi" w:cs="Tahoma"/>
          <w:b/>
          <w:szCs w:val="24"/>
        </w:rPr>
        <w:t xml:space="preserve">. </w:t>
      </w:r>
      <w:r w:rsidR="00FF0486" w:rsidRPr="00C96B6F">
        <w:rPr>
          <w:rFonts w:asciiTheme="minorHAnsi" w:hAnsiTheme="minorHAnsi" w:cs="Tahoma"/>
          <w:szCs w:val="24"/>
        </w:rPr>
        <w:t>O</w:t>
      </w:r>
      <w:r w:rsidR="00FF0486" w:rsidRPr="00ED1218">
        <w:rPr>
          <w:rFonts w:asciiTheme="minorHAnsi" w:hAnsiTheme="minorHAnsi" w:cs="Tahoma"/>
          <w:szCs w:val="24"/>
        </w:rPr>
        <w:t>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14:paraId="1BCECBCE" w14:textId="77777777" w:rsidR="001571A5" w:rsidRPr="00ED1218" w:rsidRDefault="001571A5" w:rsidP="00E13954">
      <w:pPr>
        <w:pStyle w:val="Bezmezer"/>
        <w:rPr>
          <w:rFonts w:asciiTheme="minorHAnsi" w:hAnsiTheme="minorHAnsi" w:cs="Tahoma"/>
          <w:szCs w:val="24"/>
        </w:rPr>
      </w:pPr>
    </w:p>
    <w:p w14:paraId="676D5402" w14:textId="77777777"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14:paraId="683CB714" w14:textId="77777777" w:rsidR="00600C04" w:rsidRPr="00ED1218" w:rsidRDefault="00600C04" w:rsidP="00E13954">
      <w:pPr>
        <w:pStyle w:val="Bezmezer"/>
        <w:rPr>
          <w:rFonts w:asciiTheme="minorHAnsi" w:hAnsiTheme="minorHAnsi" w:cs="Tahoma"/>
          <w:szCs w:val="24"/>
        </w:rPr>
      </w:pPr>
    </w:p>
    <w:p w14:paraId="7C4858BF" w14:textId="77777777"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14:paraId="7E819975" w14:textId="77777777" w:rsidR="001571A5" w:rsidRPr="00ED1218" w:rsidRDefault="001571A5" w:rsidP="00E13954">
      <w:pPr>
        <w:pStyle w:val="Bezmezer"/>
        <w:rPr>
          <w:rFonts w:asciiTheme="minorHAnsi" w:hAnsiTheme="minorHAnsi" w:cs="Tahoma"/>
          <w:szCs w:val="24"/>
        </w:rPr>
      </w:pPr>
    </w:p>
    <w:p w14:paraId="4CE92A4B" w14:textId="77777777"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14:paraId="280864C7" w14:textId="77777777" w:rsidR="00C55E61" w:rsidRPr="00ED1218" w:rsidRDefault="00C55E61" w:rsidP="00C55E61">
      <w:pPr>
        <w:pStyle w:val="Bezmezer"/>
        <w:rPr>
          <w:rFonts w:asciiTheme="minorHAnsi" w:hAnsiTheme="minorHAnsi" w:cs="Tahoma"/>
          <w:szCs w:val="24"/>
        </w:rPr>
      </w:pPr>
    </w:p>
    <w:p w14:paraId="650EDE7D" w14:textId="77777777"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14:paraId="067A4418" w14:textId="77777777" w:rsidR="00FA679E" w:rsidRPr="00ED1218" w:rsidRDefault="00FA679E" w:rsidP="00FA679E">
      <w:pPr>
        <w:pStyle w:val="Bezmezer"/>
        <w:rPr>
          <w:rFonts w:asciiTheme="minorHAnsi" w:hAnsiTheme="minorHAnsi" w:cs="Tahoma"/>
          <w:szCs w:val="24"/>
        </w:rPr>
      </w:pPr>
    </w:p>
    <w:p w14:paraId="1B9308AA" w14:textId="76CC950A" w:rsidR="005A02B2" w:rsidRDefault="004D3F2B" w:rsidP="00B54058">
      <w:pPr>
        <w:pStyle w:val="Bezmezer"/>
        <w:numPr>
          <w:ilvl w:val="0"/>
          <w:numId w:val="4"/>
        </w:numPr>
        <w:rPr>
          <w:rFonts w:asciiTheme="minorHAnsi" w:eastAsiaTheme="minorHAnsi" w:hAnsiTheme="minorHAnsi" w:cs="Tahoma"/>
          <w:szCs w:val="24"/>
          <w:lang w:eastAsia="en-US"/>
        </w:rPr>
      </w:pPr>
      <w:r w:rsidRPr="00ED1218">
        <w:rPr>
          <w:rFonts w:asciiTheme="minorHAnsi" w:hAnsiTheme="minorHAnsi"/>
          <w:szCs w:val="24"/>
        </w:rPr>
        <w:t>Z</w:t>
      </w:r>
      <w:r w:rsidR="005A02B2">
        <w:rPr>
          <w:rFonts w:asciiTheme="minorHAnsi" w:eastAsiaTheme="minorHAnsi" w:hAnsiTheme="minorHAnsi" w:cs="Tahoma"/>
          <w:szCs w:val="24"/>
          <w:lang w:eastAsia="en-US"/>
        </w:rPr>
        <w:t>hotovitel</w:t>
      </w:r>
      <w:r w:rsidR="00B54058" w:rsidRPr="00B54058">
        <w:rPr>
          <w:rFonts w:asciiTheme="minorHAnsi" w:eastAsiaTheme="minorHAnsi" w:hAnsiTheme="minorHAnsi" w:cs="Tahoma"/>
          <w:szCs w:val="24"/>
          <w:lang w:eastAsia="en-US"/>
        </w:rPr>
        <w:t xml:space="preserve"> předloží objednateli při předání a převzetí místa plnění aktuální harmonogram provádění díla zohledňující požadavky objednatele. Harmonogram bude schválen podpisem zástupce objednatele. Zhotovitel je povinen se tímto harmonogramem řídit po celou dobu realizace díla</w:t>
      </w:r>
      <w:r w:rsidR="005A02B2" w:rsidRPr="005A02B2">
        <w:rPr>
          <w:rFonts w:asciiTheme="minorHAnsi" w:eastAsiaTheme="minorHAnsi" w:hAnsiTheme="minorHAnsi" w:cs="Tahoma"/>
          <w:szCs w:val="24"/>
          <w:lang w:eastAsia="en-US"/>
        </w:rPr>
        <w:t>.</w:t>
      </w:r>
    </w:p>
    <w:p w14:paraId="72C02138" w14:textId="77777777" w:rsidR="005A02B2" w:rsidRPr="005A02B2" w:rsidRDefault="005A02B2" w:rsidP="005A02B2">
      <w:pPr>
        <w:pStyle w:val="Bezmezer"/>
        <w:rPr>
          <w:rFonts w:asciiTheme="minorHAnsi" w:eastAsiaTheme="minorHAnsi" w:hAnsiTheme="minorHAnsi" w:cs="Tahoma"/>
          <w:szCs w:val="24"/>
          <w:lang w:eastAsia="en-US"/>
        </w:rPr>
      </w:pPr>
    </w:p>
    <w:p w14:paraId="4FC75BC7" w14:textId="3C726AF1" w:rsidR="005A02B2" w:rsidRPr="004E1601" w:rsidRDefault="005A02B2" w:rsidP="005A02B2">
      <w:pPr>
        <w:pStyle w:val="Bezmezer"/>
        <w:numPr>
          <w:ilvl w:val="0"/>
          <w:numId w:val="4"/>
        </w:numPr>
        <w:rPr>
          <w:rFonts w:asciiTheme="minorHAnsi" w:eastAsiaTheme="minorHAnsi" w:hAnsiTheme="minorHAnsi" w:cs="Tahoma"/>
          <w:szCs w:val="24"/>
          <w:lang w:eastAsia="en-US"/>
        </w:rPr>
      </w:pPr>
      <w:r w:rsidRPr="005A02B2">
        <w:rPr>
          <w:rFonts w:asciiTheme="minorHAnsi" w:eastAsiaTheme="minorHAnsi" w:hAnsiTheme="minorHAnsi" w:cs="Tahoma"/>
          <w:szCs w:val="24"/>
          <w:lang w:eastAsia="en-US"/>
        </w:rPr>
        <w:t xml:space="preserve">Harmonogram začíná termínem </w:t>
      </w:r>
      <w:r w:rsidRPr="004E1601">
        <w:rPr>
          <w:rFonts w:asciiTheme="minorHAnsi" w:eastAsiaTheme="minorHAnsi" w:hAnsiTheme="minorHAnsi" w:cs="Tahoma"/>
          <w:szCs w:val="24"/>
          <w:lang w:eastAsia="en-US"/>
        </w:rPr>
        <w:t xml:space="preserve">předání a převzetí </w:t>
      </w:r>
      <w:r w:rsidR="0092592A" w:rsidRPr="004E1601">
        <w:rPr>
          <w:rFonts w:asciiTheme="minorHAnsi" w:eastAsiaTheme="minorHAnsi" w:hAnsiTheme="minorHAnsi" w:cs="Tahoma"/>
          <w:szCs w:val="24"/>
          <w:lang w:eastAsia="en-US"/>
        </w:rPr>
        <w:t>míst</w:t>
      </w:r>
      <w:r w:rsidR="00B54058" w:rsidRPr="004E1601">
        <w:rPr>
          <w:rFonts w:asciiTheme="minorHAnsi" w:eastAsiaTheme="minorHAnsi" w:hAnsiTheme="minorHAnsi" w:cs="Tahoma"/>
          <w:szCs w:val="24"/>
          <w:lang w:eastAsia="en-US"/>
        </w:rPr>
        <w:t>a</w:t>
      </w:r>
      <w:r w:rsidR="0092592A" w:rsidRPr="004E1601">
        <w:rPr>
          <w:rFonts w:asciiTheme="minorHAnsi" w:eastAsiaTheme="minorHAnsi" w:hAnsiTheme="minorHAnsi" w:cs="Tahoma"/>
          <w:szCs w:val="24"/>
          <w:lang w:eastAsia="en-US"/>
        </w:rPr>
        <w:t xml:space="preserve"> plnění</w:t>
      </w:r>
      <w:r w:rsidRPr="004E1601">
        <w:rPr>
          <w:rFonts w:asciiTheme="minorHAnsi" w:eastAsiaTheme="minorHAnsi" w:hAnsiTheme="minorHAnsi" w:cs="Tahoma"/>
          <w:szCs w:val="24"/>
          <w:lang w:eastAsia="en-US"/>
        </w:rPr>
        <w:t xml:space="preserve"> a končí termínem předání a převzetí díla včetně vyklizení </w:t>
      </w:r>
      <w:r w:rsidR="00B54058" w:rsidRPr="004E1601">
        <w:rPr>
          <w:rFonts w:asciiTheme="minorHAnsi" w:eastAsiaTheme="minorHAnsi" w:hAnsiTheme="minorHAnsi" w:cs="Tahoma"/>
          <w:szCs w:val="24"/>
          <w:lang w:eastAsia="en-US"/>
        </w:rPr>
        <w:t>místa</w:t>
      </w:r>
      <w:r w:rsidR="0092592A" w:rsidRPr="004E1601">
        <w:rPr>
          <w:rFonts w:asciiTheme="minorHAnsi" w:eastAsiaTheme="minorHAnsi" w:hAnsiTheme="minorHAnsi" w:cs="Tahoma"/>
          <w:szCs w:val="24"/>
          <w:lang w:eastAsia="en-US"/>
        </w:rPr>
        <w:t xml:space="preserve"> plnění</w:t>
      </w:r>
      <w:r w:rsidRPr="004E1601">
        <w:rPr>
          <w:rFonts w:asciiTheme="minorHAnsi" w:eastAsiaTheme="minorHAnsi" w:hAnsiTheme="minorHAnsi" w:cs="Tahoma"/>
          <w:szCs w:val="24"/>
          <w:lang w:eastAsia="en-US"/>
        </w:rPr>
        <w:t>. Harmonogram bude zpracován v dostatečné podrobnosti, aby bylo zřejmé, kdy budou prováděny jednotlivé práce (výsadba stromů, keřů, trávníků, instalace závlahy apod.)</w:t>
      </w:r>
      <w:r w:rsidR="00B54058" w:rsidRPr="004E1601">
        <w:rPr>
          <w:rFonts w:asciiTheme="minorHAnsi" w:eastAsiaTheme="minorHAnsi" w:hAnsiTheme="minorHAnsi" w:cs="Tahoma"/>
          <w:szCs w:val="24"/>
          <w:lang w:eastAsia="en-US"/>
        </w:rPr>
        <w:t>.</w:t>
      </w:r>
    </w:p>
    <w:p w14:paraId="2E18B3A4" w14:textId="77777777" w:rsidR="005A02B2" w:rsidRPr="005A02B2" w:rsidRDefault="005A02B2" w:rsidP="005A02B2">
      <w:pPr>
        <w:pStyle w:val="Bezmezer"/>
        <w:rPr>
          <w:rFonts w:asciiTheme="minorHAnsi" w:eastAsiaTheme="minorHAnsi" w:hAnsiTheme="minorHAnsi" w:cs="Tahoma"/>
          <w:szCs w:val="24"/>
          <w:lang w:eastAsia="en-US"/>
        </w:rPr>
      </w:pPr>
    </w:p>
    <w:p w14:paraId="04B065F6" w14:textId="77777777" w:rsidR="00BB0F8E" w:rsidRPr="001266C3" w:rsidRDefault="005A02B2" w:rsidP="005A02B2">
      <w:pPr>
        <w:pStyle w:val="Bezmezer"/>
        <w:numPr>
          <w:ilvl w:val="0"/>
          <w:numId w:val="4"/>
        </w:numPr>
        <w:rPr>
          <w:rFonts w:asciiTheme="minorHAnsi" w:hAnsiTheme="minorHAnsi" w:cs="Tahoma"/>
          <w:szCs w:val="24"/>
        </w:rPr>
      </w:pPr>
      <w:r w:rsidRPr="005A02B2">
        <w:rPr>
          <w:rFonts w:asciiTheme="minorHAnsi" w:eastAsiaTheme="minorHAnsi" w:hAnsiTheme="minorHAnsi" w:cs="Tahoma"/>
          <w:szCs w:val="24"/>
          <w:lang w:eastAsia="en-US"/>
        </w:rPr>
        <w:lastRenderedPageBreak/>
        <w:t>Zhotovitel je povinen udržovat harmonogram v aktuálním stavu a v případě změn předat objednateli aktualizovanou verzi. Aktualizace harmonogramu budou projednány se zástupcem objednatele, aby byl zajištěn plynulý postup realizace díla</w:t>
      </w:r>
      <w:r w:rsidR="00831D9C">
        <w:rPr>
          <w:rFonts w:asciiTheme="minorHAnsi" w:hAnsiTheme="minorHAnsi" w:cs="Tahoma"/>
          <w:szCs w:val="24"/>
        </w:rPr>
        <w:t>.</w:t>
      </w:r>
    </w:p>
    <w:p w14:paraId="7E443780" w14:textId="77777777" w:rsidR="00BB0F8E" w:rsidRPr="00ED1218" w:rsidRDefault="00BB0F8E" w:rsidP="00BB0F8E">
      <w:pPr>
        <w:pStyle w:val="Bezmezer"/>
        <w:rPr>
          <w:rFonts w:asciiTheme="minorHAnsi" w:hAnsiTheme="minorHAnsi" w:cs="Tahoma"/>
          <w:szCs w:val="24"/>
        </w:rPr>
      </w:pPr>
    </w:p>
    <w:p w14:paraId="1A121EFD" w14:textId="77777777" w:rsidR="00C702D4" w:rsidRPr="00ED1218" w:rsidRDefault="00C702D4" w:rsidP="00E13954">
      <w:pPr>
        <w:pStyle w:val="Bezmezer"/>
        <w:rPr>
          <w:rFonts w:asciiTheme="minorHAnsi" w:hAnsiTheme="minorHAnsi" w:cs="Tahoma"/>
          <w:szCs w:val="24"/>
        </w:rPr>
      </w:pPr>
    </w:p>
    <w:p w14:paraId="443BA28E" w14:textId="77777777"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14:paraId="3ED808D6" w14:textId="77777777" w:rsidR="009C0917" w:rsidRPr="00ED1218" w:rsidRDefault="009C0917" w:rsidP="00E13954">
      <w:pPr>
        <w:pStyle w:val="Bezmezer"/>
        <w:rPr>
          <w:rFonts w:asciiTheme="minorHAnsi" w:hAnsiTheme="minorHAnsi" w:cs="Tahoma"/>
          <w:b/>
          <w:bCs/>
          <w:szCs w:val="24"/>
        </w:rPr>
      </w:pPr>
    </w:p>
    <w:p w14:paraId="787A7D0D" w14:textId="24E8C48E" w:rsidR="007A2E7D" w:rsidRDefault="007A2E7D" w:rsidP="002E5260">
      <w:pPr>
        <w:pStyle w:val="Bezmezer"/>
        <w:numPr>
          <w:ilvl w:val="0"/>
          <w:numId w:val="5"/>
        </w:numPr>
        <w:rPr>
          <w:rFonts w:asciiTheme="minorHAnsi" w:hAnsiTheme="minorHAnsi" w:cs="Tahoma"/>
          <w:szCs w:val="24"/>
        </w:rPr>
      </w:pPr>
      <w:r>
        <w:rPr>
          <w:rFonts w:asciiTheme="minorHAnsi" w:hAnsiTheme="minorHAnsi" w:cs="Tahoma"/>
          <w:szCs w:val="24"/>
        </w:rPr>
        <w:t xml:space="preserve">Cena </w:t>
      </w:r>
      <w:r w:rsidRPr="007A2E7D">
        <w:rPr>
          <w:rFonts w:asciiTheme="minorHAnsi" w:hAnsiTheme="minorHAnsi" w:cs="Tahoma"/>
          <w:szCs w:val="24"/>
        </w:rPr>
        <w:t>za kompletní provedení díl</w:t>
      </w:r>
      <w:r w:rsidR="00F32DAB">
        <w:rPr>
          <w:rFonts w:asciiTheme="minorHAnsi" w:hAnsiTheme="minorHAnsi" w:cs="Tahoma"/>
          <w:szCs w:val="24"/>
        </w:rPr>
        <w:t>a</w:t>
      </w:r>
      <w:r w:rsidR="002E5260">
        <w:rPr>
          <w:rFonts w:asciiTheme="minorHAnsi" w:hAnsiTheme="minorHAnsi" w:cs="Tahoma"/>
          <w:szCs w:val="24"/>
        </w:rPr>
        <w:t xml:space="preserve">, </w:t>
      </w:r>
      <w:r w:rsidR="00F32DAB">
        <w:rPr>
          <w:rFonts w:asciiTheme="minorHAnsi" w:hAnsiTheme="minorHAnsi" w:cs="Tahoma"/>
          <w:szCs w:val="24"/>
        </w:rPr>
        <w:t xml:space="preserve">včetně provádění následné péče </w:t>
      </w:r>
      <w:r w:rsidR="002E5260" w:rsidRPr="002E5260">
        <w:rPr>
          <w:rFonts w:asciiTheme="minorHAnsi" w:hAnsiTheme="minorHAnsi" w:cs="Tahoma"/>
          <w:szCs w:val="24"/>
        </w:rPr>
        <w:t>dle této smlouvy</w:t>
      </w:r>
      <w:r w:rsidR="002E5260">
        <w:rPr>
          <w:rFonts w:asciiTheme="minorHAnsi" w:hAnsiTheme="minorHAnsi" w:cs="Tahoma"/>
          <w:szCs w:val="24"/>
        </w:rPr>
        <w:t xml:space="preserve">, </w:t>
      </w:r>
      <w:r w:rsidRPr="007A2E7D">
        <w:rPr>
          <w:rFonts w:asciiTheme="minorHAnsi" w:hAnsiTheme="minorHAnsi" w:cs="Tahoma"/>
          <w:szCs w:val="24"/>
        </w:rPr>
        <w:t>a je sjednána takto:</w:t>
      </w:r>
    </w:p>
    <w:p w14:paraId="378A4271" w14:textId="77777777" w:rsidR="002E5260" w:rsidRPr="007A2E7D" w:rsidRDefault="002E5260" w:rsidP="002E5260">
      <w:pPr>
        <w:pStyle w:val="Bezmezer"/>
        <w:ind w:left="360"/>
        <w:rPr>
          <w:rFonts w:asciiTheme="minorHAnsi" w:hAnsiTheme="minorHAnsi" w:cs="Tahoma"/>
          <w:szCs w:val="24"/>
        </w:rPr>
      </w:pPr>
    </w:p>
    <w:p w14:paraId="0E1C4D9E" w14:textId="71BDE638" w:rsidR="007A2E7D" w:rsidRPr="007A2E7D" w:rsidRDefault="002E5260" w:rsidP="007A2E7D">
      <w:pPr>
        <w:pStyle w:val="Bezmezer"/>
        <w:ind w:left="360"/>
        <w:rPr>
          <w:rFonts w:asciiTheme="minorHAnsi" w:hAnsiTheme="minorHAnsi" w:cs="Tahoma"/>
          <w:szCs w:val="24"/>
        </w:rPr>
      </w:pPr>
      <w:r>
        <w:rPr>
          <w:rFonts w:asciiTheme="minorHAnsi" w:hAnsiTheme="minorHAnsi" w:cs="Tahoma"/>
          <w:szCs w:val="24"/>
        </w:rPr>
        <w:t>C</w:t>
      </w:r>
      <w:r w:rsidR="007A2E7D" w:rsidRPr="007A2E7D">
        <w:rPr>
          <w:rFonts w:asciiTheme="minorHAnsi" w:hAnsiTheme="minorHAnsi" w:cs="Tahoma"/>
          <w:szCs w:val="24"/>
        </w:rPr>
        <w:t xml:space="preserve">ena bez DPH: </w:t>
      </w:r>
      <w:r w:rsidR="007A2E7D" w:rsidRPr="005A02B2">
        <w:rPr>
          <w:rFonts w:asciiTheme="minorHAnsi" w:hAnsiTheme="minorHAnsi" w:cs="Tahoma"/>
          <w:b/>
          <w:bCs/>
          <w:szCs w:val="24"/>
          <w:highlight w:val="yellow"/>
          <w:u w:val="single"/>
        </w:rPr>
        <w:t>Doplní účastník</w:t>
      </w:r>
      <w:r w:rsidR="007A2E7D" w:rsidRPr="00ED1218">
        <w:rPr>
          <w:rFonts w:asciiTheme="minorHAnsi" w:hAnsiTheme="minorHAnsi" w:cs="Tahoma"/>
          <w:b/>
          <w:szCs w:val="24"/>
          <w:highlight w:val="yellow"/>
        </w:rPr>
        <w:t xml:space="preserve"> </w:t>
      </w:r>
      <w:r w:rsidR="007A2E7D" w:rsidRPr="007A2E7D">
        <w:rPr>
          <w:rFonts w:asciiTheme="minorHAnsi" w:hAnsiTheme="minorHAnsi" w:cs="Tahoma"/>
          <w:szCs w:val="24"/>
        </w:rPr>
        <w:t>Kč,</w:t>
      </w:r>
    </w:p>
    <w:p w14:paraId="6EDA5D78" w14:textId="62B286EC" w:rsidR="007A2E7D" w:rsidRPr="007A2E7D" w:rsidRDefault="002E5260" w:rsidP="007A2E7D">
      <w:pPr>
        <w:pStyle w:val="Bezmezer"/>
        <w:ind w:left="360"/>
        <w:rPr>
          <w:rFonts w:asciiTheme="minorHAnsi" w:hAnsiTheme="minorHAnsi" w:cs="Tahoma"/>
          <w:szCs w:val="24"/>
        </w:rPr>
      </w:pPr>
      <w:r>
        <w:rPr>
          <w:rFonts w:asciiTheme="minorHAnsi" w:hAnsiTheme="minorHAnsi" w:cs="Tahoma"/>
          <w:szCs w:val="24"/>
        </w:rPr>
        <w:t>D</w:t>
      </w:r>
      <w:r w:rsidR="007A2E7D" w:rsidRPr="007A2E7D">
        <w:rPr>
          <w:rFonts w:asciiTheme="minorHAnsi" w:hAnsiTheme="minorHAnsi" w:cs="Tahoma"/>
          <w:szCs w:val="24"/>
        </w:rPr>
        <w:t xml:space="preserve">aň z přidané hodnoty (DPH) dle platných právních předpisů: </w:t>
      </w:r>
      <w:r w:rsidR="007A2E7D" w:rsidRPr="005A02B2">
        <w:rPr>
          <w:rFonts w:asciiTheme="minorHAnsi" w:hAnsiTheme="minorHAnsi" w:cs="Tahoma"/>
          <w:b/>
          <w:bCs/>
          <w:szCs w:val="24"/>
          <w:highlight w:val="yellow"/>
          <w:u w:val="single"/>
        </w:rPr>
        <w:t>Doplní účastník</w:t>
      </w:r>
      <w:r w:rsidR="007A2E7D" w:rsidRPr="00ED1218">
        <w:rPr>
          <w:rFonts w:asciiTheme="minorHAnsi" w:hAnsiTheme="minorHAnsi" w:cs="Tahoma"/>
          <w:b/>
          <w:szCs w:val="24"/>
          <w:highlight w:val="yellow"/>
        </w:rPr>
        <w:t xml:space="preserve"> </w:t>
      </w:r>
      <w:r w:rsidR="007A2E7D" w:rsidRPr="007A2E7D">
        <w:rPr>
          <w:rFonts w:asciiTheme="minorHAnsi" w:hAnsiTheme="minorHAnsi" w:cs="Tahoma"/>
          <w:szCs w:val="24"/>
        </w:rPr>
        <w:t>Kč,</w:t>
      </w:r>
    </w:p>
    <w:p w14:paraId="72056106" w14:textId="12191D13" w:rsidR="000C05C6" w:rsidRDefault="002E5260" w:rsidP="007A2E7D">
      <w:pPr>
        <w:pStyle w:val="Bezmezer"/>
        <w:ind w:left="360"/>
        <w:rPr>
          <w:rFonts w:asciiTheme="minorHAnsi" w:hAnsiTheme="minorHAnsi" w:cs="Tahoma"/>
          <w:szCs w:val="24"/>
        </w:rPr>
      </w:pPr>
      <w:r>
        <w:rPr>
          <w:rFonts w:asciiTheme="minorHAnsi" w:hAnsiTheme="minorHAnsi" w:cs="Tahoma"/>
          <w:szCs w:val="24"/>
        </w:rPr>
        <w:t>C</w:t>
      </w:r>
      <w:r w:rsidR="007A2E7D" w:rsidRPr="007A2E7D">
        <w:rPr>
          <w:rFonts w:asciiTheme="minorHAnsi" w:hAnsiTheme="minorHAnsi" w:cs="Tahoma"/>
          <w:szCs w:val="24"/>
        </w:rPr>
        <w:t xml:space="preserve">ena včetně DPH: </w:t>
      </w:r>
      <w:r w:rsidR="007A2E7D" w:rsidRPr="005A02B2">
        <w:rPr>
          <w:rFonts w:asciiTheme="minorHAnsi" w:hAnsiTheme="minorHAnsi" w:cs="Tahoma"/>
          <w:b/>
          <w:bCs/>
          <w:szCs w:val="24"/>
          <w:highlight w:val="yellow"/>
          <w:u w:val="single"/>
        </w:rPr>
        <w:t>Doplní účastník</w:t>
      </w:r>
      <w:r w:rsidR="007A2E7D" w:rsidRPr="00ED1218">
        <w:rPr>
          <w:rFonts w:asciiTheme="minorHAnsi" w:hAnsiTheme="minorHAnsi" w:cs="Tahoma"/>
          <w:b/>
          <w:szCs w:val="24"/>
          <w:highlight w:val="yellow"/>
        </w:rPr>
        <w:t xml:space="preserve"> </w:t>
      </w:r>
      <w:r w:rsidR="007A2E7D" w:rsidRPr="007A2E7D">
        <w:rPr>
          <w:rFonts w:asciiTheme="minorHAnsi" w:hAnsiTheme="minorHAnsi" w:cs="Tahoma"/>
          <w:szCs w:val="24"/>
        </w:rPr>
        <w:t>Kč</w:t>
      </w:r>
    </w:p>
    <w:p w14:paraId="687D2410" w14:textId="4AFF78C3" w:rsidR="002E5260" w:rsidRDefault="002E5260" w:rsidP="007A2E7D">
      <w:pPr>
        <w:pStyle w:val="Bezmezer"/>
        <w:ind w:left="360"/>
        <w:rPr>
          <w:rFonts w:asciiTheme="minorHAnsi" w:hAnsiTheme="minorHAnsi" w:cs="Tahoma"/>
          <w:szCs w:val="24"/>
        </w:rPr>
      </w:pPr>
    </w:p>
    <w:p w14:paraId="45C8B34C" w14:textId="45A34C56" w:rsidR="002E5260" w:rsidRDefault="00F32DAB" w:rsidP="007A2E7D">
      <w:pPr>
        <w:pStyle w:val="Bezmezer"/>
        <w:ind w:left="360"/>
        <w:rPr>
          <w:rFonts w:asciiTheme="minorHAnsi" w:hAnsiTheme="minorHAnsi" w:cs="Tahoma"/>
          <w:szCs w:val="24"/>
        </w:rPr>
      </w:pPr>
      <w:r w:rsidRPr="00F32DAB">
        <w:rPr>
          <w:rFonts w:asciiTheme="minorHAnsi" w:hAnsiTheme="minorHAnsi" w:cs="Tahoma"/>
          <w:szCs w:val="24"/>
        </w:rPr>
        <w:t>Sjednaná cena za dílo je cenou konečnou a obsahuje veškeré náklady zhotovitele nezbytné k řádnému a včasnému provedení díla, včetně všech nákladů spojených s prováděním násl</w:t>
      </w:r>
      <w:r>
        <w:rPr>
          <w:rFonts w:asciiTheme="minorHAnsi" w:hAnsiTheme="minorHAnsi" w:cs="Tahoma"/>
          <w:szCs w:val="24"/>
        </w:rPr>
        <w:t>edné péče po dobu jejího trvání</w:t>
      </w:r>
      <w:r w:rsidR="002E5260" w:rsidRPr="002E5260">
        <w:rPr>
          <w:rFonts w:asciiTheme="minorHAnsi" w:hAnsiTheme="minorHAnsi" w:cs="Tahoma"/>
          <w:szCs w:val="24"/>
        </w:rPr>
        <w:t>.</w:t>
      </w:r>
    </w:p>
    <w:p w14:paraId="54D29B81" w14:textId="77777777" w:rsidR="007A2E7D" w:rsidRPr="00ED1218" w:rsidRDefault="007A2E7D" w:rsidP="0026195C">
      <w:pPr>
        <w:pStyle w:val="Bezmezer"/>
        <w:ind w:left="360"/>
        <w:rPr>
          <w:rFonts w:asciiTheme="minorHAnsi" w:hAnsiTheme="minorHAnsi" w:cs="Tahoma"/>
          <w:szCs w:val="24"/>
        </w:rPr>
      </w:pPr>
    </w:p>
    <w:p w14:paraId="53681059" w14:textId="77777777" w:rsidR="00A71472" w:rsidRPr="00ED1218" w:rsidRDefault="00A71472" w:rsidP="00A71472">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14:paraId="5A481932" w14:textId="77777777" w:rsidR="00A71472" w:rsidRPr="00ED1218" w:rsidRDefault="00A71472" w:rsidP="00A71472">
      <w:pPr>
        <w:pStyle w:val="Bezmezer"/>
        <w:ind w:left="360"/>
        <w:rPr>
          <w:rFonts w:asciiTheme="minorHAnsi" w:hAnsiTheme="minorHAnsi" w:cs="Tahoma"/>
          <w:szCs w:val="24"/>
        </w:rPr>
      </w:pPr>
    </w:p>
    <w:p w14:paraId="1AFB7E77" w14:textId="77777777" w:rsidR="00A71472" w:rsidRPr="00ED1218" w:rsidRDefault="00A71472" w:rsidP="00831D9C">
      <w:pPr>
        <w:pStyle w:val="Bezmezer"/>
        <w:numPr>
          <w:ilvl w:val="0"/>
          <w:numId w:val="5"/>
        </w:numPr>
        <w:rPr>
          <w:rFonts w:asciiTheme="minorHAnsi" w:hAnsiTheme="minorHAnsi" w:cs="Tahoma"/>
          <w:szCs w:val="24"/>
        </w:rPr>
      </w:pPr>
      <w:r w:rsidRPr="00ED1218">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sidR="00831D9C">
        <w:rPr>
          <w:rFonts w:asciiTheme="minorHAnsi" w:hAnsiTheme="minorHAnsi" w:cs="Tahoma"/>
          <w:szCs w:val="24"/>
        </w:rPr>
        <w:t xml:space="preserve"> ve smyslu § 92a a §92e zákona </w:t>
      </w:r>
      <w:r w:rsidR="00831D9C" w:rsidRPr="00831D9C">
        <w:rPr>
          <w:rFonts w:asciiTheme="minorHAnsi" w:hAnsiTheme="minorHAnsi" w:cs="Tahoma"/>
          <w:szCs w:val="24"/>
        </w:rPr>
        <w:t>č. 235/2004 Sb., o dani z přidané hodnot</w:t>
      </w:r>
      <w:r w:rsidR="00BF4B0D">
        <w:rPr>
          <w:rFonts w:asciiTheme="minorHAnsi" w:hAnsiTheme="minorHAnsi" w:cs="Tahoma"/>
          <w:szCs w:val="24"/>
        </w:rPr>
        <w:t>y, ve </w:t>
      </w:r>
      <w:r w:rsidR="00831D9C">
        <w:rPr>
          <w:rFonts w:asciiTheme="minorHAnsi" w:hAnsiTheme="minorHAnsi" w:cs="Tahoma"/>
          <w:szCs w:val="24"/>
        </w:rPr>
        <w:t>znění pozdějších předpisů</w:t>
      </w:r>
      <w:r w:rsidRPr="00ED1218">
        <w:rPr>
          <w:rFonts w:asciiTheme="minorHAnsi" w:hAnsiTheme="minorHAnsi" w:cs="Tahoma"/>
          <w:szCs w:val="24"/>
        </w:rPr>
        <w:t>.</w:t>
      </w:r>
    </w:p>
    <w:p w14:paraId="3D2F52E7" w14:textId="77777777" w:rsidR="00A71472" w:rsidRPr="00ED1218" w:rsidRDefault="00A71472" w:rsidP="00E13954">
      <w:pPr>
        <w:pStyle w:val="Bezmezer"/>
        <w:rPr>
          <w:rFonts w:asciiTheme="minorHAnsi" w:hAnsiTheme="minorHAnsi" w:cs="Tahoma"/>
          <w:szCs w:val="24"/>
        </w:rPr>
      </w:pPr>
    </w:p>
    <w:p w14:paraId="5B8C402F" w14:textId="77777777"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14:paraId="2E8723DE" w14:textId="77777777" w:rsidR="00A71472" w:rsidRPr="00ED1218" w:rsidRDefault="00A71472" w:rsidP="00A71472">
      <w:pPr>
        <w:pStyle w:val="Bezmezer"/>
        <w:ind w:left="360"/>
        <w:rPr>
          <w:rFonts w:asciiTheme="minorHAnsi" w:hAnsiTheme="minorHAnsi" w:cs="Tahoma"/>
          <w:szCs w:val="24"/>
        </w:rPr>
      </w:pPr>
    </w:p>
    <w:p w14:paraId="1177B87E" w14:textId="77777777"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14:paraId="38ED8022" w14:textId="77777777" w:rsidR="001571A5" w:rsidRPr="00ED1218" w:rsidRDefault="001571A5" w:rsidP="00E13954">
      <w:pPr>
        <w:pStyle w:val="Bezmezer"/>
        <w:rPr>
          <w:rFonts w:asciiTheme="minorHAnsi" w:hAnsiTheme="minorHAnsi" w:cs="Tahoma"/>
          <w:szCs w:val="24"/>
        </w:rPr>
      </w:pPr>
    </w:p>
    <w:p w14:paraId="0A596156"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14:paraId="21F7D093" w14:textId="77777777" w:rsidR="001571A5" w:rsidRPr="00ED1218" w:rsidRDefault="001571A5" w:rsidP="00E13954">
      <w:pPr>
        <w:pStyle w:val="Bezmezer"/>
        <w:rPr>
          <w:rFonts w:asciiTheme="minorHAnsi" w:hAnsiTheme="minorHAnsi" w:cs="Tahoma"/>
          <w:szCs w:val="24"/>
        </w:rPr>
      </w:pPr>
    </w:p>
    <w:p w14:paraId="3B0950F3"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r w:rsidR="00657B67" w:rsidRPr="00ED1218">
        <w:rPr>
          <w:rFonts w:asciiTheme="minorHAnsi" w:hAnsiTheme="minorHAnsi" w:cs="Tahoma"/>
          <w:szCs w:val="24"/>
        </w:rPr>
        <w:t>méněpráce</w:t>
      </w:r>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14:paraId="6F7340EF" w14:textId="77777777" w:rsidR="001571A5" w:rsidRPr="00ED1218" w:rsidRDefault="001571A5" w:rsidP="00E13954">
      <w:pPr>
        <w:pStyle w:val="Bezmezer"/>
        <w:rPr>
          <w:rFonts w:asciiTheme="minorHAnsi" w:hAnsiTheme="minorHAnsi" w:cs="Tahoma"/>
          <w:szCs w:val="24"/>
        </w:rPr>
      </w:pPr>
    </w:p>
    <w:p w14:paraId="338EF5AE" w14:textId="77777777"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14:paraId="0E73DA92" w14:textId="77777777" w:rsidR="001571A5" w:rsidRPr="00ED1218" w:rsidRDefault="001571A5" w:rsidP="00E13954">
      <w:pPr>
        <w:pStyle w:val="Bezmezer"/>
        <w:rPr>
          <w:rFonts w:asciiTheme="minorHAnsi" w:hAnsiTheme="minorHAnsi" w:cs="Tahoma"/>
          <w:szCs w:val="24"/>
        </w:rPr>
      </w:pPr>
    </w:p>
    <w:p w14:paraId="0D94DC06"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Méněpráce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14:paraId="22C98283" w14:textId="77777777" w:rsidR="001571A5" w:rsidRPr="00ED1218" w:rsidRDefault="001571A5" w:rsidP="00E13954">
      <w:pPr>
        <w:pStyle w:val="Bezmezer"/>
        <w:rPr>
          <w:rFonts w:asciiTheme="minorHAnsi" w:hAnsiTheme="minorHAnsi" w:cs="Tahoma"/>
          <w:szCs w:val="24"/>
        </w:rPr>
      </w:pPr>
    </w:p>
    <w:p w14:paraId="27A09523"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14:paraId="5686265F" w14:textId="0D1523A0" w:rsidR="00FF5F93" w:rsidRPr="00E0533D" w:rsidRDefault="0015368E" w:rsidP="001266C3">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w:t>
      </w:r>
      <w:r w:rsidR="00DC00DC">
        <w:rPr>
          <w:rFonts w:asciiTheme="minorHAnsi" w:hAnsiTheme="minorHAnsi" w:cs="Tahoma"/>
          <w:szCs w:val="24"/>
        </w:rPr>
        <w:t xml:space="preserve"> podle položkového ocenění díla. P</w:t>
      </w:r>
      <w:r w:rsidR="00DC00DC" w:rsidRPr="002E147B">
        <w:rPr>
          <w:rFonts w:asciiTheme="minorHAnsi" w:hAnsiTheme="minorHAnsi" w:cs="Tahoma"/>
          <w:szCs w:val="24"/>
        </w:rPr>
        <w:t xml:space="preserve">okud v nich práce, služby nebo dodávky tvořící vícepráce nebudou obsaženy, tak zhotovitel doplní jednotkové ceny </w:t>
      </w:r>
      <w:r w:rsidR="00DC00DC" w:rsidRPr="00723120">
        <w:rPr>
          <w:rFonts w:asciiTheme="minorHAnsi" w:hAnsiTheme="minorHAnsi" w:cs="Tahoma"/>
          <w:szCs w:val="24"/>
        </w:rPr>
        <w:t>stanoven</w:t>
      </w:r>
      <w:r w:rsidR="00DC00DC">
        <w:rPr>
          <w:rFonts w:asciiTheme="minorHAnsi" w:hAnsiTheme="minorHAnsi" w:cs="Tahoma"/>
          <w:szCs w:val="24"/>
        </w:rPr>
        <w:t>ím</w:t>
      </w:r>
      <w:r w:rsidR="00DC00DC" w:rsidRPr="00723120">
        <w:rPr>
          <w:rFonts w:asciiTheme="minorHAnsi" w:hAnsiTheme="minorHAnsi" w:cs="Tahoma"/>
          <w:szCs w:val="24"/>
        </w:rPr>
        <w:t xml:space="preserve"> individuální kalkulací, kterou objednatel předem odsouhlasí. Objednatel si vyhrazuje právo u nových položek nabídku posoudit formou průzkumu trhu</w:t>
      </w:r>
      <w:r w:rsidR="009B06D4">
        <w:rPr>
          <w:rFonts w:asciiTheme="minorHAnsi" w:hAnsiTheme="minorHAnsi" w:cs="Tahoma"/>
          <w:szCs w:val="24"/>
        </w:rPr>
        <w:t>.</w:t>
      </w:r>
    </w:p>
    <w:p w14:paraId="4E3DAF5B" w14:textId="2B3E8D4D" w:rsidR="00853386" w:rsidRPr="00DC00DC" w:rsidRDefault="0015368E" w:rsidP="00DC00DC">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14:paraId="2F7D178B" w14:textId="77777777" w:rsidR="001571A5" w:rsidRPr="00ED1218" w:rsidRDefault="001571A5" w:rsidP="00E13954">
      <w:pPr>
        <w:pStyle w:val="Bezmezer"/>
        <w:rPr>
          <w:rFonts w:asciiTheme="minorHAnsi" w:hAnsiTheme="minorHAnsi" w:cs="Tahoma"/>
          <w:szCs w:val="24"/>
        </w:rPr>
      </w:pPr>
    </w:p>
    <w:p w14:paraId="6CFCEF08"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Méněpráce budou oceněny takto:</w:t>
      </w:r>
    </w:p>
    <w:p w14:paraId="3E6B074F" w14:textId="77777777"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na základě písemného soupisu méněprací, odsouhlaseného oběma smluvními stranami, doplní zhotovitel jednotkové ceny ve výši jednotkových cen podle položkového ocenění díla,</w:t>
      </w:r>
    </w:p>
    <w:p w14:paraId="2B042FDA" w14:textId="77777777"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vynásobením jednotkových cen uvedených v oceněném výkazu výměr a množství neprovedených měrných jednotek bude stanovena cena méněprací.</w:t>
      </w:r>
    </w:p>
    <w:p w14:paraId="5AAC82FA" w14:textId="77777777" w:rsidR="001571A5" w:rsidRPr="00ED1218" w:rsidRDefault="001571A5" w:rsidP="00E13954">
      <w:pPr>
        <w:pStyle w:val="Bezmezer"/>
        <w:rPr>
          <w:rFonts w:asciiTheme="minorHAnsi" w:hAnsiTheme="minorHAnsi" w:cs="Tahoma"/>
          <w:szCs w:val="24"/>
        </w:rPr>
      </w:pPr>
    </w:p>
    <w:p w14:paraId="2729A749" w14:textId="77777777" w:rsidR="001571A5" w:rsidRPr="00ED1218" w:rsidRDefault="009212D6" w:rsidP="005E59F7">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datem zdanitelného plnění vždy k poslednímu dni kalendářního měsíce, za který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lastRenderedPageBreak/>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14:paraId="040355AB" w14:textId="77777777" w:rsidR="001571A5" w:rsidRPr="00ED1218" w:rsidRDefault="001571A5" w:rsidP="00E13954">
      <w:pPr>
        <w:pStyle w:val="Bezmezer"/>
        <w:rPr>
          <w:rFonts w:asciiTheme="minorHAnsi" w:hAnsiTheme="minorHAnsi" w:cs="Tahoma"/>
          <w:szCs w:val="24"/>
        </w:rPr>
      </w:pPr>
    </w:p>
    <w:p w14:paraId="0EFA32CD"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14:paraId="2F7BA65C" w14:textId="77777777" w:rsidR="001571A5" w:rsidRPr="00ED1218" w:rsidRDefault="001571A5" w:rsidP="00E13954">
      <w:pPr>
        <w:pStyle w:val="Bezmezer"/>
        <w:rPr>
          <w:rFonts w:asciiTheme="minorHAnsi" w:hAnsiTheme="minorHAnsi" w:cs="Tahoma"/>
          <w:szCs w:val="24"/>
        </w:rPr>
      </w:pPr>
    </w:p>
    <w:p w14:paraId="35A9E0A1" w14:textId="4F363424" w:rsidR="001571A5" w:rsidRPr="002E5260" w:rsidRDefault="001571A5" w:rsidP="004E1601">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 xml:space="preserve">smlouvě. </w:t>
      </w:r>
      <w:r w:rsidRPr="002E5260">
        <w:rPr>
          <w:rFonts w:asciiTheme="minorHAnsi" w:hAnsiTheme="minorHAnsi" w:cs="Tahoma"/>
          <w:szCs w:val="24"/>
        </w:rPr>
        <w:t>Faktury musí být prokazatelně doručeny objednateli na adr</w:t>
      </w:r>
      <w:r w:rsidR="00074CA4" w:rsidRPr="002E5260">
        <w:rPr>
          <w:rFonts w:asciiTheme="minorHAnsi" w:hAnsiTheme="minorHAnsi" w:cs="Tahoma"/>
          <w:szCs w:val="24"/>
        </w:rPr>
        <w:t xml:space="preserve">esu uvedenou v záhlaví smlouvy. </w:t>
      </w:r>
      <w:r w:rsidR="004E1601" w:rsidRPr="002E5260">
        <w:rPr>
          <w:rFonts w:asciiTheme="minorHAnsi" w:hAnsiTheme="minorHAnsi" w:cs="Tahoma"/>
          <w:szCs w:val="24"/>
        </w:rPr>
        <w:t>Fakturace bude probíhat průběžně na základě skutečně provedených a objednatelem odsouhlasených prací</w:t>
      </w:r>
      <w:r w:rsidR="00074CA4" w:rsidRPr="002E5260">
        <w:rPr>
          <w:rFonts w:asciiTheme="minorHAnsi" w:hAnsiTheme="minorHAnsi" w:cs="Tahoma"/>
          <w:szCs w:val="24"/>
        </w:rPr>
        <w:t>.</w:t>
      </w:r>
    </w:p>
    <w:p w14:paraId="511B45B9" w14:textId="77777777" w:rsidR="00FA679E" w:rsidRPr="00ED1218" w:rsidRDefault="00FA679E" w:rsidP="00FA679E">
      <w:pPr>
        <w:pStyle w:val="Bezmezer"/>
        <w:rPr>
          <w:rFonts w:asciiTheme="minorHAnsi" w:hAnsiTheme="minorHAnsi" w:cs="Tahoma"/>
          <w:szCs w:val="24"/>
        </w:rPr>
      </w:pPr>
    </w:p>
    <w:p w14:paraId="1E4E9DC1" w14:textId="77777777"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14:paraId="4906BCE5" w14:textId="77777777" w:rsidR="001571A5" w:rsidRPr="00ED1218" w:rsidRDefault="001571A5" w:rsidP="00E13954">
      <w:pPr>
        <w:pStyle w:val="Bezmezer"/>
        <w:rPr>
          <w:rFonts w:asciiTheme="minorHAnsi" w:hAnsiTheme="minorHAnsi" w:cs="Tahoma"/>
          <w:szCs w:val="24"/>
        </w:rPr>
      </w:pPr>
    </w:p>
    <w:p w14:paraId="2289777B" w14:textId="77777777" w:rsidR="00BA266C"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V případě, že účetní doklad nebude obsahovat požadované náležitosti, je objednatel oprávněn jej vrátit </w:t>
      </w:r>
      <w:r w:rsidR="00074CA4" w:rsidRPr="00ED1218">
        <w:rPr>
          <w:rFonts w:asciiTheme="minorHAnsi" w:hAnsiTheme="minorHAnsi" w:cs="Tahoma"/>
          <w:szCs w:val="24"/>
        </w:rPr>
        <w:t xml:space="preserve">zhotoviteli </w:t>
      </w:r>
      <w:r w:rsidRPr="00ED1218">
        <w:rPr>
          <w:rFonts w:asciiTheme="minorHAnsi" w:hAnsiTheme="minorHAnsi" w:cs="Tahoma"/>
          <w:szCs w:val="24"/>
        </w:rPr>
        <w:t xml:space="preserve">zpět k doplnění. Lhůta </w:t>
      </w:r>
      <w:r w:rsidR="00E51288">
        <w:rPr>
          <w:rFonts w:asciiTheme="minorHAnsi" w:hAnsiTheme="minorHAnsi" w:cs="Tahoma"/>
          <w:szCs w:val="24"/>
        </w:rPr>
        <w:t>splatnosti počne běžet znovu od </w:t>
      </w:r>
      <w:r w:rsidRPr="00ED1218">
        <w:rPr>
          <w:rFonts w:asciiTheme="minorHAnsi" w:hAnsiTheme="minorHAnsi" w:cs="Tahoma"/>
          <w:szCs w:val="24"/>
        </w:rPr>
        <w:t>doručení řádně opraveného dokladu.</w:t>
      </w:r>
    </w:p>
    <w:p w14:paraId="0EB97ECE" w14:textId="77777777" w:rsidR="00BA266C" w:rsidRPr="00ED1218" w:rsidRDefault="00BA266C" w:rsidP="00BA266C">
      <w:pPr>
        <w:pStyle w:val="Bezmezer"/>
        <w:rPr>
          <w:rFonts w:asciiTheme="minorHAnsi" w:hAnsiTheme="minorHAnsi" w:cs="Tahoma"/>
          <w:szCs w:val="24"/>
        </w:rPr>
      </w:pPr>
    </w:p>
    <w:p w14:paraId="7D42657F" w14:textId="77777777" w:rsidR="00D44438" w:rsidRPr="00ED1218" w:rsidRDefault="00BA266C" w:rsidP="00D44438">
      <w:pPr>
        <w:pStyle w:val="Bezmezer"/>
        <w:numPr>
          <w:ilvl w:val="0"/>
          <w:numId w:val="5"/>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Faktury vystavené zhotovitelem budou zároveň sloužit jako daňový doklad, budou vydány </w:t>
      </w:r>
      <w:r w:rsidR="00E53681" w:rsidRPr="00ED1218">
        <w:rPr>
          <w:rFonts w:asciiTheme="minorHAnsi" w:hAnsiTheme="minorHAnsi" w:cs="Tahoma"/>
          <w:szCs w:val="24"/>
        </w:rPr>
        <w:t>a</w:t>
      </w:r>
      <w:r w:rsidR="000C3BBF">
        <w:rPr>
          <w:rFonts w:asciiTheme="minorHAnsi" w:hAnsiTheme="minorHAnsi" w:cs="Tahoma"/>
          <w:szCs w:val="24"/>
        </w:rPr>
        <w:t> </w:t>
      </w:r>
      <w:r w:rsidR="008D18AE" w:rsidRPr="00ED1218">
        <w:rPr>
          <w:rFonts w:asciiTheme="minorHAnsi" w:hAnsiTheme="minorHAnsi" w:cs="Tahoma"/>
          <w:szCs w:val="24"/>
        </w:rPr>
        <w:t xml:space="preserve">dodány objednateli </w:t>
      </w:r>
      <w:r w:rsidRPr="00ED1218">
        <w:rPr>
          <w:rFonts w:asciiTheme="minorHAnsi" w:hAnsiTheme="minorHAnsi" w:cs="Tahoma"/>
          <w:szCs w:val="24"/>
        </w:rPr>
        <w:t>nejdříve v den uskutečnění zdanitelného plnění, nejpozději však do patnácti (15) dnů od jeho uskutečnění</w:t>
      </w:r>
      <w:r w:rsidR="00221BEC" w:rsidRPr="00ED1218">
        <w:rPr>
          <w:rFonts w:asciiTheme="minorHAnsi" w:hAnsiTheme="minorHAnsi" w:cs="Tahoma"/>
          <w:szCs w:val="24"/>
        </w:rPr>
        <w:t>,</w:t>
      </w:r>
      <w:r w:rsidRPr="00ED1218">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ED1218">
        <w:rPr>
          <w:rFonts w:asciiTheme="minorHAnsi" w:hAnsiTheme="minorHAnsi" w:cs="Tahoma"/>
          <w:szCs w:val="24"/>
        </w:rPr>
        <w:t> </w:t>
      </w:r>
      <w:r w:rsidR="00E51288">
        <w:rPr>
          <w:rFonts w:asciiTheme="minorHAnsi" w:hAnsiTheme="minorHAnsi" w:cs="Tahoma"/>
          <w:szCs w:val="24"/>
        </w:rPr>
        <w:t>znění pozdějších předpisů a </w:t>
      </w:r>
      <w:r w:rsidRPr="00ED1218">
        <w:rPr>
          <w:rFonts w:asciiTheme="minorHAnsi" w:hAnsiTheme="minorHAnsi" w:cs="Tahoma"/>
          <w:szCs w:val="24"/>
        </w:rPr>
        <w:t xml:space="preserve">§ </w:t>
      </w:r>
      <w:r w:rsidR="004D3AD7" w:rsidRPr="00ED1218">
        <w:rPr>
          <w:rFonts w:asciiTheme="minorHAnsi" w:hAnsiTheme="minorHAnsi" w:cs="Tahoma"/>
          <w:szCs w:val="24"/>
        </w:rPr>
        <w:t xml:space="preserve">435 </w:t>
      </w:r>
      <w:r w:rsidR="00705F16" w:rsidRPr="00ED1218">
        <w:rPr>
          <w:rFonts w:asciiTheme="minorHAnsi" w:hAnsiTheme="minorHAnsi" w:cs="Tahoma"/>
          <w:szCs w:val="24"/>
        </w:rPr>
        <w:t>zákona č. 89/2012 Sb., občanský zákoník, ve znění pozdějších předpisů</w:t>
      </w:r>
      <w:r w:rsidRPr="00ED1218">
        <w:rPr>
          <w:rFonts w:asciiTheme="minorHAnsi" w:hAnsiTheme="minorHAnsi" w:cs="Tahoma"/>
          <w:szCs w:val="24"/>
        </w:rPr>
        <w:t>.</w:t>
      </w:r>
      <w:r w:rsidR="004C3B52" w:rsidRPr="00ED1218">
        <w:rPr>
          <w:rFonts w:asciiTheme="minorHAnsi" w:hAnsiTheme="minorHAnsi" w:cs="Tahoma"/>
          <w:szCs w:val="24"/>
        </w:rPr>
        <w:t> </w:t>
      </w:r>
    </w:p>
    <w:p w14:paraId="773CAFF8" w14:textId="77777777" w:rsidR="001571A5" w:rsidRPr="00ED1218" w:rsidRDefault="001571A5" w:rsidP="00D44438">
      <w:pPr>
        <w:pStyle w:val="Bezmezer"/>
        <w:tabs>
          <w:tab w:val="clear" w:pos="851"/>
          <w:tab w:val="clear" w:pos="1418"/>
        </w:tabs>
        <w:rPr>
          <w:rFonts w:asciiTheme="minorHAnsi" w:hAnsiTheme="minorHAnsi" w:cs="Tahoma"/>
          <w:szCs w:val="24"/>
        </w:rPr>
      </w:pPr>
    </w:p>
    <w:p w14:paraId="6E37C097" w14:textId="77777777"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14:paraId="6BE458AA" w14:textId="77777777" w:rsidR="00E13954" w:rsidRPr="00ED1218" w:rsidRDefault="00E13954" w:rsidP="00B47347">
      <w:pPr>
        <w:pStyle w:val="Bezmezer"/>
        <w:ind w:left="360"/>
        <w:rPr>
          <w:rFonts w:asciiTheme="minorHAnsi" w:hAnsiTheme="minorHAnsi" w:cs="Tahoma"/>
          <w:szCs w:val="24"/>
        </w:rPr>
      </w:pPr>
    </w:p>
    <w:p w14:paraId="322A5CAF" w14:textId="77777777"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14:paraId="1E3260D8" w14:textId="77777777" w:rsidR="009A4BB7" w:rsidRPr="00ED1218" w:rsidRDefault="009A4BB7" w:rsidP="00E13954">
      <w:pPr>
        <w:pStyle w:val="Bezmezer"/>
        <w:rPr>
          <w:rFonts w:asciiTheme="minorHAnsi" w:hAnsiTheme="minorHAnsi" w:cs="Tahoma"/>
          <w:szCs w:val="24"/>
        </w:rPr>
      </w:pPr>
    </w:p>
    <w:p w14:paraId="0DBA0BF3" w14:textId="18ACC79A" w:rsidR="003470BE" w:rsidRPr="00ED1218" w:rsidRDefault="003470BE" w:rsidP="00DC00DC">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 xml:space="preserve">činnost </w:t>
      </w:r>
      <w:r w:rsidR="00DC00DC">
        <w:rPr>
          <w:rFonts w:asciiTheme="minorHAnsi" w:hAnsiTheme="minorHAnsi" w:cs="Tahoma"/>
          <w:b/>
          <w:szCs w:val="24"/>
        </w:rPr>
        <w:t>osoby odpovědné</w:t>
      </w:r>
      <w:r w:rsidR="00DC00DC" w:rsidRPr="00DC00DC">
        <w:rPr>
          <w:rFonts w:asciiTheme="minorHAnsi" w:hAnsiTheme="minorHAnsi" w:cs="Tahoma"/>
          <w:b/>
          <w:szCs w:val="24"/>
        </w:rPr>
        <w:t xml:space="preserve"> za realizaci vegetačních a sadových úprav</w:t>
      </w:r>
      <w:r w:rsidR="00DC00DC">
        <w:rPr>
          <w:rFonts w:asciiTheme="minorHAnsi" w:hAnsiTheme="minorHAnsi" w:cs="Tahoma"/>
          <w:b/>
          <w:szCs w:val="24"/>
        </w:rPr>
        <w:t xml:space="preserve"> a jejího zástupce</w:t>
      </w:r>
      <w:r w:rsidR="00F635FF">
        <w:rPr>
          <w:rFonts w:asciiTheme="minorHAnsi" w:hAnsiTheme="minorHAnsi" w:cs="Tahoma"/>
          <w:b/>
          <w:szCs w:val="24"/>
        </w:rPr>
        <w:t xml:space="preserve"> bude prováděna</w:t>
      </w:r>
      <w:r w:rsidR="00041CB8" w:rsidRPr="00ED1218">
        <w:rPr>
          <w:rFonts w:asciiTheme="minorHAnsi" w:hAnsiTheme="minorHAnsi" w:cs="Tahoma"/>
          <w:b/>
          <w:szCs w:val="24"/>
        </w:rPr>
        <w:t xml:space="preserve"> </w:t>
      </w:r>
      <w:r w:rsidR="00DC00DC">
        <w:rPr>
          <w:rFonts w:asciiTheme="minorHAnsi" w:hAnsiTheme="minorHAnsi" w:cs="Tahoma"/>
          <w:b/>
          <w:szCs w:val="24"/>
        </w:rPr>
        <w:t>zaměstnancem</w:t>
      </w:r>
      <w:r w:rsidR="006C7458" w:rsidRPr="00ED1218">
        <w:rPr>
          <w:rFonts w:asciiTheme="minorHAnsi" w:hAnsiTheme="minorHAnsi" w:cs="Tahoma"/>
          <w:b/>
          <w:szCs w:val="24"/>
        </w:rPr>
        <w:t xml:space="preserve">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14:paraId="356915B6" w14:textId="77777777" w:rsidR="00FD2F26" w:rsidRPr="00ED1218" w:rsidRDefault="00FD2F26" w:rsidP="00FD2F26">
      <w:pPr>
        <w:pStyle w:val="Bezmezer"/>
        <w:ind w:left="360"/>
        <w:rPr>
          <w:rFonts w:asciiTheme="minorHAnsi" w:hAnsiTheme="minorHAnsi" w:cs="Tahoma"/>
          <w:szCs w:val="24"/>
        </w:rPr>
      </w:pPr>
    </w:p>
    <w:p w14:paraId="1B72B5F2"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14:paraId="1ABABBB0" w14:textId="77777777" w:rsidR="002952AD" w:rsidRPr="00ED1218" w:rsidRDefault="002952AD" w:rsidP="002952AD">
      <w:pPr>
        <w:pStyle w:val="Bezmezer"/>
        <w:ind w:left="360"/>
        <w:rPr>
          <w:rFonts w:asciiTheme="minorHAnsi" w:hAnsiTheme="minorHAnsi" w:cs="Tahoma"/>
          <w:szCs w:val="24"/>
        </w:rPr>
      </w:pPr>
    </w:p>
    <w:p w14:paraId="08BF2050" w14:textId="77777777"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14:paraId="27475A95" w14:textId="77777777" w:rsidR="00FD2F26" w:rsidRPr="00ED1218" w:rsidRDefault="00FD2F26" w:rsidP="00FD2F26">
      <w:pPr>
        <w:pStyle w:val="Bezmezer"/>
        <w:rPr>
          <w:rFonts w:asciiTheme="minorHAnsi" w:hAnsiTheme="minorHAnsi" w:cs="Tahoma"/>
          <w:szCs w:val="24"/>
        </w:rPr>
      </w:pPr>
    </w:p>
    <w:p w14:paraId="776ABE79"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14:paraId="551A1893" w14:textId="77777777" w:rsidR="00FD2F26" w:rsidRPr="00ED1218" w:rsidRDefault="00FD2F26" w:rsidP="002952AD">
      <w:pPr>
        <w:pStyle w:val="Bezmezer"/>
        <w:ind w:left="360"/>
        <w:rPr>
          <w:rFonts w:asciiTheme="minorHAnsi" w:hAnsiTheme="minorHAnsi" w:cs="Tahoma"/>
          <w:szCs w:val="24"/>
        </w:rPr>
      </w:pPr>
    </w:p>
    <w:p w14:paraId="652D998A" w14:textId="77777777"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14:paraId="216830AE" w14:textId="77777777" w:rsidR="00FD2F26" w:rsidRPr="00ED1218" w:rsidRDefault="00FD2F26" w:rsidP="00FD2F26">
      <w:pPr>
        <w:pStyle w:val="Bezmezer"/>
        <w:ind w:left="360"/>
        <w:rPr>
          <w:rFonts w:asciiTheme="minorHAnsi" w:hAnsiTheme="minorHAnsi" w:cs="Tahoma"/>
          <w:szCs w:val="24"/>
        </w:rPr>
      </w:pPr>
    </w:p>
    <w:p w14:paraId="35204C1E" w14:textId="0AE5C01D" w:rsidR="00FD2F26" w:rsidRPr="00ED1218" w:rsidRDefault="00FD2F26" w:rsidP="0053187B">
      <w:pPr>
        <w:pStyle w:val="Bezmezer"/>
        <w:numPr>
          <w:ilvl w:val="0"/>
          <w:numId w:val="6"/>
        </w:numPr>
        <w:rPr>
          <w:rFonts w:asciiTheme="minorHAnsi" w:hAnsiTheme="minorHAnsi" w:cs="Tahoma"/>
          <w:szCs w:val="24"/>
        </w:rPr>
      </w:pPr>
      <w:r w:rsidRPr="00ED1218">
        <w:rPr>
          <w:rFonts w:asciiTheme="minorHAnsi" w:hAnsiTheme="minorHAnsi" w:cs="Tahoma"/>
          <w:szCs w:val="24"/>
        </w:rPr>
        <w:t>Při plnění této smlouvy je zhotovitel povinen řídit se pokyny objednatele</w:t>
      </w:r>
      <w:r w:rsidR="0053187B">
        <w:rPr>
          <w:rFonts w:asciiTheme="minorHAnsi" w:hAnsiTheme="minorHAnsi" w:cs="Tahoma"/>
          <w:szCs w:val="24"/>
        </w:rPr>
        <w:t xml:space="preserve">, </w:t>
      </w:r>
      <w:r w:rsidR="0053187B" w:rsidRPr="0053187B">
        <w:rPr>
          <w:rFonts w:asciiTheme="minorHAnsi" w:hAnsiTheme="minorHAnsi" w:cs="Tahoma"/>
          <w:szCs w:val="24"/>
        </w:rPr>
        <w:t>případně osob určených objednatelem k výkonu odborného nebo kontrolního dozoru</w:t>
      </w:r>
      <w:r w:rsidR="0053187B">
        <w:rPr>
          <w:rFonts w:asciiTheme="minorHAnsi" w:hAnsiTheme="minorHAnsi" w:cs="Tahoma"/>
          <w:szCs w:val="24"/>
        </w:rPr>
        <w:t>,</w:t>
      </w:r>
      <w:r w:rsidRPr="00ED1218">
        <w:rPr>
          <w:rFonts w:asciiTheme="minorHAnsi" w:hAnsiTheme="minorHAnsi" w:cs="Tahoma"/>
          <w:szCs w:val="24"/>
        </w:rPr>
        <w:t xml:space="preserve">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14:paraId="3314EAA0" w14:textId="77777777" w:rsidR="00FD2F26" w:rsidRPr="00ED1218" w:rsidRDefault="00FD2F26" w:rsidP="00FD2F26">
      <w:pPr>
        <w:pStyle w:val="Bezmezer"/>
        <w:rPr>
          <w:rFonts w:asciiTheme="minorHAnsi" w:hAnsiTheme="minorHAnsi" w:cs="Tahoma"/>
          <w:szCs w:val="24"/>
        </w:rPr>
      </w:pPr>
    </w:p>
    <w:p w14:paraId="4479B9CB"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14:paraId="0CD96708" w14:textId="77777777" w:rsidR="002952AD" w:rsidRPr="00ED1218" w:rsidRDefault="002952AD" w:rsidP="002952AD">
      <w:pPr>
        <w:pStyle w:val="Bezmezer"/>
        <w:ind w:left="360"/>
        <w:rPr>
          <w:rFonts w:asciiTheme="minorHAnsi" w:hAnsiTheme="minorHAnsi" w:cs="Tahoma"/>
          <w:szCs w:val="24"/>
        </w:rPr>
      </w:pPr>
    </w:p>
    <w:p w14:paraId="0B525FEC" w14:textId="0D3BEF80" w:rsidR="000A0DED" w:rsidRPr="00FD02A2" w:rsidRDefault="000A0DED" w:rsidP="00DC00DC">
      <w:pPr>
        <w:pStyle w:val="Bezmezer"/>
        <w:numPr>
          <w:ilvl w:val="0"/>
          <w:numId w:val="6"/>
        </w:numPr>
        <w:rPr>
          <w:rFonts w:asciiTheme="minorHAnsi" w:hAnsiTheme="minorHAnsi" w:cs="Tahoma"/>
          <w:szCs w:val="24"/>
        </w:rPr>
      </w:pPr>
      <w:r w:rsidRPr="00ED1218">
        <w:rPr>
          <w:rFonts w:asciiTheme="minorHAnsi" w:hAnsiTheme="minorHAnsi" w:cs="Tahoma"/>
          <w:szCs w:val="24"/>
        </w:rPr>
        <w:t>Objednatel požaduje po zhotoviteli přítomn</w:t>
      </w:r>
      <w:r w:rsidR="00E51288">
        <w:rPr>
          <w:rFonts w:asciiTheme="minorHAnsi" w:hAnsiTheme="minorHAnsi" w:cs="Tahoma"/>
          <w:szCs w:val="24"/>
        </w:rPr>
        <w:t xml:space="preserve">ost </w:t>
      </w:r>
      <w:r w:rsidR="00DC00DC">
        <w:rPr>
          <w:rFonts w:asciiTheme="minorHAnsi" w:hAnsiTheme="minorHAnsi" w:cs="Tahoma"/>
          <w:szCs w:val="24"/>
        </w:rPr>
        <w:t>odpovědné osoby</w:t>
      </w:r>
      <w:r w:rsidR="00E51288">
        <w:rPr>
          <w:rFonts w:asciiTheme="minorHAnsi" w:hAnsiTheme="minorHAnsi" w:cs="Tahoma"/>
          <w:szCs w:val="24"/>
        </w:rPr>
        <w:t xml:space="preserve"> (případně v </w:t>
      </w:r>
      <w:r w:rsidRPr="00ED1218">
        <w:rPr>
          <w:rFonts w:asciiTheme="minorHAnsi" w:hAnsiTheme="minorHAnsi" w:cs="Tahoma"/>
          <w:szCs w:val="24"/>
        </w:rPr>
        <w:t xml:space="preserve">nepřítomnosti </w:t>
      </w:r>
      <w:r w:rsidR="00DC00DC">
        <w:rPr>
          <w:rFonts w:asciiTheme="minorHAnsi" w:hAnsiTheme="minorHAnsi" w:cs="Tahoma"/>
          <w:szCs w:val="24"/>
        </w:rPr>
        <w:t>odpovědné osoby jejího</w:t>
      </w:r>
      <w:r w:rsidRPr="00ED1218">
        <w:rPr>
          <w:rFonts w:asciiTheme="minorHAnsi" w:hAnsiTheme="minorHAnsi" w:cs="Tahoma"/>
          <w:szCs w:val="24"/>
        </w:rPr>
        <w:t xml:space="preserve">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1A064C">
        <w:rPr>
          <w:rFonts w:asciiTheme="minorHAnsi" w:hAnsiTheme="minorHAnsi" w:cs="Tahoma"/>
          <w:szCs w:val="24"/>
        </w:rPr>
        <w:t>dvou</w:t>
      </w:r>
      <w:r w:rsidR="007A6554">
        <w:rPr>
          <w:rFonts w:asciiTheme="minorHAnsi" w:hAnsiTheme="minorHAnsi" w:cs="Tahoma"/>
          <w:szCs w:val="24"/>
        </w:rPr>
        <w:t xml:space="preserve"> (</w:t>
      </w:r>
      <w:r w:rsidR="004021D2">
        <w:rPr>
          <w:rFonts w:asciiTheme="minorHAnsi" w:hAnsiTheme="minorHAnsi" w:cs="Tahoma"/>
          <w:szCs w:val="24"/>
        </w:rPr>
        <w:t>2</w:t>
      </w:r>
      <w:r w:rsidR="004B0E0F" w:rsidRPr="00ED1218">
        <w:rPr>
          <w:rFonts w:asciiTheme="minorHAnsi" w:hAnsiTheme="minorHAnsi" w:cs="Tahoma"/>
          <w:szCs w:val="24"/>
        </w:rPr>
        <w:t>)</w:t>
      </w:r>
      <w:r w:rsidR="00E51288">
        <w:rPr>
          <w:rFonts w:asciiTheme="minorHAnsi" w:hAnsiTheme="minorHAnsi" w:cs="Tahoma"/>
          <w:szCs w:val="24"/>
        </w:rPr>
        <w:t xml:space="preserve"> hodin v </w:t>
      </w:r>
      <w:r w:rsidRPr="00ED1218">
        <w:rPr>
          <w:rFonts w:asciiTheme="minorHAnsi" w:hAnsiTheme="minorHAnsi" w:cs="Tahoma"/>
          <w:szCs w:val="24"/>
        </w:rPr>
        <w:t xml:space="preserve">každý pracovní den na díle, kdy </w:t>
      </w:r>
      <w:r w:rsidR="00DC00DC">
        <w:rPr>
          <w:rFonts w:asciiTheme="minorHAnsi" w:hAnsiTheme="minorHAnsi" w:cs="Tahoma"/>
          <w:szCs w:val="24"/>
        </w:rPr>
        <w:t xml:space="preserve">odpovědná osoba </w:t>
      </w:r>
      <w:r w:rsidRPr="00ED1218">
        <w:rPr>
          <w:rFonts w:asciiTheme="minorHAnsi" w:hAnsiTheme="minorHAnsi" w:cs="Tahoma"/>
          <w:szCs w:val="24"/>
        </w:rPr>
        <w:t>bude</w:t>
      </w:r>
      <w:r w:rsidR="00E51288">
        <w:rPr>
          <w:rFonts w:asciiTheme="minorHAnsi" w:hAnsiTheme="minorHAnsi" w:cs="Tahoma"/>
          <w:szCs w:val="24"/>
        </w:rPr>
        <w:t xml:space="preserve"> koordinovat činnost a</w:t>
      </w:r>
      <w:r w:rsidR="001A064C">
        <w:rPr>
          <w:rFonts w:asciiTheme="minorHAnsi" w:hAnsiTheme="minorHAnsi" w:cs="Tahoma"/>
          <w:szCs w:val="24"/>
        </w:rPr>
        <w:t> </w:t>
      </w:r>
      <w:r w:rsidRPr="00ED1218">
        <w:rPr>
          <w:rFonts w:asciiTheme="minorHAnsi" w:hAnsiTheme="minorHAnsi" w:cs="Tahoma"/>
          <w:szCs w:val="24"/>
        </w:rPr>
        <w:t xml:space="preserve">provádět zápis do </w:t>
      </w:r>
      <w:r w:rsidR="008E0FDA">
        <w:rPr>
          <w:rFonts w:asciiTheme="minorHAnsi" w:hAnsiTheme="minorHAnsi" w:cs="Tahoma"/>
          <w:szCs w:val="24"/>
        </w:rPr>
        <w:t>pracovního</w:t>
      </w:r>
      <w:r w:rsidR="009C6ABB">
        <w:rPr>
          <w:rFonts w:asciiTheme="minorHAnsi" w:hAnsiTheme="minorHAnsi" w:cs="Tahoma"/>
          <w:szCs w:val="24"/>
        </w:rPr>
        <w:t xml:space="preserve"> deníku</w:t>
      </w:r>
      <w:r w:rsidR="00FD02A2" w:rsidRPr="00DC00DC">
        <w:rPr>
          <w:rFonts w:asciiTheme="minorHAnsi" w:hAnsiTheme="minorHAnsi" w:cs="Tahoma"/>
          <w:szCs w:val="24"/>
        </w:rPr>
        <w:t>.</w:t>
      </w:r>
    </w:p>
    <w:p w14:paraId="7236952E" w14:textId="77777777" w:rsidR="003470BE" w:rsidRPr="00ED1218" w:rsidRDefault="003470BE" w:rsidP="003470BE">
      <w:pPr>
        <w:pStyle w:val="Bezmezer"/>
        <w:ind w:left="360"/>
        <w:rPr>
          <w:rFonts w:asciiTheme="minorHAnsi" w:eastAsiaTheme="minorEastAsia" w:hAnsiTheme="minorHAnsi" w:cs="Tahoma"/>
          <w:b/>
          <w:szCs w:val="24"/>
        </w:rPr>
      </w:pPr>
    </w:p>
    <w:p w14:paraId="33060B9C" w14:textId="75343F74" w:rsidR="003470BE" w:rsidRPr="00ED1218" w:rsidRDefault="009C6ABB" w:rsidP="003470BE">
      <w:pPr>
        <w:pStyle w:val="Bezmezer"/>
        <w:ind w:left="360"/>
        <w:rPr>
          <w:rFonts w:asciiTheme="minorHAnsi" w:eastAsiaTheme="minorEastAsia" w:hAnsiTheme="minorHAnsi" w:cs="Tahoma"/>
          <w:szCs w:val="24"/>
          <w:highlight w:val="yellow"/>
        </w:rPr>
      </w:pPr>
      <w:r>
        <w:rPr>
          <w:rFonts w:asciiTheme="minorHAnsi" w:eastAsiaTheme="minorEastAsia" w:hAnsiTheme="minorHAnsi" w:cs="Tahoma"/>
          <w:szCs w:val="24"/>
          <w:highlight w:val="yellow"/>
        </w:rPr>
        <w:lastRenderedPageBreak/>
        <w:t>Odpovědná osoba</w:t>
      </w:r>
      <w:r w:rsidR="003470BE" w:rsidRPr="00ED1218">
        <w:rPr>
          <w:rFonts w:asciiTheme="minorHAnsi" w:eastAsiaTheme="minorEastAsia" w:hAnsiTheme="minorHAnsi" w:cs="Tahoma"/>
          <w:szCs w:val="24"/>
          <w:highlight w:val="yellow"/>
        </w:rPr>
        <w:t xml:space="preserve">: </w:t>
      </w:r>
      <w:r w:rsidRPr="009C6ABB">
        <w:rPr>
          <w:rFonts w:asciiTheme="minorHAnsi" w:eastAsiaTheme="minorEastAsia" w:hAnsiTheme="minorHAnsi" w:cs="Tahoma"/>
          <w:szCs w:val="24"/>
          <w:highlight w:val="yellow"/>
          <w:u w:val="single"/>
        </w:rPr>
        <w:t>doplní účastník</w:t>
      </w:r>
      <w:r w:rsidR="00571CF6" w:rsidRPr="00ED1218">
        <w:rPr>
          <w:rFonts w:asciiTheme="minorHAnsi" w:eastAsiaTheme="minorEastAsia" w:hAnsiTheme="minorHAnsi" w:cs="Tahoma"/>
          <w:szCs w:val="24"/>
          <w:highlight w:val="yellow"/>
        </w:rPr>
        <w:t>_</w:t>
      </w:r>
    </w:p>
    <w:p w14:paraId="09F829EE" w14:textId="77777777"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14:paraId="106D432A" w14:textId="77777777"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14:paraId="4AB66279" w14:textId="77777777"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Číslo autorizace:</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14:paraId="51EC88FC" w14:textId="77777777" w:rsidR="003470BE" w:rsidRPr="00ED1218" w:rsidRDefault="003470BE" w:rsidP="003470BE">
      <w:pPr>
        <w:pStyle w:val="Bezmezer"/>
        <w:ind w:left="360"/>
        <w:rPr>
          <w:rFonts w:asciiTheme="minorHAnsi" w:eastAsiaTheme="minorEastAsia" w:hAnsiTheme="minorHAnsi" w:cs="Tahoma"/>
          <w:szCs w:val="24"/>
          <w:highlight w:val="yellow"/>
        </w:rPr>
      </w:pPr>
    </w:p>
    <w:p w14:paraId="7A4FFAE5" w14:textId="68CFA8C1"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Zástupce </w:t>
      </w:r>
      <w:r w:rsidR="009C6ABB">
        <w:rPr>
          <w:rFonts w:asciiTheme="minorHAnsi" w:eastAsiaTheme="minorEastAsia" w:hAnsiTheme="minorHAnsi" w:cs="Tahoma"/>
          <w:szCs w:val="24"/>
          <w:highlight w:val="yellow"/>
        </w:rPr>
        <w:t>odpovědné osoby</w:t>
      </w:r>
      <w:r w:rsidRPr="00ED1218">
        <w:rPr>
          <w:rFonts w:asciiTheme="minorHAnsi" w:eastAsiaTheme="minorEastAsia" w:hAnsiTheme="minorHAnsi" w:cs="Tahoma"/>
          <w:szCs w:val="24"/>
          <w:highlight w:val="yellow"/>
        </w:rPr>
        <w:t>:</w:t>
      </w:r>
      <w:r w:rsidR="002642C6" w:rsidRPr="00ED1218">
        <w:rPr>
          <w:rFonts w:asciiTheme="minorHAnsi" w:eastAsiaTheme="minorEastAsia" w:hAnsiTheme="minorHAnsi" w:cs="Tahoma"/>
          <w:szCs w:val="24"/>
          <w:highlight w:val="yellow"/>
        </w:rPr>
        <w:t xml:space="preserve"> </w:t>
      </w:r>
      <w:r w:rsidR="009C6ABB" w:rsidRPr="009C6ABB">
        <w:rPr>
          <w:rFonts w:asciiTheme="minorHAnsi" w:eastAsiaTheme="minorEastAsia" w:hAnsiTheme="minorHAnsi" w:cs="Tahoma"/>
          <w:szCs w:val="24"/>
          <w:highlight w:val="yellow"/>
          <w:u w:val="single"/>
        </w:rPr>
        <w:t>doplní účastník</w:t>
      </w:r>
      <w:r w:rsidR="009C6ABB" w:rsidRPr="00ED1218">
        <w:rPr>
          <w:rFonts w:asciiTheme="minorHAnsi" w:eastAsiaTheme="minorEastAsia" w:hAnsiTheme="minorHAnsi" w:cs="Tahoma"/>
          <w:szCs w:val="24"/>
          <w:highlight w:val="yellow"/>
        </w:rPr>
        <w:t>_</w:t>
      </w:r>
    </w:p>
    <w:p w14:paraId="69590ABD" w14:textId="77777777"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14:paraId="17FDF610" w14:textId="77777777"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14:paraId="04D591E4" w14:textId="77777777" w:rsidR="003470BE" w:rsidRPr="00ED1218" w:rsidRDefault="003470BE" w:rsidP="003470BE">
      <w:pPr>
        <w:pStyle w:val="Bezmezer"/>
        <w:ind w:left="360"/>
        <w:rPr>
          <w:rFonts w:asciiTheme="minorHAnsi" w:hAnsiTheme="minorHAnsi" w:cs="Tahoma"/>
          <w:szCs w:val="24"/>
        </w:rPr>
      </w:pPr>
    </w:p>
    <w:p w14:paraId="104A95A6" w14:textId="28858D3D" w:rsidR="00215810" w:rsidRPr="00265A6C" w:rsidRDefault="00215810" w:rsidP="00DC00DC">
      <w:pPr>
        <w:pStyle w:val="Bezmezer"/>
        <w:numPr>
          <w:ilvl w:val="0"/>
          <w:numId w:val="6"/>
        </w:numPr>
        <w:rPr>
          <w:rFonts w:asciiTheme="minorHAnsi" w:hAnsiTheme="minorHAnsi" w:cs="Tahoma"/>
          <w:szCs w:val="24"/>
        </w:rPr>
      </w:pPr>
      <w:r w:rsidRPr="00265A6C">
        <w:rPr>
          <w:rFonts w:asciiTheme="minorHAnsi" w:hAnsiTheme="minorHAnsi" w:cs="Tahoma"/>
          <w:szCs w:val="24"/>
        </w:rPr>
        <w:t xml:space="preserve">Zhotovitel je oprávněn změnit </w:t>
      </w:r>
      <w:r w:rsidR="009C6ABB">
        <w:rPr>
          <w:rFonts w:asciiTheme="minorHAnsi" w:hAnsiTheme="minorHAnsi" w:cs="Tahoma"/>
          <w:szCs w:val="24"/>
        </w:rPr>
        <w:t>odpovědnou osobu uvedenou</w:t>
      </w:r>
      <w:r w:rsidRPr="00265A6C">
        <w:rPr>
          <w:rFonts w:asciiTheme="minorHAnsi" w:hAnsiTheme="minorHAnsi" w:cs="Tahoma"/>
          <w:szCs w:val="24"/>
        </w:rPr>
        <w:t xml:space="preserve"> v článku VII odstavci 8 této smlouvy o dílo pouze s předchozím písemným souhlasem objednatele. Uvedené platí i pro případ změny zástupce </w:t>
      </w:r>
      <w:r w:rsidR="001960C8">
        <w:rPr>
          <w:rFonts w:asciiTheme="minorHAnsi" w:hAnsiTheme="minorHAnsi" w:cs="Tahoma"/>
          <w:szCs w:val="24"/>
        </w:rPr>
        <w:t>odpovědné osoby</w:t>
      </w:r>
      <w:r w:rsidRPr="00265A6C">
        <w:rPr>
          <w:rFonts w:asciiTheme="minorHAnsi" w:hAnsiTheme="minorHAnsi" w:cs="Tahoma"/>
          <w:szCs w:val="24"/>
        </w:rPr>
        <w:t>.</w:t>
      </w:r>
    </w:p>
    <w:p w14:paraId="185BAF2A" w14:textId="77777777" w:rsidR="00CD7269" w:rsidRPr="00CD7269" w:rsidRDefault="00CD7269" w:rsidP="00CD7269">
      <w:pPr>
        <w:pStyle w:val="Bezmezer"/>
        <w:rPr>
          <w:rFonts w:asciiTheme="minorHAnsi" w:hAnsiTheme="minorHAnsi" w:cs="Tahoma"/>
          <w:szCs w:val="24"/>
        </w:rPr>
      </w:pPr>
    </w:p>
    <w:p w14:paraId="105B9808" w14:textId="67017815"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tímto prohlašuje, že </w:t>
      </w:r>
      <w:r w:rsidR="009C6ABB">
        <w:rPr>
          <w:rFonts w:asciiTheme="minorHAnsi" w:hAnsiTheme="minorHAnsi" w:cs="Tahoma"/>
          <w:szCs w:val="24"/>
        </w:rPr>
        <w:t>odpovědná osoba i její zástupce</w:t>
      </w:r>
      <w:r w:rsidRPr="00ED1218">
        <w:rPr>
          <w:rFonts w:asciiTheme="minorHAnsi" w:hAnsiTheme="minorHAnsi" w:cs="Tahoma"/>
          <w:szCs w:val="24"/>
        </w:rPr>
        <w:t>, kteří jsou uvedeni v</w:t>
      </w:r>
      <w:r w:rsidR="001A0E6B" w:rsidRPr="00ED1218">
        <w:rPr>
          <w:rFonts w:asciiTheme="minorHAnsi" w:hAnsiTheme="minorHAnsi" w:cs="Tahoma"/>
          <w:szCs w:val="24"/>
        </w:rPr>
        <w:t> </w:t>
      </w:r>
      <w:r w:rsidRPr="00ED1218">
        <w:rPr>
          <w:rFonts w:asciiTheme="minorHAnsi" w:hAnsiTheme="minorHAnsi" w:cs="Tahoma"/>
          <w:szCs w:val="24"/>
        </w:rPr>
        <w:t xml:space="preserve">článku VII odstavci 8 této smlouvy o dílo, jsou zkušenými pracovníky, </w:t>
      </w:r>
      <w:r w:rsidR="009C6ABB">
        <w:rPr>
          <w:rFonts w:asciiTheme="minorHAnsi" w:hAnsiTheme="minorHAnsi" w:cs="Tahoma"/>
          <w:szCs w:val="24"/>
        </w:rPr>
        <w:t>odpovědná osoba</w:t>
      </w:r>
      <w:r w:rsidRPr="00ED1218">
        <w:rPr>
          <w:rFonts w:asciiTheme="minorHAnsi" w:hAnsiTheme="minorHAnsi" w:cs="Tahoma"/>
          <w:szCs w:val="24"/>
        </w:rPr>
        <w:t xml:space="preserve"> </w:t>
      </w:r>
      <w:r w:rsidR="009C6ABB">
        <w:rPr>
          <w:rFonts w:asciiTheme="minorHAnsi" w:hAnsiTheme="minorHAnsi" w:cs="Tahoma"/>
          <w:szCs w:val="24"/>
        </w:rPr>
        <w:t xml:space="preserve">má </w:t>
      </w:r>
      <w:r w:rsidR="00E51288">
        <w:rPr>
          <w:rFonts w:asciiTheme="minorHAnsi" w:hAnsiTheme="minorHAnsi" w:cs="Tahoma"/>
          <w:szCs w:val="24"/>
        </w:rPr>
        <w:t>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k</w:t>
      </w:r>
      <w:r w:rsidR="00957361">
        <w:rPr>
          <w:rFonts w:asciiTheme="minorHAnsi" w:hAnsiTheme="minorHAnsi" w:cs="Tahoma"/>
          <w:szCs w:val="24"/>
        </w:rPr>
        <w:t xml:space="preserve"> </w:t>
      </w:r>
      <w:r w:rsidR="009C6ABB">
        <w:rPr>
          <w:rFonts w:asciiTheme="minorHAnsi" w:hAnsiTheme="minorHAnsi" w:cs="Tahoma"/>
          <w:szCs w:val="24"/>
        </w:rPr>
        <w:t>provádění díla. Nová</w:t>
      </w:r>
      <w:r w:rsidRPr="00ED1218">
        <w:rPr>
          <w:rFonts w:asciiTheme="minorHAnsi" w:hAnsiTheme="minorHAnsi" w:cs="Tahoma"/>
          <w:szCs w:val="24"/>
        </w:rPr>
        <w:t xml:space="preserve"> </w:t>
      </w:r>
      <w:r w:rsidR="009C6ABB">
        <w:rPr>
          <w:rFonts w:asciiTheme="minorHAnsi" w:hAnsiTheme="minorHAnsi" w:cs="Tahoma"/>
          <w:szCs w:val="24"/>
        </w:rPr>
        <w:t>odpovědná osoba</w:t>
      </w:r>
      <w:r w:rsidRPr="00ED1218">
        <w:rPr>
          <w:rFonts w:asciiTheme="minorHAnsi" w:hAnsiTheme="minorHAnsi" w:cs="Tahoma"/>
          <w:szCs w:val="24"/>
        </w:rPr>
        <w:t xml:space="preserve"> a nový zástupce </w:t>
      </w:r>
      <w:r w:rsidR="009C6ABB">
        <w:rPr>
          <w:rFonts w:asciiTheme="minorHAnsi" w:hAnsiTheme="minorHAnsi" w:cs="Tahoma"/>
          <w:szCs w:val="24"/>
        </w:rPr>
        <w:t>odpovědné osoby</w:t>
      </w:r>
      <w:r w:rsidRPr="00ED1218">
        <w:rPr>
          <w:rFonts w:asciiTheme="minorHAnsi" w:hAnsiTheme="minorHAnsi" w:cs="Tahoma"/>
          <w:szCs w:val="24"/>
        </w:rPr>
        <w:t xml:space="preserve"> musí splňovat totéž.</w:t>
      </w:r>
    </w:p>
    <w:p w14:paraId="24E4201B" w14:textId="77777777" w:rsidR="0030558B" w:rsidRPr="00ED1218" w:rsidRDefault="0030558B" w:rsidP="0030558B">
      <w:pPr>
        <w:pStyle w:val="Bezmezer"/>
        <w:ind w:left="360"/>
        <w:rPr>
          <w:rFonts w:asciiTheme="minorHAnsi" w:hAnsiTheme="minorHAnsi" w:cs="Tahoma"/>
          <w:szCs w:val="24"/>
        </w:rPr>
      </w:pPr>
    </w:p>
    <w:p w14:paraId="5EB0844C" w14:textId="5E86B11A"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Zástupce </w:t>
      </w:r>
      <w:r w:rsidR="009C6ABB">
        <w:rPr>
          <w:rFonts w:asciiTheme="minorHAnsi" w:hAnsiTheme="minorHAnsi" w:cs="Tahoma"/>
          <w:szCs w:val="24"/>
        </w:rPr>
        <w:t>odpovědné osoby má veškerá práva a povinnosti odpovědné osoby</w:t>
      </w:r>
      <w:r w:rsidRPr="00ED1218">
        <w:rPr>
          <w:rFonts w:asciiTheme="minorHAnsi" w:hAnsiTheme="minorHAnsi" w:cs="Tahoma"/>
          <w:szCs w:val="24"/>
        </w:rPr>
        <w:t xml:space="preserve"> podle této smlouvy o</w:t>
      </w:r>
      <w:r w:rsidR="00C97B1C" w:rsidRPr="00ED1218">
        <w:rPr>
          <w:rFonts w:asciiTheme="minorHAnsi" w:hAnsiTheme="minorHAnsi" w:cs="Tahoma"/>
          <w:szCs w:val="24"/>
        </w:rPr>
        <w:t> </w:t>
      </w:r>
      <w:r w:rsidRPr="00ED1218">
        <w:rPr>
          <w:rFonts w:asciiTheme="minorHAnsi" w:hAnsiTheme="minorHAnsi" w:cs="Tahoma"/>
          <w:szCs w:val="24"/>
        </w:rPr>
        <w:t xml:space="preserve">dílo, pokud je nemůže vykonávat </w:t>
      </w:r>
      <w:r w:rsidR="009C6ABB">
        <w:rPr>
          <w:rFonts w:asciiTheme="minorHAnsi" w:hAnsiTheme="minorHAnsi" w:cs="Tahoma"/>
          <w:szCs w:val="24"/>
        </w:rPr>
        <w:t>odpovědná osoba</w:t>
      </w:r>
      <w:r w:rsidRPr="00ED1218">
        <w:rPr>
          <w:rFonts w:asciiTheme="minorHAnsi" w:hAnsiTheme="minorHAnsi" w:cs="Tahoma"/>
          <w:szCs w:val="24"/>
        </w:rPr>
        <w:t>.</w:t>
      </w:r>
    </w:p>
    <w:p w14:paraId="34D0454E" w14:textId="77777777" w:rsidR="003470BE" w:rsidRPr="00ED1218" w:rsidRDefault="003470BE" w:rsidP="003470BE">
      <w:pPr>
        <w:pStyle w:val="Bezmezer"/>
        <w:rPr>
          <w:rFonts w:asciiTheme="minorHAnsi" w:hAnsiTheme="minorHAnsi" w:cs="Tahoma"/>
          <w:szCs w:val="24"/>
        </w:rPr>
      </w:pPr>
    </w:p>
    <w:p w14:paraId="34FF982E" w14:textId="77777777"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14:paraId="4C7DE431" w14:textId="77777777" w:rsidR="00B56370" w:rsidRPr="007A16FA" w:rsidRDefault="00B56370" w:rsidP="007A16FA">
      <w:pPr>
        <w:pStyle w:val="Bezmezer"/>
        <w:ind w:left="360"/>
        <w:rPr>
          <w:rFonts w:asciiTheme="minorHAnsi" w:hAnsiTheme="minorHAnsi" w:cs="Tahoma"/>
          <w:szCs w:val="24"/>
        </w:rPr>
      </w:pPr>
    </w:p>
    <w:p w14:paraId="14A81095" w14:textId="3C30E090"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983EAD">
        <w:rPr>
          <w:rFonts w:asciiTheme="minorHAnsi" w:hAnsiTheme="minorHAnsi" w:cs="Tahoma"/>
          <w:szCs w:val="24"/>
        </w:rPr>
        <w:t>50</w:t>
      </w:r>
      <w:r w:rsidR="001D5D67" w:rsidRPr="0087453F">
        <w:rPr>
          <w:rFonts w:asciiTheme="minorHAnsi" w:hAnsiTheme="minorHAnsi" w:cs="Tahoma"/>
          <w:szCs w:val="24"/>
        </w:rPr>
        <w:t>.000</w:t>
      </w:r>
      <w:r w:rsidR="00DB1332">
        <w:rPr>
          <w:rFonts w:asciiTheme="minorHAnsi" w:hAnsiTheme="minorHAnsi" w:cs="Tahoma"/>
          <w:szCs w:val="24"/>
        </w:rPr>
        <w:t>,00</w:t>
      </w:r>
      <w:r w:rsidRPr="0087453F">
        <w:rPr>
          <w:rFonts w:asciiTheme="minorHAnsi" w:hAnsiTheme="minorHAnsi" w:cs="Tahoma"/>
          <w:szCs w:val="24"/>
        </w:rPr>
        <w:t xml:space="preserve"> Kč</w:t>
      </w:r>
      <w:r w:rsidR="004B38B2" w:rsidRPr="0087453F">
        <w:rPr>
          <w:rFonts w:asciiTheme="minorHAnsi" w:hAnsiTheme="minorHAnsi" w:cs="Tahoma"/>
          <w:szCs w:val="24"/>
        </w:rPr>
        <w:t xml:space="preserve"> (slovy</w:t>
      </w:r>
      <w:r w:rsidR="004B38B2" w:rsidRPr="00ED1218">
        <w:rPr>
          <w:rFonts w:asciiTheme="minorHAnsi" w:hAnsiTheme="minorHAnsi" w:cs="Tahoma"/>
          <w:szCs w:val="24"/>
        </w:rPr>
        <w:t xml:space="preserve">: </w:t>
      </w:r>
      <w:r w:rsidR="00983EAD">
        <w:rPr>
          <w:rFonts w:asciiTheme="minorHAnsi" w:hAnsiTheme="minorHAnsi" w:cs="Tahoma"/>
          <w:szCs w:val="24"/>
        </w:rPr>
        <w:t>padesát</w:t>
      </w:r>
      <w:r w:rsidR="00975051">
        <w:rPr>
          <w:rFonts w:asciiTheme="minorHAnsi" w:hAnsiTheme="minorHAnsi" w:cs="Tahoma"/>
          <w:szCs w:val="24"/>
        </w:rPr>
        <w:t xml:space="preserve"> </w:t>
      </w:r>
      <w:r w:rsidR="00EA7F6B" w:rsidRPr="00ED1218">
        <w:rPr>
          <w:rFonts w:asciiTheme="minorHAnsi" w:hAnsiTheme="minorHAnsi" w:cs="Tahoma"/>
          <w:szCs w:val="24"/>
        </w:rPr>
        <w:t>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ust. čl.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14:paraId="0E90E35F" w14:textId="77777777" w:rsidR="009D6FD4" w:rsidRPr="00ED1218" w:rsidRDefault="009D6FD4" w:rsidP="009D6FD4">
      <w:pPr>
        <w:pStyle w:val="Bezmezer"/>
        <w:ind w:left="360"/>
        <w:rPr>
          <w:rFonts w:asciiTheme="minorHAnsi" w:hAnsiTheme="minorHAnsi" w:cs="Tahoma"/>
          <w:szCs w:val="24"/>
        </w:rPr>
      </w:pPr>
    </w:p>
    <w:p w14:paraId="676F72AD" w14:textId="77777777"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14:paraId="398F3568" w14:textId="77777777" w:rsidR="009D6FD4" w:rsidRPr="00ED1218" w:rsidRDefault="009D6FD4" w:rsidP="009D6FD4">
      <w:pPr>
        <w:pStyle w:val="Bezmezer"/>
        <w:ind w:left="360"/>
        <w:rPr>
          <w:rFonts w:asciiTheme="minorHAnsi" w:hAnsiTheme="minorHAnsi" w:cs="Tahoma"/>
          <w:szCs w:val="24"/>
        </w:rPr>
      </w:pPr>
    </w:p>
    <w:p w14:paraId="4600B976" w14:textId="77777777"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14:paraId="24D7C62D" w14:textId="77777777" w:rsidR="009D6FD4" w:rsidRPr="00ED1218" w:rsidRDefault="009D6FD4" w:rsidP="009D6FD4">
      <w:pPr>
        <w:pStyle w:val="Bezmezer"/>
        <w:ind w:left="360"/>
        <w:rPr>
          <w:rFonts w:asciiTheme="minorHAnsi" w:hAnsiTheme="minorHAnsi" w:cs="Tahoma"/>
          <w:szCs w:val="24"/>
        </w:rPr>
      </w:pPr>
    </w:p>
    <w:p w14:paraId="04DA6BD1" w14:textId="64B2991D"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w:t>
      </w:r>
      <w:r w:rsidRPr="00ED1218">
        <w:rPr>
          <w:rFonts w:asciiTheme="minorHAnsi" w:hAnsiTheme="minorHAnsi" w:cs="Tahoma"/>
          <w:snapToGrid w:val="0"/>
          <w:szCs w:val="24"/>
        </w:rPr>
        <w:lastRenderedPageBreak/>
        <w:t>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53187B">
        <w:rPr>
          <w:rFonts w:asciiTheme="minorHAnsi" w:hAnsiTheme="minorHAnsi" w:cs="Tahoma"/>
          <w:snapToGrid w:val="0"/>
          <w:szCs w:val="24"/>
        </w:rPr>
        <w:t>25</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53187B">
        <w:rPr>
          <w:rFonts w:asciiTheme="minorHAnsi" w:hAnsiTheme="minorHAnsi" w:cs="Tahoma"/>
          <w:snapToGrid w:val="0"/>
          <w:szCs w:val="24"/>
        </w:rPr>
        <w:t xml:space="preserve">Dvacet pět </w:t>
      </w:r>
      <w:r w:rsidR="002D511E" w:rsidRPr="00ED1218">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14:paraId="4A66DEA2" w14:textId="77777777" w:rsidR="009D6FD4" w:rsidRPr="00ED1218" w:rsidRDefault="009D6FD4" w:rsidP="009D6FD4">
      <w:pPr>
        <w:pStyle w:val="Bezmezer"/>
        <w:ind w:left="360"/>
        <w:rPr>
          <w:rFonts w:asciiTheme="minorHAnsi" w:hAnsiTheme="minorHAnsi" w:cs="Tahoma"/>
          <w:szCs w:val="24"/>
        </w:rPr>
      </w:pPr>
    </w:p>
    <w:p w14:paraId="6777BF0C" w14:textId="77777777"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14:paraId="77E91329" w14:textId="77777777" w:rsidR="009D6FD4" w:rsidRPr="00ED1218" w:rsidRDefault="009D6FD4" w:rsidP="009D6FD4">
      <w:pPr>
        <w:pStyle w:val="Bezmezer"/>
        <w:ind w:left="360"/>
        <w:rPr>
          <w:rFonts w:asciiTheme="minorHAnsi" w:hAnsiTheme="minorHAnsi" w:cs="Tahoma"/>
          <w:szCs w:val="24"/>
        </w:rPr>
      </w:pPr>
    </w:p>
    <w:p w14:paraId="43910A00" w14:textId="77777777"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14:paraId="2E397074" w14:textId="77777777" w:rsidR="009D6FD4" w:rsidRPr="00ED1218" w:rsidRDefault="009D6FD4" w:rsidP="009D6FD4">
      <w:pPr>
        <w:pStyle w:val="Bezmezer"/>
        <w:ind w:left="360"/>
        <w:rPr>
          <w:rFonts w:asciiTheme="minorHAnsi" w:hAnsiTheme="minorHAnsi" w:cs="Tahoma"/>
          <w:szCs w:val="24"/>
        </w:rPr>
      </w:pPr>
    </w:p>
    <w:p w14:paraId="6C9BCC6F" w14:textId="77777777"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14:paraId="2FFEA44E" w14:textId="77777777" w:rsidR="00D66C26" w:rsidRPr="00ED1218" w:rsidRDefault="00D66C26" w:rsidP="001D5D67">
      <w:pPr>
        <w:pStyle w:val="Odstavecseseznamem"/>
        <w:spacing w:after="0"/>
        <w:rPr>
          <w:rFonts w:cs="Tahoma"/>
          <w:sz w:val="24"/>
          <w:szCs w:val="24"/>
        </w:rPr>
      </w:pPr>
    </w:p>
    <w:p w14:paraId="56F2000D" w14:textId="77777777"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14:paraId="1CF8EA03" w14:textId="77777777" w:rsidR="00B56370" w:rsidRDefault="00B56370" w:rsidP="007A16FA">
      <w:pPr>
        <w:pStyle w:val="Bezmezer"/>
        <w:ind w:left="360"/>
        <w:rPr>
          <w:rFonts w:asciiTheme="minorHAnsi" w:hAnsiTheme="minorHAnsi" w:cs="Tahoma"/>
          <w:szCs w:val="24"/>
        </w:rPr>
      </w:pPr>
    </w:p>
    <w:p w14:paraId="14362F2A" w14:textId="77777777" w:rsidR="00BE705A" w:rsidRPr="00ED1218" w:rsidRDefault="00BE705A" w:rsidP="00E13954">
      <w:pPr>
        <w:pStyle w:val="Bezmezer"/>
        <w:jc w:val="center"/>
        <w:rPr>
          <w:rFonts w:asciiTheme="minorHAnsi" w:hAnsiTheme="minorHAnsi" w:cs="Tahoma"/>
          <w:b/>
          <w:szCs w:val="24"/>
        </w:rPr>
      </w:pPr>
    </w:p>
    <w:p w14:paraId="7DBC08F7" w14:textId="77777777"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14:paraId="31B0DA1A" w14:textId="77777777" w:rsidR="0016538E" w:rsidRPr="00ED1218" w:rsidRDefault="0016538E" w:rsidP="00E13954">
      <w:pPr>
        <w:pStyle w:val="Bezmezer"/>
        <w:jc w:val="center"/>
        <w:rPr>
          <w:rFonts w:asciiTheme="minorHAnsi" w:hAnsiTheme="minorHAnsi" w:cs="Tahoma"/>
          <w:szCs w:val="24"/>
        </w:rPr>
      </w:pPr>
    </w:p>
    <w:p w14:paraId="68ABE059" w14:textId="77777777"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14:paraId="24CAAC6C" w14:textId="77777777" w:rsidR="0016538E" w:rsidRPr="00ED1218" w:rsidRDefault="0016538E" w:rsidP="00E13954">
      <w:pPr>
        <w:pStyle w:val="Bezmezer"/>
        <w:rPr>
          <w:rFonts w:asciiTheme="minorHAnsi" w:hAnsiTheme="minorHAnsi" w:cs="Tahoma"/>
          <w:szCs w:val="24"/>
        </w:rPr>
      </w:pPr>
    </w:p>
    <w:p w14:paraId="0E4568E7"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14:paraId="17D62C34" w14:textId="77777777" w:rsidR="0016538E" w:rsidRPr="00ED1218" w:rsidRDefault="0016538E" w:rsidP="00E13954">
      <w:pPr>
        <w:pStyle w:val="Bezmezer"/>
        <w:rPr>
          <w:rFonts w:asciiTheme="minorHAnsi" w:hAnsiTheme="minorHAnsi" w:cs="Tahoma"/>
          <w:szCs w:val="24"/>
        </w:rPr>
      </w:pPr>
    </w:p>
    <w:p w14:paraId="0E6A88E8"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14:paraId="2812E0BC" w14:textId="77777777" w:rsidR="0016538E" w:rsidRPr="00ED1218" w:rsidRDefault="0016538E" w:rsidP="00E13954">
      <w:pPr>
        <w:pStyle w:val="Bezmezer"/>
        <w:rPr>
          <w:rFonts w:asciiTheme="minorHAnsi" w:hAnsiTheme="minorHAnsi" w:cs="Tahoma"/>
          <w:szCs w:val="24"/>
        </w:rPr>
      </w:pPr>
    </w:p>
    <w:p w14:paraId="77444577" w14:textId="77777777"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14:paraId="1129D6C7" w14:textId="77777777" w:rsidR="0016538E" w:rsidRPr="00ED1218" w:rsidRDefault="0016538E" w:rsidP="00E13954">
      <w:pPr>
        <w:pStyle w:val="Bezmezer"/>
        <w:rPr>
          <w:rFonts w:asciiTheme="minorHAnsi" w:hAnsiTheme="minorHAnsi" w:cs="Tahoma"/>
          <w:szCs w:val="24"/>
        </w:rPr>
      </w:pPr>
    </w:p>
    <w:p w14:paraId="0D213D2E"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14:paraId="4F34B99E"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14:paraId="34C1CD2C"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14:paraId="09E8E49C" w14:textId="4EEA5EE8"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lastRenderedPageBreak/>
        <w:t xml:space="preserve">dohoda o způsobu a termínu vyklizení </w:t>
      </w:r>
      <w:r w:rsidR="0092592A">
        <w:rPr>
          <w:rFonts w:asciiTheme="minorHAnsi" w:hAnsiTheme="minorHAnsi" w:cs="Tahoma"/>
          <w:szCs w:val="24"/>
        </w:rPr>
        <w:t>místo plnění</w:t>
      </w:r>
    </w:p>
    <w:p w14:paraId="4696DD0F"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14:paraId="24AB5E9E" w14:textId="77777777"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14:paraId="5D59A8E4" w14:textId="77777777" w:rsidR="00953262" w:rsidRPr="00ED1218" w:rsidRDefault="00953262" w:rsidP="00AD2375">
      <w:pPr>
        <w:pStyle w:val="Bezmezer"/>
        <w:rPr>
          <w:rFonts w:asciiTheme="minorHAnsi" w:hAnsiTheme="minorHAnsi" w:cs="Tahoma"/>
          <w:snapToGrid w:val="0"/>
          <w:szCs w:val="24"/>
        </w:rPr>
      </w:pPr>
    </w:p>
    <w:p w14:paraId="53B11655" w14:textId="77777777"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14:paraId="4BB29D1C"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14:paraId="1E421A09"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14:paraId="68ED7D18"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14:paraId="79E4F9E7" w14:textId="77777777" w:rsidR="0016538E" w:rsidRPr="00ED1218" w:rsidRDefault="0016538E" w:rsidP="00E13954">
      <w:pPr>
        <w:pStyle w:val="Bezmezer"/>
        <w:rPr>
          <w:rFonts w:asciiTheme="minorHAnsi" w:hAnsiTheme="minorHAnsi" w:cs="Tahoma"/>
          <w:szCs w:val="24"/>
        </w:rPr>
      </w:pPr>
    </w:p>
    <w:p w14:paraId="6053FA3E" w14:textId="142D7337"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w:t>
      </w:r>
      <w:r w:rsidR="009B796F">
        <w:rPr>
          <w:rFonts w:asciiTheme="minorHAnsi" w:eastAsiaTheme="minorHAnsi" w:hAnsiTheme="minorHAnsi" w:cs="Tahoma"/>
          <w:szCs w:val="24"/>
          <w:lang w:eastAsia="en-US"/>
        </w:rPr>
        <w:t>dílo</w:t>
      </w:r>
      <w:r w:rsidR="009B796F" w:rsidRPr="00ED1218">
        <w:rPr>
          <w:rFonts w:asciiTheme="minorHAnsi" w:eastAsiaTheme="minorHAnsi" w:hAnsiTheme="minorHAnsi" w:cs="Tahoma"/>
          <w:szCs w:val="24"/>
          <w:lang w:val="x-none" w:eastAsia="en-US"/>
        </w:rPr>
        <w:t xml:space="preserve"> </w:t>
      </w:r>
      <w:r w:rsidR="0037722E" w:rsidRPr="00ED1218">
        <w:rPr>
          <w:rFonts w:asciiTheme="minorHAnsi" w:eastAsiaTheme="minorHAnsi" w:hAnsiTheme="minorHAnsi" w:cs="Tahoma"/>
          <w:szCs w:val="24"/>
          <w:lang w:val="x-none" w:eastAsia="en-US"/>
        </w:rPr>
        <w:t xml:space="preserve">převzít, </w:t>
      </w:r>
      <w:r w:rsidR="0037722E" w:rsidRPr="00ED1218">
        <w:rPr>
          <w:rFonts w:asciiTheme="minorHAnsi" w:eastAsiaTheme="minorHAnsi" w:hAnsiTheme="minorHAnsi" w:cs="Tahoma"/>
          <w:szCs w:val="24"/>
          <w:lang w:eastAsia="en-US"/>
        </w:rPr>
        <w:t>popř. jiném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14:paraId="10B408F3" w14:textId="77777777" w:rsidR="0037722E" w:rsidRPr="00ED1218" w:rsidRDefault="0037722E" w:rsidP="0037722E">
      <w:pPr>
        <w:pStyle w:val="Bezmezer"/>
        <w:rPr>
          <w:rFonts w:asciiTheme="minorHAnsi" w:hAnsiTheme="minorHAnsi" w:cs="Tahoma"/>
          <w:szCs w:val="24"/>
        </w:rPr>
      </w:pPr>
    </w:p>
    <w:p w14:paraId="65C7FF62" w14:textId="77777777"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14:paraId="449D39C7" w14:textId="77777777" w:rsidR="000C7A08" w:rsidRPr="00ED1218" w:rsidRDefault="000C7A08" w:rsidP="000C7A08">
      <w:pPr>
        <w:pStyle w:val="Bezmezer"/>
        <w:rPr>
          <w:rFonts w:asciiTheme="minorHAnsi" w:hAnsiTheme="minorHAnsi" w:cs="Tahoma"/>
          <w:szCs w:val="24"/>
        </w:rPr>
      </w:pPr>
    </w:p>
    <w:p w14:paraId="5EBE65B3"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14:paraId="49507F22" w14:textId="77777777" w:rsidR="0016538E" w:rsidRPr="00ED1218" w:rsidRDefault="0016538E" w:rsidP="00E13954">
      <w:pPr>
        <w:pStyle w:val="Bezmezer"/>
        <w:rPr>
          <w:rFonts w:asciiTheme="minorHAnsi" w:hAnsiTheme="minorHAnsi" w:cs="Tahoma"/>
          <w:szCs w:val="24"/>
        </w:rPr>
      </w:pPr>
    </w:p>
    <w:p w14:paraId="302A25E7"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14:paraId="5BFCCDA2" w14:textId="77777777" w:rsidR="0016538E" w:rsidRPr="00ED1218" w:rsidRDefault="0016538E" w:rsidP="00E13954">
      <w:pPr>
        <w:pStyle w:val="Bezmezer"/>
        <w:rPr>
          <w:rFonts w:asciiTheme="minorHAnsi" w:hAnsiTheme="minorHAnsi" w:cs="Tahoma"/>
          <w:szCs w:val="24"/>
        </w:rPr>
      </w:pPr>
    </w:p>
    <w:p w14:paraId="0C699AF8" w14:textId="234C12F6"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F01B7A">
        <w:rPr>
          <w:rFonts w:asciiTheme="minorHAnsi" w:hAnsiTheme="minorHAnsi" w:cs="Tahoma"/>
          <w:szCs w:val="24"/>
        </w:rPr>
        <w:t>4</w:t>
      </w:r>
      <w:r w:rsidR="00940D25" w:rsidRPr="00065681">
        <w:rPr>
          <w:rFonts w:asciiTheme="minorHAnsi" w:hAnsiTheme="minorHAnsi" w:cs="Tahoma"/>
          <w:szCs w:val="24"/>
        </w:rPr>
        <w:t>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0053187B">
        <w:rPr>
          <w:rFonts w:asciiTheme="minorHAnsi" w:hAnsiTheme="minorHAnsi" w:cs="Tahoma"/>
          <w:szCs w:val="24"/>
        </w:rPr>
        <w:t>, pracovní</w:t>
      </w:r>
      <w:r w:rsidRPr="00ED1218">
        <w:rPr>
          <w:rFonts w:asciiTheme="minorHAnsi" w:hAnsiTheme="minorHAnsi" w:cs="Tahoma"/>
          <w:szCs w:val="24"/>
        </w:rPr>
        <w:t xml:space="preserve"> deník a deník víceprací. Nedoloží-li zhotovitel požadované doklady, nepovažuje se dílo za dokončené a způsobilé předání.</w:t>
      </w:r>
    </w:p>
    <w:p w14:paraId="4A6ACAC6" w14:textId="77777777" w:rsidR="0016538E" w:rsidRPr="00ED1218" w:rsidRDefault="0016538E" w:rsidP="00E13954">
      <w:pPr>
        <w:pStyle w:val="Bezmezer"/>
        <w:rPr>
          <w:rFonts w:asciiTheme="minorHAnsi" w:hAnsiTheme="minorHAnsi" w:cs="Tahoma"/>
          <w:szCs w:val="24"/>
        </w:rPr>
      </w:pPr>
    </w:p>
    <w:p w14:paraId="7DF1EDFC" w14:textId="1BCD4574" w:rsidR="0016538E" w:rsidRPr="00ED1218" w:rsidRDefault="0016538E" w:rsidP="0053187B">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w:t>
      </w:r>
      <w:r w:rsidR="0092592A">
        <w:rPr>
          <w:rFonts w:asciiTheme="minorHAnsi" w:hAnsiTheme="minorHAnsi" w:cs="Tahoma"/>
          <w:szCs w:val="24"/>
        </w:rPr>
        <w:t>místo plnění</w:t>
      </w:r>
      <w:r w:rsidRPr="00ED1218">
        <w:rPr>
          <w:rFonts w:asciiTheme="minorHAnsi" w:hAnsiTheme="minorHAnsi" w:cs="Tahoma"/>
          <w:szCs w:val="24"/>
        </w:rPr>
        <w:t xml:space="preserve"> (tj. </w:t>
      </w:r>
      <w:r w:rsidR="0053187B">
        <w:rPr>
          <w:rFonts w:asciiTheme="minorHAnsi" w:hAnsiTheme="minorHAnsi" w:cs="Tahoma"/>
          <w:szCs w:val="24"/>
        </w:rPr>
        <w:t>z</w:t>
      </w:r>
      <w:r w:rsidR="0053187B" w:rsidRPr="0053187B">
        <w:rPr>
          <w:rFonts w:asciiTheme="minorHAnsi" w:hAnsiTheme="minorHAnsi" w:cs="Tahoma"/>
          <w:szCs w:val="24"/>
        </w:rPr>
        <w:t xml:space="preserve">ejména odstranit veškeré zbylé materiály, obaly, zbytky rostlinného materiálu, odpady vzniklé při realizaci díla, případné dočasně umístěné prostředky a zařízení sloužící k provádění díla </w:t>
      </w:r>
      <w:r w:rsidRPr="00ED1218">
        <w:rPr>
          <w:rFonts w:asciiTheme="minorHAnsi" w:hAnsiTheme="minorHAnsi" w:cs="Tahoma"/>
          <w:szCs w:val="24"/>
        </w:rPr>
        <w:t xml:space="preserve">a všech dalších nespotřebovaných věcí, které na </w:t>
      </w:r>
      <w:r w:rsidR="0092592A">
        <w:rPr>
          <w:rFonts w:asciiTheme="minorHAnsi" w:hAnsiTheme="minorHAnsi" w:cs="Tahoma"/>
          <w:szCs w:val="24"/>
        </w:rPr>
        <w:t>místo plnění</w:t>
      </w:r>
      <w:r w:rsidRPr="00ED1218">
        <w:rPr>
          <w:rFonts w:asciiTheme="minorHAnsi" w:hAnsiTheme="minorHAnsi" w:cs="Tahoma"/>
          <w:szCs w:val="24"/>
        </w:rPr>
        <w:t xml:space="preserve"> umístil či nechal </w:t>
      </w:r>
      <w:r w:rsidR="00D03693">
        <w:rPr>
          <w:rFonts w:asciiTheme="minorHAnsi" w:hAnsiTheme="minorHAnsi" w:cs="Tahoma"/>
          <w:szCs w:val="24"/>
        </w:rPr>
        <w:t xml:space="preserve">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14:paraId="4543D781" w14:textId="77777777" w:rsidR="00BE705A" w:rsidRPr="00ED1218" w:rsidRDefault="00BE705A" w:rsidP="00E13954">
      <w:pPr>
        <w:pStyle w:val="Bezmezer"/>
        <w:jc w:val="center"/>
        <w:rPr>
          <w:rFonts w:asciiTheme="minorHAnsi" w:hAnsiTheme="minorHAnsi" w:cs="Tahoma"/>
          <w:b/>
          <w:szCs w:val="24"/>
        </w:rPr>
      </w:pPr>
    </w:p>
    <w:p w14:paraId="56AF4C8C" w14:textId="77777777"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lastRenderedPageBreak/>
        <w:t>X</w:t>
      </w:r>
      <w:r w:rsidR="00DB795B" w:rsidRPr="00ED1218">
        <w:rPr>
          <w:rFonts w:asciiTheme="minorHAnsi" w:hAnsiTheme="minorHAnsi" w:cs="Tahoma"/>
          <w:b/>
          <w:szCs w:val="24"/>
        </w:rPr>
        <w:t>. Odpovědnost za vady, záruka za jakost</w:t>
      </w:r>
    </w:p>
    <w:p w14:paraId="1E188B27" w14:textId="77777777" w:rsidR="00DB795B" w:rsidRPr="00ED1218" w:rsidRDefault="00DB795B" w:rsidP="00E13954">
      <w:pPr>
        <w:pStyle w:val="Bezmezer"/>
        <w:jc w:val="center"/>
        <w:rPr>
          <w:rFonts w:asciiTheme="minorHAnsi" w:hAnsiTheme="minorHAnsi" w:cs="Tahoma"/>
          <w:szCs w:val="24"/>
        </w:rPr>
      </w:pPr>
    </w:p>
    <w:p w14:paraId="2E9F070C" w14:textId="77777777"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14:paraId="25DE33D3" w14:textId="77777777" w:rsidR="00DB795B" w:rsidRPr="00ED1218" w:rsidRDefault="00DB795B" w:rsidP="00E13954">
      <w:pPr>
        <w:pStyle w:val="Bezmezer"/>
        <w:rPr>
          <w:rFonts w:asciiTheme="minorHAnsi" w:hAnsiTheme="minorHAnsi" w:cs="Tahoma"/>
          <w:szCs w:val="24"/>
        </w:rPr>
      </w:pPr>
    </w:p>
    <w:p w14:paraId="5876DEAC" w14:textId="77777777"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14:paraId="63494F17" w14:textId="77777777" w:rsidR="000C7A08" w:rsidRPr="00ED1218" w:rsidRDefault="000C7A08" w:rsidP="000C7A08">
      <w:pPr>
        <w:pStyle w:val="Bezmezer"/>
        <w:ind w:left="360"/>
        <w:rPr>
          <w:rFonts w:asciiTheme="minorHAnsi" w:hAnsiTheme="minorHAnsi" w:cs="Tahoma"/>
          <w:szCs w:val="24"/>
        </w:rPr>
      </w:pPr>
    </w:p>
    <w:p w14:paraId="0E6C00B2" w14:textId="77777777"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14:paraId="6063703F" w14:textId="77777777" w:rsidR="004F19F5" w:rsidRPr="004F19F5" w:rsidRDefault="004F19F5" w:rsidP="004F19F5">
      <w:pPr>
        <w:pStyle w:val="Bezmezer"/>
        <w:ind w:left="360"/>
        <w:rPr>
          <w:rFonts w:asciiTheme="minorHAnsi" w:hAnsiTheme="minorHAnsi" w:cs="Tahoma"/>
          <w:szCs w:val="24"/>
        </w:rPr>
      </w:pPr>
    </w:p>
    <w:p w14:paraId="61D61AF1" w14:textId="77777777"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14:paraId="6DD48BA1" w14:textId="77777777" w:rsidR="00DB795B" w:rsidRPr="00ED1218" w:rsidRDefault="00DB795B" w:rsidP="00E13954">
      <w:pPr>
        <w:pStyle w:val="Bezmezer"/>
        <w:rPr>
          <w:rFonts w:asciiTheme="minorHAnsi" w:hAnsiTheme="minorHAnsi" w:cs="Tahoma"/>
          <w:szCs w:val="24"/>
        </w:rPr>
      </w:pPr>
    </w:p>
    <w:p w14:paraId="0DFD97E7" w14:textId="77777777"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14:paraId="54B9287F" w14:textId="77777777" w:rsidR="00C63F20" w:rsidRPr="00ED1218" w:rsidRDefault="00C63F20" w:rsidP="00C63F20">
      <w:pPr>
        <w:pStyle w:val="Bezmezer"/>
        <w:rPr>
          <w:rFonts w:asciiTheme="minorHAnsi" w:hAnsiTheme="minorHAnsi" w:cs="Tahoma"/>
          <w:szCs w:val="24"/>
        </w:rPr>
      </w:pPr>
    </w:p>
    <w:p w14:paraId="5E537716" w14:textId="1830C066" w:rsidR="00901E8D"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14:paraId="2151C440" w14:textId="19877074" w:rsidR="004B67CA" w:rsidRDefault="004B67CA" w:rsidP="004B67CA">
      <w:pPr>
        <w:pStyle w:val="Bezmezer"/>
        <w:rPr>
          <w:rFonts w:asciiTheme="minorHAnsi" w:hAnsiTheme="minorHAnsi" w:cs="Tahoma"/>
          <w:szCs w:val="24"/>
        </w:rPr>
      </w:pPr>
    </w:p>
    <w:p w14:paraId="205B91FE" w14:textId="005102FF" w:rsidR="007350B0" w:rsidRPr="00914F4B" w:rsidRDefault="007350B0" w:rsidP="007350B0">
      <w:pPr>
        <w:pStyle w:val="Bezmezer"/>
        <w:numPr>
          <w:ilvl w:val="0"/>
          <w:numId w:val="9"/>
        </w:numPr>
        <w:rPr>
          <w:rFonts w:asciiTheme="minorHAnsi" w:hAnsiTheme="minorHAnsi" w:cs="Tahoma"/>
          <w:szCs w:val="24"/>
        </w:rPr>
      </w:pPr>
      <w:r w:rsidRPr="00723120">
        <w:rPr>
          <w:rFonts w:asciiTheme="minorHAnsi" w:hAnsiTheme="minorHAnsi" w:cs="Tahoma"/>
          <w:szCs w:val="24"/>
        </w:rPr>
        <w:t>V případě, kdy z</w:t>
      </w:r>
      <w:r>
        <w:rPr>
          <w:rFonts w:asciiTheme="minorHAnsi" w:hAnsiTheme="minorHAnsi" w:cs="Tahoma"/>
          <w:szCs w:val="24"/>
        </w:rPr>
        <w:t xml:space="preserve"> důvodu </w:t>
      </w:r>
      <w:r w:rsidRPr="002D5B21">
        <w:rPr>
          <w:rFonts w:asciiTheme="minorHAnsi" w:hAnsiTheme="minorHAnsi" w:cs="Tahoma"/>
          <w:szCs w:val="24"/>
        </w:rPr>
        <w:t xml:space="preserve">prokazatelných </w:t>
      </w:r>
      <w:r>
        <w:rPr>
          <w:rFonts w:asciiTheme="minorHAnsi" w:hAnsiTheme="minorHAnsi" w:cs="Tahoma"/>
          <w:szCs w:val="24"/>
        </w:rPr>
        <w:t xml:space="preserve">nevhodných </w:t>
      </w:r>
      <w:r w:rsidRPr="001924CB">
        <w:rPr>
          <w:rFonts w:asciiTheme="minorHAnsi" w:hAnsiTheme="minorHAnsi" w:cs="Tahoma"/>
          <w:szCs w:val="24"/>
        </w:rPr>
        <w:t>povětrnostních</w:t>
      </w:r>
      <w:r>
        <w:rPr>
          <w:rFonts w:asciiTheme="minorHAnsi" w:hAnsiTheme="minorHAnsi" w:cs="Tahoma"/>
          <w:szCs w:val="24"/>
        </w:rPr>
        <w:t xml:space="preserve"> či</w:t>
      </w:r>
      <w:r w:rsidRPr="001924CB">
        <w:rPr>
          <w:rFonts w:asciiTheme="minorHAnsi" w:hAnsiTheme="minorHAnsi" w:cs="Tahoma"/>
          <w:szCs w:val="24"/>
        </w:rPr>
        <w:t xml:space="preserve"> klimatických podmínek nebude možno provést odstranění vady ve sjednané lhůtě, bude termín odstranění vady stanoven dohodou obou smluvních stran, nedojde-li však k dohodě o</w:t>
      </w:r>
      <w:r>
        <w:rPr>
          <w:rFonts w:asciiTheme="minorHAnsi" w:hAnsiTheme="minorHAnsi" w:cs="Tahoma"/>
          <w:szCs w:val="24"/>
        </w:rPr>
        <w:t> </w:t>
      </w:r>
      <w:r w:rsidRPr="001924CB">
        <w:rPr>
          <w:rFonts w:asciiTheme="minorHAnsi" w:hAnsiTheme="minorHAnsi" w:cs="Tahoma"/>
          <w:szCs w:val="24"/>
        </w:rPr>
        <w:t>termínu odstranění vady, je zhotovitel povinen vadu odstranit ihned p</w:t>
      </w:r>
      <w:r w:rsidR="004B67CA">
        <w:rPr>
          <w:rFonts w:asciiTheme="minorHAnsi" w:hAnsiTheme="minorHAnsi" w:cs="Tahoma"/>
          <w:szCs w:val="24"/>
        </w:rPr>
        <w:t>oté, pokud</w:t>
      </w:r>
      <w:r w:rsidRPr="001924CB">
        <w:rPr>
          <w:rFonts w:asciiTheme="minorHAnsi" w:hAnsiTheme="minorHAnsi" w:cs="Tahoma"/>
          <w:szCs w:val="24"/>
        </w:rPr>
        <w:t xml:space="preserve"> </w:t>
      </w:r>
      <w:r w:rsidR="004B67CA">
        <w:rPr>
          <w:rFonts w:asciiTheme="minorHAnsi" w:hAnsiTheme="minorHAnsi" w:cs="Tahoma"/>
          <w:szCs w:val="24"/>
        </w:rPr>
        <w:t>tři</w:t>
      </w:r>
      <w:r>
        <w:rPr>
          <w:rFonts w:asciiTheme="minorHAnsi" w:hAnsiTheme="minorHAnsi" w:cs="Tahoma"/>
          <w:szCs w:val="24"/>
        </w:rPr>
        <w:t xml:space="preserve"> (</w:t>
      </w:r>
      <w:r w:rsidRPr="001924CB">
        <w:rPr>
          <w:rFonts w:asciiTheme="minorHAnsi" w:hAnsiTheme="minorHAnsi" w:cs="Tahoma"/>
          <w:szCs w:val="24"/>
        </w:rPr>
        <w:t>3</w:t>
      </w:r>
      <w:r>
        <w:rPr>
          <w:rFonts w:asciiTheme="minorHAnsi" w:hAnsiTheme="minorHAnsi" w:cs="Tahoma"/>
          <w:szCs w:val="24"/>
        </w:rPr>
        <w:t>)</w:t>
      </w:r>
      <w:r w:rsidRPr="001924CB">
        <w:rPr>
          <w:rFonts w:asciiTheme="minorHAnsi" w:hAnsiTheme="minorHAnsi" w:cs="Tahoma"/>
          <w:szCs w:val="24"/>
        </w:rPr>
        <w:t xml:space="preserve"> </w:t>
      </w:r>
      <w:r>
        <w:rPr>
          <w:rFonts w:asciiTheme="minorHAnsi" w:hAnsiTheme="minorHAnsi" w:cs="Tahoma"/>
          <w:szCs w:val="24"/>
        </w:rPr>
        <w:t xml:space="preserve">bezprostředně </w:t>
      </w:r>
      <w:r w:rsidRPr="001924CB">
        <w:rPr>
          <w:rFonts w:asciiTheme="minorHAnsi" w:hAnsiTheme="minorHAnsi" w:cs="Tahoma"/>
          <w:szCs w:val="24"/>
        </w:rPr>
        <w:t xml:space="preserve">po sobě jdoucí dny jsou již </w:t>
      </w:r>
      <w:r>
        <w:rPr>
          <w:rFonts w:asciiTheme="minorHAnsi" w:hAnsiTheme="minorHAnsi" w:cs="Tahoma"/>
          <w:szCs w:val="24"/>
        </w:rPr>
        <w:t xml:space="preserve">povětrnostní či </w:t>
      </w:r>
      <w:r w:rsidRPr="001924CB">
        <w:rPr>
          <w:rFonts w:asciiTheme="minorHAnsi" w:hAnsiTheme="minorHAnsi" w:cs="Tahoma"/>
          <w:szCs w:val="24"/>
        </w:rPr>
        <w:t>klimatické podmínky vhodné</w:t>
      </w:r>
      <w:r>
        <w:rPr>
          <w:rFonts w:asciiTheme="minorHAnsi" w:hAnsiTheme="minorHAnsi" w:cs="Tahoma"/>
          <w:szCs w:val="24"/>
        </w:rPr>
        <w:t>,</w:t>
      </w:r>
      <w:r w:rsidRPr="00914F4B">
        <w:rPr>
          <w:rFonts w:asciiTheme="minorHAnsi" w:hAnsiTheme="minorHAnsi" w:cs="Tahoma"/>
          <w:szCs w:val="24"/>
        </w:rPr>
        <w:t xml:space="preserve"> a</w:t>
      </w:r>
      <w:r>
        <w:rPr>
          <w:rFonts w:asciiTheme="minorHAnsi" w:hAnsiTheme="minorHAnsi" w:cs="Tahoma"/>
          <w:szCs w:val="24"/>
        </w:rPr>
        <w:t> </w:t>
      </w:r>
      <w:r w:rsidRPr="00914F4B">
        <w:rPr>
          <w:rFonts w:asciiTheme="minorHAnsi" w:hAnsiTheme="minorHAnsi" w:cs="Tahoma"/>
          <w:szCs w:val="24"/>
        </w:rPr>
        <w:t xml:space="preserve">pominul důvod pro přerušení </w:t>
      </w:r>
      <w:r>
        <w:rPr>
          <w:rFonts w:asciiTheme="minorHAnsi" w:hAnsiTheme="minorHAnsi" w:cs="Tahoma"/>
          <w:szCs w:val="24"/>
        </w:rPr>
        <w:t xml:space="preserve">odstraňování vady </w:t>
      </w:r>
      <w:r w:rsidRPr="00914F4B">
        <w:rPr>
          <w:rFonts w:asciiTheme="minorHAnsi" w:hAnsiTheme="minorHAnsi" w:cs="Tahoma"/>
          <w:szCs w:val="24"/>
        </w:rPr>
        <w:t xml:space="preserve">(např. extrémně vysoké nebo nízké teploty, </w:t>
      </w:r>
      <w:r>
        <w:rPr>
          <w:rFonts w:asciiTheme="minorHAnsi" w:hAnsiTheme="minorHAnsi" w:cs="Tahoma"/>
          <w:szCs w:val="24"/>
        </w:rPr>
        <w:t>silný</w:t>
      </w:r>
      <w:r w:rsidRPr="00914F4B">
        <w:rPr>
          <w:rFonts w:asciiTheme="minorHAnsi" w:hAnsiTheme="minorHAnsi" w:cs="Tahoma"/>
          <w:szCs w:val="24"/>
        </w:rPr>
        <w:t xml:space="preserve"> vítr, nevhodný termín pro novou výsadbu apod.).</w:t>
      </w:r>
    </w:p>
    <w:p w14:paraId="430C76DC" w14:textId="77777777" w:rsidR="00DB795B" w:rsidRPr="00ED1218" w:rsidRDefault="00DB795B" w:rsidP="00E13954">
      <w:pPr>
        <w:pStyle w:val="Bezmezer"/>
        <w:rPr>
          <w:rFonts w:asciiTheme="minorHAnsi" w:hAnsiTheme="minorHAnsi" w:cs="Tahoma"/>
          <w:szCs w:val="24"/>
        </w:rPr>
      </w:pPr>
    </w:p>
    <w:p w14:paraId="5038B707" w14:textId="77777777"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14:paraId="2AD270F8" w14:textId="77777777" w:rsidR="000C7A08" w:rsidRPr="00ED1218" w:rsidRDefault="000C7A08" w:rsidP="000C7A08">
      <w:pPr>
        <w:pStyle w:val="Bezmezer"/>
        <w:rPr>
          <w:rFonts w:asciiTheme="minorHAnsi" w:hAnsiTheme="minorHAnsi" w:cs="Tahoma"/>
          <w:szCs w:val="24"/>
        </w:rPr>
      </w:pPr>
    </w:p>
    <w:p w14:paraId="6644A35F" w14:textId="77777777"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14:paraId="723C6613" w14:textId="77777777" w:rsidR="009C0917" w:rsidRPr="00ED1218" w:rsidRDefault="009C0917" w:rsidP="00E13954">
      <w:pPr>
        <w:pStyle w:val="Bezmezer"/>
        <w:rPr>
          <w:rFonts w:asciiTheme="minorHAnsi" w:hAnsiTheme="minorHAnsi" w:cs="Tahoma"/>
          <w:szCs w:val="24"/>
        </w:rPr>
      </w:pPr>
    </w:p>
    <w:p w14:paraId="1224DCB1" w14:textId="77777777"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14:paraId="2B333A75" w14:textId="77777777" w:rsidR="009C0917" w:rsidRPr="00ED1218" w:rsidRDefault="009C0917" w:rsidP="00E13954">
      <w:pPr>
        <w:pStyle w:val="Bezmezer"/>
        <w:rPr>
          <w:rFonts w:asciiTheme="minorHAnsi" w:hAnsiTheme="minorHAnsi" w:cs="Tahoma"/>
          <w:b/>
          <w:bCs/>
          <w:szCs w:val="24"/>
        </w:rPr>
      </w:pPr>
    </w:p>
    <w:p w14:paraId="67567145" w14:textId="77777777"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14:paraId="7A444AF1" w14:textId="30907AB6"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 xml:space="preserve">dnů od předání </w:t>
      </w:r>
      <w:r w:rsidR="0092592A">
        <w:rPr>
          <w:rFonts w:asciiTheme="minorHAnsi" w:hAnsiTheme="minorHAnsi" w:cs="Tahoma"/>
          <w:szCs w:val="24"/>
        </w:rPr>
        <w:t>místo plnění</w:t>
      </w:r>
      <w:r w:rsidRPr="00ED1218">
        <w:rPr>
          <w:rFonts w:asciiTheme="minorHAnsi" w:hAnsiTheme="minorHAnsi" w:cs="Tahoma"/>
          <w:szCs w:val="24"/>
        </w:rPr>
        <w:t>,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14:paraId="28FBE874" w14:textId="77777777"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14:paraId="63116901" w14:textId="77777777"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14:paraId="2DF6346A" w14:textId="77777777"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14:paraId="5945934F" w14:textId="77777777"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14:paraId="5D311E81" w14:textId="44E0E45B"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 xml:space="preserve">V případě prodlení zhotovitele s vyklizením </w:t>
      </w:r>
      <w:r w:rsidR="0092592A">
        <w:rPr>
          <w:rFonts w:asciiTheme="minorHAnsi" w:hAnsiTheme="minorHAnsi" w:cs="Tahoma"/>
          <w:szCs w:val="24"/>
        </w:rPr>
        <w:t>místo plnění</w:t>
      </w:r>
      <w:r w:rsidRPr="00ED1218">
        <w:rPr>
          <w:rFonts w:asciiTheme="minorHAnsi" w:hAnsiTheme="minorHAnsi" w:cs="Tahoma"/>
          <w:szCs w:val="24"/>
        </w:rPr>
        <w:t xml:space="preserve">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w:t>
      </w:r>
      <w:r w:rsidR="0092592A">
        <w:rPr>
          <w:rFonts w:asciiTheme="minorHAnsi" w:hAnsiTheme="minorHAnsi" w:cs="Tahoma"/>
          <w:szCs w:val="24"/>
        </w:rPr>
        <w:t>místo plnění</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 xml:space="preserve">dne vyklizení </w:t>
      </w:r>
      <w:r w:rsidR="0092592A">
        <w:rPr>
          <w:rFonts w:asciiTheme="minorHAnsi" w:hAnsiTheme="minorHAnsi" w:cs="Tahoma"/>
          <w:szCs w:val="24"/>
        </w:rPr>
        <w:t>místo plnění</w:t>
      </w:r>
      <w:r w:rsidRPr="00ED1218">
        <w:rPr>
          <w:rFonts w:asciiTheme="minorHAnsi" w:hAnsiTheme="minorHAnsi" w:cs="Tahoma"/>
          <w:szCs w:val="24"/>
        </w:rPr>
        <w:t>.</w:t>
      </w:r>
    </w:p>
    <w:p w14:paraId="406C2EC7" w14:textId="7F4C855D" w:rsidR="00FA4AE5" w:rsidRPr="00ED1218" w:rsidRDefault="006D4494" w:rsidP="006D4494">
      <w:pPr>
        <w:pStyle w:val="Bezmezer"/>
        <w:numPr>
          <w:ilvl w:val="1"/>
          <w:numId w:val="10"/>
        </w:numPr>
        <w:spacing w:after="60"/>
        <w:rPr>
          <w:rFonts w:asciiTheme="minorHAnsi" w:hAnsiTheme="minorHAnsi" w:cs="Tahoma"/>
          <w:szCs w:val="24"/>
        </w:rPr>
      </w:pPr>
      <w:r w:rsidRPr="006D4494">
        <w:rPr>
          <w:rFonts w:asciiTheme="minorHAnsi" w:hAnsiTheme="minorHAnsi" w:cs="Tahoma"/>
          <w:szCs w:val="24"/>
        </w:rPr>
        <w:t>V případě, že zhotovitel v dohodnutém termínu nepředá veškeré doklady a dokumenty uvedené v článku XIV odst. 9 písm. f), vz</w:t>
      </w:r>
      <w:r>
        <w:rPr>
          <w:rFonts w:asciiTheme="minorHAnsi" w:hAnsiTheme="minorHAnsi" w:cs="Tahoma"/>
          <w:szCs w:val="24"/>
        </w:rPr>
        <w:t xml:space="preserve">tahující se k provedenému dílu </w:t>
      </w:r>
      <w:r w:rsidRPr="006D4494">
        <w:rPr>
          <w:rFonts w:asciiTheme="minorHAnsi" w:hAnsiTheme="minorHAnsi" w:cs="Tahoma"/>
          <w:szCs w:val="24"/>
        </w:rPr>
        <w:t>nebo jiné doklady požadované touto smlouvou, je objednatel oprávněn požadovat po zhotoviteli smluvní pokutu ve výši 2.000 Kč (slovy: dva tisíce korun českých) za každý nepředaný doklad a každý započatý den prodlení</w:t>
      </w:r>
      <w:r w:rsidR="00FA4AE5" w:rsidRPr="00ED1218">
        <w:rPr>
          <w:rFonts w:asciiTheme="minorHAnsi" w:hAnsiTheme="minorHAnsi" w:cs="Tahoma"/>
          <w:szCs w:val="24"/>
        </w:rPr>
        <w:t>.</w:t>
      </w:r>
    </w:p>
    <w:p w14:paraId="114B620F" w14:textId="49E81D98"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Pokud bude </w:t>
      </w:r>
      <w:r w:rsidR="001960C8">
        <w:rPr>
          <w:rFonts w:asciiTheme="minorHAnsi" w:hAnsiTheme="minorHAnsi" w:cs="Tahoma"/>
          <w:szCs w:val="24"/>
        </w:rPr>
        <w:t>odpovědná osoba nebo její</w:t>
      </w:r>
      <w:r w:rsidRPr="00ED1218">
        <w:rPr>
          <w:rFonts w:asciiTheme="minorHAnsi" w:hAnsiTheme="minorHAnsi" w:cs="Tahoma"/>
          <w:szCs w:val="24"/>
        </w:rPr>
        <w:t xml:space="preserve"> z</w:t>
      </w:r>
      <w:r w:rsidR="001960C8">
        <w:rPr>
          <w:rFonts w:asciiTheme="minorHAnsi" w:hAnsiTheme="minorHAnsi" w:cs="Tahoma"/>
          <w:szCs w:val="24"/>
        </w:rPr>
        <w:t xml:space="preserve">ástupce na díle </w:t>
      </w:r>
      <w:r w:rsidRPr="00ED1218">
        <w:rPr>
          <w:rFonts w:asciiTheme="minorHAnsi" w:hAnsiTheme="minorHAnsi" w:cs="Tahoma"/>
          <w:szCs w:val="24"/>
        </w:rPr>
        <w:t>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 xml:space="preserve">tisíc korun českých) za každý den nepřítomnosti </w:t>
      </w:r>
      <w:r w:rsidR="001960C8">
        <w:rPr>
          <w:rFonts w:asciiTheme="minorHAnsi" w:hAnsiTheme="minorHAnsi" w:cs="Tahoma"/>
          <w:szCs w:val="24"/>
        </w:rPr>
        <w:t>odpovědné osoby nebo jejího</w:t>
      </w:r>
      <w:r w:rsidRPr="00ED1218">
        <w:rPr>
          <w:rFonts w:asciiTheme="minorHAnsi" w:hAnsiTheme="minorHAnsi" w:cs="Tahoma"/>
          <w:szCs w:val="24"/>
        </w:rPr>
        <w:t xml:space="preserve"> zástu</w:t>
      </w:r>
      <w:r w:rsidR="001960C8">
        <w:rPr>
          <w:rFonts w:asciiTheme="minorHAnsi" w:hAnsiTheme="minorHAnsi" w:cs="Tahoma"/>
          <w:szCs w:val="24"/>
        </w:rPr>
        <w:t>pce na díle</w:t>
      </w:r>
      <w:r w:rsidRPr="00ED1218">
        <w:rPr>
          <w:rFonts w:asciiTheme="minorHAnsi" w:hAnsiTheme="minorHAnsi" w:cs="Tahoma"/>
          <w:szCs w:val="24"/>
        </w:rPr>
        <w:t>.</w:t>
      </w:r>
    </w:p>
    <w:p w14:paraId="13FDA428" w14:textId="77777777"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lastRenderedPageBreak/>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14:paraId="048F49AF" w14:textId="7F9B1314"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 xml:space="preserve">ke dni předání </w:t>
      </w:r>
      <w:r w:rsidR="0092592A">
        <w:rPr>
          <w:rFonts w:asciiTheme="minorHAnsi" w:hAnsiTheme="minorHAnsi" w:cs="Tahoma"/>
          <w:szCs w:val="24"/>
        </w:rPr>
        <w:t>místo plnění</w:t>
      </w:r>
      <w:r w:rsidR="007B7928" w:rsidRPr="00ED1218">
        <w:rPr>
          <w:rFonts w:asciiTheme="minorHAnsi" w:hAnsiTheme="minorHAnsi" w:cs="Tahoma"/>
          <w:szCs w:val="24"/>
        </w:rPr>
        <w:t xml:space="preserve">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14:paraId="080A6611" w14:textId="77777777"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parametry stanovenými v čl. XVI odst. 4 této smlouvy.</w:t>
      </w:r>
    </w:p>
    <w:p w14:paraId="48EC8393" w14:textId="600523E6" w:rsidR="00C63F20" w:rsidRDefault="00FD02A2" w:rsidP="00DC00DC">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(tj. </w:t>
      </w:r>
      <w:r w:rsidR="00F01B7A">
        <w:rPr>
          <w:rFonts w:asciiTheme="minorHAnsi" w:hAnsiTheme="minorHAnsi" w:cs="Tahoma"/>
          <w:szCs w:val="24"/>
        </w:rPr>
        <w:t>odpovědné osoby</w:t>
      </w:r>
      <w:r w:rsidR="00265A6C">
        <w:rPr>
          <w:rFonts w:asciiTheme="minorHAnsi" w:hAnsiTheme="minorHAnsi" w:cs="Tahoma"/>
          <w:szCs w:val="24"/>
        </w:rPr>
        <w:t xml:space="preserve">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zástupce </w:t>
      </w:r>
      <w:r w:rsidR="00F01B7A">
        <w:rPr>
          <w:rFonts w:asciiTheme="minorHAnsi" w:hAnsiTheme="minorHAnsi" w:cs="Tahoma"/>
          <w:szCs w:val="24"/>
        </w:rPr>
        <w:t xml:space="preserve">odpovědné osoby </w:t>
      </w:r>
      <w:r w:rsidR="00265A6C">
        <w:rPr>
          <w:rFonts w:asciiTheme="minorHAnsi" w:hAnsiTheme="minorHAnsi" w:cs="Tahoma"/>
          <w:szCs w:val="24"/>
        </w:rPr>
        <w:t>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14:paraId="34807D6A" w14:textId="77777777" w:rsidR="00FD02A2" w:rsidRPr="00FD02A2" w:rsidRDefault="00FD02A2" w:rsidP="00FD02A2">
      <w:pPr>
        <w:pStyle w:val="Bezmezer"/>
        <w:spacing w:after="60"/>
        <w:ind w:left="1134"/>
        <w:rPr>
          <w:rFonts w:asciiTheme="minorHAnsi" w:hAnsiTheme="minorHAnsi" w:cs="Tahoma"/>
          <w:szCs w:val="24"/>
        </w:rPr>
      </w:pPr>
    </w:p>
    <w:p w14:paraId="40580B46" w14:textId="77777777"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14:paraId="0CB54603" w14:textId="77777777" w:rsidR="009A4BB7" w:rsidRPr="00ED1218" w:rsidRDefault="009A4BB7" w:rsidP="00E13954">
      <w:pPr>
        <w:pStyle w:val="Bezmezer"/>
        <w:rPr>
          <w:rFonts w:asciiTheme="minorHAnsi" w:hAnsiTheme="minorHAnsi" w:cs="Tahoma"/>
          <w:szCs w:val="24"/>
        </w:rPr>
      </w:pPr>
    </w:p>
    <w:p w14:paraId="214BA2CE" w14:textId="77777777"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14:paraId="6DB177C6" w14:textId="77777777" w:rsidR="007E10C9" w:rsidRPr="00ED1218" w:rsidRDefault="007E10C9" w:rsidP="00B47347">
      <w:pPr>
        <w:pStyle w:val="Bezmezer"/>
        <w:rPr>
          <w:rFonts w:asciiTheme="minorHAnsi" w:hAnsiTheme="minorHAnsi" w:cs="Tahoma"/>
          <w:szCs w:val="24"/>
        </w:rPr>
      </w:pPr>
    </w:p>
    <w:p w14:paraId="4C4CD6F2" w14:textId="77777777"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14:paraId="3ADEF109" w14:textId="77777777" w:rsidR="008967EE" w:rsidRPr="00ED1218" w:rsidRDefault="008967EE" w:rsidP="008967EE">
      <w:pPr>
        <w:pStyle w:val="Bezmezer"/>
        <w:rPr>
          <w:rFonts w:asciiTheme="minorHAnsi" w:hAnsiTheme="minorHAnsi" w:cs="Tahoma"/>
          <w:szCs w:val="24"/>
        </w:rPr>
      </w:pPr>
    </w:p>
    <w:p w14:paraId="15D1A80F" w14:textId="77777777"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14:paraId="27290D5C" w14:textId="77777777" w:rsidR="00BD1D81" w:rsidRPr="00ED1218" w:rsidRDefault="00BD1D81" w:rsidP="00E13954">
      <w:pPr>
        <w:pStyle w:val="Bezmezer"/>
        <w:rPr>
          <w:rFonts w:asciiTheme="minorHAnsi" w:hAnsiTheme="minorHAnsi" w:cs="Tahoma"/>
          <w:szCs w:val="24"/>
        </w:rPr>
      </w:pPr>
    </w:p>
    <w:p w14:paraId="6CF247F4" w14:textId="77777777"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14:paraId="25BF4B10" w14:textId="77777777" w:rsidR="009A4BB7" w:rsidRPr="00ED1218" w:rsidRDefault="009A4BB7" w:rsidP="00E13954">
      <w:pPr>
        <w:pStyle w:val="Bezmezer"/>
        <w:rPr>
          <w:rFonts w:asciiTheme="minorHAnsi" w:hAnsiTheme="minorHAnsi" w:cs="Tahoma"/>
          <w:caps/>
          <w:szCs w:val="24"/>
        </w:rPr>
      </w:pPr>
    </w:p>
    <w:p w14:paraId="36AF5C2F"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 xml:space="preserve">Smluvní strany mohou od této smlouvy odstoupit pro porušení smlouvy podstatným </w:t>
      </w:r>
      <w:r w:rsidRPr="00ED1218">
        <w:rPr>
          <w:rFonts w:asciiTheme="minorHAnsi" w:hAnsiTheme="minorHAnsi" w:cs="Tahoma"/>
          <w:szCs w:val="24"/>
        </w:rPr>
        <w:lastRenderedPageBreak/>
        <w:t>způsobem.</w:t>
      </w:r>
    </w:p>
    <w:p w14:paraId="007059D5" w14:textId="77777777" w:rsidR="00EE0FF9" w:rsidRPr="00ED1218" w:rsidRDefault="00EE0FF9" w:rsidP="00EE0FF9">
      <w:pPr>
        <w:pStyle w:val="Bezmezer"/>
        <w:ind w:left="360"/>
        <w:rPr>
          <w:rFonts w:asciiTheme="minorHAnsi" w:hAnsiTheme="minorHAnsi" w:cs="Tahoma"/>
          <w:szCs w:val="24"/>
        </w:rPr>
      </w:pPr>
    </w:p>
    <w:p w14:paraId="7133034A" w14:textId="77777777"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14:paraId="4D120F97" w14:textId="77777777" w:rsidR="00EE0FF9" w:rsidRPr="00ED1218" w:rsidRDefault="00EE0FF9" w:rsidP="00EE0FF9">
      <w:pPr>
        <w:pStyle w:val="Bezmezer"/>
        <w:rPr>
          <w:rFonts w:asciiTheme="minorHAnsi" w:hAnsiTheme="minorHAnsi" w:cs="Tahoma"/>
          <w:szCs w:val="24"/>
        </w:rPr>
      </w:pPr>
    </w:p>
    <w:p w14:paraId="48ECF3D7"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14:paraId="45534CBB" w14:textId="77777777" w:rsidR="00EE0FF9" w:rsidRPr="00ED1218" w:rsidRDefault="00EE0FF9" w:rsidP="00EE0FF9">
      <w:pPr>
        <w:pStyle w:val="Bezmezer"/>
        <w:rPr>
          <w:rFonts w:asciiTheme="minorHAnsi" w:hAnsiTheme="minorHAnsi" w:cs="Tahoma"/>
          <w:szCs w:val="24"/>
        </w:rPr>
      </w:pPr>
    </w:p>
    <w:p w14:paraId="27B382AB"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14:paraId="2CA8A0B4" w14:textId="77777777"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14:paraId="5C29F746" w14:textId="77777777"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14:paraId="5100291F" w14:textId="1211F42D"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w:t>
      </w:r>
      <w:r w:rsidR="0092592A">
        <w:rPr>
          <w:rFonts w:asciiTheme="minorHAnsi" w:hAnsiTheme="minorHAnsi" w:cs="Tahoma"/>
          <w:szCs w:val="24"/>
        </w:rPr>
        <w:t>místo plnění</w:t>
      </w:r>
      <w:r w:rsidRPr="00ED1218">
        <w:rPr>
          <w:rFonts w:asciiTheme="minorHAnsi" w:hAnsiTheme="minorHAnsi" w:cs="Tahoma"/>
          <w:szCs w:val="24"/>
        </w:rPr>
        <w:t xml:space="preserve">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14:paraId="0E366B4C" w14:textId="7F9FF304"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 xml:space="preserve">dnů od obdržení výzvy zahájit předávací řízení podle zásad stanovených touto smlouvou s tím, že v protokolu bude výslovně uvedeno, že dílo se předává nedokončené. Protokol bude rovněž obsahovat dohodu o řešení záruk za realizované části </w:t>
      </w:r>
      <w:r w:rsidR="009B796F">
        <w:rPr>
          <w:rFonts w:asciiTheme="minorHAnsi" w:hAnsiTheme="minorHAnsi" w:cs="Tahoma"/>
          <w:szCs w:val="24"/>
        </w:rPr>
        <w:t>díla</w:t>
      </w:r>
      <w:r w:rsidR="00992F86" w:rsidRPr="00ED1218">
        <w:rPr>
          <w:rFonts w:asciiTheme="minorHAnsi" w:hAnsiTheme="minorHAnsi" w:cs="Tahoma"/>
          <w:szCs w:val="24"/>
        </w:rPr>
        <w:t>,</w:t>
      </w:r>
    </w:p>
    <w:p w14:paraId="58BEFEB3" w14:textId="77777777"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170D6C">
        <w:rPr>
          <w:rFonts w:asciiTheme="minorHAnsi" w:hAnsiTheme="minorHAnsi" w:cs="Tahoma"/>
          <w:szCs w:val="24"/>
        </w:rPr>
        <w:t>náklady</w:t>
      </w:r>
      <w:r w:rsidR="00B07462">
        <w:rPr>
          <w:rFonts w:asciiTheme="minorHAnsi" w:hAnsiTheme="minorHAnsi" w:cs="Tahoma"/>
          <w:szCs w:val="24"/>
        </w:rPr>
        <w:t>, kter</w:t>
      </w:r>
      <w:r w:rsidR="00170D6C">
        <w:rPr>
          <w:rFonts w:asciiTheme="minorHAnsi" w:hAnsiTheme="minorHAnsi" w:cs="Tahoma"/>
          <w:szCs w:val="24"/>
        </w:rPr>
        <w:t>é</w:t>
      </w:r>
      <w:r w:rsidRPr="00ED1218">
        <w:rPr>
          <w:rFonts w:asciiTheme="minorHAnsi" w:hAnsiTheme="minorHAnsi" w:cs="Tahoma"/>
          <w:szCs w:val="24"/>
        </w:rPr>
        <w:t xml:space="preserve"> mu vznikn</w:t>
      </w:r>
      <w:r w:rsidR="00170D6C">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má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povinnost tento cenový rozdíl uhradit, a to na základě daňového dokladu vystaveného objednatelem nejpozději do čtrnácti (14) kalendářních dnů od podpisu smlouvy s novým zhotovitelem. </w:t>
      </w:r>
    </w:p>
    <w:p w14:paraId="323E0CCB" w14:textId="77777777" w:rsidR="00EE0FF9" w:rsidRPr="00ED1218" w:rsidRDefault="00EE0FF9" w:rsidP="00EE0FF9">
      <w:pPr>
        <w:pStyle w:val="Bezmezer"/>
        <w:rPr>
          <w:rFonts w:asciiTheme="minorHAnsi" w:hAnsiTheme="minorHAnsi" w:cs="Tahoma"/>
          <w:szCs w:val="24"/>
        </w:rPr>
      </w:pPr>
    </w:p>
    <w:p w14:paraId="117D9394"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14:paraId="1993415A" w14:textId="77777777" w:rsidR="00C21E35" w:rsidRPr="00ED1218" w:rsidRDefault="00C21E35" w:rsidP="00E13954">
      <w:pPr>
        <w:pStyle w:val="Bezmezer"/>
        <w:jc w:val="center"/>
        <w:rPr>
          <w:rFonts w:asciiTheme="minorHAnsi" w:hAnsiTheme="minorHAnsi" w:cs="Tahoma"/>
          <w:b/>
          <w:szCs w:val="24"/>
        </w:rPr>
      </w:pPr>
    </w:p>
    <w:p w14:paraId="413ED018" w14:textId="77777777"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14:paraId="21C1FD9D" w14:textId="77777777" w:rsidR="009A4BB7" w:rsidRPr="00ED1218" w:rsidRDefault="009A4BB7" w:rsidP="00E13954">
      <w:pPr>
        <w:pStyle w:val="Bezmezer"/>
        <w:rPr>
          <w:rFonts w:asciiTheme="minorHAnsi" w:hAnsiTheme="minorHAnsi" w:cs="Tahoma"/>
          <w:caps/>
          <w:szCs w:val="24"/>
        </w:rPr>
      </w:pPr>
    </w:p>
    <w:p w14:paraId="2A2B4229" w14:textId="77777777"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14:paraId="5895D55E" w14:textId="77777777" w:rsidR="00BC27A9" w:rsidRPr="00ED1218" w:rsidRDefault="00BC27A9" w:rsidP="00B47347">
      <w:pPr>
        <w:pStyle w:val="Bezmezer"/>
        <w:ind w:left="360"/>
        <w:rPr>
          <w:rFonts w:asciiTheme="minorHAnsi" w:hAnsiTheme="minorHAnsi" w:cs="Tahoma"/>
          <w:szCs w:val="24"/>
        </w:rPr>
      </w:pPr>
    </w:p>
    <w:p w14:paraId="07275304" w14:textId="77777777"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14:paraId="0AA86818" w14:textId="77777777" w:rsidR="00B6604C" w:rsidRPr="00ED1218" w:rsidRDefault="00B6604C" w:rsidP="00E13954">
      <w:pPr>
        <w:pStyle w:val="Bezmezer"/>
        <w:rPr>
          <w:rFonts w:asciiTheme="minorHAnsi" w:hAnsiTheme="minorHAnsi" w:cs="Tahoma"/>
          <w:b/>
          <w:szCs w:val="24"/>
        </w:rPr>
      </w:pPr>
    </w:p>
    <w:p w14:paraId="79AE1790" w14:textId="74049B15" w:rsidR="00B6604C" w:rsidRPr="00ED1218" w:rsidRDefault="006D4494" w:rsidP="005E59F7">
      <w:pPr>
        <w:pStyle w:val="Bezmezer"/>
        <w:numPr>
          <w:ilvl w:val="0"/>
          <w:numId w:val="13"/>
        </w:numPr>
        <w:rPr>
          <w:rFonts w:asciiTheme="minorHAnsi" w:hAnsiTheme="minorHAnsi" w:cs="Tahoma"/>
          <w:szCs w:val="24"/>
        </w:rPr>
      </w:pPr>
      <w:r>
        <w:rPr>
          <w:rFonts w:asciiTheme="minorHAnsi" w:hAnsiTheme="minorHAnsi" w:cs="Tahoma"/>
          <w:szCs w:val="24"/>
        </w:rPr>
        <w:t xml:space="preserve">Objednatel a jím pověřené osoby </w:t>
      </w:r>
      <w:r w:rsidR="00475ACF" w:rsidRPr="00ED1218">
        <w:rPr>
          <w:rFonts w:asciiTheme="minorHAnsi" w:hAnsiTheme="minorHAnsi" w:cs="Tahoma"/>
          <w:szCs w:val="24"/>
        </w:rPr>
        <w:t>jsou oprávněni kontrolovat provádění díla. Zjistí-li objednatel nebo jím pověřená osoba,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14:paraId="26CAEE05" w14:textId="77777777" w:rsidR="00A1343F" w:rsidRPr="00ED1218" w:rsidRDefault="00A1343F" w:rsidP="00E13954">
      <w:pPr>
        <w:pStyle w:val="Bezmezer"/>
        <w:rPr>
          <w:rFonts w:asciiTheme="minorHAnsi" w:hAnsiTheme="minorHAnsi" w:cs="Tahoma"/>
          <w:szCs w:val="24"/>
        </w:rPr>
      </w:pPr>
    </w:p>
    <w:p w14:paraId="3C04FB7C" w14:textId="77777777" w:rsidR="006D4494" w:rsidRPr="00F32DAB" w:rsidRDefault="006D4494" w:rsidP="006D4494">
      <w:pPr>
        <w:pStyle w:val="Bezmezer"/>
        <w:numPr>
          <w:ilvl w:val="0"/>
          <w:numId w:val="13"/>
        </w:numPr>
        <w:rPr>
          <w:rFonts w:asciiTheme="minorHAnsi" w:hAnsiTheme="minorHAnsi" w:cs="Tahoma"/>
          <w:szCs w:val="24"/>
        </w:rPr>
      </w:pPr>
      <w:r w:rsidRPr="00F32DAB">
        <w:rPr>
          <w:rFonts w:asciiTheme="minorHAnsi" w:hAnsiTheme="minorHAnsi" w:cs="Tahoma"/>
          <w:szCs w:val="24"/>
        </w:rPr>
        <w:t xml:space="preserve">Zhotovitel je povinen vyzvat objednatele k provedení kontroly prací, které budou v dalším průběhu realizace zakryty nebo se stanou nepřístupnými, zejména přípravy půdy, </w:t>
      </w:r>
      <w:r w:rsidRPr="00F32DAB">
        <w:rPr>
          <w:rFonts w:asciiTheme="minorHAnsi" w:hAnsiTheme="minorHAnsi" w:cs="Tahoma"/>
          <w:szCs w:val="24"/>
        </w:rPr>
        <w:lastRenderedPageBreak/>
        <w:t>výsadbových jam, použitých substrátů nebo založení vegetačních ploch, a to nejméně pět (5) pracovních dnů před jejich zakrytím nebo dokončením. Pokud se objednatel ke kontrole nedostaví, je zhotovitel oprávněn v provádění díla pokračovat.</w:t>
      </w:r>
    </w:p>
    <w:p w14:paraId="67AE1F18" w14:textId="77777777" w:rsidR="006D4494" w:rsidRPr="006D4494" w:rsidRDefault="006D4494" w:rsidP="006D4494">
      <w:pPr>
        <w:pStyle w:val="Odstavecseseznamem"/>
        <w:rPr>
          <w:rFonts w:cs="Tahoma"/>
          <w:szCs w:val="24"/>
        </w:rPr>
      </w:pPr>
    </w:p>
    <w:p w14:paraId="5219EF49" w14:textId="793F3204" w:rsidR="00851F20" w:rsidRPr="006D4494" w:rsidRDefault="006D4494" w:rsidP="006D4494">
      <w:pPr>
        <w:pStyle w:val="Bezmezer"/>
        <w:ind w:left="360"/>
        <w:rPr>
          <w:rFonts w:asciiTheme="minorHAnsi" w:hAnsiTheme="minorHAnsi" w:cs="Tahoma"/>
          <w:color w:val="FF0000"/>
          <w:szCs w:val="24"/>
        </w:rPr>
      </w:pPr>
      <w:r w:rsidRPr="006D4494">
        <w:rPr>
          <w:rFonts w:asciiTheme="minorHAnsi" w:hAnsiTheme="minorHAnsi" w:cs="Tahoma"/>
          <w:szCs w:val="24"/>
        </w:rPr>
        <w:t>Nesplní-li zhotovitel tuto oznamovací povinnost, je povinen na žádost objednatele na svůj náklad umožnit dodatečnou kontrolu, a to i za cenu provedení nezbytných zásahů do již provedených prací. V případě, že zhotovitel oznamovací povinnost splní a objednatel se ke kontrole nedostaví, nese náklady takové dodatečné kontroly objednatel, pokud se neprokáže vadné provedení prací</w:t>
      </w:r>
      <w:r>
        <w:rPr>
          <w:rFonts w:asciiTheme="minorHAnsi" w:hAnsiTheme="minorHAnsi" w:cs="Tahoma"/>
          <w:color w:val="FF0000"/>
          <w:szCs w:val="24"/>
        </w:rPr>
        <w:t>.</w:t>
      </w:r>
    </w:p>
    <w:p w14:paraId="47FDA992" w14:textId="77777777" w:rsidR="00B6604C" w:rsidRPr="00ED1218" w:rsidRDefault="00B6604C" w:rsidP="00E13954">
      <w:pPr>
        <w:pStyle w:val="Bezmezer"/>
        <w:rPr>
          <w:rFonts w:asciiTheme="minorHAnsi" w:hAnsiTheme="minorHAnsi" w:cs="Tahoma"/>
          <w:szCs w:val="24"/>
        </w:rPr>
      </w:pPr>
    </w:p>
    <w:p w14:paraId="695F2F03" w14:textId="3CA2FC58"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14:paraId="039B724A" w14:textId="77777777" w:rsidR="00475ACF" w:rsidRPr="00ED1218" w:rsidRDefault="00475ACF" w:rsidP="00475ACF">
      <w:pPr>
        <w:pStyle w:val="Bezmezer"/>
        <w:rPr>
          <w:rFonts w:asciiTheme="minorHAnsi" w:hAnsiTheme="minorHAnsi" w:cs="Tahoma"/>
          <w:szCs w:val="24"/>
        </w:rPr>
      </w:pPr>
    </w:p>
    <w:p w14:paraId="7D7C3F72" w14:textId="77777777"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14:paraId="229AEBF5" w14:textId="77777777" w:rsidR="00475ACF" w:rsidRPr="00ED1218" w:rsidRDefault="00475ACF" w:rsidP="00475ACF">
      <w:pPr>
        <w:pStyle w:val="Bezmezer"/>
        <w:rPr>
          <w:rFonts w:asciiTheme="minorHAnsi" w:hAnsiTheme="minorHAnsi" w:cs="Tahoma"/>
          <w:szCs w:val="24"/>
        </w:rPr>
      </w:pPr>
    </w:p>
    <w:p w14:paraId="2C5ACD14" w14:textId="68F6FBBE"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nebo jím pověřená osoba pořizuje z kontrolního dne zápis o jednání, který </w:t>
      </w:r>
      <w:r w:rsidR="005F686E">
        <w:rPr>
          <w:rFonts w:asciiTheme="minorHAnsi" w:hAnsiTheme="minorHAnsi" w:cs="Tahoma"/>
          <w:szCs w:val="24"/>
        </w:rPr>
        <w:t>oproti podpisu</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14:paraId="327A3F26" w14:textId="77777777" w:rsidR="00E13954" w:rsidRPr="00ED1218" w:rsidRDefault="00E13954" w:rsidP="00E13954">
      <w:pPr>
        <w:pStyle w:val="Bezmezer"/>
        <w:ind w:left="360"/>
        <w:rPr>
          <w:rFonts w:asciiTheme="minorHAnsi" w:hAnsiTheme="minorHAnsi" w:cs="Tahoma"/>
          <w:szCs w:val="24"/>
        </w:rPr>
      </w:pPr>
    </w:p>
    <w:p w14:paraId="16D56834" w14:textId="40E90294" w:rsidR="00851F20" w:rsidRPr="009701DC" w:rsidRDefault="009701DC" w:rsidP="005E59F7">
      <w:pPr>
        <w:pStyle w:val="Bezmezer"/>
        <w:numPr>
          <w:ilvl w:val="0"/>
          <w:numId w:val="13"/>
        </w:numPr>
        <w:rPr>
          <w:rFonts w:asciiTheme="minorHAnsi" w:hAnsiTheme="minorHAnsi" w:cs="Tahoma"/>
          <w:szCs w:val="24"/>
        </w:rPr>
      </w:pPr>
      <w:bookmarkStart w:id="1" w:name="_Toc1458296"/>
      <w:bookmarkStart w:id="2" w:name="_Toc114987451"/>
      <w:r w:rsidRPr="009701DC">
        <w:rPr>
          <w:rFonts w:asciiTheme="minorHAnsi" w:hAnsiTheme="minorHAnsi" w:cs="Tahoma"/>
          <w:szCs w:val="24"/>
        </w:rPr>
        <w:t>Pracovní</w:t>
      </w:r>
      <w:r w:rsidR="00851F20" w:rsidRPr="009701DC">
        <w:rPr>
          <w:rFonts w:asciiTheme="minorHAnsi" w:hAnsiTheme="minorHAnsi" w:cs="Tahoma"/>
          <w:szCs w:val="24"/>
        </w:rPr>
        <w:t xml:space="preserve"> deník</w:t>
      </w:r>
    </w:p>
    <w:p w14:paraId="140B4CBD" w14:textId="5C9F801E" w:rsidR="00851F20" w:rsidRPr="00ED1218" w:rsidRDefault="00475ACF" w:rsidP="00D141D5">
      <w:pPr>
        <w:pStyle w:val="Bezmezer"/>
        <w:numPr>
          <w:ilvl w:val="1"/>
          <w:numId w:val="11"/>
        </w:numPr>
        <w:tabs>
          <w:tab w:val="clear" w:pos="851"/>
          <w:tab w:val="clear" w:pos="1418"/>
        </w:tabs>
        <w:spacing w:before="120" w:after="120"/>
        <w:rPr>
          <w:rFonts w:asciiTheme="minorHAnsi" w:hAnsiTheme="minorHAnsi" w:cs="Tahoma"/>
          <w:szCs w:val="24"/>
        </w:rPr>
      </w:pPr>
      <w:r w:rsidRPr="009701DC">
        <w:rPr>
          <w:rFonts w:asciiTheme="minorHAnsi" w:hAnsiTheme="minorHAnsi" w:cs="Tahoma"/>
          <w:szCs w:val="24"/>
        </w:rPr>
        <w:t xml:space="preserve">Zhotovitel </w:t>
      </w:r>
      <w:r w:rsidR="00D141D5" w:rsidRPr="00D141D5">
        <w:rPr>
          <w:rFonts w:asciiTheme="minorHAnsi" w:hAnsiTheme="minorHAnsi" w:cs="Tahoma"/>
          <w:szCs w:val="24"/>
        </w:rPr>
        <w:t>je povinen ode dne předání a převzetí místa plnění vést pracovní deník o pracích, které provádí. Pracovní deník musí být uložen v místě plnění a musí být trvale přístupný oprávněným osobám objednatele, případně jiným osobám oprávněným do pracovního deníku zapisovat</w:t>
      </w:r>
      <w:r w:rsidRPr="00ED1218">
        <w:rPr>
          <w:rFonts w:asciiTheme="minorHAnsi" w:hAnsiTheme="minorHAnsi" w:cs="Tahoma"/>
          <w:szCs w:val="24"/>
        </w:rPr>
        <w:t>.</w:t>
      </w:r>
    </w:p>
    <w:p w14:paraId="108BAAD5" w14:textId="0848B33F"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w:t>
      </w:r>
      <w:r w:rsidR="009701DC">
        <w:rPr>
          <w:rFonts w:asciiTheme="minorHAnsi" w:hAnsiTheme="minorHAnsi" w:cs="Tahoma"/>
          <w:szCs w:val="24"/>
        </w:rPr>
        <w:t>pracovní</w:t>
      </w:r>
      <w:r w:rsidRPr="009701DC">
        <w:rPr>
          <w:rFonts w:asciiTheme="minorHAnsi" w:hAnsiTheme="minorHAnsi" w:cs="Tahoma"/>
          <w:szCs w:val="24"/>
        </w:rPr>
        <w:t xml:space="preserve"> d</w:t>
      </w:r>
      <w:r w:rsidRPr="00ED1218">
        <w:rPr>
          <w:rFonts w:asciiTheme="minorHAnsi" w:hAnsiTheme="minorHAnsi" w:cs="Tahoma"/>
          <w:szCs w:val="24"/>
        </w:rPr>
        <w:t xml:space="preserve">eník končí předáním a převzetím řádně provedeného díla. </w:t>
      </w:r>
    </w:p>
    <w:p w14:paraId="59255B62" w14:textId="60B0A2C5" w:rsidR="00851F20" w:rsidRPr="00ED1218" w:rsidRDefault="009701DC" w:rsidP="009701DC">
      <w:pPr>
        <w:pStyle w:val="Bezmezer"/>
        <w:numPr>
          <w:ilvl w:val="1"/>
          <w:numId w:val="11"/>
        </w:numPr>
        <w:tabs>
          <w:tab w:val="clear" w:pos="851"/>
          <w:tab w:val="clear" w:pos="1418"/>
        </w:tabs>
        <w:spacing w:after="120"/>
        <w:rPr>
          <w:rFonts w:asciiTheme="minorHAnsi" w:hAnsiTheme="minorHAnsi" w:cs="Tahoma"/>
          <w:szCs w:val="24"/>
        </w:rPr>
      </w:pPr>
      <w:r>
        <w:rPr>
          <w:rFonts w:asciiTheme="minorHAnsi" w:hAnsiTheme="minorHAnsi" w:cs="Tahoma"/>
          <w:szCs w:val="24"/>
        </w:rPr>
        <w:t>V</w:t>
      </w:r>
      <w:r w:rsidR="00851F20" w:rsidRPr="00ED1218">
        <w:rPr>
          <w:rFonts w:asciiTheme="minorHAnsi" w:hAnsiTheme="minorHAnsi" w:cs="Tahoma"/>
          <w:szCs w:val="24"/>
        </w:rPr>
        <w:t xml:space="preserve"> </w:t>
      </w:r>
      <w:r w:rsidRPr="009701DC">
        <w:rPr>
          <w:rFonts w:asciiTheme="minorHAnsi" w:hAnsiTheme="minorHAnsi" w:cs="Tahoma"/>
          <w:szCs w:val="24"/>
        </w:rPr>
        <w:t xml:space="preserve">pracovním deníku budou uvedeny zejména identifikační údaje zhotovitele a objednatele, označení díla, odkaz na tuto smlouvu včetně jejích případných změn, přehled relevantní projektové a související dokumentace včetně jejích změn a doplňků a záznamy o průběhu provádění </w:t>
      </w:r>
      <w:r w:rsidRPr="00F32DAB">
        <w:rPr>
          <w:rFonts w:asciiTheme="minorHAnsi" w:hAnsiTheme="minorHAnsi" w:cs="Tahoma"/>
          <w:szCs w:val="24"/>
        </w:rPr>
        <w:t xml:space="preserve">prací, zejména o realizovaných sadových a vegetačních úpravách, použitých materiálech, klimatických podmínkách, provedených kontrolách a případných odchylkách </w:t>
      </w:r>
      <w:r w:rsidRPr="009701DC">
        <w:rPr>
          <w:rFonts w:asciiTheme="minorHAnsi" w:hAnsiTheme="minorHAnsi" w:cs="Tahoma"/>
          <w:szCs w:val="24"/>
        </w:rPr>
        <w:t>od projektové dokumentace</w:t>
      </w:r>
      <w:r w:rsidR="00851F20" w:rsidRPr="00ED1218">
        <w:rPr>
          <w:rFonts w:asciiTheme="minorHAnsi" w:hAnsiTheme="minorHAnsi" w:cs="Tahoma"/>
          <w:szCs w:val="24"/>
        </w:rPr>
        <w:t>.</w:t>
      </w:r>
    </w:p>
    <w:p w14:paraId="092FACAD" w14:textId="137AA835" w:rsidR="00851F20" w:rsidRPr="00D6077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 xml:space="preserve">Do </w:t>
      </w:r>
      <w:r w:rsidR="008E0FDA" w:rsidRPr="009701DC">
        <w:rPr>
          <w:rFonts w:asciiTheme="minorHAnsi" w:hAnsiTheme="minorHAnsi" w:cs="Tahoma"/>
          <w:szCs w:val="24"/>
        </w:rPr>
        <w:t>pracovního</w:t>
      </w:r>
      <w:r w:rsidRPr="009701DC">
        <w:rPr>
          <w:rFonts w:asciiTheme="minorHAnsi" w:hAnsiTheme="minorHAnsi" w:cs="Tahoma"/>
          <w:szCs w:val="24"/>
        </w:rPr>
        <w:t xml:space="preserve"> deníku</w:t>
      </w:r>
      <w:r w:rsidRPr="00ED1218">
        <w:rPr>
          <w:rFonts w:asciiTheme="minorHAnsi" w:hAnsiTheme="minorHAnsi" w:cs="Tahoma"/>
          <w:szCs w:val="24"/>
        </w:rPr>
        <w:t xml:space="preserve">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 xml:space="preserve">identifikaci osob pracujících </w:t>
      </w:r>
      <w:r w:rsidR="009B796F">
        <w:rPr>
          <w:rFonts w:asciiTheme="minorHAnsi" w:hAnsiTheme="minorHAnsi" w:cs="Tahoma"/>
          <w:szCs w:val="24"/>
        </w:rPr>
        <w:t>v místě plnění</w:t>
      </w:r>
      <w:r w:rsidRPr="00ED1218">
        <w:rPr>
          <w:rFonts w:asciiTheme="minorHAnsi" w:hAnsiTheme="minorHAnsi" w:cs="Tahoma"/>
          <w:szCs w:val="24"/>
        </w:rPr>
        <w:t xml:space="preserve">,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 xml:space="preserve">131/2024 Sb., </w:t>
      </w:r>
      <w:r w:rsidR="009C42B9" w:rsidRPr="00D60779">
        <w:rPr>
          <w:rFonts w:asciiTheme="minorHAnsi" w:hAnsiTheme="minorHAnsi" w:cs="Tahoma"/>
          <w:szCs w:val="24"/>
        </w:rPr>
        <w:t>o dokumentaci staveb.</w:t>
      </w:r>
    </w:p>
    <w:p w14:paraId="050015CF" w14:textId="4056D1BD"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 případě neočekávaných událostí nebo okolností majících zvláštní význam pro </w:t>
      </w:r>
      <w:r w:rsidRPr="00ED1218">
        <w:rPr>
          <w:rFonts w:asciiTheme="minorHAnsi" w:hAnsiTheme="minorHAnsi" w:cs="Tahoma"/>
          <w:szCs w:val="24"/>
        </w:rPr>
        <w:lastRenderedPageBreak/>
        <w:t xml:space="preserve">další postup </w:t>
      </w:r>
      <w:r w:rsidR="009B796F">
        <w:rPr>
          <w:rFonts w:asciiTheme="minorHAnsi" w:hAnsiTheme="minorHAnsi" w:cs="Tahoma"/>
          <w:szCs w:val="24"/>
        </w:rPr>
        <w:t>při realizaci díla</w:t>
      </w:r>
      <w:r w:rsidR="009B796F" w:rsidRPr="00ED1218">
        <w:rPr>
          <w:rFonts w:asciiTheme="minorHAnsi" w:hAnsiTheme="minorHAnsi" w:cs="Tahoma"/>
          <w:szCs w:val="24"/>
        </w:rPr>
        <w:t xml:space="preserve"> </w:t>
      </w:r>
      <w:r w:rsidRPr="00ED1218">
        <w:rPr>
          <w:rFonts w:asciiTheme="minorHAnsi" w:hAnsiTheme="minorHAnsi" w:cs="Tahoma"/>
          <w:szCs w:val="24"/>
        </w:rPr>
        <w:t xml:space="preserve">pořizuje zhotovitel i příslušnou fotodokumentaci, která se stane součástí </w:t>
      </w:r>
      <w:r w:rsidR="008E0FDA">
        <w:rPr>
          <w:rFonts w:asciiTheme="minorHAnsi" w:hAnsiTheme="minorHAnsi" w:cs="Tahoma"/>
          <w:szCs w:val="24"/>
        </w:rPr>
        <w:t>pracovního</w:t>
      </w:r>
      <w:r w:rsidRPr="00ED1218">
        <w:rPr>
          <w:rFonts w:asciiTheme="minorHAnsi" w:hAnsiTheme="minorHAnsi" w:cs="Tahoma"/>
          <w:szCs w:val="24"/>
        </w:rPr>
        <w:t xml:space="preserve"> deníku.</w:t>
      </w:r>
    </w:p>
    <w:p w14:paraId="6F515913" w14:textId="3B3565DE" w:rsidR="00851F20" w:rsidRPr="00F70682"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w:t>
      </w:r>
      <w:r w:rsidRPr="009701DC">
        <w:rPr>
          <w:rFonts w:asciiTheme="minorHAnsi" w:hAnsiTheme="minorHAnsi" w:cs="Tahoma"/>
          <w:szCs w:val="24"/>
        </w:rPr>
        <w:t xml:space="preserve">listy </w:t>
      </w:r>
      <w:r w:rsidR="008E0FDA" w:rsidRPr="009701DC">
        <w:rPr>
          <w:rFonts w:asciiTheme="minorHAnsi" w:hAnsiTheme="minorHAnsi" w:cs="Tahoma"/>
          <w:szCs w:val="24"/>
        </w:rPr>
        <w:t>pracovního</w:t>
      </w:r>
      <w:r w:rsidRPr="009701DC">
        <w:rPr>
          <w:rFonts w:asciiTheme="minorHAnsi" w:hAnsiTheme="minorHAnsi" w:cs="Tahoma"/>
          <w:szCs w:val="24"/>
        </w:rPr>
        <w:t xml:space="preserve"> deníku</w:t>
      </w:r>
      <w:r w:rsidRPr="00ED1218">
        <w:rPr>
          <w:rFonts w:asciiTheme="minorHAnsi" w:hAnsiTheme="minorHAnsi" w:cs="Tahoma"/>
          <w:szCs w:val="24"/>
        </w:rPr>
        <w:t xml:space="preserve"> musí být očíslovány. V </w:t>
      </w:r>
      <w:r w:rsidR="009701DC">
        <w:rPr>
          <w:rFonts w:asciiTheme="minorHAnsi" w:hAnsiTheme="minorHAnsi" w:cs="Tahoma"/>
          <w:szCs w:val="24"/>
        </w:rPr>
        <w:t xml:space="preserve">pracovním </w:t>
      </w:r>
      <w:r w:rsidRPr="00ED1218">
        <w:rPr>
          <w:rFonts w:asciiTheme="minorHAnsi" w:hAnsiTheme="minorHAnsi" w:cs="Tahoma"/>
          <w:szCs w:val="24"/>
        </w:rPr>
        <w:t xml:space="preserve">deníku nesmí být vynechána volná místa. Zápisy </w:t>
      </w:r>
      <w:r w:rsidRPr="00F70682">
        <w:rPr>
          <w:rFonts w:asciiTheme="minorHAnsi" w:hAnsiTheme="minorHAnsi" w:cs="Tahoma"/>
          <w:szCs w:val="24"/>
        </w:rPr>
        <w:t xml:space="preserve">do </w:t>
      </w:r>
      <w:r w:rsidR="008E0FDA" w:rsidRPr="00F70682">
        <w:rPr>
          <w:rFonts w:asciiTheme="minorHAnsi" w:hAnsiTheme="minorHAnsi" w:cs="Tahoma"/>
          <w:szCs w:val="24"/>
        </w:rPr>
        <w:t>pracovního</w:t>
      </w:r>
      <w:r w:rsidRPr="00F70682">
        <w:rPr>
          <w:rFonts w:asciiTheme="minorHAnsi" w:hAnsiTheme="minorHAnsi" w:cs="Tahoma"/>
          <w:szCs w:val="24"/>
        </w:rPr>
        <w:t xml:space="preserve"> deníku musí být prováděny čitelně a musí být vždy podepsány osobou, která příslušný zápis učinila. Zápisy do </w:t>
      </w:r>
      <w:r w:rsidR="008E0FDA" w:rsidRPr="00F70682">
        <w:rPr>
          <w:rFonts w:asciiTheme="minorHAnsi" w:hAnsiTheme="minorHAnsi" w:cs="Tahoma"/>
          <w:szCs w:val="24"/>
        </w:rPr>
        <w:t>pracovního</w:t>
      </w:r>
      <w:r w:rsidRPr="00F70682">
        <w:rPr>
          <w:rFonts w:asciiTheme="minorHAnsi" w:hAnsiTheme="minorHAnsi" w:cs="Tahoma"/>
          <w:szCs w:val="24"/>
        </w:rPr>
        <w:t xml:space="preserve"> deníku provádí zhotovitel formou denních záznamů. Veškeré okolnosti rozhodné pro plnění díla musí být </w:t>
      </w:r>
      <w:r w:rsidR="00475ACF" w:rsidRPr="00F70682">
        <w:rPr>
          <w:rFonts w:asciiTheme="minorHAnsi" w:hAnsiTheme="minorHAnsi" w:cs="Tahoma"/>
          <w:szCs w:val="24"/>
        </w:rPr>
        <w:t>zaznamenány</w:t>
      </w:r>
      <w:r w:rsidRPr="00F70682">
        <w:rPr>
          <w:rFonts w:asciiTheme="minorHAnsi" w:hAnsiTheme="minorHAnsi" w:cs="Tahoma"/>
          <w:szCs w:val="24"/>
        </w:rPr>
        <w:t xml:space="preserve"> zhotovitelem v ten den, kdy nastaly.</w:t>
      </w:r>
    </w:p>
    <w:p w14:paraId="1ED3148E" w14:textId="40649861" w:rsidR="00475ACF" w:rsidRPr="00F32DAB"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Do </w:t>
      </w:r>
      <w:r w:rsidR="008E0FDA" w:rsidRPr="00F32DAB">
        <w:rPr>
          <w:rFonts w:asciiTheme="minorHAnsi" w:hAnsiTheme="minorHAnsi" w:cs="Tahoma"/>
          <w:szCs w:val="24"/>
        </w:rPr>
        <w:t>pracovního</w:t>
      </w:r>
      <w:r w:rsidRPr="00F32DAB">
        <w:rPr>
          <w:rFonts w:asciiTheme="minorHAnsi" w:hAnsiTheme="minorHAnsi" w:cs="Tahoma"/>
          <w:szCs w:val="24"/>
        </w:rPr>
        <w:t xml:space="preserve"> deníku jsou oprávněni zapisovat, jakož i nahlížet nebo pořizovat výpisy:</w:t>
      </w:r>
    </w:p>
    <w:p w14:paraId="293A89B4" w14:textId="77777777" w:rsidR="00F70682" w:rsidRPr="00F32DAB" w:rsidRDefault="00475ACF" w:rsidP="00F70682">
      <w:pPr>
        <w:pStyle w:val="Bezmezer"/>
        <w:numPr>
          <w:ilvl w:val="2"/>
          <w:numId w:val="24"/>
        </w:numPr>
        <w:tabs>
          <w:tab w:val="clear" w:pos="851"/>
          <w:tab w:val="clear" w:pos="1418"/>
        </w:tabs>
        <w:ind w:left="1560" w:hanging="142"/>
        <w:jc w:val="left"/>
        <w:rPr>
          <w:rFonts w:asciiTheme="minorHAnsi" w:hAnsiTheme="minorHAnsi" w:cs="Tahoma"/>
          <w:szCs w:val="24"/>
        </w:rPr>
      </w:pPr>
      <w:r w:rsidRPr="00F32DAB">
        <w:rPr>
          <w:rFonts w:asciiTheme="minorHAnsi" w:hAnsiTheme="minorHAnsi" w:cs="Tahoma"/>
          <w:szCs w:val="24"/>
        </w:rPr>
        <w:t xml:space="preserve">oprávnění </w:t>
      </w:r>
      <w:r w:rsidR="00F70682" w:rsidRPr="00F32DAB">
        <w:rPr>
          <w:rFonts w:asciiTheme="minorHAnsi" w:hAnsiTheme="minorHAnsi" w:cs="Tahoma"/>
          <w:bCs/>
          <w:szCs w:val="24"/>
        </w:rPr>
        <w:t>zástupci objednatele,</w:t>
      </w:r>
    </w:p>
    <w:p w14:paraId="3F9E3C8C" w14:textId="77777777" w:rsidR="00F70682" w:rsidRPr="00F32DAB" w:rsidRDefault="00F70682" w:rsidP="00F70682">
      <w:pPr>
        <w:pStyle w:val="Bezmezer"/>
        <w:numPr>
          <w:ilvl w:val="2"/>
          <w:numId w:val="24"/>
        </w:numPr>
        <w:tabs>
          <w:tab w:val="clear" w:pos="851"/>
          <w:tab w:val="clear" w:pos="1418"/>
        </w:tabs>
        <w:ind w:left="1560" w:hanging="142"/>
        <w:jc w:val="left"/>
        <w:rPr>
          <w:rFonts w:asciiTheme="minorHAnsi" w:hAnsiTheme="minorHAnsi" w:cs="Tahoma"/>
          <w:szCs w:val="24"/>
        </w:rPr>
      </w:pPr>
      <w:r w:rsidRPr="00F32DAB">
        <w:rPr>
          <w:rFonts w:asciiTheme="minorHAnsi" w:hAnsiTheme="minorHAnsi" w:cs="Tahoma"/>
          <w:bCs/>
          <w:szCs w:val="24"/>
        </w:rPr>
        <w:t>oprávnění zástupci zhotovitele včetně osoby odpovědné za realizaci,</w:t>
      </w:r>
    </w:p>
    <w:p w14:paraId="60ED863B" w14:textId="77777777" w:rsidR="00F70682" w:rsidRPr="00F32DAB" w:rsidRDefault="00F70682" w:rsidP="00F70682">
      <w:pPr>
        <w:pStyle w:val="Bezmezer"/>
        <w:numPr>
          <w:ilvl w:val="2"/>
          <w:numId w:val="24"/>
        </w:numPr>
        <w:tabs>
          <w:tab w:val="clear" w:pos="851"/>
          <w:tab w:val="clear" w:pos="1418"/>
        </w:tabs>
        <w:ind w:left="1560" w:hanging="142"/>
        <w:jc w:val="left"/>
        <w:rPr>
          <w:rFonts w:asciiTheme="minorHAnsi" w:hAnsiTheme="minorHAnsi" w:cs="Tahoma"/>
          <w:szCs w:val="24"/>
        </w:rPr>
      </w:pPr>
      <w:r w:rsidRPr="00F32DAB">
        <w:rPr>
          <w:rFonts w:asciiTheme="minorHAnsi" w:hAnsiTheme="minorHAnsi" w:cs="Tahoma"/>
          <w:bCs/>
          <w:szCs w:val="24"/>
        </w:rPr>
        <w:t>další osoby pověřené objednatelem k výkonu kontroly nebo odborného dozoru, jsou-li ustanoveny,</w:t>
      </w:r>
    </w:p>
    <w:p w14:paraId="485E73EA" w14:textId="7DBD145A" w:rsidR="00475ACF" w:rsidRPr="00F32DAB" w:rsidRDefault="00F70682" w:rsidP="00F70682">
      <w:pPr>
        <w:pStyle w:val="Bezmezer"/>
        <w:numPr>
          <w:ilvl w:val="2"/>
          <w:numId w:val="24"/>
        </w:numPr>
        <w:tabs>
          <w:tab w:val="clear" w:pos="851"/>
          <w:tab w:val="clear" w:pos="1418"/>
        </w:tabs>
        <w:ind w:left="1560" w:hanging="142"/>
        <w:jc w:val="left"/>
        <w:rPr>
          <w:rFonts w:asciiTheme="minorHAnsi" w:hAnsiTheme="minorHAnsi" w:cs="Tahoma"/>
          <w:szCs w:val="24"/>
        </w:rPr>
      </w:pPr>
      <w:r w:rsidRPr="00F32DAB">
        <w:rPr>
          <w:rFonts w:asciiTheme="minorHAnsi" w:hAnsiTheme="minorHAnsi" w:cs="Tahoma"/>
          <w:bCs/>
          <w:szCs w:val="24"/>
        </w:rPr>
        <w:t>oprávnění zástupci příslušných orgánů veřejné správy.</w:t>
      </w:r>
    </w:p>
    <w:p w14:paraId="59C2C504" w14:textId="77777777" w:rsidR="00F70682" w:rsidRPr="00F70682" w:rsidRDefault="00F70682" w:rsidP="00F70682">
      <w:pPr>
        <w:pStyle w:val="Bezmezer"/>
        <w:tabs>
          <w:tab w:val="clear" w:pos="851"/>
          <w:tab w:val="clear" w:pos="1418"/>
        </w:tabs>
        <w:ind w:left="1560"/>
        <w:jc w:val="left"/>
        <w:rPr>
          <w:rFonts w:asciiTheme="minorHAnsi" w:hAnsiTheme="minorHAnsi" w:cs="Tahoma"/>
          <w:szCs w:val="24"/>
        </w:rPr>
      </w:pPr>
    </w:p>
    <w:p w14:paraId="6A91C45A" w14:textId="20B56106"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F70682">
        <w:rPr>
          <w:rFonts w:asciiTheme="minorHAnsi" w:hAnsiTheme="minorHAnsi" w:cs="Tahoma"/>
          <w:szCs w:val="24"/>
        </w:rPr>
        <w:t xml:space="preserve">echnického dozoru </w:t>
      </w:r>
      <w:r w:rsidR="00336647" w:rsidRPr="00ED1218">
        <w:rPr>
          <w:rFonts w:asciiTheme="minorHAnsi" w:hAnsiTheme="minorHAnsi" w:cs="Tahoma"/>
          <w:szCs w:val="24"/>
        </w:rPr>
        <w:t>je povinna se </w:t>
      </w:r>
      <w:r w:rsidR="00F70682">
        <w:rPr>
          <w:rFonts w:asciiTheme="minorHAnsi" w:hAnsiTheme="minorHAnsi" w:cs="Tahoma"/>
          <w:szCs w:val="24"/>
        </w:rPr>
        <w:t xml:space="preserve">vyjadřovat k zápisům v pracovním </w:t>
      </w:r>
      <w:r w:rsidRPr="00ED1218">
        <w:rPr>
          <w:rFonts w:asciiTheme="minorHAnsi" w:hAnsiTheme="minorHAnsi" w:cs="Tahoma"/>
          <w:szCs w:val="24"/>
        </w:rPr>
        <w:t xml:space="preserve">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14:paraId="7526A38F" w14:textId="2EBFD920"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 xml:space="preserve">Nesouhlasí-li zhotovitel se zápisem, který učinil do </w:t>
      </w:r>
      <w:r w:rsidR="008E0FDA" w:rsidRPr="00F70682">
        <w:rPr>
          <w:rFonts w:asciiTheme="minorHAnsi" w:hAnsiTheme="minorHAnsi" w:cs="Tahoma"/>
          <w:szCs w:val="24"/>
        </w:rPr>
        <w:t>pracovního</w:t>
      </w:r>
      <w:r w:rsidRPr="00F70682">
        <w:rPr>
          <w:rFonts w:asciiTheme="minorHAnsi" w:hAnsiTheme="minorHAnsi" w:cs="Tahoma"/>
          <w:szCs w:val="24"/>
        </w:rPr>
        <w:t xml:space="preserve"> deníku</w:t>
      </w:r>
      <w:r w:rsidRPr="00ED1218">
        <w:rPr>
          <w:rFonts w:asciiTheme="minorHAnsi" w:hAnsiTheme="minorHAnsi" w:cs="Tahoma"/>
          <w:szCs w:val="24"/>
        </w:rPr>
        <w:t xml:space="preserve"> objednatel nebo jím pověřená osoba vykonávající funkci technického dozoru</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14:paraId="665D903F" w14:textId="19BD9604" w:rsidR="00851F20" w:rsidRPr="00ED1218" w:rsidRDefault="00F70682" w:rsidP="00872573">
      <w:pPr>
        <w:pStyle w:val="Bezmezer"/>
        <w:numPr>
          <w:ilvl w:val="1"/>
          <w:numId w:val="11"/>
        </w:numPr>
        <w:tabs>
          <w:tab w:val="clear" w:pos="851"/>
          <w:tab w:val="clear" w:pos="1418"/>
        </w:tabs>
        <w:ind w:left="1077" w:hanging="357"/>
        <w:rPr>
          <w:rFonts w:asciiTheme="minorHAnsi" w:hAnsiTheme="minorHAnsi" w:cs="Tahoma"/>
          <w:szCs w:val="24"/>
        </w:rPr>
      </w:pPr>
      <w:r>
        <w:rPr>
          <w:rFonts w:asciiTheme="minorHAnsi" w:hAnsiTheme="minorHAnsi" w:cs="Tahoma"/>
          <w:szCs w:val="24"/>
        </w:rPr>
        <w:t>Zápisy v pracovním</w:t>
      </w:r>
      <w:r w:rsidR="00851F20" w:rsidRPr="00ED1218">
        <w:rPr>
          <w:rFonts w:asciiTheme="minorHAnsi" w:hAnsiTheme="minorHAnsi" w:cs="Tahoma"/>
          <w:szCs w:val="24"/>
        </w:rPr>
        <w:t xml:space="preserve"> deníku se nepovažují za změnu smlou</w:t>
      </w:r>
      <w:r w:rsidR="00336647" w:rsidRPr="00ED1218">
        <w:rPr>
          <w:rFonts w:asciiTheme="minorHAnsi" w:hAnsiTheme="minorHAnsi" w:cs="Tahoma"/>
          <w:szCs w:val="24"/>
        </w:rPr>
        <w:t>vy, ale slouží jako podklad pro </w:t>
      </w:r>
      <w:r w:rsidR="00851F20" w:rsidRPr="00ED1218">
        <w:rPr>
          <w:rFonts w:asciiTheme="minorHAnsi" w:hAnsiTheme="minorHAnsi" w:cs="Tahoma"/>
          <w:szCs w:val="24"/>
        </w:rPr>
        <w:t>vypracování příslušných dodatků a změn smlouvy.</w:t>
      </w:r>
    </w:p>
    <w:p w14:paraId="2E739EEC" w14:textId="77777777" w:rsidR="00851F20" w:rsidRPr="00ED1218" w:rsidRDefault="00851F20" w:rsidP="00872573">
      <w:pPr>
        <w:pStyle w:val="Bezmezer"/>
        <w:tabs>
          <w:tab w:val="clear" w:pos="851"/>
          <w:tab w:val="clear" w:pos="1418"/>
          <w:tab w:val="left" w:pos="1512"/>
        </w:tabs>
        <w:rPr>
          <w:rFonts w:asciiTheme="minorHAnsi" w:hAnsiTheme="minorHAnsi" w:cs="Tahoma"/>
          <w:szCs w:val="24"/>
        </w:rPr>
      </w:pPr>
    </w:p>
    <w:p w14:paraId="24A49C00" w14:textId="77777777"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14:paraId="5A0184CA" w14:textId="77777777" w:rsidR="008A3D08" w:rsidRPr="00ED1218" w:rsidRDefault="008A3D08" w:rsidP="008A3D08">
      <w:pPr>
        <w:pStyle w:val="Bezmezer"/>
        <w:ind w:left="360"/>
        <w:rPr>
          <w:rFonts w:asciiTheme="minorHAnsi" w:hAnsiTheme="minorHAnsi" w:cs="Tahoma"/>
          <w:szCs w:val="24"/>
        </w:rPr>
      </w:pPr>
    </w:p>
    <w:p w14:paraId="07501C97" w14:textId="470225F2"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 xml:space="preserve">Zhotovitel je povinen za stejných podmínek, jako jsou uvedeny pro vedení </w:t>
      </w:r>
      <w:r w:rsidR="008E0FDA" w:rsidRPr="00F70682">
        <w:rPr>
          <w:rFonts w:asciiTheme="minorHAnsi" w:hAnsiTheme="minorHAnsi" w:cs="Tahoma"/>
          <w:szCs w:val="24"/>
        </w:rPr>
        <w:t>pracovního</w:t>
      </w:r>
      <w:r w:rsidRPr="00F70682">
        <w:rPr>
          <w:rFonts w:asciiTheme="minorHAnsi" w:hAnsiTheme="minorHAnsi" w:cs="Tahoma"/>
          <w:szCs w:val="24"/>
        </w:rPr>
        <w:t xml:space="preserve"> deníku</w:t>
      </w:r>
      <w:r w:rsidRPr="00ED1218">
        <w:rPr>
          <w:rFonts w:asciiTheme="minorHAnsi" w:hAnsiTheme="minorHAnsi" w:cs="Tahoma"/>
          <w:szCs w:val="24"/>
        </w:rPr>
        <w:t>,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14:paraId="27659337" w14:textId="77777777"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14:paraId="7ECD6DF5" w14:textId="77777777" w:rsidR="008A3D08" w:rsidRPr="00ED1218" w:rsidRDefault="008A3D08" w:rsidP="00872573">
      <w:pPr>
        <w:pStyle w:val="Bezmezer"/>
        <w:ind w:left="360" w:firstLine="709"/>
        <w:rPr>
          <w:rFonts w:asciiTheme="minorHAnsi" w:hAnsiTheme="minorHAnsi" w:cs="Tahoma"/>
          <w:szCs w:val="24"/>
        </w:rPr>
      </w:pPr>
    </w:p>
    <w:p w14:paraId="2A004D10"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14:paraId="6899186E" w14:textId="77777777" w:rsidR="00851F20" w:rsidRPr="00ED1218" w:rsidRDefault="00851F20" w:rsidP="00872573">
      <w:pPr>
        <w:pStyle w:val="Bezmezer"/>
        <w:tabs>
          <w:tab w:val="clear" w:pos="851"/>
        </w:tabs>
        <w:rPr>
          <w:rFonts w:asciiTheme="minorHAnsi" w:hAnsiTheme="minorHAnsi" w:cs="Tahoma"/>
          <w:szCs w:val="24"/>
        </w:rPr>
      </w:pPr>
    </w:p>
    <w:p w14:paraId="544B27F3" w14:textId="19DBCE5C"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za stejných podmínek, jak jsou uvedeny pro vedení </w:t>
      </w:r>
      <w:r w:rsidR="008E0FDA" w:rsidRPr="00F70682">
        <w:rPr>
          <w:rFonts w:asciiTheme="minorHAnsi" w:hAnsiTheme="minorHAnsi" w:cs="Tahoma"/>
          <w:szCs w:val="24"/>
        </w:rPr>
        <w:t>pracovního</w:t>
      </w:r>
      <w:r w:rsidRPr="00F70682">
        <w:rPr>
          <w:rFonts w:asciiTheme="minorHAnsi" w:hAnsiTheme="minorHAnsi" w:cs="Tahoma"/>
          <w:szCs w:val="24"/>
        </w:rPr>
        <w:t xml:space="preserve"> deníku</w:t>
      </w:r>
      <w:r w:rsidRPr="00ED1218">
        <w:rPr>
          <w:rFonts w:asciiTheme="minorHAnsi" w:hAnsiTheme="minorHAnsi" w:cs="Tahoma"/>
          <w:szCs w:val="24"/>
        </w:rPr>
        <w:t>, vést pro účely řádné, průběžné a přesné evidence samostatný deník víceprací.</w:t>
      </w:r>
    </w:p>
    <w:p w14:paraId="62487602" w14:textId="77777777"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Do deníku víceprací zapisuje zhotovitel zejména všechny změny nebo úpravy díla, které se odchylují od projektové dokumentace nebo této smlouvy a veškeré vícepráce nebo méněpráce, které v průběhu realizace díla vzniknou.</w:t>
      </w:r>
    </w:p>
    <w:p w14:paraId="10E417AD" w14:textId="57AF3F86"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w:t>
      </w:r>
      <w:r w:rsidRPr="00ED1218">
        <w:rPr>
          <w:rFonts w:asciiTheme="minorHAnsi" w:hAnsiTheme="minorHAnsi" w:cs="Tahoma"/>
          <w:szCs w:val="24"/>
        </w:rPr>
        <w:lastRenderedPageBreak/>
        <w:t xml:space="preserve">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 xml:space="preserve">odkaz na zápis v řádném </w:t>
      </w:r>
      <w:r w:rsidR="00F70682">
        <w:rPr>
          <w:rFonts w:asciiTheme="minorHAnsi" w:hAnsiTheme="minorHAnsi" w:cs="Tahoma"/>
          <w:szCs w:val="24"/>
        </w:rPr>
        <w:t>pracovním</w:t>
      </w:r>
      <w:r w:rsidRPr="00ED1218">
        <w:rPr>
          <w:rFonts w:asciiTheme="minorHAnsi" w:hAnsiTheme="minorHAnsi" w:cs="Tahoma"/>
          <w:szCs w:val="24"/>
        </w:rPr>
        <w:t xml:space="preserve">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14:paraId="196CFF5F" w14:textId="703F11AC"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Tento deník lze nahradit tím, že vícepráce a méněpráce uvedené v bodech b) a c) budou </w:t>
      </w:r>
      <w:r w:rsidRPr="00F70682">
        <w:rPr>
          <w:rFonts w:asciiTheme="minorHAnsi" w:hAnsiTheme="minorHAnsi" w:cs="Tahoma"/>
          <w:szCs w:val="24"/>
        </w:rPr>
        <w:t xml:space="preserve">vypsány do </w:t>
      </w:r>
      <w:r w:rsidR="008E0FDA" w:rsidRPr="00F70682">
        <w:rPr>
          <w:rFonts w:asciiTheme="minorHAnsi" w:hAnsiTheme="minorHAnsi" w:cs="Tahoma"/>
          <w:szCs w:val="24"/>
        </w:rPr>
        <w:t>pracovního</w:t>
      </w:r>
      <w:r w:rsidRPr="00F70682">
        <w:rPr>
          <w:rFonts w:asciiTheme="minorHAnsi" w:hAnsiTheme="minorHAnsi" w:cs="Tahoma"/>
          <w:szCs w:val="24"/>
        </w:rPr>
        <w:t xml:space="preserve"> deníku</w:t>
      </w:r>
      <w:r w:rsidRPr="00ED1218">
        <w:rPr>
          <w:rFonts w:asciiTheme="minorHAnsi" w:hAnsiTheme="minorHAnsi" w:cs="Tahoma"/>
          <w:szCs w:val="24"/>
        </w:rPr>
        <w:t xml:space="preserve"> a následně přeneseny do zápisů z kontrolního dne.</w:t>
      </w:r>
    </w:p>
    <w:p w14:paraId="058DA9D8" w14:textId="77777777" w:rsidR="00851F20" w:rsidRPr="00ED1218" w:rsidRDefault="00851F20" w:rsidP="00E13954">
      <w:pPr>
        <w:pStyle w:val="Bezmezer"/>
        <w:rPr>
          <w:rFonts w:asciiTheme="minorHAnsi" w:hAnsiTheme="minorHAnsi" w:cs="Tahoma"/>
          <w:szCs w:val="24"/>
        </w:rPr>
      </w:pPr>
    </w:p>
    <w:p w14:paraId="26B97E24"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14:paraId="3528E72C" w14:textId="77777777" w:rsidR="00851F20" w:rsidRPr="00ED1218" w:rsidRDefault="00851F20" w:rsidP="00E13954">
      <w:pPr>
        <w:pStyle w:val="Bezmezer"/>
        <w:rPr>
          <w:rFonts w:asciiTheme="minorHAnsi" w:hAnsiTheme="minorHAnsi" w:cs="Tahoma"/>
          <w:szCs w:val="24"/>
        </w:rPr>
      </w:pPr>
    </w:p>
    <w:p w14:paraId="7D395062"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14:paraId="1ACDB1CB"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14:paraId="602A8BB1"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14:paraId="5B3DE210" w14:textId="4DCBD498"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Zařízení </w:t>
      </w:r>
      <w:r w:rsidR="00F70682" w:rsidRPr="00F70682">
        <w:rPr>
          <w:rFonts w:asciiTheme="minorHAnsi" w:hAnsiTheme="minorHAnsi" w:cs="Tahoma"/>
          <w:szCs w:val="24"/>
        </w:rPr>
        <w:t>místa</w:t>
      </w:r>
      <w:r w:rsidR="0092592A" w:rsidRPr="00F70682">
        <w:rPr>
          <w:rFonts w:asciiTheme="minorHAnsi" w:hAnsiTheme="minorHAnsi" w:cs="Tahoma"/>
          <w:szCs w:val="24"/>
        </w:rPr>
        <w:t xml:space="preserve"> plnění</w:t>
      </w:r>
      <w:r w:rsidRPr="00F70682">
        <w:rPr>
          <w:rFonts w:asciiTheme="minorHAnsi" w:hAnsiTheme="minorHAnsi" w:cs="Tahoma"/>
          <w:szCs w:val="24"/>
        </w:rPr>
        <w:t xml:space="preserve"> se zavazuje vybudovat a zabezpečit vlastním nákladem zhotovitel, který nese rovněž i náklady na vybudování, provoz, údržbu, vyklizení a</w:t>
      </w:r>
      <w:r w:rsidR="000F32A4" w:rsidRPr="00F70682">
        <w:rPr>
          <w:rFonts w:asciiTheme="minorHAnsi" w:hAnsiTheme="minorHAnsi" w:cs="Tahoma"/>
          <w:szCs w:val="24"/>
        </w:rPr>
        <w:t> </w:t>
      </w:r>
      <w:r w:rsidRPr="00F70682">
        <w:rPr>
          <w:rFonts w:asciiTheme="minorHAnsi" w:hAnsiTheme="minorHAnsi" w:cs="Tahoma"/>
          <w:szCs w:val="24"/>
        </w:rPr>
        <w:t xml:space="preserve">úklid </w:t>
      </w:r>
      <w:r w:rsidR="00F70682" w:rsidRPr="00F70682">
        <w:rPr>
          <w:rFonts w:asciiTheme="minorHAnsi" w:hAnsiTheme="minorHAnsi" w:cs="Tahoma"/>
          <w:szCs w:val="24"/>
        </w:rPr>
        <w:t>místa</w:t>
      </w:r>
      <w:r w:rsidR="0092592A" w:rsidRPr="00F70682">
        <w:rPr>
          <w:rFonts w:asciiTheme="minorHAnsi" w:hAnsiTheme="minorHAnsi" w:cs="Tahoma"/>
          <w:szCs w:val="24"/>
        </w:rPr>
        <w:t xml:space="preserve"> plnění</w:t>
      </w:r>
      <w:r w:rsidRPr="00F70682">
        <w:rPr>
          <w:rFonts w:asciiTheme="minorHAnsi" w:hAnsiTheme="minorHAnsi" w:cs="Tahoma"/>
          <w:szCs w:val="24"/>
        </w:rPr>
        <w:t>.</w:t>
      </w:r>
    </w:p>
    <w:p w14:paraId="701654B4"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14:paraId="23BC75E1"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14:paraId="1002EF37" w14:textId="7EF0FF55" w:rsidR="00475ACF" w:rsidRPr="00ED1218" w:rsidRDefault="00793A0A" w:rsidP="0050098E">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dokumentaci skutečného provedení </w:t>
      </w:r>
      <w:r w:rsidR="008B3D1B">
        <w:rPr>
          <w:rFonts w:asciiTheme="minorHAnsi" w:hAnsiTheme="minorHAnsi" w:cs="Tahoma"/>
          <w:szCs w:val="24"/>
        </w:rPr>
        <w:t xml:space="preserve">díla </w:t>
      </w:r>
      <w:r w:rsidRPr="00ED1218">
        <w:rPr>
          <w:rFonts w:asciiTheme="minorHAnsi" w:hAnsiTheme="minorHAnsi" w:cs="Tahoma"/>
          <w:szCs w:val="24"/>
        </w:rPr>
        <w:t>v</w:t>
      </w:r>
      <w:r w:rsidR="0050098E">
        <w:rPr>
          <w:rFonts w:asciiTheme="minorHAnsi" w:hAnsiTheme="minorHAnsi" w:cs="Tahoma"/>
          <w:szCs w:val="24"/>
        </w:rPr>
        <w:t xml:space="preserve"> jednom</w:t>
      </w:r>
      <w:r w:rsidRPr="00ED1218">
        <w:rPr>
          <w:rFonts w:asciiTheme="minorHAnsi" w:hAnsiTheme="minorHAnsi" w:cs="Tahoma"/>
          <w:szCs w:val="24"/>
        </w:rPr>
        <w:t xml:space="preserve"> (</w:t>
      </w:r>
      <w:r w:rsidR="0050098E">
        <w:rPr>
          <w:rFonts w:asciiTheme="minorHAnsi" w:hAnsiTheme="minorHAnsi" w:cs="Tahoma"/>
          <w:szCs w:val="24"/>
        </w:rPr>
        <w:t>1</w:t>
      </w:r>
      <w:r w:rsidRPr="00ED1218">
        <w:rPr>
          <w:rFonts w:asciiTheme="minorHAnsi" w:hAnsiTheme="minorHAnsi" w:cs="Tahoma"/>
          <w:szCs w:val="24"/>
        </w:rPr>
        <w:t xml:space="preserve">) </w:t>
      </w:r>
      <w:r w:rsidR="000F32A4">
        <w:rPr>
          <w:rFonts w:asciiTheme="minorHAnsi" w:hAnsiTheme="minorHAnsi" w:cs="Tahoma"/>
          <w:szCs w:val="24"/>
        </w:rPr>
        <w:t>tištěn</w:t>
      </w:r>
      <w:r w:rsidR="0050098E">
        <w:rPr>
          <w:rFonts w:asciiTheme="minorHAnsi" w:hAnsiTheme="minorHAnsi" w:cs="Tahoma"/>
          <w:szCs w:val="24"/>
        </w:rPr>
        <w:t>ém</w:t>
      </w:r>
      <w:r w:rsidR="000F32A4">
        <w:rPr>
          <w:rFonts w:asciiTheme="minorHAnsi" w:hAnsiTheme="minorHAnsi" w:cs="Tahoma"/>
          <w:szCs w:val="24"/>
        </w:rPr>
        <w:t xml:space="preserve"> paré a </w:t>
      </w:r>
      <w:r w:rsidRPr="00ED1218">
        <w:rPr>
          <w:rFonts w:asciiTheme="minorHAnsi" w:hAnsiTheme="minorHAnsi" w:cs="Tahoma"/>
          <w:szCs w:val="24"/>
        </w:rPr>
        <w:t>v</w:t>
      </w:r>
      <w:r w:rsidR="0050098E">
        <w:rPr>
          <w:rFonts w:asciiTheme="minorHAnsi" w:hAnsiTheme="minorHAnsi" w:cs="Tahoma"/>
          <w:szCs w:val="24"/>
        </w:rPr>
        <w:t xml:space="preserve"> 1 digitálním vyhotovení ve </w:t>
      </w:r>
      <w:r w:rsidR="0050098E" w:rsidRPr="0050098E">
        <w:rPr>
          <w:rFonts w:asciiTheme="minorHAnsi" w:hAnsiTheme="minorHAnsi" w:cs="Tahoma"/>
          <w:szCs w:val="24"/>
        </w:rPr>
        <w:t>formátu *.dwg, případně *.dgn a *.pdf</w:t>
      </w:r>
      <w:r w:rsidR="0050098E">
        <w:rPr>
          <w:rFonts w:asciiTheme="minorHAnsi" w:hAnsiTheme="minorHAnsi" w:cs="Tahoma"/>
          <w:szCs w:val="24"/>
        </w:rPr>
        <w:t xml:space="preserve"> o</w:t>
      </w:r>
      <w:r w:rsidRPr="00ED1218">
        <w:rPr>
          <w:rFonts w:asciiTheme="minorHAnsi" w:hAnsiTheme="minorHAnsi" w:cs="Tahoma"/>
          <w:szCs w:val="24"/>
        </w:rPr>
        <w:t>d autora projektu včetně jeho souhlasu,</w:t>
      </w:r>
    </w:p>
    <w:p w14:paraId="1B8E2AB0" w14:textId="0E77D47F"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prohlášení o shodě ke všem použitým </w:t>
      </w:r>
      <w:r w:rsidR="00F01B7A">
        <w:rPr>
          <w:rFonts w:asciiTheme="minorHAnsi" w:hAnsiTheme="minorHAnsi" w:cs="Tahoma"/>
          <w:szCs w:val="24"/>
        </w:rPr>
        <w:t xml:space="preserve">rostlinným </w:t>
      </w:r>
      <w:r w:rsidRPr="00ED1218">
        <w:rPr>
          <w:rFonts w:asciiTheme="minorHAnsi" w:hAnsiTheme="minorHAnsi" w:cs="Tahoma"/>
          <w:szCs w:val="24"/>
        </w:rPr>
        <w:t>materiálům, certifikáty</w:t>
      </w:r>
      <w:r w:rsidR="00F01B7A">
        <w:rPr>
          <w:rFonts w:asciiTheme="minorHAnsi" w:hAnsiTheme="minorHAnsi" w:cs="Tahoma"/>
          <w:szCs w:val="24"/>
        </w:rPr>
        <w:t xml:space="preserve"> (</w:t>
      </w:r>
      <w:r w:rsidR="00F01B7A" w:rsidRPr="006110E0">
        <w:rPr>
          <w:rFonts w:asciiTheme="minorHAnsi" w:hAnsiTheme="minorHAnsi" w:cs="Tahoma"/>
          <w:szCs w:val="24"/>
        </w:rPr>
        <w:t>pokud jsou k dispozici)</w:t>
      </w:r>
      <w:r w:rsidRPr="00ED1218">
        <w:rPr>
          <w:rFonts w:asciiTheme="minorHAnsi" w:hAnsiTheme="minorHAnsi" w:cs="Tahoma"/>
          <w:szCs w:val="24"/>
        </w:rPr>
        <w:t>,</w:t>
      </w:r>
    </w:p>
    <w:p w14:paraId="6F9EFF9F" w14:textId="77777777" w:rsidR="00F01B7A" w:rsidRDefault="00475ACF" w:rsidP="00F01B7A">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w:t>
      </w:r>
      <w:r w:rsidR="00F01B7A">
        <w:rPr>
          <w:rFonts w:asciiTheme="minorHAnsi" w:hAnsiTheme="minorHAnsi" w:cs="Tahoma"/>
          <w:szCs w:val="24"/>
        </w:rPr>
        <w:t>lastnostech použitých materiálů</w:t>
      </w:r>
      <w:r w:rsidRPr="00F01B7A">
        <w:rPr>
          <w:rFonts w:asciiTheme="minorHAnsi" w:hAnsiTheme="minorHAnsi" w:cs="Tahoma"/>
          <w:szCs w:val="24"/>
        </w:rPr>
        <w:t>,</w:t>
      </w:r>
    </w:p>
    <w:p w14:paraId="36058BD8" w14:textId="25D22D55" w:rsidR="00475ACF" w:rsidRPr="00F01B7A" w:rsidRDefault="00475ACF" w:rsidP="00F01B7A">
      <w:pPr>
        <w:pStyle w:val="Bezmezer"/>
        <w:numPr>
          <w:ilvl w:val="1"/>
          <w:numId w:val="23"/>
        </w:numPr>
        <w:tabs>
          <w:tab w:val="clear" w:pos="851"/>
          <w:tab w:val="clear" w:pos="1418"/>
        </w:tabs>
        <w:rPr>
          <w:rFonts w:asciiTheme="minorHAnsi" w:hAnsiTheme="minorHAnsi" w:cs="Tahoma"/>
          <w:szCs w:val="24"/>
        </w:rPr>
      </w:pPr>
      <w:r w:rsidRPr="00F01B7A">
        <w:rPr>
          <w:rFonts w:asciiTheme="minorHAnsi" w:hAnsiTheme="minorHAnsi" w:cs="Tahoma"/>
          <w:szCs w:val="24"/>
        </w:rPr>
        <w:t xml:space="preserve">originál </w:t>
      </w:r>
      <w:r w:rsidR="008E0FDA" w:rsidRPr="008B3D1B">
        <w:rPr>
          <w:rFonts w:asciiTheme="minorHAnsi" w:hAnsiTheme="minorHAnsi" w:cs="Tahoma"/>
          <w:szCs w:val="24"/>
        </w:rPr>
        <w:t>pracovního</w:t>
      </w:r>
      <w:r w:rsidRPr="008B3D1B">
        <w:rPr>
          <w:rFonts w:asciiTheme="minorHAnsi" w:hAnsiTheme="minorHAnsi" w:cs="Tahoma"/>
          <w:szCs w:val="24"/>
        </w:rPr>
        <w:t xml:space="preserve"> deníku</w:t>
      </w:r>
      <w:r w:rsidRPr="00F01B7A">
        <w:rPr>
          <w:rFonts w:asciiTheme="minorHAnsi" w:hAnsiTheme="minorHAnsi" w:cs="Tahoma"/>
          <w:szCs w:val="24"/>
        </w:rPr>
        <w:t>,</w:t>
      </w:r>
    </w:p>
    <w:p w14:paraId="0DD2A2EE" w14:textId="77777777"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14:paraId="64C1468C" w14:textId="7ECA3882" w:rsidR="00475ACF" w:rsidRPr="00ED1218" w:rsidRDefault="00F01B7A" w:rsidP="005E0AB0">
      <w:pPr>
        <w:pStyle w:val="Bezmezer"/>
        <w:numPr>
          <w:ilvl w:val="1"/>
          <w:numId w:val="23"/>
        </w:numPr>
        <w:tabs>
          <w:tab w:val="clear" w:pos="851"/>
          <w:tab w:val="clear" w:pos="1418"/>
        </w:tabs>
        <w:rPr>
          <w:rFonts w:asciiTheme="minorHAnsi" w:hAnsiTheme="minorHAnsi" w:cs="Tahoma"/>
          <w:szCs w:val="24"/>
        </w:rPr>
      </w:pPr>
      <w:r>
        <w:rPr>
          <w:rFonts w:asciiTheme="minorHAnsi" w:hAnsiTheme="minorHAnsi" w:cs="Tahoma"/>
          <w:szCs w:val="24"/>
        </w:rPr>
        <w:t>kompletní fotodokumentaci realizace díla</w:t>
      </w:r>
      <w:r w:rsidR="00475ACF" w:rsidRPr="00ED1218">
        <w:rPr>
          <w:rFonts w:asciiTheme="minorHAnsi" w:hAnsiTheme="minorHAnsi" w:cs="Tahoma"/>
          <w:szCs w:val="24"/>
        </w:rPr>
        <w:t>,</w:t>
      </w:r>
    </w:p>
    <w:p w14:paraId="65BC4AA4" w14:textId="264964F3" w:rsidR="007B4369"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F01B7A">
        <w:rPr>
          <w:rFonts w:asciiTheme="minorHAnsi" w:hAnsiTheme="minorHAnsi" w:cs="Tahoma"/>
          <w:szCs w:val="24"/>
        </w:rPr>
        <w:t>ní o likvidaci odpadů,</w:t>
      </w:r>
    </w:p>
    <w:p w14:paraId="68B281DC" w14:textId="4001AF7C" w:rsidR="00F01B7A" w:rsidRPr="00B245E4" w:rsidRDefault="00F01B7A" w:rsidP="005E0AB0">
      <w:pPr>
        <w:pStyle w:val="Bezmezer"/>
        <w:numPr>
          <w:ilvl w:val="1"/>
          <w:numId w:val="23"/>
        </w:numPr>
        <w:tabs>
          <w:tab w:val="clear" w:pos="851"/>
          <w:tab w:val="clear" w:pos="1418"/>
        </w:tabs>
        <w:rPr>
          <w:rFonts w:asciiTheme="minorHAnsi" w:hAnsiTheme="minorHAnsi" w:cs="Tahoma"/>
          <w:szCs w:val="24"/>
        </w:rPr>
      </w:pPr>
      <w:r>
        <w:rPr>
          <w:rFonts w:asciiTheme="minorHAnsi" w:hAnsiTheme="minorHAnsi" w:cs="Tahoma"/>
          <w:szCs w:val="24"/>
        </w:rPr>
        <w:t xml:space="preserve">návod na údržbu zeleně. </w:t>
      </w:r>
    </w:p>
    <w:p w14:paraId="038850FF" w14:textId="77777777"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lastRenderedPageBreak/>
        <w:t>Tento soubor dokladů a certifikátů rozhodujících materiálů užitých k vybudování díla zhotovitel doloží písemně i elektronicky na CD.</w:t>
      </w:r>
    </w:p>
    <w:p w14:paraId="22189697"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14:paraId="2455F4F3" w14:textId="79B9A897"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w:t>
      </w:r>
      <w:r w:rsidR="009B796F">
        <w:rPr>
          <w:rFonts w:asciiTheme="minorHAnsi" w:hAnsiTheme="minorHAnsi" w:cs="Tahoma"/>
          <w:szCs w:val="24"/>
        </w:rPr>
        <w:t>místě plnění</w:t>
      </w:r>
      <w:r w:rsidR="009B796F" w:rsidRPr="00ED1218">
        <w:rPr>
          <w:rFonts w:asciiTheme="minorHAnsi" w:hAnsiTheme="minorHAnsi" w:cs="Tahoma"/>
          <w:szCs w:val="24"/>
        </w:rPr>
        <w:t xml:space="preserve"> </w:t>
      </w:r>
      <w:r w:rsidRPr="00ED1218">
        <w:rPr>
          <w:rFonts w:asciiTheme="minorHAnsi" w:hAnsiTheme="minorHAnsi" w:cs="Tahoma"/>
          <w:szCs w:val="24"/>
        </w:rPr>
        <w:t xml:space="preserve">a provede jejich proškolení o bezpečném pohybu </w:t>
      </w:r>
      <w:r w:rsidR="009B796F">
        <w:rPr>
          <w:rFonts w:asciiTheme="minorHAnsi" w:hAnsiTheme="minorHAnsi" w:cs="Tahoma"/>
          <w:szCs w:val="24"/>
        </w:rPr>
        <w:t>v místě plnění</w:t>
      </w:r>
      <w:r w:rsidRPr="00ED1218">
        <w:rPr>
          <w:rFonts w:asciiTheme="minorHAnsi" w:hAnsiTheme="minorHAnsi" w:cs="Tahoma"/>
          <w:szCs w:val="24"/>
        </w:rPr>
        <w:t>.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14:paraId="10A2DCCE" w14:textId="5B8B0449"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prohlašuje, že všichni jeho zaměstnanci a pracovníci </w:t>
      </w:r>
      <w:r w:rsidR="009B796F">
        <w:rPr>
          <w:rFonts w:asciiTheme="minorHAnsi" w:hAnsiTheme="minorHAnsi" w:cs="Tahoma"/>
          <w:szCs w:val="24"/>
        </w:rPr>
        <w:t xml:space="preserve">v místě plnění </w:t>
      </w:r>
      <w:r w:rsidRPr="00ED1218">
        <w:rPr>
          <w:rFonts w:asciiTheme="minorHAnsi" w:hAnsiTheme="minorHAnsi" w:cs="Tahoma"/>
          <w:szCs w:val="24"/>
        </w:rPr>
        <w:t xml:space="preserve">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 xml:space="preserve">PO, s plánem BOZP </w:t>
      </w:r>
      <w:bookmarkStart w:id="3" w:name="_GoBack"/>
      <w:bookmarkEnd w:id="3"/>
      <w:r w:rsidRPr="00ED1218">
        <w:rPr>
          <w:rFonts w:asciiTheme="minorHAnsi" w:hAnsiTheme="minorHAnsi" w:cs="Tahoma"/>
          <w:szCs w:val="24"/>
        </w:rPr>
        <w:t>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14:paraId="52FD8C19" w14:textId="7B3D0DA3"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w:t>
      </w:r>
      <w:r w:rsidRPr="00830516">
        <w:rPr>
          <w:rFonts w:asciiTheme="minorHAnsi" w:hAnsiTheme="minorHAnsi" w:cs="Tahoma"/>
          <w:szCs w:val="24"/>
        </w:rPr>
        <w:t xml:space="preserve">čistotu na </w:t>
      </w:r>
      <w:r w:rsidR="00830516" w:rsidRPr="00830516">
        <w:rPr>
          <w:rFonts w:asciiTheme="minorHAnsi" w:hAnsiTheme="minorHAnsi" w:cs="Tahoma"/>
          <w:szCs w:val="24"/>
        </w:rPr>
        <w:t>místě plnění</w:t>
      </w:r>
      <w:r w:rsidRPr="00ED1218">
        <w:rPr>
          <w:rFonts w:asciiTheme="minorHAnsi" w:hAnsiTheme="minorHAnsi" w:cs="Tahoma"/>
          <w:szCs w:val="24"/>
        </w:rPr>
        <w:t xml:space="preserve">.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w:t>
      </w:r>
      <w:r w:rsidR="00830516">
        <w:rPr>
          <w:rFonts w:asciiTheme="minorHAnsi" w:hAnsiTheme="minorHAnsi" w:cs="Tahoma"/>
          <w:szCs w:val="24"/>
        </w:rPr>
        <w:t xml:space="preserve">v místě plnění </w:t>
      </w:r>
      <w:r w:rsidR="00A4201F" w:rsidRPr="00ED1218">
        <w:rPr>
          <w:rFonts w:asciiTheme="minorHAnsi" w:hAnsiTheme="minorHAnsi" w:cs="Tahoma"/>
          <w:szCs w:val="24"/>
        </w:rPr>
        <w:t xml:space="preserve">či škodám na věcech, které se v </w:t>
      </w:r>
      <w:r w:rsidR="00A4201F" w:rsidRPr="00830516">
        <w:rPr>
          <w:rFonts w:asciiTheme="minorHAnsi" w:hAnsiTheme="minorHAnsi" w:cs="Tahoma"/>
          <w:szCs w:val="24"/>
        </w:rPr>
        <w:t xml:space="preserve">prostoru </w:t>
      </w:r>
      <w:r w:rsidR="00830516" w:rsidRPr="00830516">
        <w:rPr>
          <w:rFonts w:asciiTheme="minorHAnsi" w:hAnsiTheme="minorHAnsi" w:cs="Tahoma"/>
          <w:szCs w:val="24"/>
        </w:rPr>
        <w:t>místa</w:t>
      </w:r>
      <w:r w:rsidR="0092592A" w:rsidRPr="00830516">
        <w:rPr>
          <w:rFonts w:asciiTheme="minorHAnsi" w:hAnsiTheme="minorHAnsi" w:cs="Tahoma"/>
          <w:szCs w:val="24"/>
        </w:rPr>
        <w:t xml:space="preserve"> plnění</w:t>
      </w:r>
      <w:r w:rsidR="00A4201F" w:rsidRPr="00830516">
        <w:rPr>
          <w:rFonts w:asciiTheme="minorHAnsi" w:hAnsiTheme="minorHAnsi" w:cs="Tahoma"/>
          <w:szCs w:val="24"/>
        </w:rPr>
        <w:t xml:space="preserve"> nacházejí. </w:t>
      </w:r>
      <w:r w:rsidRPr="00830516">
        <w:rPr>
          <w:rFonts w:asciiTheme="minorHAnsi" w:hAnsiTheme="minorHAnsi" w:cs="Tahoma"/>
          <w:szCs w:val="24"/>
        </w:rPr>
        <w:t>Udržovat</w:t>
      </w:r>
      <w:r w:rsidRPr="00ED1218">
        <w:rPr>
          <w:rFonts w:asciiTheme="minorHAnsi" w:hAnsiTheme="minorHAnsi" w:cs="Tahoma"/>
          <w:szCs w:val="24"/>
        </w:rPr>
        <w:t xml:space="preserve"> přístupové komunikace </w:t>
      </w:r>
      <w:r w:rsidR="00830516">
        <w:rPr>
          <w:rFonts w:asciiTheme="minorHAnsi" w:hAnsiTheme="minorHAnsi" w:cs="Tahoma"/>
          <w:szCs w:val="24"/>
        </w:rPr>
        <w:t>k místu plnění</w:t>
      </w:r>
      <w:r w:rsidRPr="00ED1218">
        <w:rPr>
          <w:rFonts w:asciiTheme="minorHAnsi" w:hAnsiTheme="minorHAnsi" w:cs="Tahoma"/>
          <w:szCs w:val="24"/>
        </w:rPr>
        <w:t xml:space="preserve">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00830516">
        <w:rPr>
          <w:rFonts w:asciiTheme="minorHAnsi" w:hAnsiTheme="minorHAnsi" w:cs="Tahoma"/>
          <w:szCs w:val="24"/>
        </w:rPr>
        <w:t>něm o</w:t>
      </w:r>
      <w:r w:rsidRPr="00ED1218">
        <w:rPr>
          <w:rFonts w:asciiTheme="minorHAnsi" w:hAnsiTheme="minorHAnsi" w:cs="Tahoma"/>
          <w:szCs w:val="24"/>
        </w:rPr>
        <w:t>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 xml:space="preserve">ost zhotovitele </w:t>
      </w:r>
      <w:r w:rsidR="00830516">
        <w:rPr>
          <w:rFonts w:asciiTheme="minorHAnsi" w:hAnsiTheme="minorHAnsi" w:cs="Tahoma"/>
          <w:szCs w:val="24"/>
        </w:rPr>
        <w:t>v místě plnění</w:t>
      </w:r>
      <w:r w:rsidR="000F32A4">
        <w:rPr>
          <w:rFonts w:asciiTheme="minorHAnsi" w:hAnsiTheme="minorHAnsi" w:cs="Tahoma"/>
          <w:szCs w:val="24"/>
        </w:rPr>
        <w:t xml:space="preserve">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830516">
        <w:rPr>
          <w:rFonts w:asciiTheme="minorHAnsi" w:hAnsiTheme="minorHAnsi" w:cs="Tahoma"/>
          <w:szCs w:val="24"/>
        </w:rPr>
        <w:t>v místě plnění a</w:t>
      </w:r>
      <w:r w:rsidR="00D8748B" w:rsidRPr="00ED1218">
        <w:rPr>
          <w:rFonts w:asciiTheme="minorHAnsi" w:hAnsiTheme="minorHAnsi" w:cs="Tahoma"/>
          <w:szCs w:val="24"/>
        </w:rPr>
        <w:t xml:space="preserve"> dotčených komunikacích a pozemcích.</w:t>
      </w:r>
    </w:p>
    <w:p w14:paraId="63F47CF0" w14:textId="77777777"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požární ochraně prováděného díla, a to v rozsahu a způsobem stanoveným příslušnými předpisy.</w:t>
      </w:r>
    </w:p>
    <w:p w14:paraId="3569E592" w14:textId="110CD656"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při provádění díla provede veškerá potřebná opatření, která zamezí nežádoucím vlivům </w:t>
      </w:r>
      <w:r w:rsidR="009B796F">
        <w:rPr>
          <w:rFonts w:asciiTheme="minorHAnsi" w:hAnsiTheme="minorHAnsi" w:cs="Tahoma"/>
          <w:szCs w:val="24"/>
        </w:rPr>
        <w:t>díla</w:t>
      </w:r>
      <w:r w:rsidR="009B796F" w:rsidRPr="00ED1218">
        <w:rPr>
          <w:rFonts w:asciiTheme="minorHAnsi" w:hAnsiTheme="minorHAnsi" w:cs="Tahoma"/>
          <w:szCs w:val="24"/>
        </w:rPr>
        <w:t xml:space="preserve"> </w:t>
      </w:r>
      <w:r w:rsidRPr="00ED1218">
        <w:rPr>
          <w:rFonts w:asciiTheme="minorHAnsi" w:hAnsiTheme="minorHAnsi" w:cs="Tahoma"/>
          <w:szCs w:val="24"/>
        </w:rPr>
        <w:t xml:space="preserve">na okolní prostředí (zejména na nemovitosti přiléhající </w:t>
      </w:r>
      <w:r w:rsidR="009B796F">
        <w:rPr>
          <w:rFonts w:asciiTheme="minorHAnsi" w:hAnsiTheme="minorHAnsi" w:cs="Tahoma"/>
          <w:szCs w:val="24"/>
        </w:rPr>
        <w:t>k místu plnění</w:t>
      </w:r>
      <w:r w:rsidRPr="00ED1218">
        <w:rPr>
          <w:rFonts w:asciiTheme="minorHAnsi" w:hAnsiTheme="minorHAnsi" w:cs="Tahoma"/>
          <w:szCs w:val="24"/>
        </w:rPr>
        <w:t>) a je povinen dodržovat veškeré podmínky vyplývající z právních předpisů řešících problematiku vlivu stavby na životní prostředí.</w:t>
      </w:r>
    </w:p>
    <w:p w14:paraId="3A98D879" w14:textId="3D324313"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 xml:space="preserve">bez zbytečného odkladu z prostoru </w:t>
      </w:r>
      <w:r w:rsidR="0092592A">
        <w:rPr>
          <w:rFonts w:asciiTheme="minorHAnsi" w:hAnsiTheme="minorHAnsi" w:cs="Tahoma"/>
          <w:szCs w:val="24"/>
        </w:rPr>
        <w:t>místo plnění</w:t>
      </w:r>
      <w:r w:rsidRPr="00ED1218">
        <w:rPr>
          <w:rFonts w:asciiTheme="minorHAnsi" w:hAnsiTheme="minorHAnsi" w:cs="Tahoma"/>
          <w:szCs w:val="24"/>
        </w:rPr>
        <w:t xml:space="preserve">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14:paraId="14B569E9" w14:textId="77777777"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w:t>
      </w:r>
      <w:r w:rsidRPr="00ED1218">
        <w:rPr>
          <w:rFonts w:asciiTheme="minorHAnsi" w:hAnsiTheme="minorHAnsi" w:cs="Tahoma"/>
          <w:szCs w:val="24"/>
        </w:rPr>
        <w:lastRenderedPageBreak/>
        <w:t xml:space="preserve">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14:paraId="0EACBBDB" w14:textId="77777777"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14:paraId="13AF7A7B" w14:textId="77777777"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14:paraId="4DFA83D2" w14:textId="77777777" w:rsidR="00C662BB" w:rsidRPr="00ED1218" w:rsidRDefault="00C662BB" w:rsidP="00872573">
      <w:pPr>
        <w:pStyle w:val="Bezmezer"/>
        <w:tabs>
          <w:tab w:val="clear" w:pos="851"/>
          <w:tab w:val="clear" w:pos="1418"/>
        </w:tabs>
        <w:ind w:left="1072"/>
        <w:rPr>
          <w:rFonts w:asciiTheme="minorHAnsi" w:hAnsiTheme="minorHAnsi" w:cs="Tahoma"/>
          <w:szCs w:val="24"/>
        </w:rPr>
      </w:pPr>
    </w:p>
    <w:p w14:paraId="1E9FDF8A"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14:paraId="764F7936" w14:textId="77777777" w:rsidR="00851F20" w:rsidRPr="00ED1218" w:rsidRDefault="00851F20" w:rsidP="00E13954">
      <w:pPr>
        <w:pStyle w:val="Bezmezer"/>
        <w:rPr>
          <w:rFonts w:asciiTheme="minorHAnsi" w:hAnsiTheme="minorHAnsi" w:cs="Tahoma"/>
          <w:szCs w:val="24"/>
        </w:rPr>
      </w:pPr>
    </w:p>
    <w:bookmarkEnd w:id="1"/>
    <w:bookmarkEnd w:id="2"/>
    <w:p w14:paraId="61EA02C7" w14:textId="77777777"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14:paraId="6979775D" w14:textId="77777777"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14:paraId="5B4A5509" w14:textId="03875D79" w:rsidR="00872573" w:rsidRPr="00ED1218" w:rsidRDefault="00872573" w:rsidP="00224C55">
      <w:pPr>
        <w:pStyle w:val="Bezmezer"/>
        <w:rPr>
          <w:rFonts w:asciiTheme="minorHAnsi" w:hAnsiTheme="minorHAnsi" w:cs="Tahoma"/>
          <w:szCs w:val="24"/>
        </w:rPr>
      </w:pPr>
    </w:p>
    <w:p w14:paraId="4DAD13A9" w14:textId="77777777"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14:paraId="03D808A0" w14:textId="77777777" w:rsidR="00B6604C" w:rsidRPr="00ED1218" w:rsidRDefault="00B6604C" w:rsidP="00E13954">
      <w:pPr>
        <w:pStyle w:val="Bezmezer"/>
        <w:rPr>
          <w:rFonts w:asciiTheme="minorHAnsi" w:hAnsiTheme="minorHAnsi" w:cs="Tahoma"/>
          <w:szCs w:val="24"/>
        </w:rPr>
      </w:pPr>
    </w:p>
    <w:p w14:paraId="11CF8784"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14:paraId="618E9EEE" w14:textId="77777777" w:rsidR="00B6604C" w:rsidRPr="00ED1218" w:rsidRDefault="00B6604C" w:rsidP="00D461E6">
      <w:pPr>
        <w:pStyle w:val="Bezmezer"/>
        <w:ind w:firstLine="60"/>
        <w:rPr>
          <w:rFonts w:asciiTheme="minorHAnsi" w:hAnsiTheme="minorHAnsi" w:cs="Tahoma"/>
          <w:szCs w:val="24"/>
        </w:rPr>
      </w:pPr>
    </w:p>
    <w:p w14:paraId="3773F158"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14:paraId="75FE917C" w14:textId="77777777" w:rsidR="00B6604C" w:rsidRPr="00ED1218" w:rsidRDefault="00B6604C" w:rsidP="00E13954">
      <w:pPr>
        <w:pStyle w:val="Bezmezer"/>
        <w:rPr>
          <w:rFonts w:asciiTheme="minorHAnsi" w:hAnsiTheme="minorHAnsi" w:cs="Tahoma"/>
          <w:szCs w:val="24"/>
        </w:rPr>
      </w:pPr>
    </w:p>
    <w:p w14:paraId="42203E0E"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14:paraId="69F96A3D" w14:textId="77777777" w:rsidR="00B6604C" w:rsidRPr="00ED1218" w:rsidRDefault="00B6604C" w:rsidP="00E13954">
      <w:pPr>
        <w:pStyle w:val="Bezmezer"/>
        <w:rPr>
          <w:rFonts w:asciiTheme="minorHAnsi" w:hAnsiTheme="minorHAnsi" w:cs="Tahoma"/>
          <w:szCs w:val="24"/>
        </w:rPr>
      </w:pPr>
    </w:p>
    <w:p w14:paraId="206D871F" w14:textId="77777777"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lastRenderedPageBreak/>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14:paraId="24E56563" w14:textId="77777777" w:rsidR="00B6604C" w:rsidRPr="00ED1218" w:rsidRDefault="00B6604C" w:rsidP="00E13954">
      <w:pPr>
        <w:pStyle w:val="Bezmezer"/>
        <w:rPr>
          <w:rFonts w:asciiTheme="minorHAnsi" w:hAnsiTheme="minorHAnsi" w:cs="Tahoma"/>
          <w:szCs w:val="24"/>
        </w:rPr>
      </w:pPr>
    </w:p>
    <w:p w14:paraId="0F6F587D"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14:paraId="3DA27EDD" w14:textId="77777777" w:rsidR="00B6604C" w:rsidRPr="00ED1218" w:rsidRDefault="00B6604C" w:rsidP="00E13954">
      <w:pPr>
        <w:pStyle w:val="Bezmezer"/>
        <w:rPr>
          <w:rFonts w:asciiTheme="minorHAnsi" w:hAnsiTheme="minorHAnsi" w:cs="Tahoma"/>
          <w:szCs w:val="24"/>
        </w:rPr>
      </w:pPr>
    </w:p>
    <w:p w14:paraId="1DE9BAC1"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14:paraId="2AAE491E" w14:textId="77777777" w:rsidR="00B6604C" w:rsidRPr="00ED1218" w:rsidRDefault="00B6604C" w:rsidP="00E13954">
      <w:pPr>
        <w:pStyle w:val="Bezmezer"/>
        <w:rPr>
          <w:rFonts w:asciiTheme="minorHAnsi" w:hAnsiTheme="minorHAnsi" w:cs="Tahoma"/>
          <w:szCs w:val="24"/>
        </w:rPr>
      </w:pPr>
    </w:p>
    <w:p w14:paraId="7B37D6EA"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14:paraId="283CD91A" w14:textId="77777777" w:rsidR="00D309EB" w:rsidRPr="00ED1218" w:rsidRDefault="00D309EB" w:rsidP="00B47347">
      <w:pPr>
        <w:pStyle w:val="Bezmezer"/>
        <w:ind w:left="360"/>
        <w:rPr>
          <w:rFonts w:asciiTheme="minorHAnsi" w:hAnsiTheme="minorHAnsi" w:cs="Tahoma"/>
          <w:szCs w:val="24"/>
        </w:rPr>
      </w:pPr>
    </w:p>
    <w:p w14:paraId="41618B4B" w14:textId="77777777"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14:paraId="562995B6" w14:textId="77777777" w:rsidR="00B6604C" w:rsidRPr="00ED1218" w:rsidRDefault="00B6604C" w:rsidP="00E13954">
      <w:pPr>
        <w:pStyle w:val="Bezmezer"/>
        <w:rPr>
          <w:rFonts w:asciiTheme="minorHAnsi" w:hAnsiTheme="minorHAnsi" w:cs="Tahoma"/>
          <w:caps/>
          <w:szCs w:val="24"/>
        </w:rPr>
      </w:pPr>
      <w:bookmarkStart w:id="4" w:name="_Toc524858454"/>
      <w:bookmarkStart w:id="5" w:name="_Toc1458321"/>
      <w:bookmarkStart w:id="6" w:name="_Toc114987480"/>
    </w:p>
    <w:p w14:paraId="14613C50" w14:textId="77777777" w:rsidR="00AE5C30" w:rsidRPr="00423BB3" w:rsidRDefault="00C14477" w:rsidP="008D3AA6">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Smlouva je platná dnem </w:t>
      </w:r>
      <w:bookmarkEnd w:id="4"/>
      <w:bookmarkEnd w:id="5"/>
      <w:bookmarkEnd w:id="6"/>
      <w:r w:rsidR="001E6951" w:rsidRPr="00ED1218">
        <w:rPr>
          <w:rFonts w:asciiTheme="minorHAnsi" w:hAnsiTheme="minorHAnsi" w:cs="Tahoma"/>
          <w:szCs w:val="24"/>
        </w:rPr>
        <w:t xml:space="preserve">připojení elektronického podpisu oběma </w:t>
      </w:r>
      <w:r w:rsidR="005A0043" w:rsidRPr="00ED1218">
        <w:rPr>
          <w:rFonts w:asciiTheme="minorHAnsi" w:hAnsiTheme="minorHAnsi" w:cs="Tahoma"/>
          <w:szCs w:val="24"/>
        </w:rPr>
        <w:t>smluvními stranami v souladu se </w:t>
      </w:r>
      <w:r w:rsidR="001E6951" w:rsidRPr="00ED1218">
        <w:rPr>
          <w:rFonts w:asciiTheme="minorHAnsi" w:hAnsiTheme="minorHAnsi" w:cs="Tahoma"/>
          <w:szCs w:val="24"/>
        </w:rPr>
        <w:t>zákonem č. 297/2016 Sb., o službách vytvářejících důvěru pro elektronické transakce, ve znění pozdějších předpisů.</w:t>
      </w:r>
      <w:r w:rsidRPr="00ED1218">
        <w:rPr>
          <w:rFonts w:asciiTheme="minorHAnsi" w:hAnsiTheme="minorHAnsi" w:cs="Tahoma"/>
          <w:szCs w:val="24"/>
        </w:rPr>
        <w:t xml:space="preserve"> Smlouva nabývá</w:t>
      </w:r>
      <w:r w:rsidR="00A37381" w:rsidRPr="00ED1218">
        <w:rPr>
          <w:rFonts w:asciiTheme="minorHAnsi" w:hAnsiTheme="minorHAnsi" w:cs="Tahoma"/>
          <w:szCs w:val="24"/>
        </w:rPr>
        <w:t xml:space="preserve"> účinnosti d</w:t>
      </w:r>
      <w:r w:rsidR="00990F36" w:rsidRPr="00ED1218">
        <w:rPr>
          <w:rFonts w:asciiTheme="minorHAnsi" w:hAnsiTheme="minorHAnsi" w:cs="Tahoma"/>
          <w:szCs w:val="24"/>
        </w:rPr>
        <w:t>nem uveřejnění v registru smluv</w:t>
      </w:r>
      <w:r w:rsidR="00A37381" w:rsidRPr="00ED1218">
        <w:rPr>
          <w:rFonts w:asciiTheme="minorHAnsi" w:hAnsiTheme="minorHAnsi" w:cs="Tahoma"/>
          <w:szCs w:val="24"/>
        </w:rPr>
        <w:t>.</w:t>
      </w:r>
    </w:p>
    <w:p w14:paraId="715390B1" w14:textId="77777777" w:rsidR="009066A8" w:rsidRPr="00ED1218" w:rsidRDefault="009066A8" w:rsidP="009066A8">
      <w:pPr>
        <w:pStyle w:val="Bezmezer"/>
        <w:ind w:left="360"/>
        <w:rPr>
          <w:rFonts w:asciiTheme="minorHAnsi" w:hAnsiTheme="minorHAnsi" w:cs="Tahoma"/>
          <w:szCs w:val="24"/>
        </w:rPr>
      </w:pPr>
    </w:p>
    <w:p w14:paraId="2DE2C904" w14:textId="77777777"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14:paraId="70467BE3" w14:textId="77777777" w:rsidR="009D5C32" w:rsidRPr="00ED1218" w:rsidRDefault="009D5C32" w:rsidP="009D5C32">
      <w:pPr>
        <w:pStyle w:val="Bezmezer"/>
        <w:rPr>
          <w:rFonts w:asciiTheme="minorHAnsi" w:hAnsiTheme="minorHAnsi" w:cs="Tahoma"/>
          <w:szCs w:val="24"/>
        </w:rPr>
      </w:pPr>
    </w:p>
    <w:p w14:paraId="5B0BA0B5"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14:paraId="682139A9" w14:textId="77777777" w:rsidR="00B6604C" w:rsidRPr="00ED1218" w:rsidRDefault="00B6604C" w:rsidP="00E13954">
      <w:pPr>
        <w:pStyle w:val="Bezmezer"/>
        <w:rPr>
          <w:rFonts w:asciiTheme="minorHAnsi" w:hAnsiTheme="minorHAnsi" w:cs="Tahoma"/>
          <w:caps/>
          <w:szCs w:val="24"/>
        </w:rPr>
      </w:pPr>
    </w:p>
    <w:p w14:paraId="5DADF68A" w14:textId="447C11E1"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w:t>
      </w:r>
      <w:r w:rsidRPr="00ED1218">
        <w:rPr>
          <w:rFonts w:asciiTheme="minorHAnsi" w:hAnsiTheme="minorHAnsi" w:cs="Tahoma"/>
          <w:szCs w:val="24"/>
        </w:rPr>
        <w:lastRenderedPageBreak/>
        <w:t xml:space="preserve">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224C55">
        <w:rPr>
          <w:rFonts w:asciiTheme="minorHAnsi" w:hAnsiTheme="minorHAnsi" w:cs="Tahoma"/>
          <w:szCs w:val="24"/>
        </w:rPr>
        <w:t>2</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224C55">
        <w:rPr>
          <w:rFonts w:asciiTheme="minorHAnsi" w:hAnsiTheme="minorHAnsi" w:cs="Tahoma"/>
          <w:szCs w:val="24"/>
        </w:rPr>
        <w:t>Dva</w:t>
      </w:r>
      <w:r w:rsidR="00FD7128">
        <w:rPr>
          <w:rFonts w:asciiTheme="minorHAnsi" w:hAnsiTheme="minorHAnsi" w:cs="Tahoma"/>
          <w:szCs w:val="24"/>
        </w:rPr>
        <w:t xml:space="preserve"> milion</w:t>
      </w:r>
      <w:r w:rsidR="00224C55">
        <w:rPr>
          <w:rFonts w:asciiTheme="minorHAnsi" w:hAnsiTheme="minorHAnsi" w:cs="Tahoma"/>
          <w:szCs w:val="24"/>
        </w:rPr>
        <w:t>y</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14:paraId="488E6DB9" w14:textId="7F75DB56" w:rsidR="00E15CA5" w:rsidRPr="00ED1218" w:rsidRDefault="00E15CA5" w:rsidP="005836B2">
      <w:pPr>
        <w:pStyle w:val="Bezmezer"/>
        <w:rPr>
          <w:rFonts w:asciiTheme="minorHAnsi" w:hAnsiTheme="minorHAnsi" w:cs="Tahoma"/>
          <w:szCs w:val="24"/>
        </w:rPr>
      </w:pPr>
    </w:p>
    <w:p w14:paraId="1B1422C2" w14:textId="77777777"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14:paraId="6E862A11" w14:textId="77777777" w:rsidR="00B6604C" w:rsidRPr="00ED1218" w:rsidRDefault="00B6604C" w:rsidP="00E13954">
      <w:pPr>
        <w:pStyle w:val="Bezmezer"/>
        <w:rPr>
          <w:rFonts w:asciiTheme="minorHAnsi" w:hAnsiTheme="minorHAnsi" w:cs="Tahoma"/>
          <w:szCs w:val="24"/>
        </w:rPr>
      </w:pPr>
    </w:p>
    <w:p w14:paraId="2C08B3DB"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14:paraId="64E89EC4" w14:textId="77777777" w:rsidR="00B6604C" w:rsidRPr="00ED1218" w:rsidRDefault="00B6604C" w:rsidP="00E13954">
      <w:pPr>
        <w:pStyle w:val="Bezmezer"/>
        <w:rPr>
          <w:rFonts w:asciiTheme="minorHAnsi" w:hAnsiTheme="minorHAnsi" w:cs="Tahoma"/>
          <w:szCs w:val="24"/>
        </w:rPr>
      </w:pPr>
    </w:p>
    <w:p w14:paraId="4B1FA69C"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18478D9C" w14:textId="77777777" w:rsidR="00B6604C" w:rsidRPr="00ED1218" w:rsidRDefault="00B6604C" w:rsidP="00E13954">
      <w:pPr>
        <w:pStyle w:val="Bezmezer"/>
        <w:rPr>
          <w:rFonts w:asciiTheme="minorHAnsi" w:hAnsiTheme="minorHAnsi" w:cs="Tahoma"/>
          <w:szCs w:val="24"/>
        </w:rPr>
      </w:pPr>
    </w:p>
    <w:p w14:paraId="0C105279"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14:paraId="6938934B" w14:textId="77777777" w:rsidR="00B6604C" w:rsidRPr="00ED1218" w:rsidRDefault="00B6604C" w:rsidP="00C14477">
      <w:pPr>
        <w:pStyle w:val="Bezmezer"/>
        <w:tabs>
          <w:tab w:val="clear" w:pos="851"/>
          <w:tab w:val="clear" w:pos="1418"/>
          <w:tab w:val="left" w:pos="1872"/>
        </w:tabs>
        <w:rPr>
          <w:rFonts w:asciiTheme="minorHAnsi" w:hAnsiTheme="minorHAnsi" w:cs="Tahoma"/>
          <w:szCs w:val="24"/>
        </w:rPr>
      </w:pPr>
    </w:p>
    <w:p w14:paraId="3A778BF3" w14:textId="77777777"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14:paraId="1740ABBE" w14:textId="77777777" w:rsidR="00C14477" w:rsidRPr="00ED1218" w:rsidRDefault="00C14477" w:rsidP="00C14477">
      <w:pPr>
        <w:pStyle w:val="Bezmezer"/>
        <w:rPr>
          <w:rFonts w:asciiTheme="minorHAnsi" w:hAnsiTheme="minorHAnsi" w:cs="Tahoma"/>
          <w:szCs w:val="24"/>
          <w:highlight w:val="green"/>
        </w:rPr>
      </w:pPr>
    </w:p>
    <w:p w14:paraId="27094FEC" w14:textId="77777777"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2B4BD78B" w14:textId="77777777" w:rsidR="00D461E6" w:rsidRPr="00ED1218" w:rsidRDefault="00D461E6" w:rsidP="00E13954">
      <w:pPr>
        <w:pStyle w:val="Bezmezer"/>
        <w:rPr>
          <w:rFonts w:asciiTheme="minorHAnsi" w:hAnsiTheme="minorHAnsi" w:cs="Tahoma"/>
          <w:szCs w:val="24"/>
        </w:rPr>
      </w:pPr>
    </w:p>
    <w:p w14:paraId="1798BBED" w14:textId="77777777"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r w:rsidRPr="00ED1218">
        <w:rPr>
          <w:rFonts w:asciiTheme="minorHAnsi" w:hAnsiTheme="minorHAnsi" w:cs="Tahoma"/>
          <w:szCs w:val="24"/>
        </w:rPr>
        <w:t>V Zábře</w:t>
      </w:r>
      <w:r w:rsidR="002642C6" w:rsidRPr="00ED1218">
        <w:rPr>
          <w:rFonts w:asciiTheme="minorHAnsi" w:hAnsiTheme="minorHAnsi" w:cs="Tahoma"/>
          <w:szCs w:val="24"/>
        </w:rPr>
        <w:t>ze</w:t>
      </w:r>
    </w:p>
    <w:p w14:paraId="596E3110" w14:textId="77777777" w:rsidR="002E527C" w:rsidRPr="00ED1218" w:rsidRDefault="002E527C" w:rsidP="00E13954">
      <w:pPr>
        <w:pStyle w:val="Bezmezer"/>
        <w:rPr>
          <w:rFonts w:asciiTheme="minorHAnsi" w:hAnsiTheme="minorHAnsi" w:cs="Tahoma"/>
          <w:szCs w:val="24"/>
          <w:highlight w:val="yellow"/>
        </w:rPr>
      </w:pPr>
    </w:p>
    <w:p w14:paraId="735D14F7" w14:textId="77777777" w:rsidR="00571CF6" w:rsidRDefault="00571CF6" w:rsidP="00E13954">
      <w:pPr>
        <w:pStyle w:val="Bezmezer"/>
        <w:rPr>
          <w:rFonts w:asciiTheme="minorHAnsi" w:hAnsiTheme="minorHAnsi" w:cs="Tahoma"/>
          <w:szCs w:val="24"/>
          <w:highlight w:val="yellow"/>
        </w:rPr>
      </w:pPr>
    </w:p>
    <w:p w14:paraId="54FA45FC" w14:textId="77777777" w:rsidR="004C574F" w:rsidRPr="00ED1218" w:rsidRDefault="004C574F" w:rsidP="00E13954">
      <w:pPr>
        <w:pStyle w:val="Bezmezer"/>
        <w:rPr>
          <w:rFonts w:asciiTheme="minorHAnsi" w:hAnsiTheme="minorHAnsi" w:cs="Tahoma"/>
          <w:szCs w:val="24"/>
          <w:highlight w:val="yellow"/>
        </w:rPr>
      </w:pPr>
    </w:p>
    <w:p w14:paraId="205BB0F0" w14:textId="77777777"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p>
    <w:p w14:paraId="789F993D" w14:textId="77777777"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14:paraId="1DC69FE4" w14:textId="77777777"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14:paraId="67F0A280" w14:textId="77777777" w:rsidR="002A6099" w:rsidRPr="00ED1218" w:rsidRDefault="002A6099" w:rsidP="004238A9">
      <w:pPr>
        <w:pStyle w:val="Bezmezer"/>
        <w:rPr>
          <w:rFonts w:asciiTheme="minorHAnsi" w:hAnsiTheme="minorHAnsi" w:cs="Tahoma"/>
          <w:szCs w:val="24"/>
        </w:rPr>
      </w:pPr>
    </w:p>
    <w:p w14:paraId="1596FCF1" w14:textId="77777777"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14:paraId="5C72675D" w14:textId="4F1772F6" w:rsidR="00CF005A" w:rsidRPr="005E020B" w:rsidRDefault="00CF005A" w:rsidP="00822280">
      <w:pPr>
        <w:pStyle w:val="Bezmezer"/>
        <w:jc w:val="right"/>
        <w:rPr>
          <w:rFonts w:asciiTheme="minorHAnsi" w:hAnsiTheme="minorHAnsi" w:cs="Tahoma"/>
          <w:sz w:val="18"/>
          <w:szCs w:val="18"/>
        </w:rPr>
      </w:pPr>
    </w:p>
    <w:sectPr w:rsidR="00CF005A" w:rsidRPr="005E020B"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4E8A0" w14:textId="77777777" w:rsidR="008E0FDA" w:rsidRDefault="008E0FDA" w:rsidP="00240601">
      <w:pPr>
        <w:spacing w:after="0" w:line="240" w:lineRule="auto"/>
      </w:pPr>
      <w:r>
        <w:separator/>
      </w:r>
    </w:p>
  </w:endnote>
  <w:endnote w:type="continuationSeparator" w:id="0">
    <w:p w14:paraId="56E13BAE" w14:textId="77777777" w:rsidR="008E0FDA" w:rsidRDefault="008E0FDA"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14:paraId="45A45AED" w14:textId="77777777" w:rsidR="008E0FDA" w:rsidRDefault="008E0FDA">
        <w:pPr>
          <w:pStyle w:val="Zpat"/>
          <w:jc w:val="right"/>
        </w:pPr>
      </w:p>
      <w:p w14:paraId="4D4115EE" w14:textId="5920FAB2" w:rsidR="008E0FDA" w:rsidRDefault="008E0FDA">
        <w:pPr>
          <w:pStyle w:val="Zpat"/>
          <w:jc w:val="right"/>
        </w:pPr>
        <w:r>
          <w:fldChar w:fldCharType="begin"/>
        </w:r>
        <w:r>
          <w:instrText xml:space="preserve"> PAGE   \* MERGEFORMAT </w:instrText>
        </w:r>
        <w:r>
          <w:fldChar w:fldCharType="separate"/>
        </w:r>
        <w:r w:rsidR="00F32DAB">
          <w:rPr>
            <w:noProof/>
          </w:rPr>
          <w:t>24</w:t>
        </w:r>
        <w:r>
          <w:rPr>
            <w:noProof/>
          </w:rPr>
          <w:fldChar w:fldCharType="end"/>
        </w:r>
      </w:p>
    </w:sdtContent>
  </w:sdt>
  <w:p w14:paraId="54F33183" w14:textId="77777777" w:rsidR="008E0FDA" w:rsidRDefault="008E0F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66AE1" w14:textId="77777777" w:rsidR="008E0FDA" w:rsidRDefault="008E0FDA" w:rsidP="00240601">
      <w:pPr>
        <w:spacing w:after="0" w:line="240" w:lineRule="auto"/>
      </w:pPr>
      <w:r>
        <w:separator/>
      </w:r>
    </w:p>
  </w:footnote>
  <w:footnote w:type="continuationSeparator" w:id="0">
    <w:p w14:paraId="5D507247" w14:textId="77777777" w:rsidR="008E0FDA" w:rsidRDefault="008E0FDA"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1B83" w14:textId="77777777" w:rsidR="008E0FDA" w:rsidRPr="00ED1218" w:rsidRDefault="008E0FDA"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Pr="00ED1218">
      <w:rPr>
        <w:rFonts w:cs="Tahoma"/>
        <w:i/>
        <w:sz w:val="20"/>
        <w:szCs w:val="20"/>
      </w:rPr>
      <w:t>Číslo smlouvy objednatele:</w:t>
    </w:r>
  </w:p>
  <w:p w14:paraId="681F2F27" w14:textId="77777777" w:rsidR="008E0FDA" w:rsidRPr="00ED1218" w:rsidRDefault="008E0FDA"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0"/>
  </w:num>
  <w:num w:numId="4">
    <w:abstractNumId w:val="14"/>
  </w:num>
  <w:num w:numId="5">
    <w:abstractNumId w:val="18"/>
  </w:num>
  <w:num w:numId="6">
    <w:abstractNumId w:val="16"/>
  </w:num>
  <w:num w:numId="7">
    <w:abstractNumId w:val="1"/>
  </w:num>
  <w:num w:numId="8">
    <w:abstractNumId w:val="5"/>
  </w:num>
  <w:num w:numId="9">
    <w:abstractNumId w:val="13"/>
  </w:num>
  <w:num w:numId="10">
    <w:abstractNumId w:val="10"/>
  </w:num>
  <w:num w:numId="11">
    <w:abstractNumId w:val="23"/>
  </w:num>
  <w:num w:numId="12">
    <w:abstractNumId w:val="9"/>
  </w:num>
  <w:num w:numId="13">
    <w:abstractNumId w:val="11"/>
  </w:num>
  <w:num w:numId="14">
    <w:abstractNumId w:val="7"/>
  </w:num>
  <w:num w:numId="15">
    <w:abstractNumId w:val="22"/>
  </w:num>
  <w:num w:numId="16">
    <w:abstractNumId w:val="4"/>
  </w:num>
  <w:num w:numId="17">
    <w:abstractNumId w:val="21"/>
  </w:num>
  <w:num w:numId="18">
    <w:abstractNumId w:val="17"/>
  </w:num>
  <w:num w:numId="19">
    <w:abstractNumId w:val="3"/>
  </w:num>
  <w:num w:numId="20">
    <w:abstractNumId w:val="0"/>
  </w:num>
  <w:num w:numId="21">
    <w:abstractNumId w:val="15"/>
  </w:num>
  <w:num w:numId="22">
    <w:abstractNumId w:val="12"/>
  </w:num>
  <w:num w:numId="23">
    <w:abstractNumId w:val="2"/>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401B"/>
    <w:rsid w:val="00010024"/>
    <w:rsid w:val="000104CF"/>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C5B"/>
    <w:rsid w:val="00053446"/>
    <w:rsid w:val="00054D12"/>
    <w:rsid w:val="00055AF3"/>
    <w:rsid w:val="00063AC7"/>
    <w:rsid w:val="00063D7B"/>
    <w:rsid w:val="00063F10"/>
    <w:rsid w:val="00064F67"/>
    <w:rsid w:val="00065681"/>
    <w:rsid w:val="00065994"/>
    <w:rsid w:val="00065D92"/>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470D"/>
    <w:rsid w:val="000A015B"/>
    <w:rsid w:val="000A0DED"/>
    <w:rsid w:val="000A29A5"/>
    <w:rsid w:val="000A71D1"/>
    <w:rsid w:val="000B20C1"/>
    <w:rsid w:val="000B3DC7"/>
    <w:rsid w:val="000B6631"/>
    <w:rsid w:val="000C00CE"/>
    <w:rsid w:val="000C05C6"/>
    <w:rsid w:val="000C073B"/>
    <w:rsid w:val="000C0CFC"/>
    <w:rsid w:val="000C2431"/>
    <w:rsid w:val="000C3BBF"/>
    <w:rsid w:val="000C4BC4"/>
    <w:rsid w:val="000C67AB"/>
    <w:rsid w:val="000C77ED"/>
    <w:rsid w:val="000C7A08"/>
    <w:rsid w:val="000D0824"/>
    <w:rsid w:val="000D0CB8"/>
    <w:rsid w:val="000D25F9"/>
    <w:rsid w:val="000D287F"/>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5132"/>
    <w:rsid w:val="00105437"/>
    <w:rsid w:val="00105FD8"/>
    <w:rsid w:val="00106C39"/>
    <w:rsid w:val="00107831"/>
    <w:rsid w:val="00114FDD"/>
    <w:rsid w:val="00117BEA"/>
    <w:rsid w:val="00117D49"/>
    <w:rsid w:val="00117DF7"/>
    <w:rsid w:val="001205CA"/>
    <w:rsid w:val="00123E68"/>
    <w:rsid w:val="00125B26"/>
    <w:rsid w:val="001266C3"/>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538E"/>
    <w:rsid w:val="00167FDD"/>
    <w:rsid w:val="0017072F"/>
    <w:rsid w:val="00170D6C"/>
    <w:rsid w:val="001743E9"/>
    <w:rsid w:val="00174C42"/>
    <w:rsid w:val="00174F5A"/>
    <w:rsid w:val="00175F0C"/>
    <w:rsid w:val="001834D9"/>
    <w:rsid w:val="001858D5"/>
    <w:rsid w:val="00185C30"/>
    <w:rsid w:val="00190D82"/>
    <w:rsid w:val="001910B1"/>
    <w:rsid w:val="0019280A"/>
    <w:rsid w:val="00193FDC"/>
    <w:rsid w:val="001960C8"/>
    <w:rsid w:val="00197F49"/>
    <w:rsid w:val="001A03BD"/>
    <w:rsid w:val="001A064C"/>
    <w:rsid w:val="001A0B13"/>
    <w:rsid w:val="001A0E6B"/>
    <w:rsid w:val="001A28EB"/>
    <w:rsid w:val="001A4419"/>
    <w:rsid w:val="001A661F"/>
    <w:rsid w:val="001A6DAB"/>
    <w:rsid w:val="001A7401"/>
    <w:rsid w:val="001B0CF7"/>
    <w:rsid w:val="001B10D2"/>
    <w:rsid w:val="001B308E"/>
    <w:rsid w:val="001B460F"/>
    <w:rsid w:val="001B47E6"/>
    <w:rsid w:val="001B5499"/>
    <w:rsid w:val="001B6067"/>
    <w:rsid w:val="001B6099"/>
    <w:rsid w:val="001B7401"/>
    <w:rsid w:val="001C16A1"/>
    <w:rsid w:val="001C2729"/>
    <w:rsid w:val="001C5945"/>
    <w:rsid w:val="001C7913"/>
    <w:rsid w:val="001D0804"/>
    <w:rsid w:val="001D1222"/>
    <w:rsid w:val="001D4026"/>
    <w:rsid w:val="001D41C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5C87"/>
    <w:rsid w:val="00216981"/>
    <w:rsid w:val="00216DB0"/>
    <w:rsid w:val="00221BEC"/>
    <w:rsid w:val="0022301E"/>
    <w:rsid w:val="00223493"/>
    <w:rsid w:val="002235FC"/>
    <w:rsid w:val="00223B08"/>
    <w:rsid w:val="00224B6E"/>
    <w:rsid w:val="00224C55"/>
    <w:rsid w:val="00227518"/>
    <w:rsid w:val="00227B26"/>
    <w:rsid w:val="0023184F"/>
    <w:rsid w:val="002319A4"/>
    <w:rsid w:val="00232A4A"/>
    <w:rsid w:val="00232B9C"/>
    <w:rsid w:val="00232D55"/>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60"/>
    <w:rsid w:val="002E527C"/>
    <w:rsid w:val="002E620C"/>
    <w:rsid w:val="002E7332"/>
    <w:rsid w:val="002F154A"/>
    <w:rsid w:val="002F1A0A"/>
    <w:rsid w:val="002F1DF9"/>
    <w:rsid w:val="002F2680"/>
    <w:rsid w:val="002F2D86"/>
    <w:rsid w:val="002F51B0"/>
    <w:rsid w:val="002F642B"/>
    <w:rsid w:val="002F66D3"/>
    <w:rsid w:val="002F6B0A"/>
    <w:rsid w:val="003018A0"/>
    <w:rsid w:val="00304CDF"/>
    <w:rsid w:val="0030558B"/>
    <w:rsid w:val="00307F39"/>
    <w:rsid w:val="00310F35"/>
    <w:rsid w:val="0031310D"/>
    <w:rsid w:val="003178D4"/>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B690D"/>
    <w:rsid w:val="003C018D"/>
    <w:rsid w:val="003C08E0"/>
    <w:rsid w:val="003C16B8"/>
    <w:rsid w:val="003C1AD3"/>
    <w:rsid w:val="003C2AD1"/>
    <w:rsid w:val="003C324F"/>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1360A"/>
    <w:rsid w:val="00415D63"/>
    <w:rsid w:val="00420CD7"/>
    <w:rsid w:val="00423121"/>
    <w:rsid w:val="004238A9"/>
    <w:rsid w:val="00423BB3"/>
    <w:rsid w:val="004242A5"/>
    <w:rsid w:val="004242B5"/>
    <w:rsid w:val="00424978"/>
    <w:rsid w:val="00424A66"/>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7F16"/>
    <w:rsid w:val="004A0811"/>
    <w:rsid w:val="004A09CF"/>
    <w:rsid w:val="004A2CE5"/>
    <w:rsid w:val="004A2D3D"/>
    <w:rsid w:val="004A31E5"/>
    <w:rsid w:val="004A3936"/>
    <w:rsid w:val="004A4E27"/>
    <w:rsid w:val="004A5B43"/>
    <w:rsid w:val="004A7107"/>
    <w:rsid w:val="004B0856"/>
    <w:rsid w:val="004B0E0F"/>
    <w:rsid w:val="004B10E8"/>
    <w:rsid w:val="004B31B9"/>
    <w:rsid w:val="004B38B2"/>
    <w:rsid w:val="004B3F08"/>
    <w:rsid w:val="004B47DC"/>
    <w:rsid w:val="004B67CA"/>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6A60"/>
    <w:rsid w:val="004D6D9D"/>
    <w:rsid w:val="004D6FEC"/>
    <w:rsid w:val="004E1601"/>
    <w:rsid w:val="004E1E44"/>
    <w:rsid w:val="004E48C4"/>
    <w:rsid w:val="004F19E4"/>
    <w:rsid w:val="004F19F5"/>
    <w:rsid w:val="004F2456"/>
    <w:rsid w:val="004F34A4"/>
    <w:rsid w:val="004F5CCB"/>
    <w:rsid w:val="004F6913"/>
    <w:rsid w:val="0050009C"/>
    <w:rsid w:val="0050098E"/>
    <w:rsid w:val="00500F00"/>
    <w:rsid w:val="00501053"/>
    <w:rsid w:val="00501084"/>
    <w:rsid w:val="0050220E"/>
    <w:rsid w:val="00503BEF"/>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3187B"/>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E5A"/>
    <w:rsid w:val="0057087D"/>
    <w:rsid w:val="00570FC4"/>
    <w:rsid w:val="00571CF6"/>
    <w:rsid w:val="00572E1C"/>
    <w:rsid w:val="00573AF9"/>
    <w:rsid w:val="00573FEB"/>
    <w:rsid w:val="005756CE"/>
    <w:rsid w:val="00580C69"/>
    <w:rsid w:val="005811AE"/>
    <w:rsid w:val="00582C3B"/>
    <w:rsid w:val="00582E11"/>
    <w:rsid w:val="005836B2"/>
    <w:rsid w:val="0058429D"/>
    <w:rsid w:val="0058589D"/>
    <w:rsid w:val="005872A5"/>
    <w:rsid w:val="00590209"/>
    <w:rsid w:val="00591089"/>
    <w:rsid w:val="00594A31"/>
    <w:rsid w:val="00594B03"/>
    <w:rsid w:val="005A0043"/>
    <w:rsid w:val="005A02B2"/>
    <w:rsid w:val="005A054D"/>
    <w:rsid w:val="005A1CC0"/>
    <w:rsid w:val="005A2C19"/>
    <w:rsid w:val="005A38A3"/>
    <w:rsid w:val="005A4218"/>
    <w:rsid w:val="005A73E5"/>
    <w:rsid w:val="005B12B2"/>
    <w:rsid w:val="005B1DD3"/>
    <w:rsid w:val="005B3314"/>
    <w:rsid w:val="005B3BFE"/>
    <w:rsid w:val="005B62AE"/>
    <w:rsid w:val="005B7AFD"/>
    <w:rsid w:val="005C19E8"/>
    <w:rsid w:val="005C4901"/>
    <w:rsid w:val="005C5CC2"/>
    <w:rsid w:val="005C6E7B"/>
    <w:rsid w:val="005C7399"/>
    <w:rsid w:val="005C7701"/>
    <w:rsid w:val="005D092D"/>
    <w:rsid w:val="005D3001"/>
    <w:rsid w:val="005D4BF6"/>
    <w:rsid w:val="005D5BDE"/>
    <w:rsid w:val="005D6DDC"/>
    <w:rsid w:val="005D6FAF"/>
    <w:rsid w:val="005D7482"/>
    <w:rsid w:val="005E020B"/>
    <w:rsid w:val="005E0AB0"/>
    <w:rsid w:val="005E0B80"/>
    <w:rsid w:val="005E17C1"/>
    <w:rsid w:val="005E428B"/>
    <w:rsid w:val="005E4A73"/>
    <w:rsid w:val="005E59F7"/>
    <w:rsid w:val="005E5B9A"/>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5F49"/>
    <w:rsid w:val="00616738"/>
    <w:rsid w:val="00617105"/>
    <w:rsid w:val="00620C57"/>
    <w:rsid w:val="00622B15"/>
    <w:rsid w:val="00624EC4"/>
    <w:rsid w:val="00625477"/>
    <w:rsid w:val="00626233"/>
    <w:rsid w:val="006269A0"/>
    <w:rsid w:val="00627356"/>
    <w:rsid w:val="006312E7"/>
    <w:rsid w:val="00631D56"/>
    <w:rsid w:val="00633DC3"/>
    <w:rsid w:val="0063451E"/>
    <w:rsid w:val="006345C8"/>
    <w:rsid w:val="006350F9"/>
    <w:rsid w:val="006356C2"/>
    <w:rsid w:val="00635996"/>
    <w:rsid w:val="00636973"/>
    <w:rsid w:val="006408AB"/>
    <w:rsid w:val="0064442A"/>
    <w:rsid w:val="00644AE9"/>
    <w:rsid w:val="00645BEE"/>
    <w:rsid w:val="00646BD1"/>
    <w:rsid w:val="00646C51"/>
    <w:rsid w:val="006475AE"/>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CA5"/>
    <w:rsid w:val="006B4E0F"/>
    <w:rsid w:val="006B53C9"/>
    <w:rsid w:val="006B6248"/>
    <w:rsid w:val="006B7350"/>
    <w:rsid w:val="006C085E"/>
    <w:rsid w:val="006C4B37"/>
    <w:rsid w:val="006C7458"/>
    <w:rsid w:val="006C7B76"/>
    <w:rsid w:val="006D0862"/>
    <w:rsid w:val="006D0FD7"/>
    <w:rsid w:val="006D1C07"/>
    <w:rsid w:val="006D26DE"/>
    <w:rsid w:val="006D4057"/>
    <w:rsid w:val="006D4494"/>
    <w:rsid w:val="006D4F0F"/>
    <w:rsid w:val="006D6127"/>
    <w:rsid w:val="006E082B"/>
    <w:rsid w:val="006E10EF"/>
    <w:rsid w:val="006E1295"/>
    <w:rsid w:val="006E415F"/>
    <w:rsid w:val="006E475A"/>
    <w:rsid w:val="006E5CF9"/>
    <w:rsid w:val="006E61D7"/>
    <w:rsid w:val="006F15A6"/>
    <w:rsid w:val="006F5CDD"/>
    <w:rsid w:val="006F64C1"/>
    <w:rsid w:val="006F7366"/>
    <w:rsid w:val="006F7A27"/>
    <w:rsid w:val="0070237B"/>
    <w:rsid w:val="00702DB6"/>
    <w:rsid w:val="00705F16"/>
    <w:rsid w:val="00707F99"/>
    <w:rsid w:val="00710B46"/>
    <w:rsid w:val="00711C59"/>
    <w:rsid w:val="007130DB"/>
    <w:rsid w:val="007138E9"/>
    <w:rsid w:val="00715B33"/>
    <w:rsid w:val="00716B8B"/>
    <w:rsid w:val="007203D2"/>
    <w:rsid w:val="00720692"/>
    <w:rsid w:val="00721186"/>
    <w:rsid w:val="0072235D"/>
    <w:rsid w:val="00722588"/>
    <w:rsid w:val="00723642"/>
    <w:rsid w:val="00725640"/>
    <w:rsid w:val="00726324"/>
    <w:rsid w:val="0072638C"/>
    <w:rsid w:val="007303ED"/>
    <w:rsid w:val="007321D3"/>
    <w:rsid w:val="007350B0"/>
    <w:rsid w:val="0073546F"/>
    <w:rsid w:val="00736A4D"/>
    <w:rsid w:val="00737689"/>
    <w:rsid w:val="007433EE"/>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61DD"/>
    <w:rsid w:val="007667FE"/>
    <w:rsid w:val="0076739F"/>
    <w:rsid w:val="00767AED"/>
    <w:rsid w:val="00771098"/>
    <w:rsid w:val="00771C81"/>
    <w:rsid w:val="00772A58"/>
    <w:rsid w:val="00772DE7"/>
    <w:rsid w:val="0077351C"/>
    <w:rsid w:val="00773C22"/>
    <w:rsid w:val="00773FF1"/>
    <w:rsid w:val="00775BAC"/>
    <w:rsid w:val="0077773E"/>
    <w:rsid w:val="00783291"/>
    <w:rsid w:val="007869D2"/>
    <w:rsid w:val="007869ED"/>
    <w:rsid w:val="00787D43"/>
    <w:rsid w:val="00790376"/>
    <w:rsid w:val="00790572"/>
    <w:rsid w:val="00791AB2"/>
    <w:rsid w:val="00793A0A"/>
    <w:rsid w:val="0079421B"/>
    <w:rsid w:val="00794882"/>
    <w:rsid w:val="00795AE3"/>
    <w:rsid w:val="0079621C"/>
    <w:rsid w:val="00797822"/>
    <w:rsid w:val="007A097B"/>
    <w:rsid w:val="007A13B2"/>
    <w:rsid w:val="007A16FA"/>
    <w:rsid w:val="007A27E9"/>
    <w:rsid w:val="007A2E7D"/>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6C21"/>
    <w:rsid w:val="007F0727"/>
    <w:rsid w:val="007F1706"/>
    <w:rsid w:val="007F1AA6"/>
    <w:rsid w:val="007F35D8"/>
    <w:rsid w:val="007F4217"/>
    <w:rsid w:val="007F5305"/>
    <w:rsid w:val="007F61E3"/>
    <w:rsid w:val="007F65C2"/>
    <w:rsid w:val="007F7795"/>
    <w:rsid w:val="007F7ABC"/>
    <w:rsid w:val="00802183"/>
    <w:rsid w:val="00803A47"/>
    <w:rsid w:val="00805E9E"/>
    <w:rsid w:val="0080627A"/>
    <w:rsid w:val="008064FA"/>
    <w:rsid w:val="00806CA1"/>
    <w:rsid w:val="00807932"/>
    <w:rsid w:val="008104C1"/>
    <w:rsid w:val="008118E1"/>
    <w:rsid w:val="0081335E"/>
    <w:rsid w:val="00814307"/>
    <w:rsid w:val="008160D9"/>
    <w:rsid w:val="00816F46"/>
    <w:rsid w:val="00817B40"/>
    <w:rsid w:val="00821F30"/>
    <w:rsid w:val="00822280"/>
    <w:rsid w:val="00822930"/>
    <w:rsid w:val="00822A62"/>
    <w:rsid w:val="008238B5"/>
    <w:rsid w:val="00825BCD"/>
    <w:rsid w:val="00826394"/>
    <w:rsid w:val="00830516"/>
    <w:rsid w:val="00830F5C"/>
    <w:rsid w:val="00831D9C"/>
    <w:rsid w:val="008321EB"/>
    <w:rsid w:val="00834691"/>
    <w:rsid w:val="00835456"/>
    <w:rsid w:val="00835664"/>
    <w:rsid w:val="00836F8A"/>
    <w:rsid w:val="00841DE8"/>
    <w:rsid w:val="0084277C"/>
    <w:rsid w:val="008454B3"/>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2535"/>
    <w:rsid w:val="00863F11"/>
    <w:rsid w:val="00864F17"/>
    <w:rsid w:val="00865478"/>
    <w:rsid w:val="008661F8"/>
    <w:rsid w:val="00866AD6"/>
    <w:rsid w:val="0086706E"/>
    <w:rsid w:val="008673AB"/>
    <w:rsid w:val="00867DEC"/>
    <w:rsid w:val="00872573"/>
    <w:rsid w:val="00872EF8"/>
    <w:rsid w:val="0087453F"/>
    <w:rsid w:val="00876956"/>
    <w:rsid w:val="00877CDE"/>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8F1"/>
    <w:rsid w:val="008B00B3"/>
    <w:rsid w:val="008B06B6"/>
    <w:rsid w:val="008B3D1B"/>
    <w:rsid w:val="008B4618"/>
    <w:rsid w:val="008B63ED"/>
    <w:rsid w:val="008B7A2A"/>
    <w:rsid w:val="008C1C05"/>
    <w:rsid w:val="008C33D5"/>
    <w:rsid w:val="008C3471"/>
    <w:rsid w:val="008C4975"/>
    <w:rsid w:val="008C5A3E"/>
    <w:rsid w:val="008C68BA"/>
    <w:rsid w:val="008C6B4D"/>
    <w:rsid w:val="008D00C7"/>
    <w:rsid w:val="008D1779"/>
    <w:rsid w:val="008D18AE"/>
    <w:rsid w:val="008D211D"/>
    <w:rsid w:val="008D35AC"/>
    <w:rsid w:val="008D38FD"/>
    <w:rsid w:val="008D3AA6"/>
    <w:rsid w:val="008D61F3"/>
    <w:rsid w:val="008D662B"/>
    <w:rsid w:val="008E045C"/>
    <w:rsid w:val="008E0509"/>
    <w:rsid w:val="008E0FDA"/>
    <w:rsid w:val="008E17AF"/>
    <w:rsid w:val="008E1F73"/>
    <w:rsid w:val="008E248F"/>
    <w:rsid w:val="008E2654"/>
    <w:rsid w:val="008E2958"/>
    <w:rsid w:val="008E4B75"/>
    <w:rsid w:val="008E4E77"/>
    <w:rsid w:val="008E5691"/>
    <w:rsid w:val="008E594B"/>
    <w:rsid w:val="008E5E9A"/>
    <w:rsid w:val="008F1360"/>
    <w:rsid w:val="008F364D"/>
    <w:rsid w:val="008F3A50"/>
    <w:rsid w:val="008F3B22"/>
    <w:rsid w:val="008F4F2B"/>
    <w:rsid w:val="008F7C2C"/>
    <w:rsid w:val="00900EF7"/>
    <w:rsid w:val="0090107B"/>
    <w:rsid w:val="00901451"/>
    <w:rsid w:val="00901E8D"/>
    <w:rsid w:val="0090445B"/>
    <w:rsid w:val="009066A8"/>
    <w:rsid w:val="00906FE5"/>
    <w:rsid w:val="0091020A"/>
    <w:rsid w:val="00912068"/>
    <w:rsid w:val="009122AE"/>
    <w:rsid w:val="009143C7"/>
    <w:rsid w:val="009160B0"/>
    <w:rsid w:val="00916EF0"/>
    <w:rsid w:val="009173A5"/>
    <w:rsid w:val="00920578"/>
    <w:rsid w:val="009212D6"/>
    <w:rsid w:val="009218EA"/>
    <w:rsid w:val="0092265E"/>
    <w:rsid w:val="009226B3"/>
    <w:rsid w:val="00922781"/>
    <w:rsid w:val="00922898"/>
    <w:rsid w:val="00924AEE"/>
    <w:rsid w:val="0092592A"/>
    <w:rsid w:val="00925CE5"/>
    <w:rsid w:val="009270A7"/>
    <w:rsid w:val="009275D0"/>
    <w:rsid w:val="00927926"/>
    <w:rsid w:val="00930119"/>
    <w:rsid w:val="00930892"/>
    <w:rsid w:val="00931E5C"/>
    <w:rsid w:val="00934AD7"/>
    <w:rsid w:val="00937878"/>
    <w:rsid w:val="00940663"/>
    <w:rsid w:val="00940D25"/>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1DC"/>
    <w:rsid w:val="0097084F"/>
    <w:rsid w:val="00970FD8"/>
    <w:rsid w:val="00973DAD"/>
    <w:rsid w:val="009740D6"/>
    <w:rsid w:val="00974873"/>
    <w:rsid w:val="00975051"/>
    <w:rsid w:val="0097572A"/>
    <w:rsid w:val="009805FA"/>
    <w:rsid w:val="009819BF"/>
    <w:rsid w:val="00981CBF"/>
    <w:rsid w:val="00981FA3"/>
    <w:rsid w:val="00983EAD"/>
    <w:rsid w:val="0098667F"/>
    <w:rsid w:val="00987CBE"/>
    <w:rsid w:val="00990403"/>
    <w:rsid w:val="00990A11"/>
    <w:rsid w:val="00990F36"/>
    <w:rsid w:val="00992F86"/>
    <w:rsid w:val="00993B17"/>
    <w:rsid w:val="009A1FF4"/>
    <w:rsid w:val="009A2EDC"/>
    <w:rsid w:val="009A4AC6"/>
    <w:rsid w:val="009A4BB7"/>
    <w:rsid w:val="009A51B7"/>
    <w:rsid w:val="009A5665"/>
    <w:rsid w:val="009A5C2B"/>
    <w:rsid w:val="009B06D4"/>
    <w:rsid w:val="009B1230"/>
    <w:rsid w:val="009B3503"/>
    <w:rsid w:val="009B4869"/>
    <w:rsid w:val="009B6F03"/>
    <w:rsid w:val="009B796F"/>
    <w:rsid w:val="009C0917"/>
    <w:rsid w:val="009C1DEF"/>
    <w:rsid w:val="009C42B9"/>
    <w:rsid w:val="009C51BF"/>
    <w:rsid w:val="009C6A7C"/>
    <w:rsid w:val="009C6ABB"/>
    <w:rsid w:val="009D0758"/>
    <w:rsid w:val="009D0BB6"/>
    <w:rsid w:val="009D4AE1"/>
    <w:rsid w:val="009D5C32"/>
    <w:rsid w:val="009D6C95"/>
    <w:rsid w:val="009D6FD4"/>
    <w:rsid w:val="009E1F8B"/>
    <w:rsid w:val="009E2BBF"/>
    <w:rsid w:val="009E38A1"/>
    <w:rsid w:val="009F3AA8"/>
    <w:rsid w:val="009F4B5D"/>
    <w:rsid w:val="009F72E8"/>
    <w:rsid w:val="00A001AF"/>
    <w:rsid w:val="00A0171A"/>
    <w:rsid w:val="00A0371C"/>
    <w:rsid w:val="00A03E1A"/>
    <w:rsid w:val="00A04050"/>
    <w:rsid w:val="00A0417F"/>
    <w:rsid w:val="00A05C92"/>
    <w:rsid w:val="00A06C5A"/>
    <w:rsid w:val="00A07566"/>
    <w:rsid w:val="00A1011C"/>
    <w:rsid w:val="00A11225"/>
    <w:rsid w:val="00A11655"/>
    <w:rsid w:val="00A1343F"/>
    <w:rsid w:val="00A13793"/>
    <w:rsid w:val="00A150C8"/>
    <w:rsid w:val="00A17E79"/>
    <w:rsid w:val="00A21451"/>
    <w:rsid w:val="00A226E9"/>
    <w:rsid w:val="00A23821"/>
    <w:rsid w:val="00A240B4"/>
    <w:rsid w:val="00A24662"/>
    <w:rsid w:val="00A24A88"/>
    <w:rsid w:val="00A26DDA"/>
    <w:rsid w:val="00A27E37"/>
    <w:rsid w:val="00A30F42"/>
    <w:rsid w:val="00A30FB5"/>
    <w:rsid w:val="00A31E30"/>
    <w:rsid w:val="00A3301B"/>
    <w:rsid w:val="00A33388"/>
    <w:rsid w:val="00A33B88"/>
    <w:rsid w:val="00A364EE"/>
    <w:rsid w:val="00A37381"/>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7334"/>
    <w:rsid w:val="00A57A06"/>
    <w:rsid w:val="00A6081A"/>
    <w:rsid w:val="00A6117D"/>
    <w:rsid w:val="00A61F64"/>
    <w:rsid w:val="00A635EB"/>
    <w:rsid w:val="00A63AAA"/>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3AAA"/>
    <w:rsid w:val="00A9481E"/>
    <w:rsid w:val="00A948F6"/>
    <w:rsid w:val="00A9556A"/>
    <w:rsid w:val="00A95C08"/>
    <w:rsid w:val="00A97D38"/>
    <w:rsid w:val="00AA1D09"/>
    <w:rsid w:val="00AA25F5"/>
    <w:rsid w:val="00AA2991"/>
    <w:rsid w:val="00AA4362"/>
    <w:rsid w:val="00AA53AD"/>
    <w:rsid w:val="00AA6555"/>
    <w:rsid w:val="00AA7EF8"/>
    <w:rsid w:val="00AB0A63"/>
    <w:rsid w:val="00AB0E1E"/>
    <w:rsid w:val="00AB161B"/>
    <w:rsid w:val="00AB29EB"/>
    <w:rsid w:val="00AB33B4"/>
    <w:rsid w:val="00AB348C"/>
    <w:rsid w:val="00AB6EA1"/>
    <w:rsid w:val="00AB773E"/>
    <w:rsid w:val="00AB7D6F"/>
    <w:rsid w:val="00AC2E89"/>
    <w:rsid w:val="00AC3155"/>
    <w:rsid w:val="00AC34FE"/>
    <w:rsid w:val="00AC5CF8"/>
    <w:rsid w:val="00AC6BAD"/>
    <w:rsid w:val="00AD1612"/>
    <w:rsid w:val="00AD2375"/>
    <w:rsid w:val="00AD2AB0"/>
    <w:rsid w:val="00AD2B99"/>
    <w:rsid w:val="00AD3299"/>
    <w:rsid w:val="00AD338E"/>
    <w:rsid w:val="00AD3F51"/>
    <w:rsid w:val="00AD5C8B"/>
    <w:rsid w:val="00AD7B86"/>
    <w:rsid w:val="00AE068B"/>
    <w:rsid w:val="00AE0DC5"/>
    <w:rsid w:val="00AE2286"/>
    <w:rsid w:val="00AE23E4"/>
    <w:rsid w:val="00AE5C30"/>
    <w:rsid w:val="00AE683C"/>
    <w:rsid w:val="00AE76A4"/>
    <w:rsid w:val="00AE7DF4"/>
    <w:rsid w:val="00AF1A3F"/>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E94"/>
    <w:rsid w:val="00B42564"/>
    <w:rsid w:val="00B4522B"/>
    <w:rsid w:val="00B45361"/>
    <w:rsid w:val="00B47347"/>
    <w:rsid w:val="00B4764D"/>
    <w:rsid w:val="00B47CE9"/>
    <w:rsid w:val="00B50504"/>
    <w:rsid w:val="00B54058"/>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10CF"/>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1FE3"/>
    <w:rsid w:val="00BA2608"/>
    <w:rsid w:val="00BA266C"/>
    <w:rsid w:val="00BA268C"/>
    <w:rsid w:val="00BA26EC"/>
    <w:rsid w:val="00BA4E6E"/>
    <w:rsid w:val="00BA7349"/>
    <w:rsid w:val="00BA748F"/>
    <w:rsid w:val="00BA74FA"/>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3C7D"/>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5CB9"/>
    <w:rsid w:val="00C07705"/>
    <w:rsid w:val="00C11B4D"/>
    <w:rsid w:val="00C12619"/>
    <w:rsid w:val="00C14477"/>
    <w:rsid w:val="00C148CA"/>
    <w:rsid w:val="00C16A88"/>
    <w:rsid w:val="00C21CF9"/>
    <w:rsid w:val="00C21E35"/>
    <w:rsid w:val="00C22CCC"/>
    <w:rsid w:val="00C25DAF"/>
    <w:rsid w:val="00C26622"/>
    <w:rsid w:val="00C26792"/>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78B0"/>
    <w:rsid w:val="00C505F4"/>
    <w:rsid w:val="00C5290D"/>
    <w:rsid w:val="00C5361D"/>
    <w:rsid w:val="00C53EEE"/>
    <w:rsid w:val="00C546C1"/>
    <w:rsid w:val="00C55E61"/>
    <w:rsid w:val="00C57CC9"/>
    <w:rsid w:val="00C57D55"/>
    <w:rsid w:val="00C61DB8"/>
    <w:rsid w:val="00C628E9"/>
    <w:rsid w:val="00C63F20"/>
    <w:rsid w:val="00C65561"/>
    <w:rsid w:val="00C662BB"/>
    <w:rsid w:val="00C67A35"/>
    <w:rsid w:val="00C702D4"/>
    <w:rsid w:val="00C73391"/>
    <w:rsid w:val="00C738DA"/>
    <w:rsid w:val="00C73A2A"/>
    <w:rsid w:val="00C743FC"/>
    <w:rsid w:val="00C81524"/>
    <w:rsid w:val="00C831C1"/>
    <w:rsid w:val="00C867D2"/>
    <w:rsid w:val="00C87D73"/>
    <w:rsid w:val="00C903E9"/>
    <w:rsid w:val="00C90F91"/>
    <w:rsid w:val="00C931AC"/>
    <w:rsid w:val="00C948D9"/>
    <w:rsid w:val="00C949BC"/>
    <w:rsid w:val="00C96B0A"/>
    <w:rsid w:val="00C96B6F"/>
    <w:rsid w:val="00C96BF7"/>
    <w:rsid w:val="00C96E51"/>
    <w:rsid w:val="00C972B5"/>
    <w:rsid w:val="00C97B1C"/>
    <w:rsid w:val="00CA2B7C"/>
    <w:rsid w:val="00CA5D4D"/>
    <w:rsid w:val="00CA5F9D"/>
    <w:rsid w:val="00CB2117"/>
    <w:rsid w:val="00CB5AC5"/>
    <w:rsid w:val="00CB6B2F"/>
    <w:rsid w:val="00CB6BEB"/>
    <w:rsid w:val="00CB7AEF"/>
    <w:rsid w:val="00CC069B"/>
    <w:rsid w:val="00CC14CB"/>
    <w:rsid w:val="00CC2054"/>
    <w:rsid w:val="00CC239E"/>
    <w:rsid w:val="00CC2D3A"/>
    <w:rsid w:val="00CC322D"/>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693"/>
    <w:rsid w:val="00D03AFB"/>
    <w:rsid w:val="00D05BD2"/>
    <w:rsid w:val="00D05E40"/>
    <w:rsid w:val="00D10BA8"/>
    <w:rsid w:val="00D1123C"/>
    <w:rsid w:val="00D141D5"/>
    <w:rsid w:val="00D14AED"/>
    <w:rsid w:val="00D15841"/>
    <w:rsid w:val="00D1590E"/>
    <w:rsid w:val="00D1646E"/>
    <w:rsid w:val="00D1661C"/>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4438"/>
    <w:rsid w:val="00D447A9"/>
    <w:rsid w:val="00D461E6"/>
    <w:rsid w:val="00D5064E"/>
    <w:rsid w:val="00D51ABB"/>
    <w:rsid w:val="00D520A6"/>
    <w:rsid w:val="00D522A2"/>
    <w:rsid w:val="00D53804"/>
    <w:rsid w:val="00D53DB0"/>
    <w:rsid w:val="00D548C1"/>
    <w:rsid w:val="00D54BBE"/>
    <w:rsid w:val="00D55F7E"/>
    <w:rsid w:val="00D56117"/>
    <w:rsid w:val="00D6043D"/>
    <w:rsid w:val="00D60779"/>
    <w:rsid w:val="00D62F8E"/>
    <w:rsid w:val="00D62FB9"/>
    <w:rsid w:val="00D64181"/>
    <w:rsid w:val="00D6418A"/>
    <w:rsid w:val="00D65415"/>
    <w:rsid w:val="00D6621E"/>
    <w:rsid w:val="00D66C26"/>
    <w:rsid w:val="00D72B7A"/>
    <w:rsid w:val="00D738F4"/>
    <w:rsid w:val="00D75E7F"/>
    <w:rsid w:val="00D7660A"/>
    <w:rsid w:val="00D76674"/>
    <w:rsid w:val="00D76C59"/>
    <w:rsid w:val="00D8159D"/>
    <w:rsid w:val="00D82A8C"/>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429E"/>
    <w:rsid w:val="00DB486B"/>
    <w:rsid w:val="00DB6376"/>
    <w:rsid w:val="00DB795B"/>
    <w:rsid w:val="00DC00DC"/>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4C1E"/>
    <w:rsid w:val="00E34EC4"/>
    <w:rsid w:val="00E35695"/>
    <w:rsid w:val="00E36018"/>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60E5"/>
    <w:rsid w:val="00E56BA5"/>
    <w:rsid w:val="00E56CC5"/>
    <w:rsid w:val="00E6030A"/>
    <w:rsid w:val="00E60BDD"/>
    <w:rsid w:val="00E64D07"/>
    <w:rsid w:val="00E64F7D"/>
    <w:rsid w:val="00E653CE"/>
    <w:rsid w:val="00E655F8"/>
    <w:rsid w:val="00E657B5"/>
    <w:rsid w:val="00E65D2C"/>
    <w:rsid w:val="00E67F50"/>
    <w:rsid w:val="00E70294"/>
    <w:rsid w:val="00E70B3F"/>
    <w:rsid w:val="00E70F47"/>
    <w:rsid w:val="00E71246"/>
    <w:rsid w:val="00E717B5"/>
    <w:rsid w:val="00E76BF2"/>
    <w:rsid w:val="00E76FDA"/>
    <w:rsid w:val="00E82018"/>
    <w:rsid w:val="00E8660C"/>
    <w:rsid w:val="00E86967"/>
    <w:rsid w:val="00E8702A"/>
    <w:rsid w:val="00E87D64"/>
    <w:rsid w:val="00E91199"/>
    <w:rsid w:val="00E9316A"/>
    <w:rsid w:val="00E96B2D"/>
    <w:rsid w:val="00EA0D65"/>
    <w:rsid w:val="00EA10F8"/>
    <w:rsid w:val="00EA294E"/>
    <w:rsid w:val="00EA7CF0"/>
    <w:rsid w:val="00EA7F6B"/>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1B7A"/>
    <w:rsid w:val="00F02182"/>
    <w:rsid w:val="00F023F7"/>
    <w:rsid w:val="00F02743"/>
    <w:rsid w:val="00F0395B"/>
    <w:rsid w:val="00F05910"/>
    <w:rsid w:val="00F05BC0"/>
    <w:rsid w:val="00F0603F"/>
    <w:rsid w:val="00F069F7"/>
    <w:rsid w:val="00F07F9F"/>
    <w:rsid w:val="00F100FD"/>
    <w:rsid w:val="00F10C52"/>
    <w:rsid w:val="00F10DC5"/>
    <w:rsid w:val="00F11D0C"/>
    <w:rsid w:val="00F134B0"/>
    <w:rsid w:val="00F148B5"/>
    <w:rsid w:val="00F169A1"/>
    <w:rsid w:val="00F20861"/>
    <w:rsid w:val="00F2118E"/>
    <w:rsid w:val="00F2218E"/>
    <w:rsid w:val="00F232BE"/>
    <w:rsid w:val="00F2342A"/>
    <w:rsid w:val="00F24BF2"/>
    <w:rsid w:val="00F255F9"/>
    <w:rsid w:val="00F25E69"/>
    <w:rsid w:val="00F32462"/>
    <w:rsid w:val="00F32B9D"/>
    <w:rsid w:val="00F32DAB"/>
    <w:rsid w:val="00F34C8D"/>
    <w:rsid w:val="00F4305A"/>
    <w:rsid w:val="00F430AC"/>
    <w:rsid w:val="00F437B5"/>
    <w:rsid w:val="00F43FFE"/>
    <w:rsid w:val="00F447C4"/>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0682"/>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D01C2"/>
    <w:rsid w:val="00FD02A2"/>
    <w:rsid w:val="00FD25A7"/>
    <w:rsid w:val="00FD2F26"/>
    <w:rsid w:val="00FD7128"/>
    <w:rsid w:val="00FE1D84"/>
    <w:rsid w:val="00FE1ECF"/>
    <w:rsid w:val="00FE2B51"/>
    <w:rsid w:val="00FE5139"/>
    <w:rsid w:val="00FE5F86"/>
    <w:rsid w:val="00FE6C94"/>
    <w:rsid w:val="00FE718B"/>
    <w:rsid w:val="00FE7C86"/>
    <w:rsid w:val="00FF0486"/>
    <w:rsid w:val="00FF1B5F"/>
    <w:rsid w:val="00FF2C29"/>
    <w:rsid w:val="00FF391A"/>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2F5A6C"/>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298681355">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65514869">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provaznik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FCF5D-80BA-454D-9215-AE93198A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24</Pages>
  <Words>9334</Words>
  <Characters>55072</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Müllerová Zuzana</cp:lastModifiedBy>
  <cp:revision>16</cp:revision>
  <cp:lastPrinted>2017-07-24T13:56:00Z</cp:lastPrinted>
  <dcterms:created xsi:type="dcterms:W3CDTF">2026-03-30T10:49:00Z</dcterms:created>
  <dcterms:modified xsi:type="dcterms:W3CDTF">2026-04-07T08:25:00Z</dcterms:modified>
</cp:coreProperties>
</file>