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D890" w14:textId="325FB3D5" w:rsidR="00DE0D84" w:rsidRPr="005F0423" w:rsidRDefault="00AF4E9E" w:rsidP="00DE0D84">
      <w:pPr>
        <w:pStyle w:val="Nzev"/>
        <w:rPr>
          <w:color w:val="auto"/>
        </w:rPr>
      </w:pPr>
      <w:r w:rsidRPr="005F0423">
        <w:rPr>
          <w:noProof/>
          <w:color w:val="auto"/>
          <w:lang w:eastAsia="cs-CZ"/>
        </w:rPr>
        <mc:AlternateContent>
          <mc:Choice Requires="wps">
            <w:drawing>
              <wp:anchor distT="0" distB="0" distL="114300" distR="114300" simplePos="0" relativeHeight="251666432" behindDoc="0" locked="0" layoutInCell="1" allowOverlap="1" wp14:anchorId="346049EB" wp14:editId="6D008533">
                <wp:simplePos x="0" y="0"/>
                <wp:positionH relativeFrom="page">
                  <wp:posOffset>3094990</wp:posOffset>
                </wp:positionH>
                <wp:positionV relativeFrom="page">
                  <wp:posOffset>1062355</wp:posOffset>
                </wp:positionV>
                <wp:extent cx="3441700" cy="25209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725B0E2E"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6049EB"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" filled="f" stroked="f" strokeweight=".5pt">
                <v:textbox inset="0,0,.4mm,0">
                  <w:txbxContent>
                    <w:p w14:paraId="725B0E2E"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4384" behindDoc="0" locked="0" layoutInCell="1" allowOverlap="1" wp14:anchorId="4802E4A5" wp14:editId="320A762B">
                <wp:simplePos x="0" y="0"/>
                <wp:positionH relativeFrom="page">
                  <wp:posOffset>3094990</wp:posOffset>
                </wp:positionH>
                <wp:positionV relativeFrom="page">
                  <wp:posOffset>597535</wp:posOffset>
                </wp:positionV>
                <wp:extent cx="3441700" cy="428625"/>
                <wp:effectExtent l="0" t="0" r="0" b="0"/>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81D90AC"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02E4A5" id="Text Box 4" o:spid="_x0000_s1027"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" filled="f" stroked="f" strokeweight=".5pt">
                <v:textbox inset="0,0,0,0">
                  <w:txbxContent>
                    <w:p w14:paraId="181D90AC" w14:textId="77777777" w:rsidR="00DE0D84" w:rsidRPr="00321BCC" w:rsidRDefault="00DE0D84" w:rsidP="00DE0D84">
                      <w:pPr>
                        <w:pStyle w:val="Document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70528" behindDoc="0" locked="0" layoutInCell="1" allowOverlap="1" wp14:anchorId="56641C7F" wp14:editId="59A61BE9">
                <wp:simplePos x="0" y="0"/>
                <wp:positionH relativeFrom="page">
                  <wp:posOffset>3094990</wp:posOffset>
                </wp:positionH>
                <wp:positionV relativeFrom="page">
                  <wp:posOffset>1062355</wp:posOffset>
                </wp:positionV>
                <wp:extent cx="3441700" cy="252095"/>
                <wp:effectExtent l="0" t="0" r="0" b="0"/>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3259385E"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641C7F" id="_x0000_s1028" type="#_x0000_t202" style="position:absolute;left:0;text-align:left;margin-left:243.7pt;margin-top:83.65pt;width:271pt;height:19.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" filled="f" stroked="f" strokeweight=".5pt">
                <v:textbox inset="0,0,.4mm,0">
                  <w:txbxContent>
                    <w:p w14:paraId="3259385E"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8480" behindDoc="0" locked="0" layoutInCell="1" allowOverlap="1" wp14:anchorId="5489A970" wp14:editId="403607D4">
                <wp:simplePos x="0" y="0"/>
                <wp:positionH relativeFrom="page">
                  <wp:posOffset>3094990</wp:posOffset>
                </wp:positionH>
                <wp:positionV relativeFrom="page">
                  <wp:posOffset>597535</wp:posOffset>
                </wp:positionV>
                <wp:extent cx="3441700" cy="428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7F08272F"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89A970" id="_x0000_s1029"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" filled="f" stroked="f" strokeweight=".5pt">
                <v:textbox inset="0,0,0,0">
                  <w:txbxContent>
                    <w:p w14:paraId="7F08272F" w14:textId="77777777" w:rsidR="00DE0D84" w:rsidRPr="00321BCC" w:rsidRDefault="00DE0D84" w:rsidP="00DE0D84">
                      <w:pPr>
                        <w:pStyle w:val="DocumentTitleCzechRadio"/>
                      </w:pPr>
                    </w:p>
                  </w:txbxContent>
                </v:textbox>
                <w10:wrap anchorx="page" anchory="page"/>
              </v:shape>
            </w:pict>
          </mc:Fallback>
        </mc:AlternateContent>
      </w:r>
      <w:r w:rsidRPr="005F0423">
        <w:rPr>
          <w:color w:val="auto"/>
        </w:rPr>
        <w:t>RÁMCOVÁ DOHODA O POSKYTOVÁNÍ SLUŽEB S JEDNÍM ÚČASTNÍKEM</w:t>
      </w:r>
    </w:p>
    <w:p w14:paraId="0BB0CC4E" w14:textId="77777777" w:rsidR="00DE0D84" w:rsidRPr="005F0423" w:rsidRDefault="00AF4E9E" w:rsidP="00DE0D84">
      <w:pPr>
        <w:jc w:val="center"/>
        <w:rPr>
          <w:b/>
        </w:rPr>
      </w:pPr>
      <w:r w:rsidRPr="005F0423">
        <w:rPr>
          <w:b/>
        </w:rPr>
        <w:t>č. _CISLO_SMLOUVY_</w:t>
      </w:r>
    </w:p>
    <w:p w14:paraId="189A8476" w14:textId="77777777" w:rsidR="00DE0D84" w:rsidRPr="005F0423" w:rsidRDefault="00DE0D84" w:rsidP="00DE0D84">
      <w:pPr>
        <w:widowControl w:val="0"/>
        <w:rPr>
          <w:b/>
          <w:sz w:val="24"/>
          <w:szCs w:val="24"/>
        </w:rPr>
      </w:pPr>
    </w:p>
    <w:p w14:paraId="7AD85836" w14:textId="77777777" w:rsidR="00DE0D84" w:rsidRPr="005F0423" w:rsidRDefault="00AF4E9E" w:rsidP="00DE0D84">
      <w:pPr>
        <w:pStyle w:val="SubjectName-ContractCzechRadio"/>
        <w:rPr>
          <w:color w:val="auto"/>
        </w:rPr>
      </w:pPr>
      <w:r w:rsidRPr="005F0423">
        <w:rPr>
          <w:color w:val="auto"/>
        </w:rPr>
        <w:t>Český rozhlas</w:t>
      </w:r>
    </w:p>
    <w:p w14:paraId="58BD1C68" w14:textId="77777777" w:rsidR="00BA16BB" w:rsidRPr="005F0423" w:rsidRDefault="00AF4E9E" w:rsidP="00BA16BB">
      <w:pPr>
        <w:pStyle w:val="SubjectSpecification-ContractCzechRadio"/>
        <w:rPr>
          <w:color w:val="auto"/>
        </w:rPr>
      </w:pPr>
      <w:r w:rsidRPr="005F0423">
        <w:rPr>
          <w:color w:val="auto"/>
        </w:rPr>
        <w:t>zřízený zákonem č. 484/1991 Sb., o Českém rozhlasu</w:t>
      </w:r>
    </w:p>
    <w:p w14:paraId="69F7A74F" w14:textId="77777777" w:rsidR="00BA16BB" w:rsidRPr="005F0423" w:rsidRDefault="00AF4E9E" w:rsidP="00BA16BB">
      <w:pPr>
        <w:pStyle w:val="SubjectSpecification-ContractCzechRadio"/>
        <w:rPr>
          <w:color w:val="auto"/>
        </w:rPr>
      </w:pPr>
      <w:r w:rsidRPr="005F0423">
        <w:rPr>
          <w:color w:val="auto"/>
        </w:rPr>
        <w:t>nezapisuje se do obchodního rejstříku</w:t>
      </w:r>
    </w:p>
    <w:p w14:paraId="5CDA6042" w14:textId="77777777" w:rsidR="00BA16BB" w:rsidRPr="005F0423" w:rsidRDefault="00AF4E9E" w:rsidP="00BA16BB">
      <w:pPr>
        <w:pStyle w:val="SubjectSpecification-ContractCzechRadio"/>
        <w:rPr>
          <w:color w:val="auto"/>
        </w:rPr>
      </w:pPr>
      <w:r w:rsidRPr="005F0423">
        <w:rPr>
          <w:color w:val="auto"/>
        </w:rPr>
        <w:t>se sídlem Vinohradská 12, 120 99 Praha 2</w:t>
      </w:r>
    </w:p>
    <w:p w14:paraId="40ABA6A8" w14:textId="047DD964" w:rsidR="00315614" w:rsidRPr="00C17BDE" w:rsidRDefault="00AF4E9E" w:rsidP="00EB147F">
      <w:pPr>
        <w:pStyle w:val="SubjectSpecification-ContractCzechRadio"/>
        <w:rPr>
          <w:color w:val="auto"/>
        </w:rPr>
      </w:pPr>
      <w:r w:rsidRPr="005F0423">
        <w:rPr>
          <w:color w:val="auto"/>
        </w:rPr>
        <w:t>zastoupený</w:t>
      </w:r>
      <w:r w:rsidR="006D0812" w:rsidRPr="005F0423">
        <w:rPr>
          <w:color w:val="auto"/>
        </w:rPr>
        <w:t xml:space="preserve">: </w:t>
      </w:r>
      <w:r w:rsidR="00C17BDE" w:rsidRPr="00273027">
        <w:rPr>
          <w:bCs/>
          <w:color w:val="auto"/>
        </w:rPr>
        <w:t>Mgr.</w:t>
      </w:r>
      <w:r w:rsidR="00C17BDE" w:rsidRPr="00F36705">
        <w:rPr>
          <w:bCs/>
          <w:color w:val="auto"/>
        </w:rPr>
        <w:t xml:space="preserve"> </w:t>
      </w:r>
      <w:r w:rsidR="00C17BDE" w:rsidRPr="00273027">
        <w:rPr>
          <w:bCs/>
          <w:color w:val="auto"/>
        </w:rPr>
        <w:t xml:space="preserve">Kateřinou Konopáskovou, ředitelkou </w:t>
      </w:r>
      <w:r w:rsidR="00672F69">
        <w:rPr>
          <w:bCs/>
          <w:color w:val="auto"/>
        </w:rPr>
        <w:t>S</w:t>
      </w:r>
      <w:r w:rsidR="00F36705">
        <w:rPr>
          <w:bCs/>
          <w:color w:val="auto"/>
        </w:rPr>
        <w:t>ekce korporátní podpory a vnějších vztahů</w:t>
      </w:r>
    </w:p>
    <w:p w14:paraId="14255D57" w14:textId="48415F0F" w:rsidR="00BA16BB" w:rsidRPr="00C17BDE" w:rsidRDefault="00AF4E9E" w:rsidP="00BA16BB">
      <w:pPr>
        <w:pStyle w:val="SubjectSpecification-ContractCzechRadio"/>
        <w:rPr>
          <w:color w:val="auto"/>
        </w:rPr>
      </w:pPr>
      <w:r w:rsidRPr="00C17BDE">
        <w:rPr>
          <w:color w:val="auto"/>
        </w:rPr>
        <w:t>IČ</w:t>
      </w:r>
      <w:r w:rsidR="00F36705">
        <w:rPr>
          <w:color w:val="auto"/>
        </w:rPr>
        <w:t xml:space="preserve">O </w:t>
      </w:r>
      <w:r w:rsidRPr="00C17BDE">
        <w:rPr>
          <w:color w:val="auto"/>
        </w:rPr>
        <w:t>45245053, DIČ CZ45245053</w:t>
      </w:r>
    </w:p>
    <w:p w14:paraId="787A9211" w14:textId="77777777" w:rsidR="00BA16BB" w:rsidRPr="00C17BDE" w:rsidRDefault="00AF4E9E" w:rsidP="00BA16BB">
      <w:pPr>
        <w:pStyle w:val="SubjectSpecification-ContractCzechRadio"/>
        <w:rPr>
          <w:color w:val="auto"/>
        </w:rPr>
      </w:pPr>
      <w:r w:rsidRPr="00C17BDE">
        <w:rPr>
          <w:color w:val="auto"/>
        </w:rPr>
        <w:t xml:space="preserve">bankovní spojení: </w:t>
      </w:r>
      <w:proofErr w:type="spellStart"/>
      <w:r w:rsidRPr="00C17BDE">
        <w:rPr>
          <w:color w:val="auto"/>
        </w:rPr>
        <w:t>Raiffeisenbank</w:t>
      </w:r>
      <w:proofErr w:type="spellEnd"/>
      <w:r w:rsidRPr="00C17BDE">
        <w:rPr>
          <w:color w:val="auto"/>
        </w:rPr>
        <w:t xml:space="preserve"> a.s., č. </w:t>
      </w:r>
      <w:proofErr w:type="spellStart"/>
      <w:r w:rsidRPr="00C17BDE">
        <w:rPr>
          <w:color w:val="auto"/>
        </w:rPr>
        <w:t>ú.</w:t>
      </w:r>
      <w:proofErr w:type="spellEnd"/>
      <w:r w:rsidRPr="00C17BDE">
        <w:rPr>
          <w:color w:val="auto"/>
        </w:rPr>
        <w:t>: 1001040797/5500</w:t>
      </w:r>
    </w:p>
    <w:p w14:paraId="1142909D" w14:textId="5A16C656" w:rsidR="00414B5D" w:rsidRPr="00C17BDE" w:rsidRDefault="00AF4E9E" w:rsidP="00414B5D">
      <w:pPr>
        <w:pStyle w:val="SubjectSpecification-ContractCzechRadio"/>
        <w:rPr>
          <w:color w:val="auto"/>
        </w:rPr>
      </w:pPr>
      <w:r w:rsidRPr="00C17BDE">
        <w:rPr>
          <w:color w:val="auto"/>
        </w:rPr>
        <w:t xml:space="preserve">zástupce pro věcná jednání </w:t>
      </w:r>
      <w:r w:rsidRPr="00C17BDE">
        <w:rPr>
          <w:color w:val="auto"/>
        </w:rPr>
        <w:tab/>
      </w:r>
      <w:r w:rsidR="00C17BDE">
        <w:rPr>
          <w:color w:val="auto"/>
        </w:rPr>
        <w:t xml:space="preserve">Mgr. </w:t>
      </w:r>
      <w:r w:rsidR="00C17BDE">
        <w:rPr>
          <w:rFonts w:cs="Arial"/>
          <w:color w:val="auto"/>
          <w:szCs w:val="20"/>
        </w:rPr>
        <w:t>Alžběta Brixová</w:t>
      </w:r>
    </w:p>
    <w:p w14:paraId="41B28305" w14:textId="11129F7E" w:rsidR="00414B5D" w:rsidRPr="00C17BDE" w:rsidRDefault="00AF4E9E" w:rsidP="00414B5D">
      <w:pPr>
        <w:pStyle w:val="SubjectSpecification-ContractCzechRadio"/>
        <w:rPr>
          <w:color w:val="auto"/>
        </w:rPr>
      </w:pP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t>tel.: +420</w:t>
      </w:r>
      <w:r w:rsidR="00C17BDE">
        <w:rPr>
          <w:color w:val="auto"/>
        </w:rPr>
        <w:t> </w:t>
      </w:r>
      <w:r w:rsidR="00C17BDE">
        <w:rPr>
          <w:rFonts w:cs="Arial"/>
          <w:color w:val="auto"/>
          <w:szCs w:val="20"/>
        </w:rPr>
        <w:t>777 076 946</w:t>
      </w:r>
    </w:p>
    <w:p w14:paraId="78592231" w14:textId="2D089CE6" w:rsidR="00414B5D" w:rsidRPr="005F0423" w:rsidRDefault="00AF4E9E" w:rsidP="00414B5D">
      <w:pPr>
        <w:pStyle w:val="SubjectSpecification-ContractCzechRadio"/>
        <w:rPr>
          <w:color w:val="auto"/>
        </w:rPr>
      </w:pP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t xml:space="preserve">e-mail: </w:t>
      </w:r>
      <w:r w:rsidR="00C17BDE">
        <w:rPr>
          <w:rFonts w:cs="Arial"/>
          <w:color w:val="auto"/>
          <w:szCs w:val="20"/>
        </w:rPr>
        <w:t>alzbeta.brixova@rozhlas.cz</w:t>
      </w:r>
    </w:p>
    <w:p w14:paraId="0E81A7AB" w14:textId="77777777" w:rsidR="00256551" w:rsidRPr="005F0423" w:rsidRDefault="00256551" w:rsidP="002E0661">
      <w:pPr>
        <w:pStyle w:val="SubjectSpecification-ContractCzechRadio"/>
        <w:rPr>
          <w:color w:val="auto"/>
        </w:rPr>
      </w:pPr>
    </w:p>
    <w:p w14:paraId="1F09F3F6" w14:textId="77777777" w:rsidR="00182D39" w:rsidRPr="005F0423" w:rsidRDefault="00AF4E9E" w:rsidP="008F7B93">
      <w:pPr>
        <w:pStyle w:val="SubjectSpecification-ContractCzechRadio"/>
        <w:rPr>
          <w:color w:val="auto"/>
        </w:rPr>
      </w:pPr>
      <w:r w:rsidRPr="005F0423">
        <w:rPr>
          <w:color w:val="auto"/>
        </w:rPr>
        <w:t>(dále jen jako „</w:t>
      </w:r>
      <w:r w:rsidR="00BD3AB0" w:rsidRPr="005F0423">
        <w:rPr>
          <w:b/>
          <w:color w:val="auto"/>
        </w:rPr>
        <w:t>objednatel</w:t>
      </w:r>
      <w:r w:rsidR="008F7B93" w:rsidRPr="005F0423">
        <w:rPr>
          <w:color w:val="auto"/>
        </w:rPr>
        <w:t>“)</w:t>
      </w:r>
    </w:p>
    <w:p w14:paraId="5BE0D79E" w14:textId="77777777" w:rsidR="002E0661" w:rsidRPr="005F0423" w:rsidRDefault="002E0661" w:rsidP="008F7B93">
      <w:pPr>
        <w:pStyle w:val="SubjectSpecification-ContractCzechRadio"/>
        <w:rPr>
          <w:color w:val="auto"/>
        </w:rPr>
      </w:pPr>
    </w:p>
    <w:p w14:paraId="5BBCAB87" w14:textId="77777777" w:rsidR="00BA16BB" w:rsidRPr="005F0423" w:rsidRDefault="00AF4E9E" w:rsidP="008F7B93">
      <w:pPr>
        <w:jc w:val="center"/>
      </w:pPr>
      <w:r w:rsidRPr="005F0423">
        <w:t>a</w:t>
      </w:r>
    </w:p>
    <w:p w14:paraId="700D3FCB" w14:textId="77777777" w:rsidR="002E0661" w:rsidRPr="005F0423" w:rsidRDefault="002E0661" w:rsidP="008F7B93">
      <w:pPr>
        <w:jc w:val="center"/>
      </w:pPr>
    </w:p>
    <w:p w14:paraId="47554236" w14:textId="77777777" w:rsidR="00351349" w:rsidRPr="005F0423" w:rsidRDefault="00AF4E9E"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2CD9E803" w14:textId="77777777" w:rsidR="00351349" w:rsidRPr="005F0423" w:rsidRDefault="00AF4E9E" w:rsidP="00351349">
      <w:pPr>
        <w:pStyle w:val="SubjectSpecification-ContractCzechRadio"/>
        <w:rPr>
          <w:color w:val="auto"/>
        </w:rPr>
      </w:pPr>
      <w:r w:rsidRPr="005F0423">
        <w:rPr>
          <w:rFonts w:cs="Arial"/>
          <w:color w:val="auto"/>
          <w:szCs w:val="20"/>
          <w:highlight w:val="yellow"/>
        </w:rPr>
        <w:t>[DOPLNIT ZÁPIS POSKYTOVATELE VE VEŘEJNÉM REJSTŘÍKU]</w:t>
      </w:r>
    </w:p>
    <w:p w14:paraId="3EA67F20" w14:textId="77777777" w:rsidR="00351349" w:rsidRPr="005F0423" w:rsidRDefault="00AF4E9E"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1467C5C5" w14:textId="77777777" w:rsidR="00351349" w:rsidRPr="005F0423" w:rsidRDefault="00AF4E9E"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6C1AD38E" w14:textId="6817BC62" w:rsidR="00351349" w:rsidRPr="005F0423" w:rsidRDefault="00AF4E9E"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F36705">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5C32E93E" w14:textId="77777777" w:rsidR="00351349" w:rsidRPr="005F0423" w:rsidRDefault="00AF4E9E"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xml:space="preserve">], </w:t>
      </w:r>
      <w:proofErr w:type="spellStart"/>
      <w:r w:rsidRPr="005F0423">
        <w:rPr>
          <w:rFonts w:cs="Arial"/>
          <w:color w:val="auto"/>
          <w:szCs w:val="20"/>
        </w:rPr>
        <w:t>č.ú</w:t>
      </w:r>
      <w:proofErr w:type="spellEnd"/>
      <w:r w:rsidRPr="005F0423">
        <w:rPr>
          <w:rFonts w:cs="Arial"/>
          <w:color w:val="auto"/>
          <w:szCs w:val="20"/>
        </w:rPr>
        <w:t>.: [</w:t>
      </w:r>
      <w:r w:rsidRPr="005F0423">
        <w:rPr>
          <w:rFonts w:cs="Arial"/>
          <w:color w:val="auto"/>
          <w:szCs w:val="20"/>
          <w:highlight w:val="yellow"/>
        </w:rPr>
        <w:t>DOPLNIT</w:t>
      </w:r>
      <w:r w:rsidRPr="005F0423">
        <w:rPr>
          <w:rFonts w:cs="Arial"/>
          <w:color w:val="auto"/>
          <w:szCs w:val="20"/>
        </w:rPr>
        <w:t>]</w:t>
      </w:r>
    </w:p>
    <w:p w14:paraId="282AD6B4" w14:textId="77777777" w:rsidR="00351349" w:rsidRPr="005F0423" w:rsidRDefault="00AF4E9E"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0E7B6F71" w14:textId="77777777" w:rsidR="00351349" w:rsidRPr="005F0423" w:rsidRDefault="00AF4E9E"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306EF06F" w14:textId="77777777" w:rsidR="00351349" w:rsidRPr="005F0423" w:rsidRDefault="00AF4E9E"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2B0A9683" w14:textId="77777777" w:rsidR="00256551" w:rsidRPr="005F0423" w:rsidRDefault="00256551" w:rsidP="006D0812">
      <w:pPr>
        <w:pStyle w:val="SubjectSpecification-ContractCzechRadio"/>
        <w:rPr>
          <w:rFonts w:cs="Arial"/>
          <w:color w:val="auto"/>
          <w:szCs w:val="20"/>
        </w:rPr>
      </w:pPr>
    </w:p>
    <w:p w14:paraId="503CDE4E" w14:textId="77777777" w:rsidR="00182D39" w:rsidRPr="005F0423" w:rsidRDefault="00AF4E9E" w:rsidP="006D0812">
      <w:pPr>
        <w:pStyle w:val="SubjectSpecification-ContractCzechRadio"/>
        <w:rPr>
          <w:color w:val="auto"/>
        </w:rPr>
      </w:pPr>
      <w:r w:rsidRPr="005F0423">
        <w:rPr>
          <w:color w:val="auto"/>
        </w:rPr>
        <w:t>(dále jen jako „</w:t>
      </w:r>
      <w:r w:rsidR="00B97840" w:rsidRPr="005F0423">
        <w:rPr>
          <w:b/>
          <w:color w:val="auto"/>
        </w:rPr>
        <w:t>poskytovatel</w:t>
      </w:r>
      <w:r w:rsidRPr="005F0423">
        <w:rPr>
          <w:color w:val="auto"/>
        </w:rPr>
        <w:t>“)</w:t>
      </w:r>
    </w:p>
    <w:p w14:paraId="4A293173" w14:textId="77777777" w:rsidR="00256551" w:rsidRPr="005F0423" w:rsidRDefault="00256551" w:rsidP="006D0812">
      <w:pPr>
        <w:pStyle w:val="SubjectSpecification-ContractCzechRadio"/>
        <w:rPr>
          <w:color w:val="auto"/>
        </w:rPr>
      </w:pPr>
    </w:p>
    <w:p w14:paraId="295ADDD3" w14:textId="0F6041F0" w:rsidR="002A2C2D" w:rsidRPr="005F0423" w:rsidRDefault="00AF4E9E" w:rsidP="006D0812">
      <w:pPr>
        <w:pStyle w:val="SubjectSpecification-ContractCzechRadio"/>
        <w:rPr>
          <w:color w:val="auto"/>
        </w:rPr>
      </w:pPr>
      <w:r w:rsidRPr="005F0423">
        <w:rPr>
          <w:color w:val="auto"/>
        </w:rPr>
        <w:t xml:space="preserve">(objednatel a poskytovatel dále společně </w:t>
      </w:r>
      <w:r w:rsidR="00F36705">
        <w:rPr>
          <w:color w:val="auto"/>
        </w:rPr>
        <w:t xml:space="preserve">také </w:t>
      </w:r>
      <w:r w:rsidRPr="005F0423">
        <w:rPr>
          <w:color w:val="auto"/>
        </w:rPr>
        <w:t>jako „</w:t>
      </w:r>
      <w:r w:rsidRPr="005F0423">
        <w:rPr>
          <w:b/>
          <w:color w:val="auto"/>
        </w:rPr>
        <w:t>smluvní strany</w:t>
      </w:r>
      <w:r w:rsidRPr="005F0423">
        <w:rPr>
          <w:color w:val="auto"/>
        </w:rPr>
        <w:t>“)</w:t>
      </w:r>
    </w:p>
    <w:p w14:paraId="1DFCA159" w14:textId="77777777" w:rsidR="002A2C2D" w:rsidRPr="005F0423" w:rsidRDefault="002A2C2D" w:rsidP="006D0812">
      <w:pPr>
        <w:pStyle w:val="SubjectSpecification-ContractCzechRadio"/>
        <w:rPr>
          <w:color w:val="auto"/>
        </w:rPr>
      </w:pPr>
    </w:p>
    <w:p w14:paraId="7FC6A7EC" w14:textId="77777777" w:rsidR="00182D39" w:rsidRPr="005F0423" w:rsidRDefault="00182D39" w:rsidP="00BA16BB"/>
    <w:p w14:paraId="03250BB7" w14:textId="4BE3EDA7" w:rsidR="00D57B24" w:rsidRPr="005F0423" w:rsidRDefault="00AF4E9E" w:rsidP="00D57B24">
      <w:pPr>
        <w:jc w:val="both"/>
      </w:pPr>
      <w:r w:rsidRPr="005F0423">
        <w:t>uzavírají</w:t>
      </w:r>
      <w:r w:rsidR="00182D39" w:rsidRPr="005F0423">
        <w:t xml:space="preserve"> v souladu s </w:t>
      </w:r>
      <w:r w:rsidR="00B97840" w:rsidRPr="005F0423">
        <w:t xml:space="preserve">§ </w:t>
      </w:r>
      <w:r w:rsidR="007D5316" w:rsidRPr="005F0423">
        <w:t>1746 odst. 2 a</w:t>
      </w:r>
      <w:r w:rsidR="00B97840" w:rsidRPr="005F0423">
        <w:t xml:space="preserve"> </w:t>
      </w:r>
      <w:r w:rsidR="00B97840" w:rsidRPr="005F0423">
        <w:rPr>
          <w:rFonts w:cs="Arial"/>
        </w:rPr>
        <w:t>§</w:t>
      </w:r>
      <w:r w:rsidR="00B97840" w:rsidRPr="005F0423">
        <w:t xml:space="preserve"> 2586 a násl. </w:t>
      </w:r>
      <w:r w:rsidR="009E695F" w:rsidRPr="005F0423">
        <w:t>zákona</w:t>
      </w:r>
      <w:r w:rsidR="00B97840" w:rsidRPr="005F0423">
        <w:t xml:space="preserve"> č. 89/2012 Sb., občanský zákoník, ve znění pozdějších předpisů (dále jen „</w:t>
      </w:r>
      <w:r w:rsidR="00B97840" w:rsidRPr="005F0423">
        <w:rPr>
          <w:b/>
        </w:rPr>
        <w:t>OZ</w:t>
      </w:r>
      <w:r w:rsidR="00F36705">
        <w:t>)</w:t>
      </w:r>
      <w:r w:rsidRPr="005F0423">
        <w:t xml:space="preserve"> tuto rámcovou </w:t>
      </w:r>
      <w:r w:rsidR="002E0661" w:rsidRPr="005F0423">
        <w:t xml:space="preserve">dohodu </w:t>
      </w:r>
      <w:r w:rsidR="00612D38" w:rsidRPr="005F0423">
        <w:t xml:space="preserve">o </w:t>
      </w:r>
      <w:r w:rsidR="00B97840" w:rsidRPr="005F0423">
        <w:t>poskytování služeb</w:t>
      </w:r>
      <w:r w:rsidR="002E0661" w:rsidRPr="005F0423">
        <w:t xml:space="preserve"> s jedním účastníkem</w:t>
      </w:r>
      <w:r w:rsidR="00B97840" w:rsidRPr="005F0423">
        <w:t xml:space="preserve"> </w:t>
      </w:r>
      <w:r w:rsidRPr="005F0423">
        <w:t>(dále jen jako „</w:t>
      </w:r>
      <w:r w:rsidR="002E0661" w:rsidRPr="005F0423">
        <w:rPr>
          <w:b/>
        </w:rPr>
        <w:t>dohoda</w:t>
      </w:r>
      <w:r w:rsidRPr="005F0423">
        <w:t>“</w:t>
      </w:r>
      <w:r w:rsidR="002E0661" w:rsidRPr="005F0423">
        <w:t xml:space="preserve"> nebo „</w:t>
      </w:r>
      <w:r w:rsidR="002E0661" w:rsidRPr="005F0423">
        <w:rPr>
          <w:b/>
        </w:rPr>
        <w:t>rámcová dohoda</w:t>
      </w:r>
      <w:r w:rsidR="002E0661" w:rsidRPr="005F0423">
        <w:t>“</w:t>
      </w:r>
      <w:r w:rsidRPr="005F0423">
        <w:t>)</w:t>
      </w:r>
    </w:p>
    <w:p w14:paraId="3F3F0C13" w14:textId="77777777" w:rsidR="00C21A21" w:rsidRPr="005F0423" w:rsidRDefault="00C21A21" w:rsidP="00D57B24">
      <w:pPr>
        <w:jc w:val="both"/>
      </w:pPr>
    </w:p>
    <w:p w14:paraId="70BF0F44" w14:textId="77777777" w:rsidR="00D57B24" w:rsidRPr="005F0423" w:rsidRDefault="00AF4E9E" w:rsidP="00D57B24">
      <w:pPr>
        <w:pStyle w:val="Heading-Number-ContractCzechRadio"/>
        <w:numPr>
          <w:ilvl w:val="0"/>
          <w:numId w:val="0"/>
        </w:numPr>
        <w:rPr>
          <w:color w:val="auto"/>
        </w:rPr>
      </w:pPr>
      <w:r w:rsidRPr="005F0423">
        <w:rPr>
          <w:color w:val="auto"/>
        </w:rPr>
        <w:t>Preambule</w:t>
      </w:r>
    </w:p>
    <w:p w14:paraId="6CB996CA" w14:textId="4543BF62" w:rsidR="00D57B24" w:rsidRPr="00A96BCB" w:rsidRDefault="00AF4E9E" w:rsidP="00A96BCB">
      <w:pPr>
        <w:autoSpaceDE w:val="0"/>
        <w:autoSpaceDN w:val="0"/>
        <w:adjustRightInd w:val="0"/>
        <w:spacing w:line="240" w:lineRule="auto"/>
        <w:jc w:val="both"/>
        <w:rPr>
          <w:rFonts w:cs="Arial"/>
          <w:color w:val="000000"/>
          <w:szCs w:val="20"/>
        </w:rPr>
      </w:pPr>
      <w:r w:rsidRPr="005F0423">
        <w:rPr>
          <w:rFonts w:cs="Arial"/>
          <w:szCs w:val="20"/>
        </w:rPr>
        <w:t xml:space="preserve">Tato </w:t>
      </w:r>
      <w:r w:rsidR="002E0661" w:rsidRPr="005F0423">
        <w:rPr>
          <w:rFonts w:cs="Arial"/>
          <w:szCs w:val="20"/>
        </w:rPr>
        <w:t xml:space="preserve">dohoda </w:t>
      </w:r>
      <w:r w:rsidRPr="005F0423">
        <w:rPr>
          <w:rFonts w:cs="Arial"/>
          <w:szCs w:val="20"/>
        </w:rPr>
        <w:t xml:space="preserve">upravuje podmínky týkající se zadání </w:t>
      </w:r>
      <w:r w:rsidR="00F36705" w:rsidRPr="00C44C3B">
        <w:rPr>
          <w:rFonts w:cs="Arial"/>
          <w:bCs/>
          <w:szCs w:val="20"/>
        </w:rPr>
        <w:t>v části I</w:t>
      </w:r>
      <w:r w:rsidR="00F205B1" w:rsidRPr="00C44C3B">
        <w:rPr>
          <w:rFonts w:cs="Arial"/>
          <w:bCs/>
          <w:szCs w:val="20"/>
        </w:rPr>
        <w:t>.</w:t>
      </w:r>
      <w:r w:rsidR="00F36705">
        <w:rPr>
          <w:rFonts w:cs="Arial"/>
          <w:szCs w:val="20"/>
        </w:rPr>
        <w:t xml:space="preserve"> </w:t>
      </w:r>
      <w:r w:rsidR="00E54E48" w:rsidRPr="005F0423">
        <w:rPr>
          <w:rFonts w:cs="Arial"/>
          <w:szCs w:val="20"/>
        </w:rPr>
        <w:t xml:space="preserve">veřejné zakázky č. j. </w:t>
      </w:r>
      <w:r w:rsidR="00EF3304" w:rsidRPr="00EF3304">
        <w:rPr>
          <w:rFonts w:cs="Arial"/>
          <w:b/>
          <w:szCs w:val="20"/>
        </w:rPr>
        <w:t>MR6</w:t>
      </w:r>
      <w:r w:rsidR="00F36705">
        <w:rPr>
          <w:rFonts w:cs="Arial"/>
          <w:b/>
          <w:szCs w:val="20"/>
        </w:rPr>
        <w:t>/</w:t>
      </w:r>
      <w:r w:rsidR="00EF3304" w:rsidRPr="00EF3304">
        <w:rPr>
          <w:rFonts w:cs="Arial"/>
          <w:b/>
          <w:szCs w:val="20"/>
        </w:rPr>
        <w:t>2026</w:t>
      </w:r>
      <w:r w:rsidR="00351349" w:rsidRPr="005F0423">
        <w:rPr>
          <w:rFonts w:cs="Arial"/>
          <w:szCs w:val="20"/>
        </w:rPr>
        <w:t xml:space="preserve"> </w:t>
      </w:r>
      <w:r w:rsidR="002E0661" w:rsidRPr="005F0423">
        <w:rPr>
          <w:rFonts w:cs="Arial"/>
          <w:szCs w:val="20"/>
        </w:rPr>
        <w:t xml:space="preserve">s názvem </w:t>
      </w:r>
      <w:r w:rsidR="00E54E48" w:rsidRPr="005F0423">
        <w:rPr>
          <w:rFonts w:cs="Arial"/>
          <w:szCs w:val="20"/>
        </w:rPr>
        <w:t>„</w:t>
      </w:r>
      <w:r w:rsidR="00A96BCB" w:rsidRPr="00A96BCB">
        <w:rPr>
          <w:rFonts w:cs="Arial"/>
          <w:b/>
          <w:szCs w:val="20"/>
        </w:rPr>
        <w:t xml:space="preserve">Ubytovací služby pro festival Prix Bohemia </w:t>
      </w:r>
      <w:proofErr w:type="spellStart"/>
      <w:r w:rsidR="00A96BCB" w:rsidRPr="00A96BCB">
        <w:rPr>
          <w:rFonts w:cs="Arial"/>
          <w:b/>
          <w:szCs w:val="20"/>
        </w:rPr>
        <w:t>Radio</w:t>
      </w:r>
      <w:proofErr w:type="spellEnd"/>
      <w:r w:rsidR="00A96BCB" w:rsidRPr="00A96BCB">
        <w:rPr>
          <w:rFonts w:cs="Arial"/>
          <w:b/>
          <w:szCs w:val="20"/>
        </w:rPr>
        <w:t xml:space="preserve"> 2026</w:t>
      </w:r>
      <w:r w:rsidR="00E54E48" w:rsidRPr="005F0423">
        <w:rPr>
          <w:rFonts w:cs="Arial"/>
          <w:szCs w:val="20"/>
        </w:rPr>
        <w:t>“</w:t>
      </w:r>
      <w:r w:rsidR="00E54E48" w:rsidRPr="005F0423">
        <w:rPr>
          <w:rFonts w:cs="Arial"/>
          <w:b/>
          <w:szCs w:val="20"/>
        </w:rPr>
        <w:t xml:space="preserve"> </w:t>
      </w:r>
      <w:r w:rsidRPr="005F0423">
        <w:rPr>
          <w:rFonts w:cs="Arial"/>
          <w:szCs w:val="20"/>
        </w:rPr>
        <w:t xml:space="preserve">na </w:t>
      </w:r>
      <w:r w:rsidR="00B97840" w:rsidRPr="005F0423">
        <w:rPr>
          <w:rFonts w:cs="Arial"/>
          <w:szCs w:val="20"/>
        </w:rPr>
        <w:t xml:space="preserve">poskytnutí </w:t>
      </w:r>
      <w:r w:rsidR="00025955" w:rsidRPr="005F0423">
        <w:rPr>
          <w:rFonts w:cs="Arial"/>
          <w:szCs w:val="20"/>
        </w:rPr>
        <w:t xml:space="preserve">níže specifikovaných </w:t>
      </w:r>
      <w:r w:rsidR="00B97840" w:rsidRPr="005F0423">
        <w:rPr>
          <w:rFonts w:cs="Arial"/>
          <w:szCs w:val="20"/>
        </w:rPr>
        <w:t>služeb</w:t>
      </w:r>
      <w:r w:rsidRPr="005F0423">
        <w:rPr>
          <w:rFonts w:cs="Arial"/>
          <w:szCs w:val="20"/>
        </w:rPr>
        <w:t xml:space="preserve"> </w:t>
      </w:r>
      <w:r w:rsidR="00025955" w:rsidRPr="005F0423">
        <w:rPr>
          <w:rFonts w:cs="Arial"/>
          <w:szCs w:val="20"/>
        </w:rPr>
        <w:t>(dále jen „</w:t>
      </w:r>
      <w:r w:rsidR="00025955" w:rsidRPr="005F0423">
        <w:rPr>
          <w:rFonts w:cs="Arial"/>
          <w:b/>
          <w:szCs w:val="20"/>
        </w:rPr>
        <w:t>veřejná zakázka</w:t>
      </w:r>
      <w:r w:rsidR="00025955" w:rsidRPr="005F0423">
        <w:rPr>
          <w:rFonts w:cs="Arial"/>
          <w:szCs w:val="20"/>
        </w:rPr>
        <w:t xml:space="preserve">“) </w:t>
      </w:r>
      <w:r w:rsidRPr="005F0423">
        <w:rPr>
          <w:rFonts w:cs="Arial"/>
          <w:szCs w:val="20"/>
        </w:rPr>
        <w:t xml:space="preserve">a rámcově upravuje vzájemné vztahy mezi objednatelem a </w:t>
      </w:r>
      <w:r w:rsidR="00B97840" w:rsidRPr="005F0423">
        <w:rPr>
          <w:rFonts w:cs="Arial"/>
          <w:szCs w:val="20"/>
        </w:rPr>
        <w:t>poskytovatelem</w:t>
      </w:r>
      <w:r w:rsidRPr="005F0423">
        <w:rPr>
          <w:rFonts w:cs="Arial"/>
          <w:szCs w:val="20"/>
        </w:rPr>
        <w:t>.</w:t>
      </w:r>
      <w:bookmarkStart w:id="0" w:name="_GoBack"/>
      <w:bookmarkEnd w:id="0"/>
    </w:p>
    <w:p w14:paraId="26DAC396" w14:textId="77777777" w:rsidR="00D57B24" w:rsidRPr="005F0423" w:rsidRDefault="00AF4E9E" w:rsidP="00D57B24">
      <w:pPr>
        <w:pStyle w:val="Heading-Number-ContractCzechRadio"/>
        <w:rPr>
          <w:color w:val="auto"/>
        </w:rPr>
      </w:pPr>
      <w:r w:rsidRPr="005F0423">
        <w:rPr>
          <w:color w:val="auto"/>
        </w:rPr>
        <w:lastRenderedPageBreak/>
        <w:t xml:space="preserve">Účel a předmět </w:t>
      </w:r>
      <w:r w:rsidR="002E0661" w:rsidRPr="005F0423">
        <w:rPr>
          <w:color w:val="auto"/>
        </w:rPr>
        <w:t>dohody</w:t>
      </w:r>
    </w:p>
    <w:p w14:paraId="318E233D" w14:textId="22DF2B07" w:rsidR="009164F0" w:rsidRPr="005F0423" w:rsidRDefault="00AF4E9E" w:rsidP="009164F0">
      <w:pPr>
        <w:pStyle w:val="ListNumber-ContractCzechRadio"/>
        <w:rPr>
          <w:rFonts w:cs="Arial"/>
          <w:szCs w:val="20"/>
        </w:rPr>
      </w:pPr>
      <w:r w:rsidRPr="005F0423">
        <w:rPr>
          <w:rFonts w:cs="Arial"/>
          <w:szCs w:val="20"/>
        </w:rPr>
        <w:t xml:space="preserve">Účelem této </w:t>
      </w:r>
      <w:r w:rsidR="002E0661" w:rsidRPr="005F0423">
        <w:rPr>
          <w:rFonts w:cs="Arial"/>
          <w:szCs w:val="20"/>
        </w:rPr>
        <w:t>dohod</w:t>
      </w:r>
      <w:r w:rsidRPr="005F0423">
        <w:rPr>
          <w:rFonts w:cs="Arial"/>
          <w:szCs w:val="20"/>
        </w:rPr>
        <w:t xml:space="preserve">y je zajistit </w:t>
      </w:r>
      <w:r w:rsidR="00EF3304">
        <w:rPr>
          <w:rFonts w:cs="Arial"/>
          <w:color w:val="000000" w:themeColor="text1"/>
          <w:szCs w:val="20"/>
        </w:rPr>
        <w:t xml:space="preserve">v termínu od </w:t>
      </w:r>
      <w:r w:rsidR="00EF3304" w:rsidRPr="00273027">
        <w:rPr>
          <w:rFonts w:cs="Arial"/>
          <w:b/>
          <w:bCs/>
          <w:color w:val="000000" w:themeColor="text1"/>
          <w:szCs w:val="20"/>
        </w:rPr>
        <w:t>16. 10. do 23. 10. 2026</w:t>
      </w:r>
      <w:r w:rsidRPr="005F0423">
        <w:rPr>
          <w:rFonts w:cs="Arial"/>
          <w:szCs w:val="20"/>
        </w:rPr>
        <w:t xml:space="preserve"> provádění níže specifikovan</w:t>
      </w:r>
      <w:r w:rsidR="00AF088E" w:rsidRPr="005F0423">
        <w:rPr>
          <w:rFonts w:cs="Arial"/>
          <w:szCs w:val="20"/>
        </w:rPr>
        <w:t>ých služeb</w:t>
      </w:r>
      <w:r w:rsidRPr="005F0423">
        <w:rPr>
          <w:rFonts w:cs="Arial"/>
          <w:szCs w:val="20"/>
        </w:rPr>
        <w:t xml:space="preserve"> </w:t>
      </w:r>
      <w:r w:rsidR="00C80F51" w:rsidRPr="005F0423">
        <w:rPr>
          <w:rFonts w:cs="Arial"/>
          <w:szCs w:val="20"/>
        </w:rPr>
        <w:t xml:space="preserve">za podmínek stanovených touto dohodou a dílčí smlouvou </w:t>
      </w:r>
      <w:r w:rsidRPr="005F0423">
        <w:rPr>
          <w:rFonts w:cs="Arial"/>
          <w:szCs w:val="20"/>
        </w:rPr>
        <w:t xml:space="preserve">až do výše předpokládaného finančního limitu </w:t>
      </w:r>
      <w:r w:rsidR="00EF3304">
        <w:rPr>
          <w:rFonts w:cs="Arial"/>
          <w:b/>
          <w:color w:val="000000" w:themeColor="text1"/>
          <w:szCs w:val="20"/>
        </w:rPr>
        <w:t>500.000,- Kč</w:t>
      </w:r>
      <w:r w:rsidRPr="005F0423">
        <w:rPr>
          <w:rFonts w:cs="Arial"/>
          <w:szCs w:val="20"/>
        </w:rPr>
        <w:t xml:space="preserve"> (slovy</w:t>
      </w:r>
      <w:r w:rsidR="002E0661" w:rsidRPr="005F0423">
        <w:rPr>
          <w:rFonts w:cs="Arial"/>
          <w:szCs w:val="20"/>
        </w:rPr>
        <w:t xml:space="preserve">: </w:t>
      </w:r>
      <w:r w:rsidR="00EF3304">
        <w:rPr>
          <w:rFonts w:cs="Arial"/>
          <w:color w:val="000000" w:themeColor="text1"/>
          <w:szCs w:val="20"/>
        </w:rPr>
        <w:t>pět set tisíc</w:t>
      </w:r>
      <w:r w:rsidRPr="005F0423">
        <w:rPr>
          <w:rFonts w:cs="Arial"/>
          <w:szCs w:val="20"/>
        </w:rPr>
        <w:t xml:space="preserve"> korun českých) </w:t>
      </w:r>
      <w:r w:rsidRPr="005F0423">
        <w:rPr>
          <w:rFonts w:cs="Arial"/>
          <w:b/>
          <w:szCs w:val="20"/>
        </w:rPr>
        <w:t>bez DPH</w:t>
      </w:r>
      <w:r w:rsidRPr="005F0423">
        <w:rPr>
          <w:rFonts w:cs="Arial"/>
          <w:szCs w:val="20"/>
        </w:rPr>
        <w:t>.</w:t>
      </w:r>
    </w:p>
    <w:p w14:paraId="34EABB85" w14:textId="0CDA78FD" w:rsidR="00673875" w:rsidRPr="005F0423" w:rsidRDefault="00AF4E9E" w:rsidP="00A57148">
      <w:pPr>
        <w:pStyle w:val="ListNumber-ContractCzechRadio"/>
      </w:pPr>
      <w:r w:rsidRPr="005F0423">
        <w:t xml:space="preserve">Předmětem </w:t>
      </w:r>
      <w:r w:rsidR="00796017" w:rsidRPr="005F0423">
        <w:rPr>
          <w:rFonts w:cs="Arial"/>
          <w:szCs w:val="20"/>
        </w:rPr>
        <w:t>dohod</w:t>
      </w:r>
      <w:r w:rsidRPr="005F0423">
        <w:t>y je vymezení podmínek, které budou podkladem pro uzavírání dílčích smluv (dále jen „</w:t>
      </w:r>
      <w:r w:rsidRPr="005F0423">
        <w:rPr>
          <w:b/>
        </w:rPr>
        <w:t>dílčí smlouvy</w:t>
      </w:r>
      <w:r w:rsidRPr="005F0423">
        <w:t>“ a každá z nich samostatně jen „</w:t>
      </w:r>
      <w:r w:rsidRPr="005F0423">
        <w:rPr>
          <w:b/>
        </w:rPr>
        <w:t>dílčí smlouva</w:t>
      </w:r>
      <w:r w:rsidRPr="005F0423">
        <w:t xml:space="preserve">“) na </w:t>
      </w:r>
      <w:r w:rsidR="00CD4813" w:rsidRPr="005F0423">
        <w:t xml:space="preserve">poskytování </w:t>
      </w:r>
      <w:r w:rsidR="00EF3304">
        <w:rPr>
          <w:rFonts w:cs="Arial"/>
          <w:b/>
          <w:color w:val="000000" w:themeColor="text1"/>
          <w:szCs w:val="20"/>
        </w:rPr>
        <w:t>ubytovacích služeb</w:t>
      </w:r>
      <w:r w:rsidRPr="005F0423">
        <w:t xml:space="preserve">, </w:t>
      </w:r>
      <w:r w:rsidR="00CD4813" w:rsidRPr="005F0423">
        <w:t xml:space="preserve">jejichž </w:t>
      </w:r>
      <w:r w:rsidR="003A776D" w:rsidRPr="005F0423">
        <w:t xml:space="preserve">specifikace a </w:t>
      </w:r>
      <w:r w:rsidRPr="005F0423">
        <w:t xml:space="preserve">parametry jsou uvedeny v příloze </w:t>
      </w:r>
      <w:r w:rsidR="00796017" w:rsidRPr="005F0423">
        <w:rPr>
          <w:rFonts w:cs="Arial"/>
          <w:szCs w:val="20"/>
        </w:rPr>
        <w:t>dohod</w:t>
      </w:r>
      <w:r w:rsidRPr="005F0423">
        <w:t>y (dále jen „</w:t>
      </w:r>
      <w:r w:rsidR="00CD4813" w:rsidRPr="005F0423">
        <w:rPr>
          <w:b/>
        </w:rPr>
        <w:t>služby</w:t>
      </w:r>
      <w:r w:rsidRPr="005F0423">
        <w:t xml:space="preserve">“). </w:t>
      </w:r>
    </w:p>
    <w:p w14:paraId="2C28A76C" w14:textId="77777777" w:rsidR="00D57B24" w:rsidRPr="005F0423" w:rsidRDefault="00AF4E9E" w:rsidP="00D57B24">
      <w:pPr>
        <w:pStyle w:val="ListNumber-ContractCzechRadio"/>
      </w:pPr>
      <w:r w:rsidRPr="005F0423">
        <w:t xml:space="preserve">Dílčí smlouvy budou uzavírány </w:t>
      </w:r>
      <w:r w:rsidR="00673875" w:rsidRPr="005F0423">
        <w:t xml:space="preserve">na základě výzvy k plnění </w:t>
      </w:r>
      <w:r w:rsidR="002E0661" w:rsidRPr="005F0423">
        <w:t xml:space="preserve">postupem dle následujícího článku této dohody. </w:t>
      </w:r>
    </w:p>
    <w:p w14:paraId="2EABA65D" w14:textId="77777777" w:rsidR="00D57B24" w:rsidRPr="005F0423" w:rsidRDefault="00AF4E9E" w:rsidP="00D57B24">
      <w:pPr>
        <w:pStyle w:val="Heading-Number-ContractCzechRadio"/>
        <w:rPr>
          <w:color w:val="auto"/>
        </w:rPr>
      </w:pPr>
      <w:r w:rsidRPr="005F0423">
        <w:rPr>
          <w:color w:val="auto"/>
        </w:rPr>
        <w:t xml:space="preserve">Dílčí </w:t>
      </w:r>
      <w:r w:rsidR="00796017" w:rsidRPr="005F0423">
        <w:rPr>
          <w:color w:val="auto"/>
        </w:rPr>
        <w:t xml:space="preserve">plnění </w:t>
      </w:r>
      <w:r w:rsidRPr="005F0423">
        <w:rPr>
          <w:color w:val="auto"/>
        </w:rPr>
        <w:t xml:space="preserve">a postup při </w:t>
      </w:r>
      <w:r w:rsidR="00796017" w:rsidRPr="005F0423">
        <w:rPr>
          <w:color w:val="auto"/>
        </w:rPr>
        <w:t>jeho realizaci</w:t>
      </w:r>
    </w:p>
    <w:p w14:paraId="0A1A063F" w14:textId="4ACF90B9" w:rsidR="00D57B24" w:rsidRPr="005F0423" w:rsidRDefault="00AF4E9E" w:rsidP="00A57148">
      <w:pPr>
        <w:pStyle w:val="ListNumber-ContractCzechRadio"/>
        <w:numPr>
          <w:ilvl w:val="1"/>
          <w:numId w:val="21"/>
        </w:numPr>
      </w:pPr>
      <w:r w:rsidRPr="005F0423">
        <w:t>Jednotliv</w:t>
      </w:r>
      <w:r w:rsidR="00796017" w:rsidRPr="005F0423">
        <w:t>á</w:t>
      </w:r>
      <w:r w:rsidRPr="005F0423">
        <w:t xml:space="preserve"> dílčí </w:t>
      </w:r>
      <w:r w:rsidR="00796017" w:rsidRPr="005F0423">
        <w:rPr>
          <w:spacing w:val="-4"/>
        </w:rPr>
        <w:t>plnění</w:t>
      </w:r>
      <w:r w:rsidR="00796017" w:rsidRPr="005F0423">
        <w:t xml:space="preserve"> </w:t>
      </w:r>
      <w:r w:rsidRPr="005F0423">
        <w:t xml:space="preserve">budou </w:t>
      </w:r>
      <w:r w:rsidR="00796017" w:rsidRPr="005F0423">
        <w:t xml:space="preserve">poptávána </w:t>
      </w:r>
      <w:r w:rsidRPr="005F0423">
        <w:t xml:space="preserve">a dílčí smlouvy uzavírány v souladu s touto </w:t>
      </w:r>
      <w:r w:rsidR="00796017" w:rsidRPr="005F0423">
        <w:rPr>
          <w:rFonts w:cs="Arial"/>
          <w:szCs w:val="20"/>
        </w:rPr>
        <w:t>dohod</w:t>
      </w:r>
      <w:r w:rsidRPr="005F0423">
        <w:t xml:space="preserve">ou následujícím způsobem: </w:t>
      </w:r>
    </w:p>
    <w:p w14:paraId="236E44CD" w14:textId="77777777" w:rsidR="00D57B24" w:rsidRPr="005F0423" w:rsidRDefault="00AF4E9E" w:rsidP="00033761">
      <w:pPr>
        <w:pStyle w:val="ListLetter-ContractCzechRadio"/>
        <w:numPr>
          <w:ilvl w:val="2"/>
          <w:numId w:val="21"/>
        </w:numPr>
      </w:pPr>
      <w:r w:rsidRPr="005F0423">
        <w:t xml:space="preserve">objednatel bude vyzývat </w:t>
      </w:r>
      <w:r w:rsidR="00CD4813" w:rsidRPr="005F0423">
        <w:t xml:space="preserve">poskytovatele </w:t>
      </w:r>
      <w:r w:rsidRPr="005F0423">
        <w:t xml:space="preserve">k dílčímu plnění za účelem poskytnutí plnění v souladu s touto </w:t>
      </w:r>
      <w:r w:rsidR="00E7193C" w:rsidRPr="005F0423">
        <w:t>dohod</w:t>
      </w:r>
      <w:r w:rsidRPr="005F0423">
        <w:t xml:space="preserve">ou a v rozsahu jejích příloh. </w:t>
      </w:r>
    </w:p>
    <w:p w14:paraId="585242DD" w14:textId="77777777" w:rsidR="00D57B24" w:rsidRPr="005F0423" w:rsidRDefault="00AF4E9E" w:rsidP="00033761">
      <w:pPr>
        <w:pStyle w:val="ListLetter-ContractCzechRadio"/>
        <w:numPr>
          <w:ilvl w:val="2"/>
          <w:numId w:val="21"/>
        </w:numPr>
      </w:pPr>
      <w:r w:rsidRPr="005F0423">
        <w:t xml:space="preserve">objednatel zašle </w:t>
      </w:r>
      <w:r w:rsidR="00CD4813" w:rsidRPr="005F0423">
        <w:t>poskytovateli</w:t>
      </w:r>
      <w:r w:rsidRPr="005F0423">
        <w:t>:</w:t>
      </w:r>
    </w:p>
    <w:p w14:paraId="66DC02AE" w14:textId="77777777" w:rsidR="00D57B24" w:rsidRPr="005F0423" w:rsidRDefault="00AF4E9E" w:rsidP="00033761">
      <w:pPr>
        <w:pStyle w:val="ListLetter-ContractCzechRadio"/>
        <w:numPr>
          <w:ilvl w:val="0"/>
          <w:numId w:val="22"/>
        </w:numPr>
        <w:tabs>
          <w:tab w:val="clear" w:pos="936"/>
          <w:tab w:val="left" w:pos="993"/>
        </w:tabs>
        <w:spacing w:after="120" w:line="240" w:lineRule="auto"/>
        <w:ind w:left="981" w:hanging="357"/>
      </w:pPr>
      <w:r w:rsidRPr="005F0423">
        <w:t xml:space="preserve">písemně na adresu jeho sídla (popř. jinou předem určenou kontaktní adresu) nebo </w:t>
      </w:r>
    </w:p>
    <w:p w14:paraId="215FCAB8" w14:textId="77777777" w:rsidR="00D57B24" w:rsidRPr="005F0423" w:rsidRDefault="00AF4E9E" w:rsidP="00033761">
      <w:pPr>
        <w:pStyle w:val="ListLetter-ContractCzechRadio"/>
        <w:numPr>
          <w:ilvl w:val="0"/>
          <w:numId w:val="22"/>
        </w:numPr>
        <w:tabs>
          <w:tab w:val="clear" w:pos="936"/>
          <w:tab w:val="left" w:pos="993"/>
        </w:tabs>
        <w:spacing w:after="120" w:line="240" w:lineRule="auto"/>
        <w:ind w:left="981" w:hanging="357"/>
      </w:pPr>
      <w:r w:rsidRPr="005F0423">
        <w:t xml:space="preserve">datovou zprávou nebo </w:t>
      </w:r>
    </w:p>
    <w:p w14:paraId="72F0B1D5" w14:textId="77777777" w:rsidR="00D57B24" w:rsidRPr="005F0423" w:rsidRDefault="00AF4E9E" w:rsidP="00033761">
      <w:pPr>
        <w:pStyle w:val="ListLetter-ContractCzechRadio"/>
        <w:numPr>
          <w:ilvl w:val="0"/>
          <w:numId w:val="22"/>
        </w:numPr>
        <w:tabs>
          <w:tab w:val="clear" w:pos="936"/>
          <w:tab w:val="left" w:pos="993"/>
        </w:tabs>
        <w:spacing w:after="120" w:line="240" w:lineRule="auto"/>
        <w:ind w:left="981" w:hanging="357"/>
      </w:pPr>
      <w:r w:rsidRPr="005F0423">
        <w:t xml:space="preserve">e-mailem na e-mailovou adresu uvedenou v této </w:t>
      </w:r>
      <w:r w:rsidR="00E7193C" w:rsidRPr="005F0423">
        <w:t>dohod</w:t>
      </w:r>
      <w:r w:rsidRPr="005F0423">
        <w:t xml:space="preserve">ě (popř. jinou předem určenou kontaktní e-mailovou adresu) </w:t>
      </w:r>
    </w:p>
    <w:p w14:paraId="16E3330A" w14:textId="77777777" w:rsidR="00D57B24" w:rsidRPr="005F0423" w:rsidRDefault="00AF4E9E" w:rsidP="00D57B24">
      <w:pPr>
        <w:pStyle w:val="ListLetter-ContractCzechRadio"/>
        <w:numPr>
          <w:ilvl w:val="0"/>
          <w:numId w:val="0"/>
        </w:numPr>
        <w:ind w:left="984"/>
      </w:pPr>
      <w:r w:rsidRPr="005F0423">
        <w:rPr>
          <w:u w:val="single"/>
        </w:rPr>
        <w:t>výzvu k poskytnutí plnění</w:t>
      </w:r>
      <w:r w:rsidRPr="005F0423">
        <w:t xml:space="preserve">. Ve výzvě budou uvedeny konkrétní požadavky na realizaci plnění a veškeré podmínky plnění, vč. doby plnění. </w:t>
      </w:r>
    </w:p>
    <w:p w14:paraId="2529C773" w14:textId="17EFE48C" w:rsidR="00D57B24" w:rsidRPr="005F0423" w:rsidRDefault="00AF4E9E" w:rsidP="00A57148">
      <w:pPr>
        <w:pStyle w:val="ListLetter-ContractCzechRadio"/>
        <w:numPr>
          <w:ilvl w:val="2"/>
          <w:numId w:val="21"/>
        </w:numPr>
      </w:pPr>
      <w:r w:rsidRPr="005F0423">
        <w:t xml:space="preserve">celková cena, kterou objednatel doplní do výzvy, bude vycházet z cen uvedených </w:t>
      </w:r>
      <w:r w:rsidR="00F36705" w:rsidRPr="005F0423">
        <w:t>v přílohách</w:t>
      </w:r>
      <w:r w:rsidRPr="005F0423">
        <w:t xml:space="preserve"> této </w:t>
      </w:r>
      <w:r w:rsidR="00796017" w:rsidRPr="005F0423">
        <w:t>dohody</w:t>
      </w:r>
      <w:r w:rsidRPr="005F0423">
        <w:t xml:space="preserve">. </w:t>
      </w:r>
    </w:p>
    <w:p w14:paraId="4ED53ED3" w14:textId="691F9271" w:rsidR="00D57B24" w:rsidRPr="005F0423" w:rsidRDefault="00AF4E9E" w:rsidP="00033761">
      <w:pPr>
        <w:pStyle w:val="ListLetter-ContractCzechRadio"/>
        <w:numPr>
          <w:ilvl w:val="2"/>
          <w:numId w:val="21"/>
        </w:numPr>
      </w:pPr>
      <w:r w:rsidRPr="005F0423">
        <w:t xml:space="preserve">při plnění do částky, která nepřesahuje </w:t>
      </w:r>
      <w:r w:rsidR="00F36705">
        <w:rPr>
          <w:b/>
        </w:rPr>
        <w:t>10</w:t>
      </w:r>
      <w:r w:rsidR="00BD1611" w:rsidRPr="005F0423">
        <w:rPr>
          <w:b/>
        </w:rPr>
        <w:t>0</w:t>
      </w:r>
      <w:r w:rsidRPr="005F0423">
        <w:rPr>
          <w:b/>
        </w:rPr>
        <w:t>.000,- Kč bez DPH</w:t>
      </w:r>
      <w:r w:rsidRPr="005F0423">
        <w:t xml:space="preserve">, bude mít výzva podobu objednávky, příp. dílčí smlouvy. </w:t>
      </w:r>
    </w:p>
    <w:p w14:paraId="65D7F965" w14:textId="7B41F31B" w:rsidR="00D57B24" w:rsidRPr="005F0423" w:rsidRDefault="00AF4E9E" w:rsidP="00D57B24">
      <w:pPr>
        <w:pStyle w:val="ListLetter-ContractCzechRadio"/>
        <w:tabs>
          <w:tab w:val="clear" w:pos="312"/>
        </w:tabs>
        <w:autoSpaceDE w:val="0"/>
        <w:autoSpaceDN w:val="0"/>
        <w:adjustRightInd w:val="0"/>
        <w:spacing w:after="200" w:line="276" w:lineRule="auto"/>
        <w:rPr>
          <w:rFonts w:cs="Arial"/>
          <w:szCs w:val="20"/>
        </w:rPr>
      </w:pPr>
      <w:r w:rsidRPr="005F0423">
        <w:rPr>
          <w:rFonts w:cs="Arial"/>
          <w:szCs w:val="20"/>
        </w:rPr>
        <w:t>při plnění, jehož č</w:t>
      </w:r>
      <w:r w:rsidRPr="005F0423">
        <w:t>á</w:t>
      </w:r>
      <w:r w:rsidRPr="005F0423">
        <w:rPr>
          <w:rFonts w:cs="Arial"/>
          <w:szCs w:val="20"/>
        </w:rPr>
        <w:t xml:space="preserve">stka </w:t>
      </w:r>
      <w:r w:rsidR="00934AB9" w:rsidRPr="005F0423">
        <w:rPr>
          <w:rFonts w:cs="Arial"/>
          <w:szCs w:val="20"/>
        </w:rPr>
        <w:t xml:space="preserve">se rovná nebo </w:t>
      </w:r>
      <w:r w:rsidRPr="005F0423">
        <w:rPr>
          <w:rFonts w:cs="Arial"/>
          <w:szCs w:val="20"/>
        </w:rPr>
        <w:t xml:space="preserve">přesahuje </w:t>
      </w:r>
      <w:r w:rsidR="00F36705">
        <w:rPr>
          <w:b/>
        </w:rPr>
        <w:t>10</w:t>
      </w:r>
      <w:r w:rsidR="00BD1611" w:rsidRPr="005F0423">
        <w:rPr>
          <w:b/>
        </w:rPr>
        <w:t>0</w:t>
      </w:r>
      <w:r w:rsidRPr="005F0423">
        <w:rPr>
          <w:b/>
        </w:rPr>
        <w:t>.000,- Kč bez DPH</w:t>
      </w:r>
      <w:r w:rsidRPr="005F0423">
        <w:rPr>
          <w:rFonts w:cs="Arial"/>
          <w:szCs w:val="20"/>
        </w:rPr>
        <w:t xml:space="preserve">, bude mít výzva podobu dílčí smlouvy. </w:t>
      </w:r>
    </w:p>
    <w:p w14:paraId="2987823E" w14:textId="77777777" w:rsidR="00C4646A" w:rsidRPr="005F0423" w:rsidRDefault="00AF4E9E" w:rsidP="00C4646A">
      <w:pPr>
        <w:pStyle w:val="ListLetter-ContractCzechRadio"/>
        <w:numPr>
          <w:ilvl w:val="2"/>
          <w:numId w:val="21"/>
        </w:numPr>
      </w:pPr>
      <w:r w:rsidRPr="005F0423">
        <w:t>b</w:t>
      </w:r>
      <w:r w:rsidR="00D57B24" w:rsidRPr="005F0423">
        <w:t xml:space="preserve">ude-li mít výzva podobu objednávky, je </w:t>
      </w:r>
      <w:r w:rsidR="00CD4813" w:rsidRPr="005F0423">
        <w:t xml:space="preserve">poskytovatel </w:t>
      </w:r>
      <w:r w:rsidR="00D57B24" w:rsidRPr="005F0423">
        <w:t>povinen potvrdit objednateli její akceptaci, a to nejpozději následující pracovní den po doručení výzvy</w:t>
      </w:r>
      <w:r w:rsidR="005F7653" w:rsidRPr="005F0423">
        <w:t>;</w:t>
      </w:r>
    </w:p>
    <w:p w14:paraId="4E9C433D" w14:textId="3753313E" w:rsidR="00D57B24" w:rsidRPr="005F0423" w:rsidRDefault="00AF4E9E" w:rsidP="00C4646A">
      <w:pPr>
        <w:pStyle w:val="ListLetter-ContractCzechRadio"/>
        <w:numPr>
          <w:ilvl w:val="2"/>
          <w:numId w:val="21"/>
        </w:numPr>
      </w:pPr>
      <w:r w:rsidRPr="005F0423">
        <w:t>b</w:t>
      </w:r>
      <w:r w:rsidR="00C4646A" w:rsidRPr="005F0423">
        <w:t xml:space="preserve">ude-li plnění poskytováno na základě objednávky, vzniká poskytovateli povinnost k poskytnutí plnění přijetím nabídky, tj. doručením oznámení o jejím přijetí </w:t>
      </w:r>
      <w:r w:rsidR="00F36705" w:rsidRPr="005F0423">
        <w:t>objednateli; to</w:t>
      </w:r>
      <w:r w:rsidR="00C4646A" w:rsidRPr="005F0423">
        <w:t xml:space="preserve"> vše ve lhůtách stanovených touto dohodou nebo objednávkou;</w:t>
      </w:r>
    </w:p>
    <w:p w14:paraId="5BCC5646" w14:textId="77777777" w:rsidR="00D57B24" w:rsidRPr="005F0423" w:rsidRDefault="00AF4E9E" w:rsidP="00033761">
      <w:pPr>
        <w:pStyle w:val="ListLetter-ContractCzechRadio"/>
        <w:numPr>
          <w:ilvl w:val="2"/>
          <w:numId w:val="21"/>
        </w:numPr>
      </w:pPr>
      <w:r w:rsidRPr="005F0423">
        <w:t xml:space="preserve">bude-li mít výzva podobu dílčí smlouvy, je </w:t>
      </w:r>
      <w:r w:rsidR="00CD4813" w:rsidRPr="005F0423">
        <w:t xml:space="preserve">poskytovatel </w:t>
      </w:r>
      <w:r w:rsidRPr="005F0423">
        <w:t xml:space="preserve">povinen písemně doručit podepsanou dílčí smlouvu </w:t>
      </w:r>
      <w:r w:rsidR="00BD1611" w:rsidRPr="005F0423">
        <w:t>(ve fyzické podobě s vlastnoručním podpisem</w:t>
      </w:r>
      <w:r w:rsidR="00485997" w:rsidRPr="005F0423">
        <w:t xml:space="preserve"> oprávněného zástupce poskytovatele</w:t>
      </w:r>
      <w:r w:rsidR="00BD1611" w:rsidRPr="005F0423">
        <w:t xml:space="preserve">) </w:t>
      </w:r>
      <w:r w:rsidRPr="005F0423">
        <w:t xml:space="preserve">na adresu sídla objednatele (nebo na jinou předem určenou kontaktní adresu), a to nejpozději do </w:t>
      </w:r>
      <w:r w:rsidR="00BD1611" w:rsidRPr="005F0423">
        <w:rPr>
          <w:b/>
        </w:rPr>
        <w:t>3</w:t>
      </w:r>
      <w:r w:rsidRPr="005F0423">
        <w:rPr>
          <w:b/>
        </w:rPr>
        <w:t xml:space="preserve"> pracovních dnů</w:t>
      </w:r>
      <w:r w:rsidRPr="005F0423">
        <w:t xml:space="preserve"> ode dne doručení návrhu dílčí smlouvy ze strany objednatele. Objednatel následně bez zbytečného odkladu zajistí podpis dílčí smlouvy a doručí příslušný počet vyhotovení dílčích smluv podepsaných oběma smluvními stranami zpět </w:t>
      </w:r>
      <w:r w:rsidR="00CD4813" w:rsidRPr="005F0423">
        <w:t>poskytovateli</w:t>
      </w:r>
      <w:r w:rsidR="005F7653" w:rsidRPr="005F0423">
        <w:t>;</w:t>
      </w:r>
    </w:p>
    <w:p w14:paraId="49169079" w14:textId="77777777" w:rsidR="005F7653" w:rsidRPr="005F0423" w:rsidRDefault="00AF4E9E" w:rsidP="005F7653">
      <w:pPr>
        <w:pStyle w:val="ListLetter-ContractCzechRadio"/>
        <w:numPr>
          <w:ilvl w:val="2"/>
          <w:numId w:val="21"/>
        </w:numPr>
      </w:pPr>
      <w:r w:rsidRPr="005F0423">
        <w:lastRenderedPageBreak/>
        <w:t>bude-li plnění poskytováno na základě dílčí smlouvy, vzniká poskytovateli povinnost k poskytnutí plnění účinností dílčí smlouvy, tj. jejím uveřejněním v registru smluv; to vše ve lhůtách stanovených touto dohodou nebo dílčí smlouvou;</w:t>
      </w:r>
    </w:p>
    <w:p w14:paraId="01B15205" w14:textId="77777777" w:rsidR="00673875" w:rsidRPr="005F0423" w:rsidRDefault="00AF4E9E" w:rsidP="00A57148">
      <w:pPr>
        <w:pStyle w:val="ListLetter-ContractCzechRadio"/>
        <w:numPr>
          <w:ilvl w:val="2"/>
          <w:numId w:val="21"/>
        </w:numPr>
      </w:pPr>
      <w:r w:rsidRPr="005F0423">
        <w:t>p</w:t>
      </w:r>
      <w:r w:rsidR="00D57B24" w:rsidRPr="005F0423">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w:t>
      </w:r>
      <w:r w:rsidR="00E7193C" w:rsidRPr="005F0423">
        <w:t xml:space="preserve"> cenové </w:t>
      </w:r>
      <w:r w:rsidR="00D57B24" w:rsidRPr="005F0423">
        <w:t xml:space="preserve">nabídce </w:t>
      </w:r>
      <w:r w:rsidR="00CD4813" w:rsidRPr="005F0423">
        <w:t>poskytovatele</w:t>
      </w:r>
      <w:r w:rsidR="00D57B24" w:rsidRPr="005F0423">
        <w:t xml:space="preserve">, která je součástí této </w:t>
      </w:r>
      <w:r w:rsidR="00E7193C" w:rsidRPr="005F0423">
        <w:t>dohod</w:t>
      </w:r>
      <w:r w:rsidR="00D57B24" w:rsidRPr="005F0423">
        <w:t>y jako její příloha.</w:t>
      </w:r>
    </w:p>
    <w:p w14:paraId="0AA4380D" w14:textId="77777777" w:rsidR="00D57B24" w:rsidRPr="005F0423" w:rsidRDefault="00AF4E9E" w:rsidP="00033761">
      <w:pPr>
        <w:pStyle w:val="ListNumber-ContractCzechRadio"/>
        <w:numPr>
          <w:ilvl w:val="1"/>
          <w:numId w:val="21"/>
        </w:numPr>
      </w:pPr>
      <w:r w:rsidRPr="005F0423">
        <w:t>Výzva objednatele bude obsahovat alespoň tyto náležitosti:</w:t>
      </w:r>
    </w:p>
    <w:p w14:paraId="590700F9" w14:textId="77777777" w:rsidR="00D57B24" w:rsidRPr="005F0423" w:rsidRDefault="00AF4E9E" w:rsidP="00033761">
      <w:pPr>
        <w:pStyle w:val="ListLetter-ContractCzechRadio"/>
        <w:numPr>
          <w:ilvl w:val="2"/>
          <w:numId w:val="21"/>
        </w:numPr>
      </w:pPr>
      <w:r w:rsidRPr="005F0423">
        <w:t>Identifikační údaje objednatele;</w:t>
      </w:r>
    </w:p>
    <w:p w14:paraId="7CBD2E68" w14:textId="77777777" w:rsidR="00D57B24" w:rsidRPr="005F0423" w:rsidRDefault="00AF4E9E" w:rsidP="00033761">
      <w:pPr>
        <w:pStyle w:val="ListLetter-ContractCzechRadio"/>
        <w:numPr>
          <w:ilvl w:val="2"/>
          <w:numId w:val="21"/>
        </w:numPr>
      </w:pPr>
      <w:r w:rsidRPr="005F0423">
        <w:t xml:space="preserve">Název </w:t>
      </w:r>
      <w:r w:rsidR="00796017" w:rsidRPr="005F0423">
        <w:t>jednotlivého dílčího plnění</w:t>
      </w:r>
      <w:r w:rsidRPr="005F0423">
        <w:t>;</w:t>
      </w:r>
    </w:p>
    <w:p w14:paraId="00AA3429" w14:textId="77777777" w:rsidR="00D57B24" w:rsidRPr="005F0423" w:rsidRDefault="00AF4E9E" w:rsidP="00033761">
      <w:pPr>
        <w:pStyle w:val="ListLetter-ContractCzechRadio"/>
        <w:numPr>
          <w:ilvl w:val="2"/>
          <w:numId w:val="21"/>
        </w:numPr>
      </w:pPr>
      <w:r w:rsidRPr="005F0423">
        <w:t>Vymezení předmětu a rozsahu plnění, (způsob) určení ceny v české měně bez DPH a s DPH, časový harmonogram plnění;</w:t>
      </w:r>
    </w:p>
    <w:p w14:paraId="1C9FBD6C" w14:textId="77777777" w:rsidR="00D57B24" w:rsidRPr="005F0423" w:rsidRDefault="00AF4E9E" w:rsidP="00033761">
      <w:pPr>
        <w:pStyle w:val="ListLetter-ContractCzechRadio"/>
        <w:numPr>
          <w:ilvl w:val="2"/>
          <w:numId w:val="21"/>
        </w:numPr>
      </w:pPr>
      <w:r w:rsidRPr="005F0423">
        <w:t xml:space="preserve">Lhůtu a místo (způsob) </w:t>
      </w:r>
      <w:r w:rsidR="00796017" w:rsidRPr="005F0423">
        <w:t>dílčího plnění</w:t>
      </w:r>
      <w:r w:rsidRPr="005F0423">
        <w:t>;</w:t>
      </w:r>
    </w:p>
    <w:p w14:paraId="37329860" w14:textId="77777777" w:rsidR="00D57B24" w:rsidRPr="005F0423" w:rsidRDefault="00AF4E9E" w:rsidP="00033761">
      <w:pPr>
        <w:pStyle w:val="ListLetter-ContractCzechRadio"/>
        <w:numPr>
          <w:ilvl w:val="2"/>
          <w:numId w:val="21"/>
        </w:numPr>
      </w:pPr>
      <w:r w:rsidRPr="005F0423">
        <w:t>Další požadavky na zpracování nabídky nebo  obsahu plnění.</w:t>
      </w:r>
    </w:p>
    <w:p w14:paraId="2B0C6C70" w14:textId="77777777" w:rsidR="00796017" w:rsidRPr="005F0423" w:rsidRDefault="00AF4E9E" w:rsidP="00A57148">
      <w:pPr>
        <w:pStyle w:val="ListNumber-ContractCzechRadio"/>
        <w:numPr>
          <w:ilvl w:val="1"/>
          <w:numId w:val="21"/>
        </w:numPr>
      </w:pPr>
      <w:r w:rsidRPr="005F0423">
        <w:t>Nestanoví-li tato dohoda jinak a připouští-li to povaha věci, použijí se veškerá ustanovení týkající se dílčích smluv přiměřeně i na objednávky.</w:t>
      </w:r>
    </w:p>
    <w:p w14:paraId="16A8C07C" w14:textId="77777777" w:rsidR="00D57B24" w:rsidRPr="005F0423" w:rsidRDefault="00AF4E9E" w:rsidP="00D57B24">
      <w:pPr>
        <w:pStyle w:val="Heading-Number-ContractCzechRadio"/>
        <w:rPr>
          <w:color w:val="auto"/>
        </w:rPr>
      </w:pPr>
      <w:r w:rsidRPr="005F0423">
        <w:rPr>
          <w:color w:val="auto"/>
        </w:rPr>
        <w:t xml:space="preserve">Místo a doba </w:t>
      </w:r>
      <w:r w:rsidR="001E0663" w:rsidRPr="005F0423">
        <w:rPr>
          <w:color w:val="auto"/>
        </w:rPr>
        <w:t xml:space="preserve">poskytování </w:t>
      </w:r>
      <w:r w:rsidR="00CD4813" w:rsidRPr="005F0423">
        <w:rPr>
          <w:color w:val="auto"/>
        </w:rPr>
        <w:t>služeb</w:t>
      </w:r>
    </w:p>
    <w:p w14:paraId="62ED0693" w14:textId="5B10F936" w:rsidR="004545D6" w:rsidRPr="005F0423" w:rsidRDefault="00EC3769" w:rsidP="00DC5555">
      <w:pPr>
        <w:pStyle w:val="ListNumber-ContractCzechRadio"/>
      </w:pPr>
      <w:r w:rsidRPr="00EC3769">
        <w:t xml:space="preserve">Místem poskytování služeb </w:t>
      </w:r>
      <w:r w:rsidRPr="00273027">
        <w:rPr>
          <w:b/>
          <w:highlight w:val="yellow"/>
        </w:rPr>
        <w:t>[DOPLNIT NÁZEV UBYTOVACÍHO ZAŘÍZENÍ</w:t>
      </w:r>
      <w:r w:rsidRPr="00EC3769">
        <w:rPr>
          <w:b/>
        </w:rPr>
        <w:t>]</w:t>
      </w:r>
      <w:r w:rsidRPr="00EC3769">
        <w:t xml:space="preserve"> na adrese </w:t>
      </w:r>
      <w:r w:rsidRPr="00273027">
        <w:rPr>
          <w:b/>
          <w:highlight w:val="yellow"/>
        </w:rPr>
        <w:t>[DOPLNIT ADRESU UBYTOVACÍHO ZAŘÍZENÍ]</w:t>
      </w:r>
      <w:r w:rsidR="0029395B" w:rsidRPr="00273027">
        <w:rPr>
          <w:rFonts w:cs="Arial"/>
          <w:szCs w:val="20"/>
          <w:highlight w:val="yellow"/>
        </w:rPr>
        <w:t>.</w:t>
      </w:r>
    </w:p>
    <w:p w14:paraId="3A2211B7" w14:textId="77777777" w:rsidR="0029395B" w:rsidRPr="005F0423" w:rsidRDefault="00AF4E9E" w:rsidP="0029395B">
      <w:pPr>
        <w:pStyle w:val="ListNumber-ContractCzechRadio"/>
      </w:pPr>
      <w:r w:rsidRPr="005F0423">
        <w:t xml:space="preserve">Poskytovatel se zavazuje </w:t>
      </w:r>
      <w:r w:rsidR="00485997" w:rsidRPr="005F0423">
        <w:t>poskytovat</w:t>
      </w:r>
      <w:r w:rsidR="00023AD8" w:rsidRPr="005F0423">
        <w:t xml:space="preserve"> </w:t>
      </w:r>
      <w:r w:rsidRPr="005F0423">
        <w:t xml:space="preserve">služby v místě </w:t>
      </w:r>
      <w:r w:rsidR="001E0663" w:rsidRPr="005F0423">
        <w:t xml:space="preserve">poskytování služeb </w:t>
      </w:r>
      <w:r w:rsidRPr="005F0423">
        <w:t xml:space="preserve">na vlastní náklad </w:t>
      </w:r>
      <w:r w:rsidR="00023AD8" w:rsidRPr="005F0423">
        <w:rPr>
          <w:b/>
        </w:rPr>
        <w:t>v termínech uvedených v objednávce nebo dílčí smlouvě</w:t>
      </w:r>
      <w:r w:rsidRPr="005F0423">
        <w:rPr>
          <w:rFonts w:cs="Arial"/>
          <w:szCs w:val="20"/>
        </w:rPr>
        <w:t xml:space="preserve">. </w:t>
      </w:r>
    </w:p>
    <w:p w14:paraId="6C28F0F1" w14:textId="658679FE" w:rsidR="0064140C" w:rsidRPr="005F0423" w:rsidRDefault="00AF4E9E" w:rsidP="009B383C">
      <w:pPr>
        <w:pStyle w:val="ListNumber-ContractCzechRadio"/>
      </w:pPr>
      <w:r w:rsidRPr="005F0423">
        <w:t xml:space="preserve">Poskytovatel </w:t>
      </w:r>
      <w:r w:rsidR="004545D6" w:rsidRPr="005F0423">
        <w:t>se zavazuje</w:t>
      </w:r>
      <w:r w:rsidRPr="005F0423">
        <w:t xml:space="preserve"> </w:t>
      </w:r>
      <w:r w:rsidR="004545D6" w:rsidRPr="005F0423">
        <w:t xml:space="preserve">uvést místo </w:t>
      </w:r>
      <w:r w:rsidR="00AF088E" w:rsidRPr="005F0423">
        <w:t>poskytování služeb</w:t>
      </w:r>
      <w:r w:rsidR="004545D6" w:rsidRPr="005F0423">
        <w:t xml:space="preserve"> do původního stavu a na vlastní náklady odstranit v souladu s platnými právními předpisy odpad vzniklý při </w:t>
      </w:r>
      <w:r w:rsidR="00AF088E" w:rsidRPr="005F0423">
        <w:t>poskytování služeb</w:t>
      </w:r>
      <w:r w:rsidRPr="005F0423">
        <w:t xml:space="preserve">, a to nejpozději ke dni předání </w:t>
      </w:r>
      <w:r w:rsidR="00AF088E" w:rsidRPr="005F0423">
        <w:t xml:space="preserve">služeb </w:t>
      </w:r>
      <w:r w:rsidRPr="005F0423">
        <w:t>objednateli</w:t>
      </w:r>
      <w:r w:rsidR="004545D6" w:rsidRPr="005F0423">
        <w:t>.</w:t>
      </w:r>
      <w:r w:rsidR="001558ED" w:rsidRPr="005F0423">
        <w:t xml:space="preserve"> </w:t>
      </w:r>
    </w:p>
    <w:p w14:paraId="7BC07590" w14:textId="77777777" w:rsidR="00BA16BB" w:rsidRPr="005F0423" w:rsidRDefault="00AF4E9E" w:rsidP="00BA16BB">
      <w:pPr>
        <w:pStyle w:val="Heading-Number-ContractCzechRadio"/>
        <w:rPr>
          <w:color w:val="auto"/>
        </w:rPr>
      </w:pPr>
      <w:r w:rsidRPr="005F0423">
        <w:rPr>
          <w:color w:val="auto"/>
        </w:rPr>
        <w:t>Cena a platební podmínky</w:t>
      </w:r>
    </w:p>
    <w:p w14:paraId="216B1943" w14:textId="3D481B3F" w:rsidR="00EC716D" w:rsidRPr="005F0423" w:rsidRDefault="00AF4E9E" w:rsidP="00EC716D">
      <w:pPr>
        <w:pStyle w:val="ListNumber-ContractCzechRadio"/>
      </w:pPr>
      <w:r w:rsidRPr="005F0423">
        <w:t xml:space="preserve">Cena plnění dle této </w:t>
      </w:r>
      <w:r w:rsidR="00796017" w:rsidRPr="005F0423">
        <w:t>dohod</w:t>
      </w:r>
      <w:r w:rsidRPr="005F0423">
        <w:t xml:space="preserve">y za dobu </w:t>
      </w:r>
      <w:r w:rsidR="00796017" w:rsidRPr="005F0423">
        <w:t xml:space="preserve">její </w:t>
      </w:r>
      <w:r w:rsidRPr="005F0423">
        <w:t>účinnosti nepřesáhne částku</w:t>
      </w:r>
      <w:r w:rsidR="00351349" w:rsidRPr="005F0423">
        <w:t xml:space="preserve"> ve výši</w:t>
      </w:r>
      <w:r w:rsidR="007278F4" w:rsidRPr="005F0423">
        <w:t xml:space="preserve"> </w:t>
      </w:r>
      <w:r w:rsidR="00EF3304">
        <w:rPr>
          <w:rFonts w:cs="Arial"/>
          <w:b/>
          <w:color w:val="000000" w:themeColor="text1"/>
          <w:szCs w:val="20"/>
        </w:rPr>
        <w:t>500.000,- Kč</w:t>
      </w:r>
      <w:r w:rsidR="009164F0" w:rsidRPr="005F0423">
        <w:rPr>
          <w:rFonts w:cs="Arial"/>
          <w:szCs w:val="20"/>
        </w:rPr>
        <w:t xml:space="preserve"> (slovy: </w:t>
      </w:r>
      <w:r w:rsidR="00EF3304">
        <w:rPr>
          <w:rFonts w:cs="Arial"/>
          <w:color w:val="000000" w:themeColor="text1"/>
          <w:szCs w:val="20"/>
        </w:rPr>
        <w:t>pět set tisíc</w:t>
      </w:r>
      <w:r w:rsidR="00351349" w:rsidRPr="005F0423">
        <w:rPr>
          <w:rFonts w:cs="Arial"/>
          <w:szCs w:val="20"/>
        </w:rPr>
        <w:t xml:space="preserve"> </w:t>
      </w:r>
      <w:r w:rsidR="009164F0" w:rsidRPr="005F0423">
        <w:rPr>
          <w:rFonts w:cs="Arial"/>
          <w:szCs w:val="20"/>
        </w:rPr>
        <w:t xml:space="preserve">korun českých) </w:t>
      </w:r>
      <w:r w:rsidR="009164F0" w:rsidRPr="005F0423">
        <w:rPr>
          <w:rFonts w:cs="Arial"/>
          <w:b/>
          <w:szCs w:val="20"/>
        </w:rPr>
        <w:t>bez DPH</w:t>
      </w:r>
      <w:r w:rsidR="009164F0" w:rsidRPr="005F0423">
        <w:rPr>
          <w:rFonts w:cs="Arial"/>
          <w:szCs w:val="20"/>
        </w:rPr>
        <w:t>.</w:t>
      </w:r>
    </w:p>
    <w:p w14:paraId="24B4F43C" w14:textId="1E870324" w:rsidR="00EC716D" w:rsidRPr="005F0423" w:rsidRDefault="00AF4E9E" w:rsidP="00EC716D">
      <w:pPr>
        <w:pStyle w:val="ListNumber-ContractCzechRadio"/>
      </w:pPr>
      <w:r w:rsidRPr="005F0423">
        <w:t xml:space="preserve">Objednatel je povinen hradit </w:t>
      </w:r>
      <w:r w:rsidR="00541685" w:rsidRPr="005F0423">
        <w:t xml:space="preserve">poskytovateli </w:t>
      </w:r>
      <w:r w:rsidRPr="005F0423">
        <w:t xml:space="preserve">ceny v souladu s jeho nabídkou v zadávacím řízení </w:t>
      </w:r>
      <w:r w:rsidRPr="005F0423">
        <w:rPr>
          <w:rFonts w:cs="Arial"/>
        </w:rPr>
        <w:t>k veřejné zakázce</w:t>
      </w:r>
      <w:r w:rsidRPr="005F0423">
        <w:t>, a to za plnění po něm požadovan</w:t>
      </w:r>
      <w:r w:rsidR="00141F2B">
        <w:t>á</w:t>
      </w:r>
      <w:r w:rsidRPr="005F0423">
        <w:t xml:space="preserve"> jednotlivými </w:t>
      </w:r>
      <w:r w:rsidR="00F94AC5" w:rsidRPr="005F0423">
        <w:t>dílčími smlouvami</w:t>
      </w:r>
      <w:r w:rsidR="00796017" w:rsidRPr="005F0423">
        <w:t xml:space="preserve"> či objednávkami</w:t>
      </w:r>
      <w:r w:rsidRPr="005F0423">
        <w:t>. K ceně plnění bude přičtena DPH v sazbě platné v den uskutečnění zdanitelného plnění.</w:t>
      </w:r>
    </w:p>
    <w:p w14:paraId="4D0A73EB" w14:textId="256FB1E0" w:rsidR="00EC716D" w:rsidRPr="005F0423" w:rsidRDefault="005C5495" w:rsidP="00EC716D">
      <w:pPr>
        <w:pStyle w:val="ListNumber-ContractCzechRadio"/>
      </w:pPr>
      <w:r>
        <w:t>Ceny uvedené v této dohodě vč. jejích příloh jsou</w:t>
      </w:r>
      <w:r w:rsidRPr="006D0812">
        <w:t xml:space="preserve"> konečn</w:t>
      </w:r>
      <w:r>
        <w:t>é</w:t>
      </w:r>
      <w:r w:rsidRPr="006D0812">
        <w:t xml:space="preserve"> a zahrnuj</w:t>
      </w:r>
      <w:r>
        <w:t>í</w:t>
      </w:r>
      <w:r w:rsidR="00AF4E9E" w:rsidRPr="005F0423">
        <w:t xml:space="preserve"> veškeré náklady </w:t>
      </w:r>
      <w:r w:rsidR="00541685" w:rsidRPr="005F0423">
        <w:t xml:space="preserve">poskytovatele </w:t>
      </w:r>
      <w:r w:rsidR="00AF4E9E" w:rsidRPr="005F0423">
        <w:t>související s</w:t>
      </w:r>
      <w:r w:rsidR="001E0663" w:rsidRPr="005F0423">
        <w:t xml:space="preserve"> poskytováním</w:t>
      </w:r>
      <w:r w:rsidR="00AF4E9E" w:rsidRPr="005F0423">
        <w:t xml:space="preserve"> </w:t>
      </w:r>
      <w:r w:rsidR="00541685" w:rsidRPr="005F0423">
        <w:t xml:space="preserve">služeb </w:t>
      </w:r>
      <w:r w:rsidR="00AF4E9E" w:rsidRPr="005F0423">
        <w:t xml:space="preserve">dle této </w:t>
      </w:r>
      <w:r w:rsidR="00796017" w:rsidRPr="005F0423">
        <w:t xml:space="preserve">dohody </w:t>
      </w:r>
      <w:r w:rsidR="00EC3769" w:rsidRPr="00EC3769">
        <w:t>(vč. nákladů na stravování, lůžkoviny, používání sociálního zařízení, včetně teplé vody na mytí po celý den, městský poplatek atd.</w:t>
      </w:r>
      <w:r w:rsidR="00F94AC5" w:rsidRPr="005F0423">
        <w:t>)</w:t>
      </w:r>
      <w:r w:rsidR="00AF4E9E" w:rsidRPr="005F0423">
        <w:t>. Objednatel neposkytuje jakékoli zálohy.</w:t>
      </w:r>
    </w:p>
    <w:p w14:paraId="250DDB36" w14:textId="4907B764" w:rsidR="004545D6" w:rsidRPr="005F0423" w:rsidRDefault="00AF4E9E" w:rsidP="00A57148">
      <w:pPr>
        <w:pStyle w:val="ListNumber-ContractCzechRadio"/>
      </w:pPr>
      <w:r w:rsidRPr="005F0423">
        <w:lastRenderedPageBreak/>
        <w:t>Úhrada ceny bude prov</w:t>
      </w:r>
      <w:r w:rsidR="00EA689E" w:rsidRPr="005F0423">
        <w:t xml:space="preserve">áděna </w:t>
      </w:r>
      <w:r w:rsidRPr="005F0423">
        <w:t xml:space="preserve">po </w:t>
      </w:r>
      <w:r w:rsidR="001E0663" w:rsidRPr="005F0423">
        <w:t xml:space="preserve">poskytnutí </w:t>
      </w:r>
      <w:r w:rsidR="00541685" w:rsidRPr="005F0423">
        <w:t xml:space="preserve">služeb </w:t>
      </w:r>
      <w:r w:rsidR="00EA689E" w:rsidRPr="005F0423">
        <w:t xml:space="preserve">dle dílčí smlouvy nebo objednávky </w:t>
      </w:r>
      <w:r w:rsidRPr="005F0423">
        <w:t>na základě daňového dokladu (</w:t>
      </w:r>
      <w:r w:rsidR="00221CCB" w:rsidRPr="005F0423">
        <w:t>dále jen jako „</w:t>
      </w:r>
      <w:r w:rsidRPr="005F0423">
        <w:rPr>
          <w:b/>
        </w:rPr>
        <w:t>faktur</w:t>
      </w:r>
      <w:r w:rsidR="00221CCB" w:rsidRPr="005F0423">
        <w:rPr>
          <w:b/>
        </w:rPr>
        <w:t>a</w:t>
      </w:r>
      <w:r w:rsidR="00221CCB" w:rsidRPr="005F0423">
        <w:t>“</w:t>
      </w:r>
      <w:r w:rsidR="00D97B1C" w:rsidRPr="005F0423">
        <w:t>) vys</w:t>
      </w:r>
      <w:r w:rsidR="00EA689E" w:rsidRPr="005F0423">
        <w:t>t</w:t>
      </w:r>
      <w:r w:rsidR="00D97B1C" w:rsidRPr="005F0423">
        <w:t>a</w:t>
      </w:r>
      <w:r w:rsidR="00EA689E" w:rsidRPr="005F0423">
        <w:t xml:space="preserve">veného poskytovatelem, jehož přílohou bude kopie protokolu o poskytnutí služeb podepsaného oběma smluvními stranami. </w:t>
      </w:r>
      <w:r w:rsidR="00541685" w:rsidRPr="005F0423">
        <w:t xml:space="preserve">Poskytovatel </w:t>
      </w:r>
      <w:r w:rsidRPr="005F0423">
        <w:t>má právo na zaplacení ceny okamžikem řádného splnění svého závazku</w:t>
      </w:r>
      <w:r w:rsidR="00221CCB" w:rsidRPr="005F0423">
        <w:t xml:space="preserve"> </w:t>
      </w:r>
      <w:r w:rsidR="00A521E2" w:rsidRPr="005F0423">
        <w:t xml:space="preserve">dle této </w:t>
      </w:r>
      <w:r w:rsidR="00E7193C" w:rsidRPr="005F0423">
        <w:t>dohod</w:t>
      </w:r>
      <w:r w:rsidR="00A521E2" w:rsidRPr="005F0423">
        <w:t>y</w:t>
      </w:r>
      <w:r w:rsidR="00D041BA" w:rsidRPr="005F0423">
        <w:t xml:space="preserve">, tedy okamžikem </w:t>
      </w:r>
      <w:r w:rsidR="001E0663" w:rsidRPr="005F0423">
        <w:t xml:space="preserve">poskytnutí </w:t>
      </w:r>
      <w:r w:rsidR="00612D38" w:rsidRPr="005F0423">
        <w:t>kompletní</w:t>
      </w:r>
      <w:r w:rsidR="00541685" w:rsidRPr="005F0423">
        <w:t>ch</w:t>
      </w:r>
      <w:r w:rsidR="00612D38" w:rsidRPr="005F0423">
        <w:t xml:space="preserve"> </w:t>
      </w:r>
      <w:r w:rsidR="00541685" w:rsidRPr="005F0423">
        <w:t xml:space="preserve">služeb </w:t>
      </w:r>
      <w:r w:rsidR="00D041BA" w:rsidRPr="005F0423">
        <w:t xml:space="preserve">objednateli dle této </w:t>
      </w:r>
      <w:r w:rsidR="00E7193C" w:rsidRPr="005F0423">
        <w:t>dohod</w:t>
      </w:r>
      <w:r w:rsidR="00D041BA" w:rsidRPr="005F0423">
        <w:t>y.</w:t>
      </w:r>
    </w:p>
    <w:p w14:paraId="1F9F5C1E" w14:textId="77777777" w:rsidR="001969D0" w:rsidRPr="005F0423" w:rsidRDefault="00AF4E9E" w:rsidP="001969D0">
      <w:pPr>
        <w:pStyle w:val="ListNumber-ContractCzechRadio"/>
      </w:pPr>
      <w:r w:rsidRPr="005F0423">
        <w:t xml:space="preserve">Splatnost faktur je stanovena na 24 dnů od data vystavení každé faktury </w:t>
      </w:r>
      <w:r w:rsidR="00541685" w:rsidRPr="005F0423">
        <w:t>poskytovatelem</w:t>
      </w:r>
      <w:r w:rsidRPr="005F0423">
        <w:t xml:space="preserve">, a to za předpokladu jejího doručení na fakturační adresu, kterou je sídlo </w:t>
      </w:r>
      <w:r w:rsidR="00D812B6" w:rsidRPr="005F0423">
        <w:t>objednatele</w:t>
      </w:r>
      <w:r w:rsidRPr="005F0423">
        <w:t xml:space="preserve">, do </w:t>
      </w:r>
      <w:r w:rsidR="002B7412" w:rsidRPr="005F0423">
        <w:t xml:space="preserve">3 </w:t>
      </w:r>
      <w:r w:rsidRPr="005F0423">
        <w:t>dnů od data vystavení. V případě pozdějšího doručení faktury je splatnost 21 dnů ode dne skutečného doručení faktury objednateli.</w:t>
      </w:r>
    </w:p>
    <w:p w14:paraId="3F9DB8E6" w14:textId="26E73E43" w:rsidR="001969D0" w:rsidRPr="005F0423" w:rsidRDefault="00AF4E9E" w:rsidP="001969D0">
      <w:pPr>
        <w:pStyle w:val="ListNumber-ContractCzechRadio"/>
      </w:pPr>
      <w:r w:rsidRPr="005F0423">
        <w:t>Nebude-li faktura obsahovat veškeré náležitosti podle</w:t>
      </w:r>
      <w:r w:rsidR="004E307B" w:rsidRPr="005F0423">
        <w:t xml:space="preserve"> zákona č. 235/2004 Sb., </w:t>
      </w:r>
      <w:r w:rsidR="00757713" w:rsidRPr="005F0423">
        <w:t>o dani z přidané hodnoty</w:t>
      </w:r>
      <w:r w:rsidR="000E3635" w:rsidRPr="005F0423">
        <w:t>, ve znění pozdějších předpisů</w:t>
      </w:r>
      <w:r w:rsidR="00757713" w:rsidRPr="005F0423">
        <w:t xml:space="preserve"> (dále jen „</w:t>
      </w:r>
      <w:r w:rsidR="00757713" w:rsidRPr="005F0423">
        <w:rPr>
          <w:b/>
        </w:rPr>
        <w:t>ZDPH</w:t>
      </w:r>
      <w:r w:rsidR="00757713" w:rsidRPr="005F0423">
        <w:t xml:space="preserve">“) </w:t>
      </w:r>
      <w:r w:rsidRPr="005F0423">
        <w:t xml:space="preserve">nebo podle jiných obecně platných právních předpisů nebo bude-li v rozporu s podmínkami vyúčtování podle </w:t>
      </w:r>
      <w:r w:rsidR="002B7412" w:rsidRPr="005F0423">
        <w:t>dohody</w:t>
      </w:r>
      <w:r w:rsidRPr="005F0423">
        <w:t xml:space="preserve"> a dílčí smlouvy, je objednatel oprávněn fakturu </w:t>
      </w:r>
      <w:r w:rsidR="00541685" w:rsidRPr="005F0423">
        <w:t xml:space="preserve">poskytovateli </w:t>
      </w:r>
      <w:r w:rsidRPr="005F0423">
        <w:t>vrátit s pokyny k její opravě. V takovém případě splatnost faktury nezačala běžet a splatnost nové opravné faktury počne běžet od samého počátku až prvním dnem</w:t>
      </w:r>
      <w:r w:rsidR="007E7F06" w:rsidRPr="005F0423">
        <w:t xml:space="preserve"> po</w:t>
      </w:r>
      <w:r w:rsidRPr="005F0423">
        <w:t xml:space="preserve"> její</w:t>
      </w:r>
      <w:r w:rsidR="007E7F06" w:rsidRPr="005F0423">
        <w:t>m</w:t>
      </w:r>
      <w:r w:rsidRPr="005F0423">
        <w:t xml:space="preserve"> doručení objednateli. </w:t>
      </w:r>
    </w:p>
    <w:p w14:paraId="20CB2CC5" w14:textId="6D5F04CE" w:rsidR="001969D0" w:rsidRPr="005F0423" w:rsidRDefault="00AF4E9E" w:rsidP="001969D0">
      <w:pPr>
        <w:pStyle w:val="ListNumber-ContractCzechRadio"/>
      </w:pPr>
      <w:r w:rsidRPr="005F0423">
        <w:t xml:space="preserve">Poskytovatel zdanitelného plnění prohlašuje, že není v souladu s § </w:t>
      </w:r>
      <w:proofErr w:type="gramStart"/>
      <w:r w:rsidRPr="005F0423">
        <w:t>106a</w:t>
      </w:r>
      <w:proofErr w:type="gramEnd"/>
      <w:r w:rsidRPr="005F0423">
        <w:t xml:space="preserve"> ZDPH tzv. nespolehlivým plátcem. Smluvní strany se dohodly, že v případě, že </w:t>
      </w:r>
      <w:r w:rsidR="00347934">
        <w:t>objednatel</w:t>
      </w:r>
      <w:r w:rsidRPr="005F0423">
        <w:t xml:space="preserve"> jako příjemce zdanitelného plnění bude ručit v souladu s § 109 ZDPH za nezaplacenou DPH (zejména v případě, že bude poskytovatel zdanitelného plnění prohlášen za nespolehlivého plátce), je </w:t>
      </w:r>
      <w:r w:rsidR="00EC3769">
        <w:t>objednatel</w:t>
      </w:r>
      <w:r w:rsidRPr="005F0423">
        <w:t xml:space="preserve"> oprávněn odvést DPH přímo na účet příslušného správce daně. Odvedením DPH na účet příslušného správce daně v případech dle předchozí věty se považuje tato část ceny zdanitelného plnění za řádně uhrazenou. </w:t>
      </w:r>
      <w:r w:rsidR="00EC3769">
        <w:t>Objednatel</w:t>
      </w:r>
      <w:r w:rsidRPr="005F0423">
        <w:t xml:space="preserve"> je povinen o provedení úhrady DPH dle tohoto odstavce vydat poskytovateli zdanitelného plnění písemný doklad. </w:t>
      </w:r>
      <w:r w:rsidR="00EC3769">
        <w:t>Objednatel</w:t>
      </w:r>
      <w:r w:rsidRPr="005F0423">
        <w:t xml:space="preserve"> má právo odstoupit od této </w:t>
      </w:r>
      <w:r w:rsidR="002B7412" w:rsidRPr="005F0423">
        <w:t>dohod</w:t>
      </w:r>
      <w:r w:rsidRPr="005F0423">
        <w:t xml:space="preserve">y v případě, že poskytovatel zdanitelného plnění bude v průběhu trvání této </w:t>
      </w:r>
      <w:r w:rsidR="002B7412" w:rsidRPr="005F0423">
        <w:t>dohod</w:t>
      </w:r>
      <w:r w:rsidRPr="005F0423">
        <w:t>y prohlášen za nespolehlivého plátce.</w:t>
      </w:r>
    </w:p>
    <w:p w14:paraId="2D81338C" w14:textId="77777777" w:rsidR="001969D0" w:rsidRPr="005F0423" w:rsidRDefault="00AF4E9E" w:rsidP="001969D0">
      <w:pPr>
        <w:pStyle w:val="Heading-Number-ContractCzechRadio"/>
        <w:rPr>
          <w:color w:val="auto"/>
        </w:rPr>
      </w:pPr>
      <w:r w:rsidRPr="005F0423">
        <w:rPr>
          <w:color w:val="auto"/>
        </w:rPr>
        <w:t xml:space="preserve">Změny </w:t>
      </w:r>
      <w:r w:rsidR="002B7412" w:rsidRPr="005F0423">
        <w:rPr>
          <w:color w:val="auto"/>
        </w:rPr>
        <w:t>dohod</w:t>
      </w:r>
      <w:r w:rsidRPr="005F0423">
        <w:rPr>
          <w:color w:val="auto"/>
        </w:rPr>
        <w:t>y a komunikace smluvních stran</w:t>
      </w:r>
    </w:p>
    <w:p w14:paraId="50A33B41" w14:textId="77777777" w:rsidR="001969D0" w:rsidRPr="005F0423" w:rsidRDefault="00AF4E9E" w:rsidP="001969D0">
      <w:pPr>
        <w:pStyle w:val="ListNumber-ContractCzechRadio"/>
      </w:pPr>
      <w:r w:rsidRPr="005F0423">
        <w:t xml:space="preserve">Tato </w:t>
      </w:r>
      <w:r w:rsidR="00671BDC" w:rsidRPr="005F0423">
        <w:t>dohod</w:t>
      </w:r>
      <w:r w:rsidRPr="005F0423">
        <w:t>a může být měněna pouze písemnou dohodou smluvních stran nazvanou „</w:t>
      </w:r>
      <w:r w:rsidRPr="005F0423">
        <w:rPr>
          <w:b/>
        </w:rPr>
        <w:t>dodatek k</w:t>
      </w:r>
      <w:r w:rsidR="00E7193C" w:rsidRPr="005F0423">
        <w:rPr>
          <w:b/>
        </w:rPr>
        <w:t> rámcové dohod</w:t>
      </w:r>
      <w:r w:rsidRPr="005F0423">
        <w:rPr>
          <w:b/>
        </w:rPr>
        <w:t>ě</w:t>
      </w:r>
      <w:r w:rsidRPr="005F0423">
        <w:t>“, která bude podepsána oprávněnými zástupci smluvních stran. Dodatky musí být číslovány vzestupně počínaje číslem 1.</w:t>
      </w:r>
    </w:p>
    <w:p w14:paraId="21250BB3" w14:textId="77777777" w:rsidR="001969D0" w:rsidRPr="005F0423" w:rsidRDefault="00AF4E9E" w:rsidP="001969D0">
      <w:pPr>
        <w:pStyle w:val="ListNumber-ContractCzechRadio"/>
      </w:pPr>
      <w:r w:rsidRPr="005F0423">
        <w:t xml:space="preserve">Jakékoliv jiné dokumenty, zejména zápisy, protokoly, přejímky apod. se za změnu </w:t>
      </w:r>
      <w:r w:rsidR="00671BDC" w:rsidRPr="005F0423">
        <w:t>dohod</w:t>
      </w:r>
      <w:r w:rsidRPr="005F0423">
        <w:t>y nepovažují.</w:t>
      </w:r>
    </w:p>
    <w:p w14:paraId="253E98C3" w14:textId="77777777" w:rsidR="001969D0" w:rsidRPr="005F0423" w:rsidRDefault="00AF4E9E" w:rsidP="004B1C35">
      <w:pPr>
        <w:pStyle w:val="ListNumber-ContractCzechRadio"/>
      </w:pPr>
      <w:r w:rsidRPr="005F0423">
        <w:t xml:space="preserve">Smluvní strany v rámci zachování právní jistoty sjednávají, že jakákoli jejich vzájemná komunikace (provozní záležitosti neměnící podmínky této </w:t>
      </w:r>
      <w:r w:rsidR="00671BDC" w:rsidRPr="005F0423">
        <w:t>dohod</w:t>
      </w:r>
      <w:r w:rsidRPr="005F0423">
        <w:t xml:space="preserve">y, konkretizace plnění, potvrzování si podmínek plnění, upozorňování na podstatné skutečnosti týkající se vzájemné spolupráce apod.) bude probíhat výhradně písemnou formou, a to vždy minimálně formou </w:t>
      </w:r>
      <w:r w:rsidRPr="005F0423">
        <w:br/>
        <w:t xml:space="preserve">e-mailové korespondence mezi zástupci </w:t>
      </w:r>
      <w:r w:rsidR="00173FD0" w:rsidRPr="005F0423">
        <w:t xml:space="preserve">pro věcná jednání </w:t>
      </w:r>
      <w:r w:rsidR="00EA689E" w:rsidRPr="005F0423">
        <w:t>dle</w:t>
      </w:r>
      <w:r w:rsidR="00173FD0" w:rsidRPr="005F0423">
        <w:t xml:space="preserve"> této</w:t>
      </w:r>
      <w:r w:rsidRPr="005F0423">
        <w:t xml:space="preserve"> </w:t>
      </w:r>
      <w:r w:rsidR="00671BDC" w:rsidRPr="005F0423">
        <w:t>dohod</w:t>
      </w:r>
      <w:r w:rsidRPr="005F0423">
        <w:t xml:space="preserve">y. Pro právní jednání směřující ke vzniku, změně nebo zániku </w:t>
      </w:r>
      <w:r w:rsidR="00671BDC" w:rsidRPr="005F0423">
        <w:t>dohod</w:t>
      </w:r>
      <w:r w:rsidRPr="005F0423">
        <w:t>y nebo dílčí smlouvy nebo pro uplatňování sankcí však není e-mailová forma komunikace dostačující.</w:t>
      </w:r>
    </w:p>
    <w:p w14:paraId="6D77364C" w14:textId="3DF3FF03" w:rsidR="001969D0" w:rsidRPr="005F0423" w:rsidRDefault="00AF4E9E" w:rsidP="004B1C35">
      <w:pPr>
        <w:pStyle w:val="ListNumber-ContractCzechRadio"/>
      </w:pPr>
      <w:r w:rsidRPr="005F0423">
        <w:t xml:space="preserve">Pokud by některá ze smluvních stran změnila svého zástupce </w:t>
      </w:r>
      <w:r w:rsidR="002B7412" w:rsidRPr="005F0423">
        <w:t>pro věcná jednání a/nebo jeho kontaktní údaje</w:t>
      </w:r>
      <w:r w:rsidRPr="005F0423">
        <w:t xml:space="preserve">, je povinna písemně vyrozumět druhou smluvní stranu do </w:t>
      </w:r>
      <w:r w:rsidR="002B7412" w:rsidRPr="005F0423">
        <w:t>5</w:t>
      </w:r>
      <w:r w:rsidRPr="005F0423">
        <w:t xml:space="preserve"> dnů po takové změně. Řádným doručením tohoto oznámení dojde ke změně zástupce</w:t>
      </w:r>
      <w:r w:rsidR="002B7412" w:rsidRPr="005F0423">
        <w:t xml:space="preserve"> a/nebo jeho kontaktních údajů</w:t>
      </w:r>
      <w:r w:rsidRPr="005F0423">
        <w:t xml:space="preserve"> bez nutnosti uzavření dodatku k této </w:t>
      </w:r>
      <w:r w:rsidR="002B7412" w:rsidRPr="005F0423">
        <w:t>dohod</w:t>
      </w:r>
      <w:r w:rsidRPr="005F0423">
        <w:t xml:space="preserve">ě. </w:t>
      </w:r>
      <w:r w:rsidR="000C37FD" w:rsidRPr="005F0423">
        <w:rPr>
          <w:noProof/>
          <w:lang w:eastAsia="cs-CZ"/>
        </w:rPr>
        <mc:AlternateContent>
          <mc:Choice Requires="wps">
            <w:drawing>
              <wp:anchor distT="0" distB="0" distL="114300" distR="114300" simplePos="0" relativeHeight="251658240" behindDoc="0" locked="0" layoutInCell="1" allowOverlap="1" wp14:anchorId="73D71732" wp14:editId="1DA1C86F">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3ECA9ADE" w14:textId="77777777" w:rsidR="002A2C2D" w:rsidRPr="008519AB" w:rsidRDefault="002A2C2D" w:rsidP="001969D0">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D71732" id="Textové pole 10"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14:paraId="3ECA9ADE" w14:textId="77777777" w:rsidR="002A2C2D" w:rsidRPr="008519AB" w:rsidRDefault="002A2C2D" w:rsidP="001969D0">
                      <w:pPr>
                        <w:pStyle w:val="ListNumber-ContractCzechRadio"/>
                        <w:numPr>
                          <w:ilvl w:val="0"/>
                          <w:numId w:val="0"/>
                        </w:numPr>
                      </w:pPr>
                    </w:p>
                  </w:txbxContent>
                </v:textbox>
              </v:shape>
            </w:pict>
          </mc:Fallback>
        </mc:AlternateContent>
      </w:r>
    </w:p>
    <w:p w14:paraId="116AEA10" w14:textId="77777777" w:rsidR="009B383C" w:rsidRPr="005F0423" w:rsidRDefault="00AF4E9E" w:rsidP="009B383C">
      <w:pPr>
        <w:pStyle w:val="Heading-Number-ContractCzechRadio"/>
        <w:rPr>
          <w:rFonts w:cs="Arial"/>
          <w:color w:val="auto"/>
        </w:rPr>
      </w:pPr>
      <w:r w:rsidRPr="005F0423">
        <w:rPr>
          <w:color w:val="auto"/>
        </w:rPr>
        <w:t>Řádné poskytnutí</w:t>
      </w:r>
      <w:r w:rsidR="008A670D" w:rsidRPr="005F0423">
        <w:rPr>
          <w:rFonts w:cs="Arial"/>
          <w:color w:val="auto"/>
          <w:szCs w:val="24"/>
        </w:rPr>
        <w:t xml:space="preserve"> služeb</w:t>
      </w:r>
    </w:p>
    <w:p w14:paraId="4DA22361" w14:textId="61C8FA25" w:rsidR="00090C0E" w:rsidRPr="005F0423" w:rsidRDefault="00AF4E9E" w:rsidP="00090C0E">
      <w:pPr>
        <w:pStyle w:val="ListNumber-ContractCzechRadio"/>
        <w:numPr>
          <w:ilvl w:val="1"/>
          <w:numId w:val="33"/>
        </w:numPr>
      </w:pPr>
      <w:r w:rsidRPr="005F0423">
        <w:t>Smluvní strany potvrdí řádné a včasné poskytnutí služeb ze strany poskytovatele v ujednaném rozsahu a kvalitě podpisem protokolu o poskytnutí služeb</w:t>
      </w:r>
      <w:r w:rsidR="00EC3769">
        <w:t xml:space="preserve"> </w:t>
      </w:r>
      <w:r w:rsidRPr="005F0423">
        <w:t>(dále jen „</w:t>
      </w:r>
      <w:r w:rsidRPr="005F0423">
        <w:rPr>
          <w:b/>
        </w:rPr>
        <w:t xml:space="preserve">protokol o poskytnutí </w:t>
      </w:r>
      <w:r w:rsidRPr="005F0423">
        <w:rPr>
          <w:b/>
        </w:rPr>
        <w:lastRenderedPageBreak/>
        <w:t>služeb</w:t>
      </w:r>
      <w:r w:rsidR="00D97B1C" w:rsidRPr="005F0423">
        <w:t>“)</w:t>
      </w:r>
      <w:r w:rsidR="00EC3769">
        <w:t>,</w:t>
      </w:r>
      <w:r w:rsidR="00D97B1C" w:rsidRPr="005F0423">
        <w:t xml:space="preserve"> jehož kopie musí být součástí faktury. </w:t>
      </w:r>
      <w:r w:rsidRPr="005F0423">
        <w:t xml:space="preserve">Objednatel je oprávněn reklamovat poskytnutí služeb (či jednotlivé části), které není v souladu s touto dohodou a příslušnou dílčí smlouvou nebo pokud objednatel zjistí, že služby vykazují vady či nedodělky. V takovém případě smluvní strany </w:t>
      </w:r>
      <w:r w:rsidR="00EC3769" w:rsidRPr="005F0423">
        <w:t>sepíšou</w:t>
      </w:r>
      <w:r w:rsidRPr="005F0423">
        <w:t xml:space="preserve"> protokol o poskytnutí služeb s výhradami, a to v rozsahu, v jakém došlo ke skutečnému převzetí řádně a včas poskytnutých služeb objednatelem, a ohledně vadné části uvedou do protokolu o poskytnutí služeb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této smlouvy až okamžikem poskytnutím kompletních služeb bez vad a nedodělků, pokud si strany písemně nedohodnou něco jiného.</w:t>
      </w:r>
    </w:p>
    <w:p w14:paraId="60342996" w14:textId="77777777" w:rsidR="00090C0E" w:rsidRPr="005F0423" w:rsidRDefault="00AF4E9E" w:rsidP="00090C0E">
      <w:pPr>
        <w:pStyle w:val="ListNumber-ContractCzechRadio"/>
        <w:numPr>
          <w:ilvl w:val="1"/>
          <w:numId w:val="32"/>
        </w:numPr>
      </w:pPr>
      <w:r w:rsidRPr="005F0423">
        <w:t>Služby jsou provedeny až okamžikem poskytnutí služeb bez jakýchkoliv vad a nedodělků. Rozhodující je podpis protokolu o poskytnutí služeb bez vad a nedodělků oprávněnými zástupci obou smluvních stran.</w:t>
      </w:r>
    </w:p>
    <w:p w14:paraId="59D969F1" w14:textId="77777777" w:rsidR="00A11BC0" w:rsidRPr="005F0423" w:rsidRDefault="00AF4E9E" w:rsidP="00A11BC0">
      <w:pPr>
        <w:pStyle w:val="Heading-Number-ContractCzechRadio"/>
        <w:rPr>
          <w:color w:val="auto"/>
        </w:rPr>
      </w:pPr>
      <w:r w:rsidRPr="005F0423">
        <w:rPr>
          <w:color w:val="auto"/>
        </w:rPr>
        <w:t>Kvalita služeb</w:t>
      </w:r>
    </w:p>
    <w:p w14:paraId="04C237F8" w14:textId="77777777" w:rsidR="00090C0E" w:rsidRPr="005F0423" w:rsidRDefault="00AF4E9E" w:rsidP="00090C0E">
      <w:pPr>
        <w:pStyle w:val="ListNumber-ContractCzechRadio"/>
        <w:rPr>
          <w:szCs w:val="24"/>
        </w:rPr>
      </w:pPr>
      <w:r w:rsidRPr="005F0423">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29E9CA69" w14:textId="77777777" w:rsidR="00090C0E" w:rsidRPr="005F0423" w:rsidRDefault="00AF4E9E" w:rsidP="00090C0E">
      <w:pPr>
        <w:pStyle w:val="ListNumber-ContractCzechRadio"/>
        <w:rPr>
          <w:szCs w:val="24"/>
        </w:rPr>
      </w:pPr>
      <w:r w:rsidRPr="005F0423">
        <w:t xml:space="preserve">Poskytovatel okamžikem účinnosti dílčí smlouvy, přebírá odpovědnost za to, že služby dle této dílčí smlouvy budou po dobu plnění určenou příslušnou dílčí smlouvou způsobilé ke svému užití, jejich kvalita bude odpovídat této smlouvě a budou vykazovat vlastnosti vymezené touto dohodou a dílčí smlouvou, popř. vlastnosti obvyklé. </w:t>
      </w:r>
    </w:p>
    <w:p w14:paraId="0906E328" w14:textId="77777777" w:rsidR="00090C0E" w:rsidRPr="005F0423" w:rsidRDefault="00AF4E9E" w:rsidP="00090C0E">
      <w:pPr>
        <w:pStyle w:val="ListNumber-ContractCzechRadio"/>
        <w:rPr>
          <w:szCs w:val="24"/>
        </w:rPr>
      </w:pPr>
      <w:r w:rsidRPr="005F0423">
        <w:t>Poskytovatel je povinen po dobu dle předchozího odstavce tohoto článku dohody bezplatně odstranit vady služeb, které se na službách objeví, a to nejpozději do 3 dnů od jejího oznámení objednatelem, přičemž o dobu odstraňování vady se automaticky a bezplatně prodlužuje doba, po kterou je objednatel oprávněn daný mediální prostor užívat. V případě, že bude poskytovatel v prodlení s odstraněním vady, je objednatel oprávněn vadu odstranit sám na náklady poskytovatele, který se mu je zavazuje neprodleně uhradit.</w:t>
      </w:r>
    </w:p>
    <w:p w14:paraId="6845342B" w14:textId="77777777" w:rsidR="001A3BA4" w:rsidRPr="005F0423" w:rsidRDefault="00AF4E9E" w:rsidP="00130C75">
      <w:pPr>
        <w:pStyle w:val="Heading-Number-ContractCzechRadio"/>
        <w:rPr>
          <w:color w:val="auto"/>
        </w:rPr>
      </w:pPr>
      <w:r w:rsidRPr="005F0423">
        <w:rPr>
          <w:color w:val="auto"/>
        </w:rPr>
        <w:t>Práva a povinnosti smluvních stran</w:t>
      </w:r>
    </w:p>
    <w:p w14:paraId="41EF5021" w14:textId="77777777" w:rsidR="001A3BA4" w:rsidRPr="005F0423" w:rsidRDefault="00AF4E9E" w:rsidP="001A3BA4">
      <w:pPr>
        <w:pStyle w:val="ListNumber-ContractCzechRadio"/>
      </w:pPr>
      <w:r w:rsidRPr="005F0423">
        <w:rPr>
          <w:u w:val="single"/>
        </w:rPr>
        <w:t xml:space="preserve">Práva a povinnosti </w:t>
      </w:r>
      <w:r w:rsidR="001D3BE0" w:rsidRPr="005F0423">
        <w:rPr>
          <w:u w:val="single"/>
        </w:rPr>
        <w:t>objednatele</w:t>
      </w:r>
      <w:r w:rsidR="001D3BE0" w:rsidRPr="005F0423">
        <w:t>:</w:t>
      </w:r>
    </w:p>
    <w:p w14:paraId="14E1DB28" w14:textId="77777777" w:rsidR="001A3BA4" w:rsidRPr="005F0423" w:rsidRDefault="00AF4E9E" w:rsidP="001A3BA4">
      <w:pPr>
        <w:pStyle w:val="ListLetter-ContractCzechRadio"/>
      </w:pPr>
      <w:r w:rsidRPr="005F0423">
        <w:t xml:space="preserve">objednatel je oprávněn k pravidelné kontrole plnění a dodržování sjednaných podmínek poskytování služeb podle této </w:t>
      </w:r>
      <w:r w:rsidR="002B7412" w:rsidRPr="005F0423">
        <w:t>dohod</w:t>
      </w:r>
      <w:r w:rsidRPr="005F0423">
        <w:t>y, ze strany poskytovatele, a to i bez předchozího upozornění; budou-li zjištěny nedostatky zejména co do rozsahu, četnosti a/nebo kvality plnění, oznámí tuto skutečnost k tomu určené osobě poskytovatele. Poskytovatel je povinen b</w:t>
      </w:r>
      <w:r w:rsidR="00EA689E" w:rsidRPr="005F0423">
        <w:t>ezodkladně po takovém oznámení z</w:t>
      </w:r>
      <w:r w:rsidRPr="005F0423">
        <w:t xml:space="preserve">jednat nápravu. </w:t>
      </w:r>
    </w:p>
    <w:p w14:paraId="37A146DA" w14:textId="77777777" w:rsidR="00DC3FC8" w:rsidRPr="005F0423" w:rsidRDefault="00AF4E9E" w:rsidP="00DC3FC8">
      <w:pPr>
        <w:pStyle w:val="ListLetter-ContractCzechRadio"/>
      </w:pPr>
      <w:r w:rsidRPr="005F0423">
        <w:t>objednatel je povinen předávat poskytovateli všechny potřebné informace a údaje, které má objednatel</w:t>
      </w:r>
      <w:r w:rsidRPr="005F0423">
        <w:rPr>
          <w:lang w:eastAsia="ar-SA"/>
        </w:rPr>
        <w:t xml:space="preserve"> a které jsou nutné k tomu, aby poskytovatel mohl poskytovat plnění podle konkrétní dílčí smlouvy;</w:t>
      </w:r>
    </w:p>
    <w:p w14:paraId="4127F150" w14:textId="77777777" w:rsidR="00DC3FC8" w:rsidRPr="005F0423" w:rsidRDefault="00AF4E9E" w:rsidP="00DC3FC8">
      <w:pPr>
        <w:pStyle w:val="ListLetter-ContractCzechRadio"/>
      </w:pPr>
      <w:r w:rsidRPr="005F0423">
        <w:t>objednatel</w:t>
      </w:r>
      <w:r w:rsidRPr="005F0423">
        <w:rPr>
          <w:lang w:eastAsia="ar-SA"/>
        </w:rPr>
        <w:t xml:space="preserve"> se zavazuje zodpovídat dotazy poskytovatele ve vztahu k předmětu plnění podle této </w:t>
      </w:r>
      <w:r w:rsidR="002B7412" w:rsidRPr="005F0423">
        <w:t>dohod</w:t>
      </w:r>
      <w:r w:rsidRPr="005F0423">
        <w:rPr>
          <w:lang w:eastAsia="ar-SA"/>
        </w:rPr>
        <w:t>y a konkrétní dílčí smlouvy, a to do dvou dnů od obdržení dotazu, nedohodnou-li se smluvní strany jinak;</w:t>
      </w:r>
    </w:p>
    <w:p w14:paraId="346154EB" w14:textId="77777777" w:rsidR="00DC3FC8" w:rsidRPr="005F0423" w:rsidRDefault="00AF4E9E" w:rsidP="00DC3FC8">
      <w:pPr>
        <w:pStyle w:val="ListLetter-ContractCzechRadio"/>
      </w:pPr>
      <w:r w:rsidRPr="005F0423">
        <w:rPr>
          <w:lang w:eastAsia="ar-SA"/>
        </w:rPr>
        <w:t xml:space="preserve">bude-li třeba, vyvine objednatel přiměřené úsilí poskytnout poskytovateli všechny potřebné informace a údaje od třetích </w:t>
      </w:r>
      <w:r w:rsidRPr="005F0423">
        <w:t>stran</w:t>
      </w:r>
      <w:r w:rsidRPr="005F0423">
        <w:rPr>
          <w:lang w:eastAsia="ar-SA"/>
        </w:rPr>
        <w:t xml:space="preserve">, které jsou nutné, k zajištění řádného plnění poskytovatele, podle této </w:t>
      </w:r>
      <w:r w:rsidR="002B7412" w:rsidRPr="005F0423">
        <w:t>dohod</w:t>
      </w:r>
      <w:r w:rsidRPr="005F0423">
        <w:rPr>
          <w:lang w:eastAsia="ar-SA"/>
        </w:rPr>
        <w:t>y nebo dílčí smlouvy</w:t>
      </w:r>
      <w:r w:rsidR="002B7412" w:rsidRPr="005F0423">
        <w:rPr>
          <w:lang w:eastAsia="ar-SA"/>
        </w:rPr>
        <w:t>.</w:t>
      </w:r>
    </w:p>
    <w:p w14:paraId="15038075" w14:textId="77777777" w:rsidR="001A3BA4" w:rsidRPr="005F0423" w:rsidRDefault="00AF4E9E" w:rsidP="001D3BE0">
      <w:pPr>
        <w:pStyle w:val="ListNumber-ContractCzechRadio"/>
      </w:pPr>
      <w:r w:rsidRPr="005F0423">
        <w:rPr>
          <w:u w:val="single"/>
        </w:rPr>
        <w:lastRenderedPageBreak/>
        <w:t>Práva a povinnosti poskytovatele</w:t>
      </w:r>
      <w:r w:rsidRPr="005F0423">
        <w:t>:</w:t>
      </w:r>
    </w:p>
    <w:p w14:paraId="4263CE1D" w14:textId="77777777" w:rsidR="001A3BA4" w:rsidRPr="005F0423" w:rsidRDefault="00AF4E9E" w:rsidP="001D3BE0">
      <w:pPr>
        <w:pStyle w:val="ListLetter-ContractCzechRadio"/>
      </w:pPr>
      <w:r w:rsidRPr="005F0423">
        <w:t>poskytovatel je povinen</w:t>
      </w:r>
      <w:r w:rsidR="00EA689E" w:rsidRPr="005F0423">
        <w:t xml:space="preserve"> si</w:t>
      </w:r>
      <w:r w:rsidRPr="005F0423">
        <w:t xml:space="preserve"> při poskytování sjednaných služeb počínat s náležitou odbornou péčí, v souladu s obecně závaznými právními předpisy, touto </w:t>
      </w:r>
      <w:r w:rsidR="002B7412" w:rsidRPr="005F0423">
        <w:t>dohod</w:t>
      </w:r>
      <w:r w:rsidRPr="005F0423">
        <w:t>ou a každou dílčí smlouvou; dále je povinen chránit práva a oprávněné zájmy objednatele, řídit se jeho pokyny a nejednat v rozporu s nimi a zdržet se veškerého jednání, které by mohlo objednatele jakýmkoliv způsobem poškodit;</w:t>
      </w:r>
    </w:p>
    <w:p w14:paraId="09E6FE90" w14:textId="77777777" w:rsidR="001A3BA4" w:rsidRPr="005F0423" w:rsidRDefault="00AF4E9E" w:rsidP="001D3BE0">
      <w:pPr>
        <w:pStyle w:val="ListLetter-ContractCzechRadio"/>
      </w:pPr>
      <w:r w:rsidRPr="005F0423">
        <w:t xml:space="preserve">poskytovatel poskytuje služby osobně, popř. prostřednictvím svých zaměstnanců či </w:t>
      </w:r>
      <w:r w:rsidR="002B7412" w:rsidRPr="005F0423">
        <w:t>poddodavatelů</w:t>
      </w:r>
      <w:r w:rsidRPr="005F0423">
        <w:t xml:space="preserve">; v každém takovém případě je poskytovatel povinen zajistit, aby všechny osoby podílející se na plnění pro objednatele se řídily vždy touto </w:t>
      </w:r>
      <w:r w:rsidR="002B7412" w:rsidRPr="005F0423">
        <w:t>dohod</w:t>
      </w:r>
      <w:r w:rsidRPr="005F0423">
        <w:t xml:space="preserve">ou a konkrétní dílčí smlouvou; poruší-li taková osoba jakékoliv ustanovení této </w:t>
      </w:r>
      <w:r w:rsidR="002B7412" w:rsidRPr="005F0423">
        <w:t>dohod</w:t>
      </w:r>
      <w:r w:rsidRPr="005F0423">
        <w:t>y nebo konkrétní dílčí smlouvy, bude se na to hledět, jako by porušení způsobil sám poskytovatel;</w:t>
      </w:r>
    </w:p>
    <w:p w14:paraId="7DC08D7C" w14:textId="77777777" w:rsidR="001A3BA4" w:rsidRPr="005F0423" w:rsidRDefault="00AF4E9E" w:rsidP="008522AE">
      <w:pPr>
        <w:pStyle w:val="ListLetter-ContractCzechRadio"/>
      </w:pPr>
      <w:r w:rsidRPr="005F0423">
        <w:t xml:space="preserve">poskytovatel není oprávněn postoupit nebo jakýmkoliv jiným způsobem převést práva a povinnosti na třetí osoby vyjma plnění poskytovaných </w:t>
      </w:r>
      <w:r w:rsidR="002B7412" w:rsidRPr="005F0423">
        <w:t xml:space="preserve">poddodavateli </w:t>
      </w:r>
      <w:r w:rsidRPr="005F0423">
        <w:t xml:space="preserve">v souladu s touto </w:t>
      </w:r>
      <w:r w:rsidR="002B7412" w:rsidRPr="005F0423">
        <w:t>dohod</w:t>
      </w:r>
      <w:r w:rsidRPr="005F0423">
        <w:t xml:space="preserve">ou a zadávací dokumentací; </w:t>
      </w:r>
    </w:p>
    <w:p w14:paraId="5F00D092" w14:textId="77777777" w:rsidR="001A3BA4" w:rsidRPr="005F0423" w:rsidRDefault="00AF4E9E" w:rsidP="00865962">
      <w:pPr>
        <w:pStyle w:val="ListLetter-ContractCzechRadio"/>
      </w:pPr>
      <w:r w:rsidRPr="005F0423">
        <w:t xml:space="preserve">poskytovatel je povinen umožnit objednateli provedení kontroly podle plnění a dodržování sjednaných podmínek poskytování služeb podle této </w:t>
      </w:r>
      <w:r w:rsidR="00671BDC" w:rsidRPr="005F0423">
        <w:t>dohod</w:t>
      </w:r>
      <w:r w:rsidRPr="005F0423">
        <w:t>y; k oznámeným nedostatkům zejména co do rozsahu, četnosti a/nebo kvality plnění je povi</w:t>
      </w:r>
      <w:r w:rsidR="00EA689E" w:rsidRPr="005F0423">
        <w:t>nen bezodkladně sjednat nápravu.</w:t>
      </w:r>
    </w:p>
    <w:p w14:paraId="3D4E5B10" w14:textId="77777777" w:rsidR="00A11BC0" w:rsidRPr="005F0423" w:rsidRDefault="00AF4E9E" w:rsidP="00A11BC0">
      <w:pPr>
        <w:pStyle w:val="Heading-Number-ContractCzechRadio"/>
        <w:rPr>
          <w:color w:val="auto"/>
        </w:rPr>
      </w:pPr>
      <w:r w:rsidRPr="005F0423">
        <w:rPr>
          <w:color w:val="auto"/>
        </w:rPr>
        <w:t xml:space="preserve">Sankce </w:t>
      </w:r>
    </w:p>
    <w:p w14:paraId="02084F7B" w14:textId="13676EE1" w:rsidR="00040171" w:rsidRPr="005F0423" w:rsidRDefault="00AF4E9E" w:rsidP="00040171">
      <w:pPr>
        <w:pStyle w:val="ListNumber-ContractCzechRadio"/>
        <w:rPr>
          <w:szCs w:val="24"/>
        </w:rPr>
      </w:pPr>
      <w:r w:rsidRPr="005F0423">
        <w:rPr>
          <w:szCs w:val="24"/>
        </w:rPr>
        <w:t xml:space="preserve">V případě, že bude uplatněn postup dle </w:t>
      </w:r>
      <w:r w:rsidR="00B31737" w:rsidRPr="005F0423">
        <w:rPr>
          <w:szCs w:val="24"/>
        </w:rPr>
        <w:t xml:space="preserve">čl. II., odst. </w:t>
      </w:r>
      <w:r w:rsidR="00444080" w:rsidRPr="005F0423">
        <w:rPr>
          <w:szCs w:val="24"/>
        </w:rPr>
        <w:t xml:space="preserve">1 </w:t>
      </w:r>
      <w:r w:rsidR="00B31737" w:rsidRPr="005F0423">
        <w:rPr>
          <w:szCs w:val="24"/>
        </w:rPr>
        <w:t>této dohody</w:t>
      </w:r>
      <w:r w:rsidRPr="005F0423">
        <w:rPr>
          <w:szCs w:val="24"/>
        </w:rPr>
        <w:t xml:space="preserve"> a </w:t>
      </w:r>
      <w:r w:rsidR="005A2E9B" w:rsidRPr="005F0423">
        <w:rPr>
          <w:szCs w:val="24"/>
        </w:rPr>
        <w:t xml:space="preserve">poskytovatel </w:t>
      </w:r>
      <w:r w:rsidRPr="005F0423">
        <w:rPr>
          <w:szCs w:val="24"/>
        </w:rPr>
        <w:t xml:space="preserve">ve stanovené lhůtě neakceptuje výzvu k poskytnutí plnění nebo tuto výzvu odmítne, je </w:t>
      </w:r>
      <w:r w:rsidR="005A2E9B" w:rsidRPr="005F0423">
        <w:rPr>
          <w:szCs w:val="24"/>
        </w:rPr>
        <w:t xml:space="preserve">poskytovatel </w:t>
      </w:r>
      <w:r w:rsidRPr="005F0423">
        <w:rPr>
          <w:szCs w:val="24"/>
        </w:rPr>
        <w:t xml:space="preserve">povinen uhradit objednateli smluvní pokutu ve výši </w:t>
      </w:r>
      <w:r w:rsidR="007278F4" w:rsidRPr="005F0423">
        <w:rPr>
          <w:b/>
          <w:szCs w:val="24"/>
        </w:rPr>
        <w:t>10</w:t>
      </w:r>
      <w:r w:rsidR="00D65BCA" w:rsidRPr="005F0423">
        <w:rPr>
          <w:b/>
        </w:rPr>
        <w:t>.000</w:t>
      </w:r>
      <w:r w:rsidR="005C5495">
        <w:rPr>
          <w:b/>
        </w:rPr>
        <w:t>,</w:t>
      </w:r>
      <w:r w:rsidRPr="005F0423">
        <w:rPr>
          <w:b/>
        </w:rPr>
        <w:t>- Kč</w:t>
      </w:r>
      <w:r w:rsidRPr="005F0423">
        <w:t xml:space="preserve">. </w:t>
      </w:r>
    </w:p>
    <w:p w14:paraId="13DDCCEC" w14:textId="5C36938A" w:rsidR="005A282F" w:rsidRPr="005F0423" w:rsidRDefault="00AF4E9E" w:rsidP="00A57148">
      <w:pPr>
        <w:pStyle w:val="ListNumber-ContractCzechRadio"/>
        <w:rPr>
          <w:b/>
          <w:szCs w:val="24"/>
        </w:rPr>
      </w:pPr>
      <w:r w:rsidRPr="005F0423">
        <w:t xml:space="preserve">Bude-li </w:t>
      </w:r>
      <w:r w:rsidR="005A2E9B" w:rsidRPr="005F0423">
        <w:t xml:space="preserve">poskytovatel </w:t>
      </w:r>
      <w:r w:rsidRPr="005F0423">
        <w:t>v prodlení s</w:t>
      </w:r>
      <w:r w:rsidR="00AF088E" w:rsidRPr="005F0423">
        <w:t> poskytnutím služeb</w:t>
      </w:r>
      <w:r w:rsidRPr="005F0423">
        <w:t xml:space="preserve">, zavazuje se zaplatit objednateli smluvní </w:t>
      </w:r>
      <w:r w:rsidR="00F404CF" w:rsidRPr="005F0423">
        <w:t xml:space="preserve">pokutu </w:t>
      </w:r>
      <w:r w:rsidR="00DC3FC8" w:rsidRPr="005F0423">
        <w:t>ve výši</w:t>
      </w:r>
      <w:r w:rsidR="007278F4" w:rsidRPr="005F0423">
        <w:t xml:space="preserve"> </w:t>
      </w:r>
      <w:r w:rsidR="007278F4" w:rsidRPr="005F0423">
        <w:rPr>
          <w:b/>
        </w:rPr>
        <w:t>2.000</w:t>
      </w:r>
      <w:r w:rsidR="00DC3FC8" w:rsidRPr="005F0423">
        <w:rPr>
          <w:b/>
        </w:rPr>
        <w:t>,- Kč</w:t>
      </w:r>
      <w:r w:rsidR="00DC3FC8" w:rsidRPr="005F0423">
        <w:t xml:space="preserve"> za každý </w:t>
      </w:r>
      <w:r w:rsidR="00EA689E" w:rsidRPr="005F0423">
        <w:t>jednotlivý případ a každý započatý den prodlení</w:t>
      </w:r>
      <w:r w:rsidRPr="005F0423">
        <w:t xml:space="preserve">. </w:t>
      </w:r>
    </w:p>
    <w:p w14:paraId="3F0B25CC" w14:textId="77777777" w:rsidR="00EA689E" w:rsidRPr="005F0423" w:rsidRDefault="00AF4E9E" w:rsidP="00EA689E">
      <w:pPr>
        <w:pStyle w:val="ListNumber-ContractCzechRadio"/>
        <w:rPr>
          <w:b/>
          <w:szCs w:val="24"/>
        </w:rPr>
      </w:pPr>
      <w:r w:rsidRPr="005F0423">
        <w:t xml:space="preserve">Bude-li poskytovatel v prodlení s odstraněním vad služeb, zavazuje se zaplatit objednateli smluvní pokutu ve výši </w:t>
      </w:r>
      <w:r w:rsidRPr="005F0423">
        <w:rPr>
          <w:b/>
        </w:rPr>
        <w:t>2.000,- Kč</w:t>
      </w:r>
      <w:r w:rsidRPr="005F0423">
        <w:t xml:space="preserve"> za každý jednotlivý případ a každý započatý den prodlení. </w:t>
      </w:r>
    </w:p>
    <w:p w14:paraId="29B5C619" w14:textId="34C703F4" w:rsidR="00BE0575" w:rsidRPr="005F0423" w:rsidRDefault="00AF4E9E" w:rsidP="00BE0575">
      <w:pPr>
        <w:pStyle w:val="ListNumber-ContractCzechRadio"/>
        <w:rPr>
          <w:b/>
          <w:szCs w:val="24"/>
        </w:rPr>
      </w:pPr>
      <w:r w:rsidRPr="005F0423">
        <w:t xml:space="preserve">Bude-li objednatel v prodlení se zaplacením ceny </w:t>
      </w:r>
      <w:r w:rsidR="00AF088E" w:rsidRPr="005F0423">
        <w:t>služeb</w:t>
      </w:r>
      <w:r w:rsidRPr="005F0423">
        <w:t xml:space="preserve">, zavazuje se objednatel zaplatit </w:t>
      </w:r>
      <w:r w:rsidR="005A2E9B" w:rsidRPr="005F0423">
        <w:t xml:space="preserve">poskytovateli </w:t>
      </w:r>
      <w:r w:rsidRPr="005F0423">
        <w:t xml:space="preserve">smluvní pokutu ve </w:t>
      </w:r>
      <w:r w:rsidR="00EA689E" w:rsidRPr="005F0423">
        <w:t xml:space="preserve">výši </w:t>
      </w:r>
      <w:r w:rsidR="00EA689E" w:rsidRPr="00273027">
        <w:rPr>
          <w:b/>
          <w:bCs/>
        </w:rPr>
        <w:t>0,05</w:t>
      </w:r>
      <w:r w:rsidR="00795858" w:rsidRPr="00273027">
        <w:rPr>
          <w:b/>
          <w:bCs/>
        </w:rPr>
        <w:t xml:space="preserve"> </w:t>
      </w:r>
      <w:r w:rsidRPr="00273027">
        <w:rPr>
          <w:b/>
          <w:bCs/>
        </w:rPr>
        <w:t>%</w:t>
      </w:r>
      <w:r w:rsidRPr="005F0423">
        <w:t xml:space="preserve"> z dlužné částky za každý </w:t>
      </w:r>
      <w:r w:rsidR="00EA689E" w:rsidRPr="005F0423">
        <w:t xml:space="preserve">započatý </w:t>
      </w:r>
      <w:r w:rsidRPr="005F0423">
        <w:t xml:space="preserve">den prodlení. </w:t>
      </w:r>
    </w:p>
    <w:p w14:paraId="3D7D6F65" w14:textId="77777777" w:rsidR="003F45E1" w:rsidRPr="005F0423" w:rsidRDefault="00AF4E9E" w:rsidP="003F45E1">
      <w:pPr>
        <w:pStyle w:val="ListNumber-ContractCzechRadio"/>
      </w:pPr>
      <w:r w:rsidRPr="005F0423">
        <w:t>Smluvní pokuty jsou splatné do patnácti dnů ode dne odeslání výzvy k</w:t>
      </w:r>
      <w:r w:rsidR="007D2910" w:rsidRPr="005F0423">
        <w:t xml:space="preserve"> jejich </w:t>
      </w:r>
      <w:r w:rsidRPr="005F0423">
        <w:t>úhradě.</w:t>
      </w:r>
    </w:p>
    <w:p w14:paraId="10274605" w14:textId="77777777" w:rsidR="003F45E1" w:rsidRPr="005F0423" w:rsidRDefault="00AF4E9E" w:rsidP="003F45E1">
      <w:pPr>
        <w:pStyle w:val="ListNumber-ContractCzechRadio"/>
        <w:rPr>
          <w:b/>
        </w:rPr>
      </w:pPr>
      <w:r w:rsidRPr="005F0423">
        <w:t>Smluvní pokutou není dotčen nárok objednatele na náhradu případné škody v plné výši vzniklé z téhož důvodu, pro který je uplatňován nárok na zaplacení smluvní pokuty.</w:t>
      </w:r>
    </w:p>
    <w:p w14:paraId="4DB5D681" w14:textId="77777777" w:rsidR="003F45E1" w:rsidRPr="005F0423" w:rsidRDefault="00AF4E9E" w:rsidP="003F45E1">
      <w:pPr>
        <w:pStyle w:val="Heading-Number-ContractCzechRadio"/>
        <w:rPr>
          <w:color w:val="auto"/>
        </w:rPr>
      </w:pPr>
      <w:r w:rsidRPr="005F0423">
        <w:rPr>
          <w:color w:val="auto"/>
        </w:rPr>
        <w:t>Zánik rámcové dohody a dílčí smlouvy</w:t>
      </w:r>
    </w:p>
    <w:p w14:paraId="53F2DE8A" w14:textId="77777777" w:rsidR="00777B89" w:rsidRPr="005F0423" w:rsidRDefault="00AF4E9E" w:rsidP="001F0066">
      <w:pPr>
        <w:pStyle w:val="ListNumber-ContractCzechRadio"/>
        <w:numPr>
          <w:ilvl w:val="0"/>
          <w:numId w:val="0"/>
        </w:numPr>
        <w:rPr>
          <w:b/>
          <w:szCs w:val="24"/>
          <w:u w:val="single"/>
        </w:rPr>
      </w:pPr>
      <w:r w:rsidRPr="005F0423">
        <w:rPr>
          <w:b/>
          <w:szCs w:val="24"/>
          <w:u w:val="single"/>
        </w:rPr>
        <w:t xml:space="preserve">Ukončení </w:t>
      </w:r>
      <w:r w:rsidR="00B31737" w:rsidRPr="005F0423">
        <w:rPr>
          <w:b/>
          <w:szCs w:val="24"/>
          <w:u w:val="single"/>
        </w:rPr>
        <w:t>rámcové dohody</w:t>
      </w:r>
    </w:p>
    <w:p w14:paraId="27503F82" w14:textId="77777777" w:rsidR="00D3638B" w:rsidRPr="005F0423" w:rsidRDefault="00AF4E9E" w:rsidP="00D3638B">
      <w:pPr>
        <w:pStyle w:val="ListNumber-ContractCzechRadio"/>
        <w:rPr>
          <w:lang w:eastAsia="cs-CZ"/>
        </w:rPr>
      </w:pPr>
      <w:r w:rsidRPr="005F0423">
        <w:rPr>
          <w:lang w:eastAsia="cs-CZ"/>
        </w:rPr>
        <w:t xml:space="preserve">Rámcová dohoda zaniká buď (1) řádným a včasným splněním nebo uplynutím doby, (2) dohodou smluvních stran, (3) </w:t>
      </w:r>
      <w:r w:rsidR="00907E69" w:rsidRPr="005F0423">
        <w:rPr>
          <w:lang w:eastAsia="cs-CZ"/>
        </w:rPr>
        <w:t xml:space="preserve">písemnou </w:t>
      </w:r>
      <w:r w:rsidRPr="005F0423">
        <w:rPr>
          <w:lang w:eastAsia="cs-CZ"/>
        </w:rPr>
        <w:t>výpovědí, (4) odstoupením</w:t>
      </w:r>
      <w:r w:rsidRPr="005F0423">
        <w:rPr>
          <w:spacing w:val="-4"/>
          <w:lang w:eastAsia="cs-CZ"/>
        </w:rPr>
        <w:t xml:space="preserve">, anebo (5) vyčerpáním finančního limitu dle této </w:t>
      </w:r>
      <w:r w:rsidR="00671BDC" w:rsidRPr="005F0423">
        <w:t>dohod</w:t>
      </w:r>
      <w:r w:rsidRPr="005F0423">
        <w:rPr>
          <w:spacing w:val="-4"/>
          <w:lang w:eastAsia="cs-CZ"/>
        </w:rPr>
        <w:t>y.</w:t>
      </w:r>
    </w:p>
    <w:p w14:paraId="4CA11CDE" w14:textId="77777777" w:rsidR="00D3638B" w:rsidRPr="005F0423" w:rsidRDefault="00AF4E9E" w:rsidP="00D3638B">
      <w:pPr>
        <w:pStyle w:val="ListNumber-ContractCzechRadio"/>
      </w:pPr>
      <w:r w:rsidRPr="005F0423">
        <w:t xml:space="preserve">K ukončení </w:t>
      </w:r>
      <w:r w:rsidR="00B31737" w:rsidRPr="005F0423">
        <w:t>rámcové dohod</w:t>
      </w:r>
      <w:r w:rsidRPr="005F0423">
        <w:t xml:space="preserve">y </w:t>
      </w:r>
      <w:r w:rsidRPr="005F0423">
        <w:rPr>
          <w:u w:val="single"/>
        </w:rPr>
        <w:t>dohodou</w:t>
      </w:r>
      <w:r w:rsidRPr="005F0423">
        <w:t xml:space="preserve"> se vyžaduje písemný konsensus smluvních stran</w:t>
      </w:r>
      <w:r w:rsidR="00907E69" w:rsidRPr="005F0423">
        <w:t xml:space="preserve"> učiněný osobami oprávněnými je zastupovat</w:t>
      </w:r>
      <w:r w:rsidRPr="005F0423">
        <w:t xml:space="preserve">. Součástí dohody </w:t>
      </w:r>
      <w:r w:rsidR="00B31737" w:rsidRPr="005F0423">
        <w:t xml:space="preserve">o ukončení </w:t>
      </w:r>
      <w:r w:rsidRPr="005F0423">
        <w:t>musí být vypořádání vzájemných pohledávek a dluhů vč. pohledávek a dluhů vyplývajících z dílčích smluv</w:t>
      </w:r>
      <w:r w:rsidR="00B31737" w:rsidRPr="005F0423">
        <w:t xml:space="preserve"> i objednávek</w:t>
      </w:r>
      <w:r w:rsidRPr="005F0423">
        <w:t xml:space="preserve">. </w:t>
      </w:r>
    </w:p>
    <w:p w14:paraId="5BDD44CB" w14:textId="77777777" w:rsidR="00D3638B" w:rsidRPr="005F0423" w:rsidRDefault="00AF4E9E" w:rsidP="00D3638B">
      <w:pPr>
        <w:pStyle w:val="ListNumber-ContractCzechRadio"/>
      </w:pPr>
      <w:r w:rsidRPr="005F0423">
        <w:lastRenderedPageBreak/>
        <w:t xml:space="preserve">Tato </w:t>
      </w:r>
      <w:r w:rsidR="00B31737" w:rsidRPr="005F0423">
        <w:t>dohod</w:t>
      </w:r>
      <w:r w:rsidRPr="005F0423">
        <w:t>a může být</w:t>
      </w:r>
      <w:r w:rsidR="00B31737" w:rsidRPr="005F0423">
        <w:t xml:space="preserve"> písemně</w:t>
      </w:r>
      <w:r w:rsidRPr="005F0423">
        <w:t xml:space="preserve"> </w:t>
      </w:r>
      <w:r w:rsidRPr="005F0423">
        <w:rPr>
          <w:u w:val="single"/>
        </w:rPr>
        <w:t>vypovězena</w:t>
      </w:r>
      <w:r w:rsidRPr="005F0423">
        <w:t xml:space="preserve"> objednatelem i bez uvedení důvodu s výpovědní dobou v délce </w:t>
      </w:r>
      <w:r w:rsidR="000E5477" w:rsidRPr="005F0423">
        <w:rPr>
          <w:b/>
        </w:rPr>
        <w:t>3</w:t>
      </w:r>
      <w:r w:rsidRPr="005F0423">
        <w:rPr>
          <w:b/>
        </w:rPr>
        <w:t xml:space="preserve"> měsíc</w:t>
      </w:r>
      <w:r w:rsidR="0058286F" w:rsidRPr="005F0423">
        <w:rPr>
          <w:b/>
        </w:rPr>
        <w:t>e</w:t>
      </w:r>
      <w:r w:rsidRPr="005F0423">
        <w:t>. Výpovědní doba začíná běžet prvním dnem měsíce následujícího po měsíci, ve kterém byla výpověď doručena druhé smluvní straně.</w:t>
      </w:r>
    </w:p>
    <w:p w14:paraId="52A4F8E9" w14:textId="77777777" w:rsidR="00907E69" w:rsidRPr="005F0423" w:rsidRDefault="00AF4E9E" w:rsidP="004B1C35">
      <w:pPr>
        <w:pStyle w:val="ListNumber-ContractCzechRadio"/>
      </w:pPr>
      <w:r w:rsidRPr="005F0423">
        <w:t xml:space="preserve">Pokud </w:t>
      </w:r>
      <w:r w:rsidR="005A2E9B" w:rsidRPr="005F0423">
        <w:t xml:space="preserve">poskytovatel </w:t>
      </w:r>
      <w:r w:rsidRPr="005F0423">
        <w:t>odmítne převzít výpověď nebo neposkytne součinnost potřebnou k jejímu řádnému doručení, považuje se výpověď za doručenou dnem, kdy došlo k neúspěšnému pokusu o doručení.</w:t>
      </w:r>
    </w:p>
    <w:p w14:paraId="1DEDE255" w14:textId="77777777" w:rsidR="00907E69" w:rsidRPr="005F0423" w:rsidRDefault="00AF4E9E" w:rsidP="00907E69">
      <w:pPr>
        <w:pStyle w:val="ListNumber-ContractCzechRadio"/>
      </w:pPr>
      <w:r w:rsidRPr="005F0423">
        <w:t xml:space="preserve">Kterákoli smluvní strana má právo od této </w:t>
      </w:r>
      <w:r w:rsidR="00B31737" w:rsidRPr="005F0423">
        <w:t>dohod</w:t>
      </w:r>
      <w:r w:rsidRPr="005F0423">
        <w:t xml:space="preserve">y </w:t>
      </w:r>
      <w:r w:rsidRPr="005F0423">
        <w:rPr>
          <w:u w:val="single"/>
        </w:rPr>
        <w:t>odstoupit</w:t>
      </w:r>
      <w:r w:rsidRPr="005F0423">
        <w:t>, pokud došlo k odstoupení od dílčí smlouvy nebo pokud s druhou smluvní stranou probíhá insolvenční řízení, v němž bylo vydáno rozhodnutí o úpadku, nebo vstoupí-li druhá smluvní strana do likvidace za předpokladu, že je právnickou osobou.</w:t>
      </w:r>
    </w:p>
    <w:p w14:paraId="4A1088A2" w14:textId="77777777" w:rsidR="00BF05E5" w:rsidRPr="005F0423" w:rsidRDefault="00AF4E9E" w:rsidP="00EA689E">
      <w:pPr>
        <w:pStyle w:val="ListNumber-ContractCzechRadio"/>
        <w:rPr>
          <w:b/>
          <w:szCs w:val="24"/>
        </w:rPr>
      </w:pPr>
      <w:r w:rsidRPr="005F0423">
        <w:t xml:space="preserve">Objednatel </w:t>
      </w:r>
      <w:r w:rsidR="00261D53" w:rsidRPr="005F0423">
        <w:t xml:space="preserve">má dále právo od této </w:t>
      </w:r>
      <w:r w:rsidR="00B31737" w:rsidRPr="005F0423">
        <w:t xml:space="preserve">dohody </w:t>
      </w:r>
      <w:r w:rsidR="00261D53" w:rsidRPr="005F0423">
        <w:t>odstoupit</w:t>
      </w:r>
    </w:p>
    <w:p w14:paraId="775679B4" w14:textId="51EF73EB" w:rsidR="003056B3" w:rsidRPr="005F0423" w:rsidRDefault="00AF4E9E" w:rsidP="00EA689E">
      <w:pPr>
        <w:pStyle w:val="ListLetter-ContractCzechRadio"/>
      </w:pPr>
      <w:r w:rsidRPr="005F0423">
        <w:t>je</w:t>
      </w:r>
      <w:r w:rsidR="005C5495">
        <w:t>-</w:t>
      </w:r>
      <w:r w:rsidRPr="005F0423">
        <w:t xml:space="preserve">li </w:t>
      </w:r>
      <w:r w:rsidR="005A2E9B" w:rsidRPr="005F0423">
        <w:t xml:space="preserve">poskytovatel </w:t>
      </w:r>
      <w:r w:rsidRPr="005F0423">
        <w:t>prohlášen za nespolehlivého plátce DPH;</w:t>
      </w:r>
    </w:p>
    <w:p w14:paraId="4B87D9D6" w14:textId="77777777" w:rsidR="003056B3" w:rsidRPr="005F0423" w:rsidRDefault="00AF4E9E" w:rsidP="00EA689E">
      <w:pPr>
        <w:pStyle w:val="ListLetter-ContractCzechRadio"/>
      </w:pPr>
      <w:r w:rsidRPr="005F0423">
        <w:t xml:space="preserve">pokud se </w:t>
      </w:r>
      <w:r w:rsidR="005A2E9B" w:rsidRPr="005F0423">
        <w:t>poskytovatel</w:t>
      </w:r>
      <w:r w:rsidRPr="005F0423">
        <w:t xml:space="preserve"> nejméně dvakrát za dobu </w:t>
      </w:r>
      <w:r w:rsidR="00EA689E" w:rsidRPr="005F0423">
        <w:t>účinnosti</w:t>
      </w:r>
      <w:r w:rsidRPr="005F0423">
        <w:t xml:space="preserve"> této </w:t>
      </w:r>
      <w:r w:rsidR="00B31737" w:rsidRPr="005F0423">
        <w:t>dohod</w:t>
      </w:r>
      <w:r w:rsidRPr="005F0423">
        <w:t>y ocitl v prodlení s </w:t>
      </w:r>
      <w:r w:rsidR="001E0663" w:rsidRPr="005F0423">
        <w:t xml:space="preserve">poskytnutím </w:t>
      </w:r>
      <w:r w:rsidR="005A2E9B" w:rsidRPr="005F0423">
        <w:t xml:space="preserve">služeb </w:t>
      </w:r>
      <w:r w:rsidR="00AE5B22" w:rsidRPr="005F0423">
        <w:t>dle dílčí smlouvy</w:t>
      </w:r>
      <w:r w:rsidRPr="005F0423">
        <w:t>;</w:t>
      </w:r>
    </w:p>
    <w:p w14:paraId="35BCD2DD" w14:textId="77777777" w:rsidR="003056B3" w:rsidRPr="005F0423" w:rsidRDefault="00AF4E9E" w:rsidP="00EA689E">
      <w:pPr>
        <w:pStyle w:val="ListLetter-ContractCzechRadio"/>
      </w:pPr>
      <w:r w:rsidRPr="005F0423">
        <w:t xml:space="preserve">pokud se </w:t>
      </w:r>
      <w:r w:rsidR="005A2E9B" w:rsidRPr="005F0423">
        <w:t xml:space="preserve">poskytovatel </w:t>
      </w:r>
      <w:r w:rsidRPr="005F0423">
        <w:t xml:space="preserve">nejméně dvakrát za dobu </w:t>
      </w:r>
      <w:r w:rsidR="00EA689E" w:rsidRPr="005F0423">
        <w:t>účinnosti</w:t>
      </w:r>
      <w:r w:rsidRPr="005F0423">
        <w:t xml:space="preserve"> této </w:t>
      </w:r>
      <w:r w:rsidR="00B31737" w:rsidRPr="005F0423">
        <w:t>dohod</w:t>
      </w:r>
      <w:r w:rsidRPr="005F0423">
        <w:t xml:space="preserve">y ocitl v prodlení s odstraněním vady </w:t>
      </w:r>
      <w:r w:rsidR="005A2E9B" w:rsidRPr="005F0423">
        <w:t xml:space="preserve">služeb </w:t>
      </w:r>
      <w:r w:rsidRPr="005F0423">
        <w:t>dle dílčí smlouvy;</w:t>
      </w:r>
    </w:p>
    <w:p w14:paraId="27F2463F" w14:textId="77777777" w:rsidR="00BF05E5" w:rsidRPr="005F0423" w:rsidRDefault="00AF4E9E" w:rsidP="00EA689E">
      <w:pPr>
        <w:pStyle w:val="ListLetter-ContractCzechRadio"/>
      </w:pPr>
      <w:r w:rsidRPr="005F0423">
        <w:t xml:space="preserve">v případě, že </w:t>
      </w:r>
      <w:r w:rsidR="005A2E9B" w:rsidRPr="005F0423">
        <w:t xml:space="preserve">poskytovatel </w:t>
      </w:r>
      <w:r w:rsidR="00AE5B22" w:rsidRPr="005F0423">
        <w:t xml:space="preserve">nejméně dvakrát za dobu </w:t>
      </w:r>
      <w:r w:rsidR="00EA689E" w:rsidRPr="005F0423">
        <w:t>účinnosti</w:t>
      </w:r>
      <w:r w:rsidR="00AE5B22" w:rsidRPr="005F0423">
        <w:t xml:space="preserve"> této </w:t>
      </w:r>
      <w:r w:rsidR="00B31737" w:rsidRPr="005F0423">
        <w:t>dohod</w:t>
      </w:r>
      <w:r w:rsidR="00AE5B22" w:rsidRPr="005F0423">
        <w:t xml:space="preserve">y </w:t>
      </w:r>
      <w:r w:rsidRPr="005F0423">
        <w:t>poruš</w:t>
      </w:r>
      <w:r w:rsidR="00231F03" w:rsidRPr="005F0423">
        <w:t>í</w:t>
      </w:r>
      <w:r w:rsidRPr="005F0423">
        <w:t xml:space="preserve"> </w:t>
      </w:r>
      <w:r w:rsidR="00231F03" w:rsidRPr="005F0423">
        <w:t xml:space="preserve">své </w:t>
      </w:r>
      <w:r w:rsidRPr="005F0423">
        <w:t>povinnosti</w:t>
      </w:r>
      <w:r w:rsidR="00231F03" w:rsidRPr="005F0423">
        <w:t xml:space="preserve"> dle této </w:t>
      </w:r>
      <w:r w:rsidR="00B31737" w:rsidRPr="005F0423">
        <w:t>dohod</w:t>
      </w:r>
      <w:r w:rsidR="00231F03" w:rsidRPr="005F0423">
        <w:t>y</w:t>
      </w:r>
      <w:r w:rsidRPr="005F0423">
        <w:t xml:space="preserve"> či </w:t>
      </w:r>
      <w:r w:rsidR="00AF088E" w:rsidRPr="005F0423">
        <w:t>poskytuje služby</w:t>
      </w:r>
      <w:r w:rsidRPr="005F0423">
        <w:t xml:space="preserve"> v rozporu s pokyny </w:t>
      </w:r>
      <w:r w:rsidR="00CD25E3" w:rsidRPr="005F0423">
        <w:t>objednatele;</w:t>
      </w:r>
    </w:p>
    <w:p w14:paraId="147DB030" w14:textId="77777777" w:rsidR="005A282F" w:rsidRPr="005F0423" w:rsidRDefault="00AF4E9E" w:rsidP="00EA689E">
      <w:pPr>
        <w:pStyle w:val="ListNumber-ContractCzechRadio"/>
      </w:pPr>
      <w:r w:rsidRPr="005F0423">
        <w:t>P</w:t>
      </w:r>
      <w:r w:rsidR="005A2E9B" w:rsidRPr="005F0423">
        <w:t>oskytovatel</w:t>
      </w:r>
      <w:r w:rsidRPr="005F0423">
        <w:t xml:space="preserve"> má dále právo odstoupit, </w:t>
      </w:r>
      <w:r w:rsidR="00261D53" w:rsidRPr="005F0423">
        <w:t>pokud se</w:t>
      </w:r>
      <w:r w:rsidR="007D2910" w:rsidRPr="005F0423">
        <w:t xml:space="preserve"> </w:t>
      </w:r>
      <w:r w:rsidR="00D3577C" w:rsidRPr="005F0423">
        <w:t>objednatel</w:t>
      </w:r>
      <w:r w:rsidR="00261D53" w:rsidRPr="005F0423">
        <w:t xml:space="preserve"> </w:t>
      </w:r>
      <w:r w:rsidR="00AE5B22" w:rsidRPr="005F0423">
        <w:t xml:space="preserve">nejméně dvakrát za dobu </w:t>
      </w:r>
      <w:r w:rsidRPr="005F0423">
        <w:t xml:space="preserve">účinnosti </w:t>
      </w:r>
      <w:r w:rsidR="00AE5B22" w:rsidRPr="005F0423">
        <w:t xml:space="preserve">této </w:t>
      </w:r>
      <w:r w:rsidR="00B31737" w:rsidRPr="005F0423">
        <w:t>dohod</w:t>
      </w:r>
      <w:r w:rsidR="00AE5B22" w:rsidRPr="005F0423">
        <w:t xml:space="preserve">y </w:t>
      </w:r>
      <w:r w:rsidR="00261D53" w:rsidRPr="005F0423">
        <w:t xml:space="preserve">ocitl v prodlení s úhradou dlužné částky </w:t>
      </w:r>
      <w:r w:rsidR="00AE5B22" w:rsidRPr="005F0423">
        <w:t>p</w:t>
      </w:r>
      <w:r w:rsidR="008E79CE" w:rsidRPr="005F0423">
        <w:t xml:space="preserve">o dobu delší než </w:t>
      </w:r>
      <w:r w:rsidRPr="005F0423">
        <w:t>15</w:t>
      </w:r>
      <w:r w:rsidR="00AE5B22" w:rsidRPr="005F0423">
        <w:t xml:space="preserve"> dnů pro každý jeden z případů prodlení</w:t>
      </w:r>
      <w:r w:rsidR="00261D53" w:rsidRPr="005F0423">
        <w:t>.</w:t>
      </w:r>
    </w:p>
    <w:p w14:paraId="34DCD7FC" w14:textId="77777777" w:rsidR="00E50C40" w:rsidRPr="005F0423" w:rsidRDefault="00AF4E9E" w:rsidP="00E50C40">
      <w:pPr>
        <w:pStyle w:val="ListNumber-ContractCzechRadio"/>
        <w:numPr>
          <w:ilvl w:val="0"/>
          <w:numId w:val="0"/>
        </w:numPr>
        <w:rPr>
          <w:lang w:eastAsia="cs-CZ"/>
        </w:rPr>
      </w:pPr>
      <w:r w:rsidRPr="005F0423">
        <w:rPr>
          <w:b/>
          <w:u w:val="single"/>
        </w:rPr>
        <w:t>Ukončení dílčí smlouvy</w:t>
      </w:r>
    </w:p>
    <w:p w14:paraId="1756C161" w14:textId="77777777" w:rsidR="00E50C40" w:rsidRPr="005F0423" w:rsidRDefault="00AF4E9E" w:rsidP="00E50C40">
      <w:pPr>
        <w:pStyle w:val="ListNumber-ContractCzechRadio"/>
        <w:rPr>
          <w:lang w:eastAsia="cs-CZ"/>
        </w:rPr>
      </w:pPr>
      <w:r w:rsidRPr="005F0423">
        <w:rPr>
          <w:lang w:eastAsia="cs-CZ"/>
        </w:rPr>
        <w:t>Dílčí smlouva zaniká buď (1) řádným a včasným splněním nebo uplynutím doby, (2) dohodou smluvních stran, (3) odstoupením</w:t>
      </w:r>
      <w:r w:rsidRPr="005F0423">
        <w:rPr>
          <w:spacing w:val="-4"/>
          <w:lang w:eastAsia="cs-CZ"/>
        </w:rPr>
        <w:t>.</w:t>
      </w:r>
    </w:p>
    <w:p w14:paraId="7645701D" w14:textId="77777777" w:rsidR="00E50C40" w:rsidRPr="005F0423" w:rsidRDefault="00AF4E9E" w:rsidP="00E50C40">
      <w:pPr>
        <w:pStyle w:val="ListNumber-ContractCzechRadio"/>
      </w:pPr>
      <w:r w:rsidRPr="005F0423">
        <w:t xml:space="preserve">K ukončení smlouvy </w:t>
      </w:r>
      <w:r w:rsidRPr="005F0423">
        <w:rPr>
          <w:u w:val="single"/>
        </w:rPr>
        <w:t>dohodou</w:t>
      </w:r>
      <w:r w:rsidRPr="005F0423">
        <w:t xml:space="preserve"> se vyžaduje písemný konsensus smluvních stran učiněný osobami oprávněnými je zastupovat. Součástí dohody musí být vypořádání vzájemných pohledávek a dluhů vč. pohledávek a dluhů vyplývajících z dílčí smlouvy. </w:t>
      </w:r>
    </w:p>
    <w:p w14:paraId="60EB0C7B" w14:textId="77777777" w:rsidR="00E50C40" w:rsidRPr="005F0423" w:rsidRDefault="00AF4E9E" w:rsidP="00E50C40">
      <w:pPr>
        <w:pStyle w:val="ListNumber-ContractCzechRadio"/>
      </w:pPr>
      <w:r w:rsidRPr="005F0423">
        <w:t xml:space="preserve">Každá ze smluvních stran má právo od dílčí smlouvy </w:t>
      </w:r>
      <w:r w:rsidRPr="005F0423">
        <w:rPr>
          <w:u w:val="single"/>
        </w:rPr>
        <w:t>odstoupit</w:t>
      </w:r>
      <w:r w:rsidRPr="005F0423">
        <w:t xml:space="preserve">, pokud s druhou smluvní stranou probíhá insolvenční řízení, v němž bylo vydáno rozhodnutí o úpadku nebo vstoupí-li druhá smluvní strana do likvidace za předpokladu, že je právnickou osobou. </w:t>
      </w:r>
    </w:p>
    <w:p w14:paraId="344AC5F1" w14:textId="77777777" w:rsidR="00E50C40" w:rsidRPr="005F0423" w:rsidRDefault="00AF4E9E" w:rsidP="00EA689E">
      <w:pPr>
        <w:pStyle w:val="ListNumber-ContractCzechRadio"/>
      </w:pPr>
      <w:r w:rsidRPr="005F0423">
        <w:t>Objednatel má dále právo odstoupit:</w:t>
      </w:r>
    </w:p>
    <w:p w14:paraId="339880AC" w14:textId="6A3ED4C3" w:rsidR="00E50C40" w:rsidRPr="005F0423" w:rsidRDefault="00AF4E9E" w:rsidP="00EA689E">
      <w:pPr>
        <w:pStyle w:val="ListLetter-ContractCzechRadio"/>
      </w:pPr>
      <w:r w:rsidRPr="005F0423">
        <w:t>je</w:t>
      </w:r>
      <w:r w:rsidR="005C5495">
        <w:t>-</w:t>
      </w:r>
      <w:r w:rsidRPr="005F0423">
        <w:t xml:space="preserve">li </w:t>
      </w:r>
      <w:r w:rsidR="005A2E9B" w:rsidRPr="005F0423">
        <w:t>poskytovatel</w:t>
      </w:r>
      <w:r w:rsidRPr="005F0423">
        <w:t xml:space="preserve"> prohlášen za nespolehlivého plátce DPH;</w:t>
      </w:r>
    </w:p>
    <w:p w14:paraId="7C8D2351" w14:textId="77777777" w:rsidR="00E50C40" w:rsidRPr="005F0423" w:rsidRDefault="00AF4E9E" w:rsidP="00EA689E">
      <w:pPr>
        <w:pStyle w:val="ListLetter-ContractCzechRadio"/>
      </w:pPr>
      <w:r w:rsidRPr="005F0423">
        <w:t xml:space="preserve">pokud se </w:t>
      </w:r>
      <w:r w:rsidR="005A2E9B" w:rsidRPr="005F0423">
        <w:t xml:space="preserve">poskytovatel </w:t>
      </w:r>
      <w:r w:rsidRPr="005F0423">
        <w:t>ocitl v prodlení s </w:t>
      </w:r>
      <w:r w:rsidR="001E0663" w:rsidRPr="005F0423">
        <w:t xml:space="preserve">poskytováním </w:t>
      </w:r>
      <w:r w:rsidR="00AF088E" w:rsidRPr="005F0423">
        <w:t xml:space="preserve">služeb </w:t>
      </w:r>
      <w:r w:rsidRPr="005F0423">
        <w:t xml:space="preserve">dle dílčí smlouvy a toto prodlení neodstranil ani po písemně výzvě objednatele; </w:t>
      </w:r>
    </w:p>
    <w:p w14:paraId="4D90DCA7" w14:textId="77777777" w:rsidR="00E50C40" w:rsidRPr="005F0423" w:rsidRDefault="00AF4E9E" w:rsidP="00EA689E">
      <w:pPr>
        <w:pStyle w:val="ListLetter-ContractCzechRadio"/>
      </w:pPr>
      <w:r w:rsidRPr="005F0423">
        <w:t xml:space="preserve">pokud se </w:t>
      </w:r>
      <w:r w:rsidR="005A2E9B" w:rsidRPr="005F0423">
        <w:t>poskytovatel</w:t>
      </w:r>
      <w:r w:rsidRPr="005F0423">
        <w:t xml:space="preserve"> ocitl v prodlení s vyřízením reklamace </w:t>
      </w:r>
      <w:r w:rsidR="00AF088E" w:rsidRPr="005F0423">
        <w:t xml:space="preserve">služeb </w:t>
      </w:r>
      <w:r w:rsidRPr="005F0423">
        <w:t xml:space="preserve">a toto prodlení neodstranil ani po písemně výzvě objednatele; </w:t>
      </w:r>
    </w:p>
    <w:p w14:paraId="496DC0D1" w14:textId="77777777" w:rsidR="00DC3FC8" w:rsidRPr="005F0423" w:rsidRDefault="00AF4E9E" w:rsidP="00EA689E">
      <w:pPr>
        <w:pStyle w:val="ListLetter-ContractCzechRadio"/>
      </w:pPr>
      <w:r w:rsidRPr="005F0423">
        <w:lastRenderedPageBreak/>
        <w:t>v případě, že poskytovatel poskytuje služby v rozporu s pokyny objednatele nebo v rozporu s touto smlouvu a nesjedná nápravu ani v přiměřené náhradn</w:t>
      </w:r>
      <w:r w:rsidR="003F45E1" w:rsidRPr="005F0423">
        <w:t>í lhůtě poskytnuté objednatelem.</w:t>
      </w:r>
    </w:p>
    <w:p w14:paraId="128AFD14" w14:textId="77777777" w:rsidR="00E50C40" w:rsidRPr="005F0423" w:rsidRDefault="00AF4E9E" w:rsidP="00EA689E">
      <w:pPr>
        <w:pStyle w:val="ListNumber-ContractCzechRadio"/>
      </w:pPr>
      <w:r w:rsidRPr="005F0423">
        <w:t>P</w:t>
      </w:r>
      <w:r w:rsidR="005A2E9B" w:rsidRPr="005F0423">
        <w:t>oskytovatel</w:t>
      </w:r>
      <w:r w:rsidRPr="005F0423">
        <w:t xml:space="preserve"> má dále právo odstoupit, pokud se objednatel ocitl v prodlení s úhradou dlužné částky a toto prodlení neodstranil ani po písemné výzvě objednatele k úhradě.</w:t>
      </w:r>
    </w:p>
    <w:p w14:paraId="791B91FF" w14:textId="77777777" w:rsidR="00E50C40" w:rsidRPr="005F0423" w:rsidRDefault="00AF4E9E" w:rsidP="003F45E1">
      <w:pPr>
        <w:pStyle w:val="ListNumber-ContractCzechRadio"/>
        <w:numPr>
          <w:ilvl w:val="0"/>
          <w:numId w:val="0"/>
        </w:numPr>
      </w:pPr>
      <w:r w:rsidRPr="005F0423">
        <w:rPr>
          <w:b/>
          <w:u w:val="single"/>
        </w:rPr>
        <w:t>Obecné podmínky ukončení smlouvy</w:t>
      </w:r>
      <w:r w:rsidRPr="005F0423">
        <w:t>:</w:t>
      </w:r>
    </w:p>
    <w:p w14:paraId="31BCEA82" w14:textId="77777777" w:rsidR="00E50C40" w:rsidRPr="005F0423" w:rsidRDefault="00AF4E9E" w:rsidP="003F45E1">
      <w:pPr>
        <w:pStyle w:val="ListNumber-ContractCzechRadio"/>
      </w:pPr>
      <w:r w:rsidRPr="005F0423">
        <w:t>R</w:t>
      </w:r>
      <w:r w:rsidR="00B31737" w:rsidRPr="005F0423">
        <w:t xml:space="preserve">ámcovou dohodu ani </w:t>
      </w:r>
      <w:r w:rsidRPr="005F0423">
        <w:t xml:space="preserve">kteroukoliv uzavřenou </w:t>
      </w:r>
      <w:r w:rsidR="00B31737" w:rsidRPr="005F0423">
        <w:t xml:space="preserve">dílčí </w:t>
      </w:r>
      <w:r w:rsidRPr="005F0423">
        <w:t xml:space="preserve">smlouvu není žádná ze smluvních stran oprávněna jednostranně ukončit z žádných jiných důvodů </w:t>
      </w:r>
      <w:r w:rsidR="00B31737" w:rsidRPr="005F0423">
        <w:t xml:space="preserve">ani jinými způsoby, jež stanovují </w:t>
      </w:r>
      <w:r w:rsidRPr="005F0423">
        <w:t>dispozitivní ustanovení</w:t>
      </w:r>
      <w:r w:rsidR="00B31737" w:rsidRPr="005F0423">
        <w:t xml:space="preserve"> </w:t>
      </w:r>
      <w:r w:rsidRPr="005F0423">
        <w:t xml:space="preserve">obecně závazných právních předpisů, vyjma důvodů </w:t>
      </w:r>
      <w:r w:rsidR="00B31737" w:rsidRPr="005F0423">
        <w:t xml:space="preserve">a způsobů </w:t>
      </w:r>
      <w:r w:rsidRPr="005F0423">
        <w:t xml:space="preserve">uvedených jinde v této </w:t>
      </w:r>
      <w:r w:rsidR="00671BDC" w:rsidRPr="005F0423">
        <w:t>dohod</w:t>
      </w:r>
      <w:r w:rsidRPr="005F0423">
        <w:t xml:space="preserve">ě. </w:t>
      </w:r>
    </w:p>
    <w:p w14:paraId="377D5545" w14:textId="77777777" w:rsidR="00E50C40" w:rsidRPr="005F0423" w:rsidRDefault="00AF4E9E" w:rsidP="003F45E1">
      <w:pPr>
        <w:pStyle w:val="ListNumber-ContractCzechRadio"/>
      </w:pPr>
      <w:r w:rsidRPr="005F0423">
        <w:t xml:space="preserve">Účinky odstoupení od </w:t>
      </w:r>
      <w:r w:rsidR="00B31737" w:rsidRPr="005F0423">
        <w:t xml:space="preserve">rámcové odhody či dílčí </w:t>
      </w:r>
      <w:r w:rsidRPr="005F0423">
        <w:t>smlouvy nastávají dnem doručení písemného oznámení o odstoupení druhé smluvní straně. Odstoupení se považuje za doručené nejpozději desátý den po jeho odeslání.</w:t>
      </w:r>
    </w:p>
    <w:p w14:paraId="5E3CFBF3" w14:textId="77777777" w:rsidR="00E50C40" w:rsidRPr="005F0423" w:rsidRDefault="00AF4E9E" w:rsidP="003F45E1">
      <w:pPr>
        <w:pStyle w:val="ListNumber-ContractCzechRadio"/>
      </w:pPr>
      <w:r w:rsidRPr="005F0423">
        <w:t xml:space="preserve">Odstoupením od </w:t>
      </w:r>
      <w:r w:rsidR="00B31737" w:rsidRPr="005F0423">
        <w:t xml:space="preserve">rámcové dohody </w:t>
      </w:r>
      <w:r w:rsidRPr="005F0423">
        <w:t xml:space="preserve">nejsou dotčena ustanovení této </w:t>
      </w:r>
      <w:r w:rsidR="00B31737" w:rsidRPr="005F0423">
        <w:t>dohody</w:t>
      </w:r>
      <w:r w:rsidRPr="005F0423">
        <w:t>, která se týkají zejména nároků z uplatněných sankcí, náhrady škody a dalších ustanovení, z jejichž povahy vyplývá, že mají platit i po zániku účinnosti</w:t>
      </w:r>
      <w:r w:rsidR="00B31737" w:rsidRPr="005F0423">
        <w:t xml:space="preserve"> rámcové dohody</w:t>
      </w:r>
      <w:r w:rsidRPr="005F0423">
        <w:t>.</w:t>
      </w:r>
    </w:p>
    <w:p w14:paraId="649A88D8" w14:textId="77777777" w:rsidR="000E5477" w:rsidRPr="005F0423" w:rsidRDefault="00AF4E9E" w:rsidP="00A57148">
      <w:pPr>
        <w:pStyle w:val="ListNumber-ContractCzechRadio"/>
      </w:pPr>
      <w:r w:rsidRPr="005F0423">
        <w:t xml:space="preserve">Při předčasném ukončení </w:t>
      </w:r>
      <w:r w:rsidR="00B31737" w:rsidRPr="005F0423">
        <w:t xml:space="preserve">rámcové dohody či dílčí </w:t>
      </w:r>
      <w:r w:rsidRPr="005F0423">
        <w:t xml:space="preserve">smlouvy jsou smluvní strany povinny si vzájemně vypořádat pohledávky a dluhy, vydat si bezdůvodné obohacení a vypořádat si další majetková práva a povinnosti plynoucích z této </w:t>
      </w:r>
      <w:r w:rsidR="00B31737" w:rsidRPr="005F0423">
        <w:t xml:space="preserve">dohody </w:t>
      </w:r>
      <w:r w:rsidRPr="005F0423">
        <w:t>i z konkrétních dílčích smluv / objednávek.</w:t>
      </w:r>
    </w:p>
    <w:p w14:paraId="1780B212" w14:textId="77777777" w:rsidR="00E50C40" w:rsidRPr="005F0423" w:rsidRDefault="00AF4E9E" w:rsidP="00E50C40">
      <w:pPr>
        <w:pStyle w:val="Heading-Number-ContractCzechRadio"/>
        <w:rPr>
          <w:color w:val="auto"/>
        </w:rPr>
      </w:pPr>
      <w:r w:rsidRPr="005F0423">
        <w:rPr>
          <w:color w:val="auto"/>
        </w:rPr>
        <w:t xml:space="preserve">Doba účinnosti </w:t>
      </w:r>
      <w:r w:rsidR="00B31737" w:rsidRPr="005F0423">
        <w:rPr>
          <w:color w:val="auto"/>
        </w:rPr>
        <w:t>dohody</w:t>
      </w:r>
    </w:p>
    <w:p w14:paraId="3F3C09B9" w14:textId="54FD2168" w:rsidR="00E50C40" w:rsidRPr="005F0423" w:rsidRDefault="00AF4E9E" w:rsidP="00E50C40">
      <w:pPr>
        <w:pStyle w:val="ListNumber-ContractCzechRadio"/>
      </w:pPr>
      <w:r w:rsidRPr="005F0423">
        <w:t xml:space="preserve">Tato </w:t>
      </w:r>
      <w:r w:rsidR="00671BDC" w:rsidRPr="005F0423">
        <w:t>dohod</w:t>
      </w:r>
      <w:r w:rsidRPr="005F0423">
        <w:t xml:space="preserve">a se uzavírá </w:t>
      </w:r>
      <w:r w:rsidR="006E11EA">
        <w:rPr>
          <w:b/>
          <w:color w:val="000000" w:themeColor="text1"/>
        </w:rPr>
        <w:t>ode dne její účinnosti</w:t>
      </w:r>
      <w:r w:rsidR="006E11EA">
        <w:rPr>
          <w:rFonts w:cs="Arial"/>
          <w:b/>
          <w:color w:val="000000" w:themeColor="text1"/>
          <w:szCs w:val="20"/>
        </w:rPr>
        <w:t xml:space="preserve"> do 23. 10. 2026</w:t>
      </w:r>
      <w:r w:rsidRPr="005F0423">
        <w:t xml:space="preserve">. </w:t>
      </w:r>
    </w:p>
    <w:p w14:paraId="7D4DC5FC" w14:textId="77777777" w:rsidR="00E50C40" w:rsidRPr="005F0423" w:rsidRDefault="00AF4E9E" w:rsidP="004B1C35">
      <w:pPr>
        <w:pStyle w:val="ListNumber-ContractCzechRadio"/>
      </w:pPr>
      <w:r w:rsidRPr="005F0423">
        <w:t xml:space="preserve">Po uplynutí doby účinnosti </w:t>
      </w:r>
      <w:r w:rsidR="00B31737" w:rsidRPr="005F0423">
        <w:t xml:space="preserve">dohody </w:t>
      </w:r>
      <w:r w:rsidRPr="005F0423">
        <w:t xml:space="preserve">již nelze na jejím </w:t>
      </w:r>
      <w:r w:rsidRPr="005F0423">
        <w:rPr>
          <w:spacing w:val="-2"/>
        </w:rPr>
        <w:t xml:space="preserve">základě zadávat nové veřejné zakázky na uzavření dílčích </w:t>
      </w:r>
      <w:r w:rsidRPr="005F0423">
        <w:t>smluv</w:t>
      </w:r>
      <w:r w:rsidRPr="005F0423">
        <w:rPr>
          <w:spacing w:val="-2"/>
        </w:rPr>
        <w:t xml:space="preserve">. Platnost a účinnost </w:t>
      </w:r>
      <w:r w:rsidRPr="005F0423">
        <w:t xml:space="preserve">dílčích smluv uzavřených do okamžiku uplynutí doby </w:t>
      </w:r>
      <w:r w:rsidRPr="005F0423">
        <w:rPr>
          <w:spacing w:val="-2"/>
        </w:rPr>
        <w:t>účinnost</w:t>
      </w:r>
      <w:r w:rsidR="00B31737" w:rsidRPr="005F0423">
        <w:rPr>
          <w:spacing w:val="-2"/>
        </w:rPr>
        <w:t>i</w:t>
      </w:r>
      <w:r w:rsidRPr="005F0423">
        <w:t xml:space="preserve"> </w:t>
      </w:r>
      <w:r w:rsidR="00B31737" w:rsidRPr="005F0423">
        <w:t>dohod</w:t>
      </w:r>
      <w:r w:rsidR="00B31737" w:rsidRPr="005F0423">
        <w:rPr>
          <w:spacing w:val="-2"/>
        </w:rPr>
        <w:t xml:space="preserve">y </w:t>
      </w:r>
      <w:r w:rsidRPr="005F0423">
        <w:rPr>
          <w:spacing w:val="-2"/>
        </w:rPr>
        <w:t xml:space="preserve">a všechny jejich podmínky a odkazy na </w:t>
      </w:r>
      <w:r w:rsidR="00B31737" w:rsidRPr="005F0423">
        <w:rPr>
          <w:spacing w:val="-2"/>
        </w:rPr>
        <w:t xml:space="preserve">dohodu </w:t>
      </w:r>
      <w:r w:rsidRPr="005F0423">
        <w:t xml:space="preserve">nejsou uplynutím doby </w:t>
      </w:r>
      <w:r w:rsidRPr="005F0423">
        <w:rPr>
          <w:spacing w:val="-2"/>
        </w:rPr>
        <w:t>účinnost</w:t>
      </w:r>
      <w:r w:rsidR="00B31737" w:rsidRPr="005F0423">
        <w:rPr>
          <w:spacing w:val="-2"/>
        </w:rPr>
        <w:t>i</w:t>
      </w:r>
      <w:r w:rsidRPr="005F0423">
        <w:rPr>
          <w:spacing w:val="-2"/>
        </w:rPr>
        <w:t xml:space="preserve"> </w:t>
      </w:r>
      <w:r w:rsidR="00B31737" w:rsidRPr="005F0423">
        <w:t xml:space="preserve">dohody </w:t>
      </w:r>
      <w:r w:rsidRPr="005F0423">
        <w:t>dotčeny.</w:t>
      </w:r>
    </w:p>
    <w:p w14:paraId="2BB15533" w14:textId="77777777" w:rsidR="00F043FF" w:rsidRPr="005F0423" w:rsidRDefault="00AF4E9E" w:rsidP="004B1C35">
      <w:pPr>
        <w:pStyle w:val="Heading-Number-ContractCzechRadio"/>
        <w:rPr>
          <w:color w:val="auto"/>
        </w:rPr>
      </w:pPr>
      <w:r w:rsidRPr="005F0423">
        <w:rPr>
          <w:color w:val="auto"/>
        </w:rPr>
        <w:t>Ostatní ujednání smluvních stran</w:t>
      </w:r>
    </w:p>
    <w:p w14:paraId="4D1E5AB8" w14:textId="77777777" w:rsidR="00F043FF" w:rsidRPr="005F0423" w:rsidRDefault="00AF4E9E" w:rsidP="004B1C35">
      <w:pPr>
        <w:pStyle w:val="ListNumber-ContractCzechRadio"/>
      </w:pPr>
      <w:r w:rsidRPr="005F0423">
        <w:t xml:space="preserve">Smluvní strany pro </w:t>
      </w:r>
      <w:r w:rsidR="00C03027" w:rsidRPr="005F0423">
        <w:t>vyloučení případných</w:t>
      </w:r>
      <w:r w:rsidRPr="005F0423">
        <w:t xml:space="preserve"> pochybností uvádí následující:</w:t>
      </w:r>
    </w:p>
    <w:p w14:paraId="208B32D7" w14:textId="77777777" w:rsidR="00F043FF" w:rsidRPr="005F0423" w:rsidRDefault="00AF4E9E" w:rsidP="004B1C35">
      <w:pPr>
        <w:pStyle w:val="ListLetter-ContractCzechRadio"/>
      </w:pPr>
      <w:r w:rsidRPr="005F0423">
        <w:t>je-li k</w:t>
      </w:r>
      <w:r w:rsidR="005A2E9B" w:rsidRPr="005F0423">
        <w:t> poskytnutí služeb</w:t>
      </w:r>
      <w:r w:rsidRPr="005F0423">
        <w:t xml:space="preserve"> nutná součinnost objednatele, určí mu </w:t>
      </w:r>
      <w:r w:rsidR="005A2E9B" w:rsidRPr="005F0423">
        <w:t>poskytovatel</w:t>
      </w:r>
      <w:r w:rsidRPr="005F0423">
        <w:t xml:space="preserve"> písemnou a prokazatelně doručenou formou přiměřenou lhůtu k jejímu poskytnutí. Uplyne-li </w:t>
      </w:r>
      <w:r w:rsidR="006278A8" w:rsidRPr="005F0423">
        <w:t xml:space="preserve">tato </w:t>
      </w:r>
      <w:r w:rsidRPr="005F0423">
        <w:t xml:space="preserve">lhůta marně, nemá </w:t>
      </w:r>
      <w:r w:rsidR="005A2E9B" w:rsidRPr="005F0423">
        <w:t>poskytovatel</w:t>
      </w:r>
      <w:r w:rsidRPr="005F0423">
        <w:t xml:space="preserve"> právo zajistit si náhradní plnění na účet objednatele, má však právo</w:t>
      </w:r>
      <w:r w:rsidR="00041030" w:rsidRPr="005F0423">
        <w:t xml:space="preserve"> </w:t>
      </w:r>
      <w:r w:rsidRPr="005F0423">
        <w:t xml:space="preserve">odstoupit od </w:t>
      </w:r>
      <w:r w:rsidR="002A2C2D" w:rsidRPr="005F0423">
        <w:t xml:space="preserve">dílčí </w:t>
      </w:r>
      <w:r w:rsidRPr="005F0423">
        <w:t>smlouvy</w:t>
      </w:r>
      <w:r w:rsidR="00986DE4" w:rsidRPr="005F0423">
        <w:t>, pakliže na tento svůj záměr objednatele předem písemně upozornil</w:t>
      </w:r>
    </w:p>
    <w:p w14:paraId="172A2E76" w14:textId="77777777" w:rsidR="00F043FF" w:rsidRPr="005F0423" w:rsidRDefault="00AF4E9E" w:rsidP="004B1C35">
      <w:pPr>
        <w:pStyle w:val="ListLetter-ContractCzechRadio"/>
      </w:pPr>
      <w:r w:rsidRPr="005F0423">
        <w:t>poskytovatel</w:t>
      </w:r>
      <w:r w:rsidR="00091902" w:rsidRPr="005F0423">
        <w:t xml:space="preserve"> </w:t>
      </w:r>
      <w:r w:rsidR="00833159" w:rsidRPr="005F0423">
        <w:t xml:space="preserve">je vázán </w:t>
      </w:r>
      <w:r w:rsidRPr="005F0423">
        <w:t>příkazy objednatele ohledně způsobu poskytování služeb</w:t>
      </w:r>
      <w:r w:rsidR="00833159" w:rsidRPr="005F0423">
        <w:t>.</w:t>
      </w:r>
      <w:r w:rsidRPr="005F0423">
        <w:t xml:space="preserve"> </w:t>
      </w:r>
      <w:r w:rsidR="00833159" w:rsidRPr="005F0423">
        <w:t>Jsou-li</w:t>
      </w:r>
      <w:r w:rsidRPr="005F0423">
        <w:t xml:space="preserve"> příkazy objednatele nevhodné</w:t>
      </w:r>
      <w:r w:rsidR="00833159" w:rsidRPr="005F0423">
        <w:t xml:space="preserve"> vzhledem k povaze </w:t>
      </w:r>
      <w:r w:rsidRPr="005F0423">
        <w:t xml:space="preserve">služeb, je poskytovatel povinen na to objednatele písemnou a prokazatelně doručenou formou </w:t>
      </w:r>
      <w:r w:rsidR="00833159" w:rsidRPr="005F0423">
        <w:t xml:space="preserve">neprodleně po jejich obdržení </w:t>
      </w:r>
      <w:r w:rsidRPr="005F0423">
        <w:t>upozornit;</w:t>
      </w:r>
    </w:p>
    <w:p w14:paraId="48451BDD" w14:textId="77777777" w:rsidR="00F805A1" w:rsidRPr="005F0423" w:rsidRDefault="00AF4E9E" w:rsidP="004B1C35">
      <w:pPr>
        <w:pStyle w:val="ListLetter-ContractCzechRadio"/>
      </w:pPr>
      <w:r w:rsidRPr="005F0423">
        <w:t>má-li objednatel opatřit věc k</w:t>
      </w:r>
      <w:r w:rsidR="00AF088E" w:rsidRPr="005F0423">
        <w:t> poskytování služeb</w:t>
      </w:r>
      <w:r w:rsidR="00B31737" w:rsidRPr="005F0423">
        <w:t xml:space="preserve"> dle dílčí smlouvy</w:t>
      </w:r>
      <w:r w:rsidRPr="005F0423">
        <w:t xml:space="preserve">, předá ji </w:t>
      </w:r>
      <w:r w:rsidR="005A2E9B" w:rsidRPr="005F0423">
        <w:t>poskytovatel</w:t>
      </w:r>
      <w:r w:rsidRPr="005F0423">
        <w:t xml:space="preserve"> v dohodnuté době, jinak bez zbytečného odkladu po </w:t>
      </w:r>
      <w:r w:rsidR="00B31737" w:rsidRPr="005F0423">
        <w:t xml:space="preserve">účinnosti dílčí </w:t>
      </w:r>
      <w:r w:rsidRPr="005F0423">
        <w:t xml:space="preserve">smlouvy. Má se za to, že se cena </w:t>
      </w:r>
      <w:r w:rsidR="00AF088E" w:rsidRPr="005F0423">
        <w:t xml:space="preserve">služeb </w:t>
      </w:r>
      <w:r w:rsidRPr="005F0423">
        <w:t>o cenu této věci nesnižuje. Neopatří-li objednatel věc včas a neučiní-li tak ani na opakovanou</w:t>
      </w:r>
      <w:r w:rsidR="0032387C" w:rsidRPr="005F0423">
        <w:t>, písemnou</w:t>
      </w:r>
      <w:r w:rsidRPr="005F0423">
        <w:t xml:space="preserve"> </w:t>
      </w:r>
      <w:r w:rsidR="00F72AB3" w:rsidRPr="005F0423">
        <w:t xml:space="preserve">a prokazatelně doručenou </w:t>
      </w:r>
      <w:r w:rsidRPr="005F0423">
        <w:t xml:space="preserve">výzvu </w:t>
      </w:r>
      <w:r w:rsidR="00C926BF" w:rsidRPr="005F0423">
        <w:t xml:space="preserve">poskytovatele </w:t>
      </w:r>
      <w:r w:rsidRPr="005F0423">
        <w:t xml:space="preserve">v dodatečné </w:t>
      </w:r>
      <w:r w:rsidRPr="005F0423">
        <w:lastRenderedPageBreak/>
        <w:t>přiměřené době, může věc opatřit</w:t>
      </w:r>
      <w:r w:rsidR="00A46D83" w:rsidRPr="005F0423">
        <w:t xml:space="preserve"> poskytovatel </w:t>
      </w:r>
      <w:r w:rsidR="00F72AB3" w:rsidRPr="005F0423">
        <w:t xml:space="preserve">na účet objednatele, přičemž </w:t>
      </w:r>
      <w:r w:rsidR="00A46D83" w:rsidRPr="005F0423">
        <w:t>poskytovatel</w:t>
      </w:r>
      <w:r w:rsidR="00F72AB3" w:rsidRPr="005F0423">
        <w:t xml:space="preserve"> je povinen objednateli před opatřením věci sdělit písemnou a prokazatelně doručenou formou cenu takovéto věci a stanovit mu přiměřenou lhůtu k vyjádření;</w:t>
      </w:r>
    </w:p>
    <w:p w14:paraId="1E4AD391" w14:textId="77777777" w:rsidR="00DC3FC8" w:rsidRPr="005F0423" w:rsidRDefault="00AF4E9E" w:rsidP="00DC3FC8">
      <w:pPr>
        <w:pStyle w:val="Heading-Number-ContractCzechRadio"/>
        <w:rPr>
          <w:rFonts w:cs="Arial"/>
          <w:color w:val="auto"/>
          <w:szCs w:val="20"/>
        </w:rPr>
      </w:pPr>
      <w:r w:rsidRPr="005F0423">
        <w:rPr>
          <w:rFonts w:cs="Arial"/>
          <w:color w:val="auto"/>
          <w:szCs w:val="20"/>
        </w:rPr>
        <w:t>Odpovědnost za škody a pojištění</w:t>
      </w:r>
    </w:p>
    <w:p w14:paraId="37A312D4" w14:textId="77777777" w:rsidR="00DC3FC8" w:rsidRPr="005F0423" w:rsidRDefault="00AF4E9E"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tímto bere na vědomí, že svou činností dle této </w:t>
      </w:r>
      <w:r w:rsidR="00B31737" w:rsidRPr="005F0423">
        <w:t>dohod</w:t>
      </w:r>
      <w:r w:rsidRPr="005F0423">
        <w:rPr>
          <w:rFonts w:cs="Arial"/>
          <w:szCs w:val="20"/>
        </w:rPr>
        <w:t>y může objednateli způsobit majetkovou újmu (tj. škodu na jmění objednatele nebo třetích osob) nebo nemajetkovou újmu (dále souhrnně jako „</w:t>
      </w:r>
      <w:r w:rsidRPr="005F0423">
        <w:rPr>
          <w:rFonts w:cs="Arial"/>
          <w:b/>
          <w:szCs w:val="20"/>
        </w:rPr>
        <w:t>škoda</w:t>
      </w:r>
      <w:r w:rsidRPr="005F0423">
        <w:rPr>
          <w:rFonts w:cs="Arial"/>
          <w:szCs w:val="20"/>
        </w:rPr>
        <w:t>“). Tuto škodu je poskytovatel povinen objednateli uhradit na základě výzvy objednatele.</w:t>
      </w:r>
    </w:p>
    <w:p w14:paraId="06162EDA" w14:textId="0A22DECB" w:rsidR="00DC3FC8" w:rsidRPr="005F0423" w:rsidRDefault="00AF4E9E"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je povinen mít po dobu účinnosti této </w:t>
      </w:r>
      <w:r w:rsidR="00B31737" w:rsidRPr="005F0423">
        <w:t>dohod</w:t>
      </w:r>
      <w:r w:rsidRPr="005F0423">
        <w:rPr>
          <w:rFonts w:cs="Arial"/>
          <w:szCs w:val="20"/>
        </w:rPr>
        <w:t xml:space="preserve">y </w:t>
      </w:r>
      <w:r w:rsidR="00795858" w:rsidRPr="005F0423">
        <w:rPr>
          <w:rFonts w:cs="Arial"/>
          <w:szCs w:val="20"/>
        </w:rPr>
        <w:t xml:space="preserve">a všech navazujících dílčích smluv </w:t>
      </w:r>
      <w:r w:rsidRPr="005F0423">
        <w:rPr>
          <w:rFonts w:cs="Arial"/>
          <w:szCs w:val="20"/>
        </w:rPr>
        <w:t xml:space="preserve">pojištěnu svou odpovědnost za škodu vzniklou jeho činností z této </w:t>
      </w:r>
      <w:r w:rsidR="00B31737" w:rsidRPr="005F0423">
        <w:t>dohod</w:t>
      </w:r>
      <w:r w:rsidRPr="005F0423">
        <w:rPr>
          <w:rFonts w:cs="Arial"/>
          <w:szCs w:val="20"/>
        </w:rPr>
        <w:t>y s minimálním limitem plnění</w:t>
      </w:r>
      <w:r w:rsidR="007278F4" w:rsidRPr="005F0423">
        <w:rPr>
          <w:rFonts w:cs="Arial"/>
          <w:szCs w:val="20"/>
        </w:rPr>
        <w:t xml:space="preserve"> </w:t>
      </w:r>
      <w:r w:rsidR="00892D08">
        <w:rPr>
          <w:rFonts w:cs="Arial"/>
          <w:b/>
          <w:color w:val="000000" w:themeColor="text1"/>
          <w:szCs w:val="20"/>
        </w:rPr>
        <w:t>250.000,- K</w:t>
      </w:r>
      <w:r w:rsidRPr="005F0423">
        <w:rPr>
          <w:rFonts w:cs="Arial"/>
          <w:b/>
          <w:szCs w:val="20"/>
        </w:rPr>
        <w:t>č</w:t>
      </w:r>
      <w:r w:rsidRPr="005F0423">
        <w:rPr>
          <w:rFonts w:cs="Arial"/>
          <w:szCs w:val="20"/>
        </w:rPr>
        <w:t xml:space="preserve">. Tento limit žádným způsobem nezbavuje </w:t>
      </w:r>
      <w:r w:rsidR="003117BB" w:rsidRPr="005F0423">
        <w:rPr>
          <w:rFonts w:cs="Arial"/>
          <w:szCs w:val="20"/>
        </w:rPr>
        <w:t>poskytovatele</w:t>
      </w:r>
      <w:r w:rsidRPr="005F0423">
        <w:rPr>
          <w:rFonts w:cs="Arial"/>
          <w:szCs w:val="20"/>
        </w:rPr>
        <w:t xml:space="preserve"> povinnost</w:t>
      </w:r>
      <w:r w:rsidR="003117BB" w:rsidRPr="005F0423">
        <w:rPr>
          <w:rFonts w:cs="Arial"/>
          <w:szCs w:val="20"/>
        </w:rPr>
        <w:t>i</w:t>
      </w:r>
      <w:r w:rsidRPr="005F0423">
        <w:rPr>
          <w:rFonts w:cs="Arial"/>
          <w:szCs w:val="20"/>
        </w:rPr>
        <w:t xml:space="preserve"> uhradit objedna</w:t>
      </w:r>
      <w:r w:rsidR="00795858" w:rsidRPr="005F0423">
        <w:rPr>
          <w:rFonts w:cs="Arial"/>
          <w:szCs w:val="20"/>
        </w:rPr>
        <w:t>teli škodu v plné výši. Na písemnou výzvu objednatele je poskytovatel povinen předložit pojistnou smlouvu</w:t>
      </w:r>
      <w:r w:rsidRPr="005F0423">
        <w:rPr>
          <w:rFonts w:cs="Arial"/>
          <w:szCs w:val="20"/>
        </w:rPr>
        <w:t xml:space="preserve"> dle tohoto odstavce</w:t>
      </w:r>
      <w:r w:rsidR="00B31737" w:rsidRPr="005F0423">
        <w:rPr>
          <w:rFonts w:cs="Arial"/>
          <w:szCs w:val="20"/>
        </w:rPr>
        <w:t xml:space="preserve"> </w:t>
      </w:r>
      <w:r w:rsidR="00B31737" w:rsidRPr="005F0423">
        <w:t>dohody</w:t>
      </w:r>
      <w:r w:rsidRPr="005F0423">
        <w:rPr>
          <w:rFonts w:cs="Arial"/>
          <w:szCs w:val="20"/>
        </w:rPr>
        <w:t>.</w:t>
      </w:r>
    </w:p>
    <w:p w14:paraId="1C1020E3" w14:textId="77777777" w:rsidR="000E5477" w:rsidRPr="005F0423" w:rsidRDefault="00AF4E9E" w:rsidP="00A57148">
      <w:pPr>
        <w:pStyle w:val="ListNumber-ContractCzechRadio"/>
        <w:rPr>
          <w:rFonts w:cs="Arial"/>
          <w:szCs w:val="20"/>
        </w:rPr>
      </w:pPr>
      <w:r w:rsidRPr="005F0423">
        <w:rPr>
          <w:rFonts w:cs="Arial"/>
          <w:szCs w:val="20"/>
        </w:rPr>
        <w:t xml:space="preserve">S ohledem na předchozí odstavec je </w:t>
      </w:r>
      <w:r w:rsidR="003117BB" w:rsidRPr="005F0423">
        <w:rPr>
          <w:rFonts w:cs="Arial"/>
          <w:szCs w:val="20"/>
        </w:rPr>
        <w:t>poskytovatel</w:t>
      </w:r>
      <w:r w:rsidRPr="005F0423">
        <w:rPr>
          <w:rFonts w:cs="Arial"/>
          <w:szCs w:val="20"/>
        </w:rPr>
        <w:t xml:space="preserve"> povinen kdykoli během účinnosti této </w:t>
      </w:r>
      <w:r w:rsidR="00B31737" w:rsidRPr="005F0423">
        <w:t>dohod</w:t>
      </w:r>
      <w:r w:rsidRPr="005F0423">
        <w:rPr>
          <w:rFonts w:cs="Arial"/>
          <w:szCs w:val="20"/>
        </w:rPr>
        <w:t xml:space="preserve">y objednateli na jeho žádost prokázat, že požadované pojištění trvá.  </w:t>
      </w:r>
    </w:p>
    <w:p w14:paraId="45AF8444" w14:textId="77777777" w:rsidR="00A11BC0" w:rsidRPr="005F0423" w:rsidRDefault="00AF4E9E" w:rsidP="004B1C35">
      <w:pPr>
        <w:pStyle w:val="Heading-Number-ContractCzechRadio"/>
        <w:rPr>
          <w:color w:val="auto"/>
        </w:rPr>
      </w:pPr>
      <w:r w:rsidRPr="005F0423">
        <w:rPr>
          <w:color w:val="auto"/>
        </w:rPr>
        <w:t>Závěrečná ustanovení</w:t>
      </w:r>
    </w:p>
    <w:p w14:paraId="797201FC" w14:textId="77777777" w:rsidR="004B1C35" w:rsidRPr="005F0423" w:rsidRDefault="00AF4E9E" w:rsidP="004B1C35">
      <w:pPr>
        <w:pStyle w:val="ListNumber-ContractCzechRadio"/>
      </w:pPr>
      <w:r w:rsidRPr="005F0423">
        <w:t xml:space="preserve">Tato rámcová </w:t>
      </w:r>
      <w:r w:rsidR="00671BDC" w:rsidRPr="005F0423">
        <w:t>dohod</w:t>
      </w:r>
      <w:r w:rsidRPr="005F0423">
        <w:t xml:space="preserve">a </w:t>
      </w:r>
      <w:r w:rsidR="003117BB" w:rsidRPr="005F0423">
        <w:t xml:space="preserve">se uzavírá a </w:t>
      </w:r>
      <w:r w:rsidRPr="005F0423">
        <w:t>nabývá platnosti dnem podpisu všemi smluvními stranami</w:t>
      </w:r>
      <w:r w:rsidR="00B31737" w:rsidRPr="005F0423">
        <w:t xml:space="preserve"> a účinnosti dnem jejího uveřejnění v registru smluv </w:t>
      </w:r>
      <w:r w:rsidR="002A2C2D" w:rsidRPr="005F0423">
        <w:rPr>
          <w:rFonts w:cs="Arial"/>
          <w:szCs w:val="20"/>
        </w:rPr>
        <w:t>v souladu se zákonem č. 340/2015 Sb., o zvláštních podmínkách účinnosti některých smluv, uveřejňování těchto smluv a o registru smluv (zákon o registru smluv), v</w:t>
      </w:r>
      <w:r w:rsidR="003D3CEC" w:rsidRPr="005F0423">
        <w:rPr>
          <w:rFonts w:cs="Arial"/>
          <w:szCs w:val="20"/>
        </w:rPr>
        <w:t>e</w:t>
      </w:r>
      <w:r w:rsidR="002A2C2D" w:rsidRPr="005F0423">
        <w:rPr>
          <w:rFonts w:cs="Arial"/>
          <w:szCs w:val="20"/>
        </w:rPr>
        <w:t xml:space="preserve"> znění</w:t>
      </w:r>
      <w:r w:rsidR="003D3CEC" w:rsidRPr="005F0423">
        <w:rPr>
          <w:rFonts w:cs="Arial"/>
          <w:szCs w:val="20"/>
        </w:rPr>
        <w:t xml:space="preserve"> pozdějších předpisů</w:t>
      </w:r>
      <w:r w:rsidR="002A2C2D" w:rsidRPr="005F0423">
        <w:rPr>
          <w:rFonts w:cs="Arial"/>
          <w:szCs w:val="20"/>
        </w:rPr>
        <w:t>.</w:t>
      </w:r>
    </w:p>
    <w:p w14:paraId="25C32639" w14:textId="4E1C724F" w:rsidR="00130BF0" w:rsidRPr="005F0423" w:rsidRDefault="00AF4E9E" w:rsidP="00130BF0">
      <w:pPr>
        <w:pStyle w:val="ListNumber-ContractCzechRadio"/>
      </w:pPr>
      <w:r w:rsidRPr="005F0423">
        <w:t>Právní vztahy z této dohody vzniklé se řídí příslušnými ustanoveními OZ</w:t>
      </w:r>
      <w:r w:rsidR="00EC4D72">
        <w:t xml:space="preserve"> </w:t>
      </w:r>
      <w:r w:rsidRPr="005F0423">
        <w:t xml:space="preserve">a dalšími v České republice obecně závaznými právními předpisy. </w:t>
      </w:r>
    </w:p>
    <w:p w14:paraId="4A9E0DFB" w14:textId="77777777" w:rsidR="004B1C35" w:rsidRPr="005F0423" w:rsidRDefault="00AF4E9E" w:rsidP="004B1C35">
      <w:pPr>
        <w:pStyle w:val="ListNumber-ContractCzechRadio"/>
      </w:pPr>
      <w:r w:rsidRPr="005F0423">
        <w:t xml:space="preserve">Objednatel má právo nevyčerpat celý rozsah plnění v souladu se zadávacím řízením a podle této </w:t>
      </w:r>
      <w:r w:rsidR="00B31737" w:rsidRPr="005F0423">
        <w:t>dohody</w:t>
      </w:r>
      <w:r w:rsidRPr="005F0423">
        <w:t>.</w:t>
      </w:r>
    </w:p>
    <w:p w14:paraId="2C8B35A5" w14:textId="345A24E1" w:rsidR="00130BF0" w:rsidRPr="005F0423" w:rsidRDefault="00AF4E9E" w:rsidP="00130BF0">
      <w:pPr>
        <w:pStyle w:val="ListNumber-ContractCzechRadio"/>
      </w:pPr>
      <w:r w:rsidRPr="005F0423">
        <w:t xml:space="preserve">Tato dohoda je vyhotovena ve </w:t>
      </w:r>
      <w:r w:rsidR="00444080" w:rsidRPr="005F0423">
        <w:t xml:space="preserve">dvou </w:t>
      </w:r>
      <w:r w:rsidRPr="005F0423">
        <w:t xml:space="preserve">stejnopisech s platností originálu, z nichž </w:t>
      </w:r>
      <w:r w:rsidR="00444080" w:rsidRPr="005F0423">
        <w:t>každá smluvní strana obdrží po</w:t>
      </w:r>
      <w:r w:rsidRPr="005F0423">
        <w:t xml:space="preserve"> jed</w:t>
      </w:r>
      <w:r w:rsidR="000F43C2">
        <w:t>n</w:t>
      </w:r>
      <w:r w:rsidR="00444080" w:rsidRPr="005F0423">
        <w:t>om stejnopise</w:t>
      </w:r>
      <w:r w:rsidRPr="005F0423">
        <w:t xml:space="preserve">. </w:t>
      </w:r>
    </w:p>
    <w:p w14:paraId="7395BE26" w14:textId="77777777" w:rsidR="004B1C35" w:rsidRPr="005F0423" w:rsidRDefault="00AF4E9E" w:rsidP="004B1C35">
      <w:pPr>
        <w:pStyle w:val="ListNumber-ContractCzechRadio"/>
      </w:pPr>
      <w:r w:rsidRPr="005F0423">
        <w:t xml:space="preserve">Pro případ sporu vzniklého mezi smluvními stranami z této </w:t>
      </w:r>
      <w:r w:rsidR="002A2C2D" w:rsidRPr="005F0423">
        <w:t>dohod</w:t>
      </w:r>
      <w:r w:rsidRPr="005F0423">
        <w:t>y nebo v souvislosti s ní, v souladu s ustanovením § 89a zákona č. 99/1963 Sb., občanský soudní řád, ve znění pozdějších předpisů, si smluvní strany jako obecný soud sjednávají soud místně příslušný podle sídla objednatele.</w:t>
      </w:r>
    </w:p>
    <w:p w14:paraId="52ACB562" w14:textId="77777777" w:rsidR="001A6897" w:rsidRPr="005F0423" w:rsidRDefault="00AF4E9E" w:rsidP="001A6897">
      <w:pPr>
        <w:pStyle w:val="ListNumber-ContractCzechRadio"/>
      </w:pPr>
      <w:r w:rsidRPr="005F0423">
        <w:t xml:space="preserve">Smluvní strany uvádí, že nastane-li zcela mimořádná nepředvídatelná okolnost, která plnění z této </w:t>
      </w:r>
      <w:r w:rsidR="002A2C2D" w:rsidRPr="005F0423">
        <w:t>dohod</w:t>
      </w:r>
      <w:r w:rsidRPr="005F0423">
        <w:t xml:space="preserve">y podstatně ztěžuje, není kterákoli smluvní strana oprávněna požádat soud, aby podle svého uvážení rozhodl o spravedlivé úpravě ceny za plnění dle této </w:t>
      </w:r>
      <w:r w:rsidR="002A2C2D" w:rsidRPr="005F0423">
        <w:t>dohod</w:t>
      </w:r>
      <w:r w:rsidRPr="005F0423">
        <w:t xml:space="preserve">y, anebo o zrušení </w:t>
      </w:r>
      <w:r w:rsidR="002A2C2D" w:rsidRPr="005F0423">
        <w:t>dohod</w:t>
      </w:r>
      <w:r w:rsidRPr="005F0423">
        <w:t>y a o tom, jak se strany vypořádají. Tímto smluvní strany přebírají ve smyslu ustanovení § 1765 a násl. OZ nebezpečí změny okolností.</w:t>
      </w:r>
    </w:p>
    <w:p w14:paraId="03280646" w14:textId="5F8CCC47" w:rsidR="00130BF0" w:rsidRPr="005F0423" w:rsidRDefault="00AF4E9E">
      <w:pPr>
        <w:pStyle w:val="ListNumber-ContractCzechRadio"/>
      </w:pPr>
      <w:r w:rsidRPr="005F0423">
        <w:t xml:space="preserve">Smluvní strany tímto výslovně uvádí, že tato </w:t>
      </w:r>
      <w:r w:rsidR="002A2C2D" w:rsidRPr="005F0423">
        <w:t>dohod</w:t>
      </w:r>
      <w:r w:rsidRPr="005F0423">
        <w:t>a je závazná až okamžikem jejího podepsání oběma smluvními stranami</w:t>
      </w:r>
      <w:r w:rsidR="00670762" w:rsidRPr="005F0423">
        <w:t xml:space="preserve">. </w:t>
      </w:r>
      <w:r w:rsidR="00A46D83" w:rsidRPr="005F0423">
        <w:t>Poskytovatel</w:t>
      </w:r>
      <w:r w:rsidRPr="005F0423">
        <w:t xml:space="preserve"> tímto bere na vědomí, že v důsledku specifického organizačního uspořádání </w:t>
      </w:r>
      <w:r w:rsidR="001558ED" w:rsidRPr="005F0423">
        <w:t>objednatele</w:t>
      </w:r>
      <w:r w:rsidRPr="005F0423">
        <w:t xml:space="preserve"> smluvní strany vylučují pravidla dle ustanovení § 1728 </w:t>
      </w:r>
      <w:r w:rsidR="002D44EA" w:rsidRPr="005F0423">
        <w:t>a 1729</w:t>
      </w:r>
      <w:r w:rsidRPr="005F0423">
        <w:t xml:space="preserve"> OZ o předsmluvní odpovědnosti a </w:t>
      </w:r>
      <w:r w:rsidR="00C926BF" w:rsidRPr="005F0423">
        <w:t xml:space="preserve">poskytovatel </w:t>
      </w:r>
      <w:r w:rsidRPr="005F0423">
        <w:t xml:space="preserve">nemá právo ve smyslu § 2910 </w:t>
      </w:r>
      <w:r w:rsidR="00C63A17" w:rsidRPr="005F0423">
        <w:t xml:space="preserve">OZ </w:t>
      </w:r>
      <w:r w:rsidRPr="005F0423">
        <w:t xml:space="preserve">po </w:t>
      </w:r>
      <w:r w:rsidR="001558ED" w:rsidRPr="005F0423">
        <w:t>objednateli</w:t>
      </w:r>
      <w:r w:rsidRPr="005F0423">
        <w:t xml:space="preserve"> požadovat při neuzavření </w:t>
      </w:r>
      <w:r w:rsidR="002A2C2D" w:rsidRPr="005F0423">
        <w:t>dohod</w:t>
      </w:r>
      <w:r w:rsidRPr="005F0423">
        <w:t>y náhradu škody.</w:t>
      </w:r>
    </w:p>
    <w:p w14:paraId="31856C8B" w14:textId="77777777" w:rsidR="003117BB" w:rsidRPr="005F0423" w:rsidRDefault="00AF4E9E" w:rsidP="00A57148">
      <w:pPr>
        <w:pStyle w:val="ListNumber-ContractCzechRadio"/>
        <w:rPr>
          <w:rFonts w:cs="Arial"/>
          <w:szCs w:val="20"/>
        </w:rPr>
      </w:pPr>
      <w:r w:rsidRPr="005F0423">
        <w:t xml:space="preserve">Tato </w:t>
      </w:r>
      <w:r w:rsidR="002A2C2D" w:rsidRPr="005F0423">
        <w:t>dohod</w:t>
      </w:r>
      <w:r w:rsidRPr="005F0423">
        <w:t>a včetně jejích příloh, případných změn</w:t>
      </w:r>
      <w:r w:rsidR="00414B5D" w:rsidRPr="005F0423">
        <w:t>,</w:t>
      </w:r>
      <w:r w:rsidRPr="005F0423">
        <w:t xml:space="preserve"> bude uveřejněna </w:t>
      </w:r>
      <w:r w:rsidR="002A2C2D" w:rsidRPr="005F0423">
        <w:t>objednatelem</w:t>
      </w:r>
      <w:r w:rsidR="002A2C2D" w:rsidRPr="005F0423">
        <w:rPr>
          <w:rFonts w:cs="Arial"/>
          <w:szCs w:val="20"/>
        </w:rPr>
        <w:t xml:space="preserve"> </w:t>
      </w:r>
      <w:r w:rsidRPr="005F0423">
        <w:rPr>
          <w:rFonts w:cs="Arial"/>
          <w:szCs w:val="20"/>
        </w:rPr>
        <w:t xml:space="preserve">v registru smluv v souladu se zákonem o registru smluv. Pokud </w:t>
      </w:r>
      <w:r w:rsidR="002A2C2D" w:rsidRPr="005F0423">
        <w:rPr>
          <w:rFonts w:cs="Arial"/>
          <w:szCs w:val="20"/>
        </w:rPr>
        <w:t xml:space="preserve">dohodu </w:t>
      </w:r>
      <w:r w:rsidRPr="005F0423">
        <w:rPr>
          <w:rFonts w:cs="Arial"/>
          <w:szCs w:val="20"/>
        </w:rPr>
        <w:t xml:space="preserve">uveřejní v registru smluv </w:t>
      </w:r>
      <w:r w:rsidR="002A2C2D" w:rsidRPr="005F0423">
        <w:rPr>
          <w:rFonts w:cs="Arial"/>
          <w:szCs w:val="20"/>
        </w:rPr>
        <w:lastRenderedPageBreak/>
        <w:t>poskytovatel</w:t>
      </w:r>
      <w:r w:rsidRPr="005F0423">
        <w:rPr>
          <w:rFonts w:cs="Arial"/>
          <w:szCs w:val="20"/>
        </w:rPr>
        <w:t xml:space="preserve">, zašle </w:t>
      </w:r>
      <w:r w:rsidR="002A2C2D" w:rsidRPr="005F0423">
        <w:rPr>
          <w:rFonts w:cs="Arial"/>
          <w:szCs w:val="20"/>
        </w:rPr>
        <w:t>objednateli</w:t>
      </w:r>
      <w:r w:rsidRPr="005F0423">
        <w:rPr>
          <w:rFonts w:cs="Arial"/>
          <w:szCs w:val="20"/>
        </w:rPr>
        <w:t xml:space="preserve"> potvrzení o uveřejnění této </w:t>
      </w:r>
      <w:r w:rsidR="002A2C2D" w:rsidRPr="005F0423">
        <w:rPr>
          <w:rFonts w:cs="Arial"/>
          <w:szCs w:val="20"/>
        </w:rPr>
        <w:t>dohod</w:t>
      </w:r>
      <w:r w:rsidRPr="005F0423">
        <w:rPr>
          <w:rFonts w:cs="Arial"/>
          <w:szCs w:val="20"/>
        </w:rPr>
        <w:t xml:space="preserve">y bez zbytečného odkladu. Tento </w:t>
      </w:r>
      <w:r w:rsidR="002A2C2D" w:rsidRPr="005F0423">
        <w:rPr>
          <w:rFonts w:cs="Arial"/>
          <w:szCs w:val="20"/>
        </w:rPr>
        <w:t xml:space="preserve">odstavec </w:t>
      </w:r>
      <w:r w:rsidRPr="005F0423">
        <w:rPr>
          <w:rFonts w:cs="Arial"/>
          <w:szCs w:val="20"/>
        </w:rPr>
        <w:t xml:space="preserve">je samostatnou dohodou smluvních stran oddělitelnou od ostatních ustanovení </w:t>
      </w:r>
      <w:r w:rsidR="002A2C2D" w:rsidRPr="005F0423">
        <w:rPr>
          <w:rFonts w:cs="Arial"/>
          <w:szCs w:val="20"/>
        </w:rPr>
        <w:t>rámcové dohod</w:t>
      </w:r>
      <w:r w:rsidRPr="005F0423">
        <w:rPr>
          <w:rFonts w:cs="Arial"/>
          <w:szCs w:val="20"/>
        </w:rPr>
        <w:t>y.</w:t>
      </w:r>
    </w:p>
    <w:p w14:paraId="66A1E46B" w14:textId="77777777" w:rsidR="00795858" w:rsidRPr="005F0423" w:rsidRDefault="00AF4E9E" w:rsidP="00A57148">
      <w:pPr>
        <w:pStyle w:val="ListNumber-ContractCzechRadio"/>
      </w:pPr>
      <w:r w:rsidRPr="005F0423">
        <w:t xml:space="preserve">Smluvní strany prohlašují, že se seznámily s obsahem této dohody, kterou uzavírají na základě své pravé, vážné a svobodné vůle, nikoliv v tísni anebo za nápadně nevýhodných podmínek, což stvrzují svými podpisy. </w:t>
      </w:r>
    </w:p>
    <w:p w14:paraId="6BC4B822" w14:textId="77777777" w:rsidR="00C379DE" w:rsidRPr="005F0423" w:rsidRDefault="00AF4E9E" w:rsidP="004B1C35">
      <w:pPr>
        <w:pStyle w:val="ListNumber-ContractCzechRadio"/>
      </w:pPr>
      <w:r w:rsidRPr="005F0423">
        <w:t xml:space="preserve">Nedílnou součástí této </w:t>
      </w:r>
      <w:r w:rsidR="002A2C2D" w:rsidRPr="005F0423">
        <w:t xml:space="preserve">dohody </w:t>
      </w:r>
      <w:r w:rsidRPr="005F0423">
        <w:t>j</w:t>
      </w:r>
      <w:r w:rsidR="002A2C2D" w:rsidRPr="005F0423">
        <w:t>sou</w:t>
      </w:r>
      <w:r w:rsidRPr="005F0423">
        <w:t xml:space="preserve"> její</w:t>
      </w:r>
      <w:r w:rsidR="002A2C2D" w:rsidRPr="005F0423">
        <w:t xml:space="preserve"> přílohy</w:t>
      </w:r>
      <w:r w:rsidRPr="005F0423">
        <w:t>:</w:t>
      </w:r>
    </w:p>
    <w:p w14:paraId="74D8D354" w14:textId="196C7DF5" w:rsidR="00D16498" w:rsidRPr="005F0423" w:rsidRDefault="00AF4E9E" w:rsidP="006C385E">
      <w:pPr>
        <w:pStyle w:val="ListNumber-ContractCzechRadio"/>
        <w:numPr>
          <w:ilvl w:val="0"/>
          <w:numId w:val="0"/>
        </w:numPr>
        <w:ind w:left="312"/>
      </w:pPr>
      <w:r w:rsidRPr="005F0423">
        <w:t>Příloha</w:t>
      </w:r>
      <w:r w:rsidR="004A6AA4" w:rsidRPr="005F0423">
        <w:t xml:space="preserve"> č. </w:t>
      </w:r>
      <w:r w:rsidR="007871A8">
        <w:t>1</w:t>
      </w:r>
      <w:r w:rsidR="007871A8" w:rsidRPr="005F0423">
        <w:t xml:space="preserve"> </w:t>
      </w:r>
      <w:r w:rsidRPr="005F0423">
        <w:t xml:space="preserve">– </w:t>
      </w:r>
      <w:r w:rsidR="00414B5D" w:rsidRPr="005F0423">
        <w:t>Specifikace služeb;</w:t>
      </w:r>
    </w:p>
    <w:p w14:paraId="3D303BC5" w14:textId="239C237A" w:rsidR="00414B5D" w:rsidRPr="005F0423" w:rsidRDefault="00AF4E9E" w:rsidP="00A57148">
      <w:pPr>
        <w:pStyle w:val="ListNumber-ContractCzechRadio"/>
        <w:numPr>
          <w:ilvl w:val="0"/>
          <w:numId w:val="0"/>
        </w:numPr>
        <w:ind w:left="312" w:hanging="312"/>
      </w:pPr>
      <w:r w:rsidRPr="005F0423">
        <w:tab/>
        <w:t>Příloha</w:t>
      </w:r>
      <w:r w:rsidR="004A6AA4" w:rsidRPr="005F0423">
        <w:t xml:space="preserve"> č. </w:t>
      </w:r>
      <w:r w:rsidR="007871A8">
        <w:t>2</w:t>
      </w:r>
      <w:r w:rsidR="007871A8" w:rsidRPr="005F0423">
        <w:t xml:space="preserve"> </w:t>
      </w:r>
      <w:r w:rsidRPr="005F0423">
        <w:t xml:space="preserve">– </w:t>
      </w:r>
      <w:r w:rsidR="00130BF0" w:rsidRPr="005F0423">
        <w:t>Cenová nabídka poskytovatele</w:t>
      </w:r>
      <w:r w:rsidRPr="005F0423">
        <w:t>;</w:t>
      </w:r>
    </w:p>
    <w:p w14:paraId="4F8474D0" w14:textId="4C1202A4" w:rsidR="00F6014B" w:rsidRPr="005F0423" w:rsidRDefault="00AF4E9E" w:rsidP="00273027">
      <w:pPr>
        <w:pStyle w:val="ListNumber-ContractCzechRadio"/>
        <w:numPr>
          <w:ilvl w:val="0"/>
          <w:numId w:val="0"/>
        </w:numPr>
        <w:ind w:left="312" w:hanging="312"/>
      </w:pPr>
      <w:r w:rsidRPr="005F0423">
        <w:tab/>
      </w:r>
      <w:r w:rsidR="002A2C2D" w:rsidRPr="005F0423">
        <w:t>Příloha</w:t>
      </w:r>
      <w:r w:rsidR="004A6AA4" w:rsidRPr="005F0423">
        <w:t xml:space="preserve"> č. </w:t>
      </w:r>
      <w:r w:rsidR="007871A8">
        <w:t>3</w:t>
      </w:r>
      <w:r w:rsidR="007871A8" w:rsidRPr="005F0423">
        <w:t xml:space="preserve"> </w:t>
      </w:r>
      <w:r w:rsidR="002A2C2D" w:rsidRPr="005F0423">
        <w:t xml:space="preserve">– </w:t>
      </w:r>
      <w:r w:rsidRPr="005F0423">
        <w:t>Vzor dílčí smlouvy</w:t>
      </w:r>
      <w:r w:rsidR="00F205B1">
        <w:t>.</w:t>
      </w:r>
      <w:r w:rsidRPr="005F0423">
        <w:t xml:space="preserve"> </w:t>
      </w:r>
    </w:p>
    <w:p w14:paraId="27822A9A" w14:textId="77777777" w:rsidR="001A6897" w:rsidRPr="005F0423" w:rsidRDefault="001A6897" w:rsidP="001F0066">
      <w:pPr>
        <w:pStyle w:val="SubjectSpecification-ContractCzechRadio"/>
        <w:rPr>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A31AFC" w14:paraId="74BA85DA" w14:textId="77777777" w:rsidTr="002A2C2D">
        <w:tc>
          <w:tcPr>
            <w:tcW w:w="3974" w:type="dxa"/>
            <w:tcBorders>
              <w:top w:val="single" w:sz="4" w:space="0" w:color="auto"/>
              <w:left w:val="single" w:sz="4" w:space="0" w:color="auto"/>
              <w:bottom w:val="single" w:sz="4" w:space="0" w:color="auto"/>
              <w:right w:val="single" w:sz="4" w:space="0" w:color="auto"/>
            </w:tcBorders>
            <w:hideMark/>
          </w:tcPr>
          <w:p w14:paraId="47A92405" w14:textId="77777777" w:rsidR="002A2C2D" w:rsidRPr="005F0423" w:rsidRDefault="00AF4E9E">
            <w:pPr>
              <w:pStyle w:val="Zvr"/>
              <w:tabs>
                <w:tab w:val="clear" w:pos="312"/>
                <w:tab w:val="clear" w:pos="624"/>
                <w:tab w:val="left" w:pos="708"/>
              </w:tabs>
              <w:spacing w:before="0"/>
              <w:jc w:val="center"/>
            </w:pPr>
            <w:r w:rsidRPr="005F0423">
              <w:t xml:space="preserve">V Praze 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c>
          <w:tcPr>
            <w:tcW w:w="3964" w:type="dxa"/>
            <w:tcBorders>
              <w:top w:val="single" w:sz="4" w:space="0" w:color="auto"/>
              <w:left w:val="single" w:sz="4" w:space="0" w:color="auto"/>
              <w:bottom w:val="single" w:sz="4" w:space="0" w:color="auto"/>
              <w:right w:val="single" w:sz="4" w:space="0" w:color="auto"/>
            </w:tcBorders>
            <w:hideMark/>
          </w:tcPr>
          <w:p w14:paraId="3ED7B7FF" w14:textId="77777777" w:rsidR="002A2C2D" w:rsidRPr="005F0423" w:rsidRDefault="00AF4E9E">
            <w:pPr>
              <w:pStyle w:val="Zvr"/>
              <w:tabs>
                <w:tab w:val="clear" w:pos="312"/>
                <w:tab w:val="clear" w:pos="624"/>
                <w:tab w:val="left" w:pos="708"/>
              </w:tabs>
              <w:spacing w:before="0"/>
              <w:jc w:val="center"/>
            </w:pPr>
            <w:r w:rsidRPr="005F0423">
              <w:t xml:space="preserve">V </w:t>
            </w:r>
            <w:r w:rsidR="00414B5D" w:rsidRPr="005F0423">
              <w:rPr>
                <w:rFonts w:cs="Arial"/>
                <w:szCs w:val="20"/>
              </w:rPr>
              <w:t>[</w:t>
            </w:r>
            <w:r w:rsidR="00414B5D" w:rsidRPr="005F0423">
              <w:rPr>
                <w:rFonts w:cs="Arial"/>
                <w:szCs w:val="20"/>
                <w:highlight w:val="yellow"/>
              </w:rPr>
              <w:t>DOPLNIT</w:t>
            </w:r>
            <w:r w:rsidR="00414B5D" w:rsidRPr="005F0423">
              <w:rPr>
                <w:rFonts w:cs="Arial"/>
                <w:szCs w:val="20"/>
              </w:rPr>
              <w:t xml:space="preserve">] </w:t>
            </w:r>
            <w:r w:rsidR="000D4C2C" w:rsidRPr="005F0423">
              <w:t xml:space="preserve">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A31AFC" w14:paraId="66A4EA1E" w14:textId="77777777" w:rsidTr="002A2C2D">
        <w:tc>
          <w:tcPr>
            <w:tcW w:w="3974" w:type="dxa"/>
            <w:tcBorders>
              <w:top w:val="single" w:sz="4" w:space="0" w:color="auto"/>
              <w:left w:val="single" w:sz="4" w:space="0" w:color="auto"/>
              <w:bottom w:val="single" w:sz="4" w:space="0" w:color="auto"/>
              <w:right w:val="single" w:sz="4" w:space="0" w:color="auto"/>
            </w:tcBorders>
          </w:tcPr>
          <w:p w14:paraId="32AE02B1" w14:textId="77777777" w:rsidR="002A2C2D" w:rsidRPr="005F0423" w:rsidRDefault="002A2C2D">
            <w:pPr>
              <w:pStyle w:val="Zvr"/>
              <w:tabs>
                <w:tab w:val="clear" w:pos="312"/>
                <w:tab w:val="clear" w:pos="624"/>
                <w:tab w:val="left" w:pos="708"/>
              </w:tabs>
              <w:spacing w:before="0"/>
              <w:jc w:val="center"/>
              <w:rPr>
                <w:rStyle w:val="Siln"/>
              </w:rPr>
            </w:pPr>
          </w:p>
          <w:p w14:paraId="58AA1BF0" w14:textId="77777777" w:rsidR="002A2C2D" w:rsidRPr="005F0423" w:rsidRDefault="002A2C2D">
            <w:pPr>
              <w:pStyle w:val="Zvr"/>
              <w:tabs>
                <w:tab w:val="clear" w:pos="312"/>
                <w:tab w:val="clear" w:pos="624"/>
                <w:tab w:val="left" w:pos="708"/>
              </w:tabs>
              <w:spacing w:before="0"/>
              <w:jc w:val="center"/>
              <w:rPr>
                <w:rStyle w:val="Siln"/>
              </w:rPr>
            </w:pPr>
          </w:p>
          <w:p w14:paraId="10FEA5A6" w14:textId="77777777" w:rsidR="002A2C2D" w:rsidRPr="005F0423" w:rsidRDefault="002A2C2D">
            <w:pPr>
              <w:pStyle w:val="Zvr"/>
              <w:tabs>
                <w:tab w:val="clear" w:pos="312"/>
                <w:tab w:val="clear" w:pos="624"/>
                <w:tab w:val="left" w:pos="708"/>
              </w:tabs>
              <w:spacing w:before="0"/>
              <w:jc w:val="center"/>
              <w:rPr>
                <w:rStyle w:val="Siln"/>
              </w:rPr>
            </w:pPr>
          </w:p>
          <w:p w14:paraId="14259485" w14:textId="77777777" w:rsidR="002A2C2D" w:rsidRPr="005F0423" w:rsidRDefault="002A2C2D">
            <w:pPr>
              <w:pStyle w:val="Zvr"/>
              <w:tabs>
                <w:tab w:val="clear" w:pos="312"/>
                <w:tab w:val="clear" w:pos="624"/>
                <w:tab w:val="left" w:pos="708"/>
              </w:tabs>
              <w:spacing w:before="0"/>
              <w:jc w:val="center"/>
              <w:rPr>
                <w:rStyle w:val="Siln"/>
              </w:rPr>
            </w:pPr>
          </w:p>
          <w:p w14:paraId="00BF632D" w14:textId="77777777" w:rsidR="002A2C2D" w:rsidRPr="005F0423" w:rsidRDefault="00AF4E9E">
            <w:pPr>
              <w:pStyle w:val="Zvr"/>
              <w:tabs>
                <w:tab w:val="clear" w:pos="312"/>
                <w:tab w:val="clear" w:pos="624"/>
                <w:tab w:val="left" w:pos="708"/>
              </w:tabs>
              <w:spacing w:before="0"/>
              <w:jc w:val="center"/>
              <w:rPr>
                <w:rStyle w:val="Siln"/>
              </w:rPr>
            </w:pPr>
            <w:r w:rsidRPr="005F0423">
              <w:rPr>
                <w:rStyle w:val="Siln"/>
              </w:rPr>
              <w:t>Za objednatele</w:t>
            </w:r>
          </w:p>
          <w:p w14:paraId="494C52F2" w14:textId="77777777" w:rsidR="00F9585F" w:rsidRPr="005F0423" w:rsidRDefault="00AF4E9E"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1016DE17" w14:textId="77777777" w:rsidR="002A2C2D" w:rsidRPr="005F0423" w:rsidRDefault="00AF4E9E"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3964" w:type="dxa"/>
            <w:tcBorders>
              <w:top w:val="single" w:sz="4" w:space="0" w:color="auto"/>
              <w:left w:val="single" w:sz="4" w:space="0" w:color="auto"/>
              <w:bottom w:val="single" w:sz="4" w:space="0" w:color="auto"/>
              <w:right w:val="single" w:sz="4" w:space="0" w:color="auto"/>
            </w:tcBorders>
          </w:tcPr>
          <w:p w14:paraId="5852E4EE" w14:textId="77777777" w:rsidR="002A2C2D" w:rsidRPr="005F0423" w:rsidRDefault="002A2C2D">
            <w:pPr>
              <w:pStyle w:val="Zvr"/>
              <w:tabs>
                <w:tab w:val="clear" w:pos="312"/>
                <w:tab w:val="clear" w:pos="624"/>
                <w:tab w:val="left" w:pos="708"/>
              </w:tabs>
              <w:spacing w:before="0"/>
              <w:jc w:val="center"/>
              <w:rPr>
                <w:rStyle w:val="Siln"/>
              </w:rPr>
            </w:pPr>
          </w:p>
          <w:p w14:paraId="7F2570B9" w14:textId="77777777" w:rsidR="002A2C2D" w:rsidRPr="005F0423" w:rsidRDefault="002A2C2D">
            <w:pPr>
              <w:pStyle w:val="Zvr"/>
              <w:tabs>
                <w:tab w:val="clear" w:pos="312"/>
                <w:tab w:val="clear" w:pos="624"/>
                <w:tab w:val="left" w:pos="708"/>
              </w:tabs>
              <w:spacing w:before="0"/>
              <w:jc w:val="center"/>
              <w:rPr>
                <w:rStyle w:val="Siln"/>
              </w:rPr>
            </w:pPr>
          </w:p>
          <w:p w14:paraId="5A62697C" w14:textId="77777777" w:rsidR="002A2C2D" w:rsidRPr="005F0423" w:rsidRDefault="002A2C2D">
            <w:pPr>
              <w:pStyle w:val="Zvr"/>
              <w:tabs>
                <w:tab w:val="clear" w:pos="312"/>
                <w:tab w:val="clear" w:pos="624"/>
                <w:tab w:val="left" w:pos="708"/>
              </w:tabs>
              <w:spacing w:before="0"/>
              <w:jc w:val="center"/>
              <w:rPr>
                <w:rStyle w:val="Siln"/>
              </w:rPr>
            </w:pPr>
          </w:p>
          <w:p w14:paraId="0C7592B1" w14:textId="77777777" w:rsidR="002A2C2D" w:rsidRPr="005F0423" w:rsidRDefault="002A2C2D">
            <w:pPr>
              <w:pStyle w:val="Zvr"/>
              <w:tabs>
                <w:tab w:val="clear" w:pos="312"/>
                <w:tab w:val="clear" w:pos="624"/>
                <w:tab w:val="left" w:pos="708"/>
              </w:tabs>
              <w:spacing w:before="0"/>
              <w:jc w:val="center"/>
              <w:rPr>
                <w:rStyle w:val="Siln"/>
              </w:rPr>
            </w:pPr>
          </w:p>
          <w:p w14:paraId="15893F35" w14:textId="77777777" w:rsidR="002A2C2D" w:rsidRPr="005F0423" w:rsidRDefault="00AF4E9E">
            <w:pPr>
              <w:pStyle w:val="Zvr"/>
              <w:tabs>
                <w:tab w:val="clear" w:pos="312"/>
                <w:tab w:val="clear" w:pos="624"/>
                <w:tab w:val="left" w:pos="708"/>
              </w:tabs>
              <w:spacing w:before="0"/>
              <w:jc w:val="center"/>
              <w:rPr>
                <w:rStyle w:val="Siln"/>
              </w:rPr>
            </w:pPr>
            <w:r w:rsidRPr="005F0423">
              <w:rPr>
                <w:rStyle w:val="Siln"/>
              </w:rPr>
              <w:t>Za poskytovatele</w:t>
            </w:r>
          </w:p>
          <w:p w14:paraId="4D4AA2DA" w14:textId="77777777" w:rsidR="00F9585F" w:rsidRPr="005F0423" w:rsidRDefault="00AF4E9E"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435673CA" w14:textId="77777777" w:rsidR="002A2C2D" w:rsidRPr="005F0423" w:rsidRDefault="00AF4E9E" w:rsidP="00F9585F">
            <w:pPr>
              <w:pStyle w:val="Zvr"/>
              <w:tabs>
                <w:tab w:val="clear" w:pos="312"/>
                <w:tab w:val="clear" w:pos="624"/>
                <w:tab w:val="left" w:pos="708"/>
              </w:tabs>
              <w:spacing w:before="0"/>
              <w:jc w:val="center"/>
              <w:rPr>
                <w:rStyle w:val="Siln"/>
                <w:b w:val="0"/>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5FB663A7" w14:textId="77777777" w:rsidR="001A6897" w:rsidRPr="005F0423" w:rsidRDefault="001A6897" w:rsidP="001F0066">
      <w:pPr>
        <w:pStyle w:val="SubjectSpecification-ContractCzechRadio"/>
        <w:rPr>
          <w:color w:val="auto"/>
        </w:rPr>
      </w:pPr>
    </w:p>
    <w:p w14:paraId="7319E6F0" w14:textId="77777777" w:rsidR="001A6897" w:rsidRPr="005F0423" w:rsidRDefault="001A6897" w:rsidP="001F0066">
      <w:pPr>
        <w:pStyle w:val="SubjectSpecification-ContractCzechRadio"/>
        <w:rPr>
          <w:color w:val="auto"/>
        </w:rPr>
      </w:pPr>
    </w:p>
    <w:p w14:paraId="43BD8D42" w14:textId="77777777" w:rsidR="001A6897" w:rsidRPr="005F0423" w:rsidRDefault="001A6897" w:rsidP="001F0066">
      <w:pPr>
        <w:pStyle w:val="SubjectSpecification-ContractCzechRadio"/>
        <w:rPr>
          <w:color w:val="auto"/>
        </w:rPr>
      </w:pPr>
    </w:p>
    <w:p w14:paraId="59E0F16B" w14:textId="77777777" w:rsidR="001A6897" w:rsidRPr="005F0423" w:rsidRDefault="001A6897" w:rsidP="001F0066">
      <w:pPr>
        <w:pStyle w:val="SubjectSpecification-ContractCzechRadio"/>
        <w:rPr>
          <w:color w:val="auto"/>
        </w:rPr>
      </w:pPr>
    </w:p>
    <w:p w14:paraId="259A8AE9" w14:textId="77777777" w:rsidR="00795858" w:rsidRPr="005F0423" w:rsidRDefault="00795858" w:rsidP="001F0066">
      <w:pPr>
        <w:pStyle w:val="SubjectSpecification-ContractCzechRadio"/>
        <w:rPr>
          <w:color w:val="auto"/>
        </w:rPr>
      </w:pPr>
    </w:p>
    <w:p w14:paraId="208A27C2" w14:textId="77777777" w:rsidR="000E5477" w:rsidRPr="005F0423" w:rsidRDefault="000E5477" w:rsidP="001F0066">
      <w:pPr>
        <w:pStyle w:val="SubjectSpecification-ContractCzechRadio"/>
        <w:rPr>
          <w:color w:val="auto"/>
        </w:rPr>
      </w:pPr>
    </w:p>
    <w:p w14:paraId="0FBD21BD" w14:textId="77777777" w:rsidR="00C17BDE" w:rsidRDefault="00AF4E9E" w:rsidP="00C17BDE">
      <w:pPr>
        <w:pStyle w:val="Nzev"/>
        <w:spacing w:after="0"/>
        <w:rPr>
          <w:color w:val="000000" w:themeColor="text1"/>
          <w:sz w:val="20"/>
        </w:rPr>
      </w:pPr>
      <w:r>
        <w:rPr>
          <w:color w:val="000000" w:themeColor="text1"/>
          <w:sz w:val="20"/>
        </w:rPr>
        <w:t>PŘÍLOHA Č. 1 – SPECIFIKACE SLUŽEB</w:t>
      </w:r>
    </w:p>
    <w:p w14:paraId="65C41A5D" w14:textId="77777777" w:rsidR="00C17BDE" w:rsidRDefault="00AF4E9E" w:rsidP="00C17BDE">
      <w:pPr>
        <w:jc w:val="center"/>
        <w:rPr>
          <w:rFonts w:cs="Arial"/>
          <w:b/>
          <w:color w:val="000000" w:themeColor="text1"/>
          <w:szCs w:val="20"/>
          <w:u w:val="single"/>
        </w:rPr>
      </w:pPr>
      <w:r>
        <w:rPr>
          <w:rFonts w:cs="Arial"/>
          <w:b/>
          <w:color w:val="000000" w:themeColor="text1"/>
          <w:szCs w:val="20"/>
          <w:u w:val="single"/>
        </w:rPr>
        <w:t>MINIMÁLNÍ TECHNICKÉ POŽADAVKY NA UBYTOVÁNÍ</w:t>
      </w:r>
    </w:p>
    <w:p w14:paraId="2F343F4C" w14:textId="77777777" w:rsidR="00C17BDE" w:rsidRDefault="00C17BDE" w:rsidP="00C17BDE">
      <w:pPr>
        <w:spacing w:line="240" w:lineRule="auto"/>
        <w:rPr>
          <w:rFonts w:ascii="Verdana" w:eastAsia="Times New Roman" w:hAnsi="Verdana"/>
          <w:color w:val="000000" w:themeColor="text1"/>
          <w:szCs w:val="20"/>
          <w:lang w:eastAsia="cs-CZ"/>
        </w:rPr>
      </w:pPr>
    </w:p>
    <w:p w14:paraId="026D1477" w14:textId="6D21274B"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Kategorie ubytovacího zařízení: hotel, příp. hotel a penzion</w:t>
      </w:r>
      <w:r w:rsidR="000F43C2">
        <w:rPr>
          <w:rFonts w:eastAsia="Times New Roman" w:cs="Arial"/>
          <w:color w:val="000000" w:themeColor="text1"/>
          <w:szCs w:val="20"/>
          <w:lang w:eastAsia="cs-CZ"/>
        </w:rPr>
        <w:t>.</w:t>
      </w:r>
    </w:p>
    <w:p w14:paraId="2DB6C225" w14:textId="4676396A"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Třída min. 3* (hotel) nebo 4* (penzion), včetně neklasifikovaných hotelů odpovídající dané úrovni</w:t>
      </w:r>
      <w:r w:rsidR="000F43C2">
        <w:rPr>
          <w:rFonts w:eastAsia="Times New Roman" w:cs="Arial"/>
          <w:color w:val="000000" w:themeColor="text1"/>
          <w:szCs w:val="20"/>
          <w:lang w:eastAsia="cs-CZ"/>
        </w:rPr>
        <w:t>.</w:t>
      </w:r>
    </w:p>
    <w:p w14:paraId="5742BFA9" w14:textId="371B2FA0"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Standardní služby hotelu odpovídající dané třídě včetně minimálně 1 konferenční místnost (pro sekávání organizačního štábu festivalu) pro min. 15 osob s plátnem projektorem (příp. TV) a </w:t>
      </w:r>
      <w:proofErr w:type="spellStart"/>
      <w:r>
        <w:rPr>
          <w:rFonts w:eastAsia="Times New Roman" w:cs="Arial"/>
          <w:color w:val="000000" w:themeColor="text1"/>
          <w:szCs w:val="20"/>
          <w:lang w:eastAsia="cs-CZ"/>
        </w:rPr>
        <w:t>flipchartem</w:t>
      </w:r>
      <w:proofErr w:type="spellEnd"/>
      <w:r w:rsidR="000F43C2">
        <w:rPr>
          <w:rFonts w:eastAsia="Times New Roman" w:cs="Arial"/>
          <w:color w:val="000000" w:themeColor="text1"/>
          <w:szCs w:val="20"/>
          <w:lang w:eastAsia="cs-CZ"/>
        </w:rPr>
        <w:t>.</w:t>
      </w:r>
    </w:p>
    <w:p w14:paraId="36BFAC68" w14:textId="77777777"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V termínu od </w:t>
      </w:r>
      <w:r>
        <w:rPr>
          <w:rFonts w:eastAsia="Times New Roman" w:cs="Arial"/>
          <w:b/>
          <w:color w:val="000000" w:themeColor="text1"/>
          <w:szCs w:val="20"/>
          <w:lang w:eastAsia="cs-CZ"/>
        </w:rPr>
        <w:t>16. – 17. 10. 2026</w:t>
      </w:r>
      <w:r>
        <w:rPr>
          <w:rFonts w:eastAsia="Times New Roman" w:cs="Arial"/>
          <w:color w:val="000000" w:themeColor="text1"/>
          <w:szCs w:val="20"/>
          <w:lang w:eastAsia="cs-CZ"/>
        </w:rPr>
        <w:t xml:space="preserve"> musí být zajištěno: min. 5 pokojů (3 dvoulůžkové pokoje kat. standard, 1 jednolůžkový pokoj v kat. standard a 1 pokoj v kategorii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 xml:space="preserve">). </w:t>
      </w:r>
    </w:p>
    <w:p w14:paraId="7245EED7" w14:textId="77777777" w:rsidR="00C17BDE" w:rsidRDefault="00C17BDE" w:rsidP="00C17BDE">
      <w:pPr>
        <w:pStyle w:val="Odstavecseseznamem"/>
        <w:tabs>
          <w:tab w:val="clear" w:pos="312"/>
          <w:tab w:val="clear" w:pos="624"/>
          <w:tab w:val="left" w:pos="708"/>
        </w:tabs>
        <w:spacing w:line="240" w:lineRule="auto"/>
        <w:ind w:left="720"/>
        <w:contextualSpacing/>
        <w:jc w:val="both"/>
        <w:rPr>
          <w:rFonts w:eastAsia="Times New Roman" w:cs="Arial"/>
          <w:color w:val="000000" w:themeColor="text1"/>
          <w:szCs w:val="20"/>
          <w:lang w:eastAsia="cs-CZ"/>
        </w:rPr>
      </w:pPr>
    </w:p>
    <w:p w14:paraId="7FE89EDE" w14:textId="77777777" w:rsidR="00C17BDE" w:rsidRDefault="00AF4E9E" w:rsidP="00C17BDE">
      <w:pPr>
        <w:pStyle w:val="Odstavecseseznamem"/>
        <w:tabs>
          <w:tab w:val="clear" w:pos="312"/>
          <w:tab w:val="clear" w:pos="624"/>
          <w:tab w:val="left" w:pos="708"/>
        </w:tabs>
        <w:spacing w:line="240" w:lineRule="auto"/>
        <w:ind w:left="720"/>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V termínu od </w:t>
      </w:r>
      <w:r>
        <w:rPr>
          <w:rFonts w:eastAsia="Times New Roman" w:cs="Arial"/>
          <w:b/>
          <w:color w:val="000000" w:themeColor="text1"/>
          <w:szCs w:val="20"/>
          <w:lang w:eastAsia="cs-CZ"/>
        </w:rPr>
        <w:t>17. – 18. 10. 2026</w:t>
      </w:r>
      <w:r>
        <w:rPr>
          <w:rFonts w:eastAsia="Times New Roman" w:cs="Arial"/>
          <w:color w:val="000000" w:themeColor="text1"/>
          <w:szCs w:val="20"/>
          <w:lang w:eastAsia="cs-CZ"/>
        </w:rPr>
        <w:t xml:space="preserve"> musí být zajištěno min. 10 pokojů (7 dvoulůžkových pokojů v kat. standard, 2 jednolůžkové pokoje v kat. standard a 1 pokoj v kat.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 xml:space="preserve">). </w:t>
      </w:r>
    </w:p>
    <w:p w14:paraId="1A23B917" w14:textId="77777777" w:rsidR="00C17BDE" w:rsidRDefault="00C17BDE" w:rsidP="00C17BDE">
      <w:pPr>
        <w:pStyle w:val="Odstavecseseznamem"/>
        <w:tabs>
          <w:tab w:val="clear" w:pos="312"/>
          <w:tab w:val="clear" w:pos="624"/>
          <w:tab w:val="left" w:pos="708"/>
        </w:tabs>
        <w:spacing w:line="240" w:lineRule="auto"/>
        <w:ind w:left="720"/>
        <w:contextualSpacing/>
        <w:jc w:val="both"/>
        <w:rPr>
          <w:rFonts w:eastAsia="Times New Roman" w:cs="Arial"/>
          <w:color w:val="000000" w:themeColor="text1"/>
          <w:szCs w:val="20"/>
          <w:lang w:eastAsia="cs-CZ"/>
        </w:rPr>
      </w:pPr>
    </w:p>
    <w:p w14:paraId="20F1D247" w14:textId="1B48112A" w:rsidR="00C17BDE" w:rsidRPr="00F43804" w:rsidRDefault="00AF4E9E">
      <w:pPr>
        <w:pStyle w:val="Odstavecseseznamem"/>
        <w:tabs>
          <w:tab w:val="clear" w:pos="312"/>
          <w:tab w:val="clear" w:pos="624"/>
          <w:tab w:val="left" w:pos="708"/>
        </w:tabs>
        <w:spacing w:line="240" w:lineRule="auto"/>
        <w:ind w:left="720"/>
        <w:contextualSpacing/>
        <w:jc w:val="both"/>
        <w:rPr>
          <w:lang w:eastAsia="cs-CZ"/>
        </w:rPr>
      </w:pPr>
      <w:r>
        <w:rPr>
          <w:rFonts w:eastAsia="Times New Roman" w:cs="Arial"/>
          <w:color w:val="000000" w:themeColor="text1"/>
          <w:szCs w:val="20"/>
          <w:lang w:eastAsia="cs-CZ"/>
        </w:rPr>
        <w:t xml:space="preserve">V termínu od </w:t>
      </w:r>
      <w:r>
        <w:rPr>
          <w:rFonts w:eastAsia="Times New Roman" w:cs="Arial"/>
          <w:b/>
          <w:color w:val="000000" w:themeColor="text1"/>
          <w:szCs w:val="20"/>
          <w:lang w:eastAsia="cs-CZ"/>
        </w:rPr>
        <w:t>18. – 19. 10. 2026</w:t>
      </w:r>
      <w:r>
        <w:rPr>
          <w:rFonts w:eastAsia="Times New Roman" w:cs="Arial"/>
          <w:color w:val="000000" w:themeColor="text1"/>
          <w:szCs w:val="20"/>
          <w:lang w:eastAsia="cs-CZ"/>
        </w:rPr>
        <w:t xml:space="preserve"> musí být zajištěno min. 3</w:t>
      </w:r>
      <w:r w:rsidR="00672F69">
        <w:rPr>
          <w:rFonts w:eastAsia="Times New Roman" w:cs="Arial"/>
          <w:color w:val="000000" w:themeColor="text1"/>
          <w:szCs w:val="20"/>
          <w:lang w:eastAsia="cs-CZ"/>
        </w:rPr>
        <w:t>2</w:t>
      </w:r>
      <w:r>
        <w:rPr>
          <w:rFonts w:eastAsia="Times New Roman" w:cs="Arial"/>
          <w:color w:val="000000" w:themeColor="text1"/>
          <w:szCs w:val="20"/>
          <w:lang w:eastAsia="cs-CZ"/>
        </w:rPr>
        <w:t xml:space="preserve"> pokojů (15 dvoulůžkových pokojů v kat. standard, 1</w:t>
      </w:r>
      <w:r w:rsidR="00672F69">
        <w:rPr>
          <w:rFonts w:eastAsia="Times New Roman" w:cs="Arial"/>
          <w:color w:val="000000" w:themeColor="text1"/>
          <w:szCs w:val="20"/>
          <w:lang w:eastAsia="cs-CZ"/>
        </w:rPr>
        <w:t>2</w:t>
      </w:r>
      <w:r>
        <w:rPr>
          <w:rFonts w:eastAsia="Times New Roman" w:cs="Arial"/>
          <w:color w:val="000000" w:themeColor="text1"/>
          <w:szCs w:val="20"/>
          <w:lang w:eastAsia="cs-CZ"/>
        </w:rPr>
        <w:t xml:space="preserve"> jednolůžkových pokojů v kat. standard a 5 pokojů v</w:t>
      </w:r>
      <w:r w:rsidR="00F43804">
        <w:rPr>
          <w:rFonts w:eastAsia="Times New Roman" w:cs="Arial"/>
          <w:color w:val="000000" w:themeColor="text1"/>
          <w:szCs w:val="20"/>
          <w:lang w:eastAsia="cs-CZ"/>
        </w:rPr>
        <w:t> </w:t>
      </w:r>
      <w:r>
        <w:rPr>
          <w:rFonts w:eastAsia="Times New Roman" w:cs="Arial"/>
          <w:color w:val="000000" w:themeColor="text1"/>
          <w:szCs w:val="20"/>
          <w:lang w:eastAsia="cs-CZ"/>
        </w:rPr>
        <w:t>kat</w:t>
      </w:r>
      <w:r w:rsidR="00F43804">
        <w:rPr>
          <w:rFonts w:eastAsia="Times New Roman" w:cs="Arial"/>
          <w:color w:val="000000" w:themeColor="text1"/>
          <w:szCs w:val="20"/>
          <w:lang w:eastAsia="cs-CZ"/>
        </w:rPr>
        <w:t>.</w:t>
      </w:r>
      <w:r>
        <w:rPr>
          <w:rFonts w:eastAsia="Times New Roman" w:cs="Arial"/>
          <w:color w:val="000000" w:themeColor="text1"/>
          <w:szCs w:val="20"/>
          <w:lang w:eastAsia="cs-CZ"/>
        </w:rPr>
        <w:t xml:space="preserve">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 xml:space="preserve">). </w:t>
      </w:r>
    </w:p>
    <w:p w14:paraId="781CA8FC" w14:textId="77777777" w:rsidR="00C17BDE" w:rsidRDefault="00C17BDE" w:rsidP="00C17BDE">
      <w:pPr>
        <w:pStyle w:val="Odstavecseseznamem"/>
        <w:tabs>
          <w:tab w:val="clear" w:pos="312"/>
          <w:tab w:val="clear" w:pos="624"/>
          <w:tab w:val="left" w:pos="708"/>
        </w:tabs>
        <w:spacing w:line="240" w:lineRule="auto"/>
        <w:ind w:left="720"/>
        <w:contextualSpacing/>
        <w:jc w:val="both"/>
        <w:rPr>
          <w:rFonts w:eastAsia="Times New Roman" w:cs="Arial"/>
          <w:color w:val="000000" w:themeColor="text1"/>
          <w:szCs w:val="20"/>
          <w:lang w:eastAsia="cs-CZ"/>
        </w:rPr>
      </w:pPr>
    </w:p>
    <w:p w14:paraId="7E8BB86A" w14:textId="02E21953" w:rsidR="00C17BDE" w:rsidRDefault="00AF4E9E" w:rsidP="00C17BDE">
      <w:pPr>
        <w:pStyle w:val="Odstavecseseznamem"/>
        <w:tabs>
          <w:tab w:val="clear" w:pos="312"/>
          <w:tab w:val="clear" w:pos="624"/>
          <w:tab w:val="left" w:pos="708"/>
        </w:tabs>
        <w:spacing w:line="240" w:lineRule="auto"/>
        <w:ind w:left="720"/>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V termínu od </w:t>
      </w:r>
      <w:r w:rsidR="00F43804">
        <w:rPr>
          <w:rFonts w:eastAsia="Times New Roman" w:cs="Arial"/>
          <w:b/>
          <w:color w:val="000000" w:themeColor="text1"/>
          <w:szCs w:val="20"/>
          <w:lang w:eastAsia="cs-CZ"/>
        </w:rPr>
        <w:t>19</w:t>
      </w:r>
      <w:r>
        <w:rPr>
          <w:rFonts w:eastAsia="Times New Roman" w:cs="Arial"/>
          <w:b/>
          <w:color w:val="000000" w:themeColor="text1"/>
          <w:szCs w:val="20"/>
          <w:lang w:eastAsia="cs-CZ"/>
        </w:rPr>
        <w:t>. – 23. 10. 2026</w:t>
      </w:r>
      <w:r>
        <w:rPr>
          <w:rFonts w:eastAsia="Times New Roman" w:cs="Arial"/>
          <w:color w:val="000000" w:themeColor="text1"/>
          <w:szCs w:val="20"/>
          <w:lang w:eastAsia="cs-CZ"/>
        </w:rPr>
        <w:t xml:space="preserve"> musí být zajištěno min. 4</w:t>
      </w:r>
      <w:r w:rsidR="00F43804">
        <w:rPr>
          <w:rFonts w:eastAsia="Times New Roman" w:cs="Arial"/>
          <w:color w:val="000000" w:themeColor="text1"/>
          <w:szCs w:val="20"/>
          <w:lang w:eastAsia="cs-CZ"/>
        </w:rPr>
        <w:t>2</w:t>
      </w:r>
      <w:r>
        <w:rPr>
          <w:rFonts w:eastAsia="Times New Roman" w:cs="Arial"/>
          <w:color w:val="000000" w:themeColor="text1"/>
          <w:szCs w:val="20"/>
          <w:lang w:eastAsia="cs-CZ"/>
        </w:rPr>
        <w:t xml:space="preserve"> pokojů (2</w:t>
      </w:r>
      <w:r w:rsidR="008273B6">
        <w:rPr>
          <w:rFonts w:eastAsia="Times New Roman" w:cs="Arial"/>
          <w:color w:val="000000" w:themeColor="text1"/>
          <w:szCs w:val="20"/>
          <w:lang w:eastAsia="cs-CZ"/>
        </w:rPr>
        <w:t>5</w:t>
      </w:r>
      <w:r>
        <w:rPr>
          <w:rFonts w:eastAsia="Times New Roman" w:cs="Arial"/>
          <w:color w:val="000000" w:themeColor="text1"/>
          <w:szCs w:val="20"/>
          <w:lang w:eastAsia="cs-CZ"/>
        </w:rPr>
        <w:t xml:space="preserve"> dvoulůžkových pokojů v kat. standard, 1</w:t>
      </w:r>
      <w:r w:rsidR="00672F69">
        <w:rPr>
          <w:rFonts w:eastAsia="Times New Roman" w:cs="Arial"/>
          <w:color w:val="000000" w:themeColor="text1"/>
          <w:szCs w:val="20"/>
          <w:lang w:eastAsia="cs-CZ"/>
        </w:rPr>
        <w:t>2</w:t>
      </w:r>
      <w:r>
        <w:rPr>
          <w:rFonts w:eastAsia="Times New Roman" w:cs="Arial"/>
          <w:color w:val="000000" w:themeColor="text1"/>
          <w:szCs w:val="20"/>
          <w:lang w:eastAsia="cs-CZ"/>
        </w:rPr>
        <w:t xml:space="preserve"> jednolůžkových pokojů v kat. standard a 5 pokojů v</w:t>
      </w:r>
      <w:r w:rsidR="00F43804">
        <w:rPr>
          <w:rFonts w:eastAsia="Times New Roman" w:cs="Arial"/>
          <w:color w:val="000000" w:themeColor="text1"/>
          <w:szCs w:val="20"/>
          <w:lang w:eastAsia="cs-CZ"/>
        </w:rPr>
        <w:t> </w:t>
      </w:r>
      <w:r>
        <w:rPr>
          <w:rFonts w:eastAsia="Times New Roman" w:cs="Arial"/>
          <w:color w:val="000000" w:themeColor="text1"/>
          <w:szCs w:val="20"/>
          <w:lang w:eastAsia="cs-CZ"/>
        </w:rPr>
        <w:t>kat</w:t>
      </w:r>
      <w:r w:rsidR="00F43804">
        <w:rPr>
          <w:rFonts w:eastAsia="Times New Roman" w:cs="Arial"/>
          <w:color w:val="000000" w:themeColor="text1"/>
          <w:szCs w:val="20"/>
          <w:lang w:eastAsia="cs-CZ"/>
        </w:rPr>
        <w:t>.</w:t>
      </w:r>
      <w:r>
        <w:rPr>
          <w:rFonts w:eastAsia="Times New Roman" w:cs="Arial"/>
          <w:color w:val="000000" w:themeColor="text1"/>
          <w:szCs w:val="20"/>
          <w:lang w:eastAsia="cs-CZ"/>
        </w:rPr>
        <w:t xml:space="preserve">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w:t>
      </w:r>
      <w:r w:rsidR="00F43804">
        <w:rPr>
          <w:rFonts w:eastAsia="Times New Roman" w:cs="Arial"/>
          <w:color w:val="000000" w:themeColor="text1"/>
          <w:szCs w:val="20"/>
          <w:lang w:eastAsia="cs-CZ"/>
        </w:rPr>
        <w:t>.</w:t>
      </w:r>
      <w:r>
        <w:rPr>
          <w:rFonts w:eastAsia="Times New Roman" w:cs="Arial"/>
          <w:color w:val="000000" w:themeColor="text1"/>
          <w:szCs w:val="20"/>
          <w:lang w:eastAsia="cs-CZ"/>
        </w:rPr>
        <w:t xml:space="preserve"> </w:t>
      </w:r>
    </w:p>
    <w:p w14:paraId="512EB7DD" w14:textId="666DC3FC"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Ubytovací zařízení disponuje jednolůžkovými a dvoulůžkovými pokoji. Minimálně jedna kategorie pokojů zahrnuje pokoje vyššího standardu (tzv.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w:t>
      </w:r>
      <w:r w:rsidR="000F43C2">
        <w:rPr>
          <w:rFonts w:eastAsia="Times New Roman" w:cs="Arial"/>
          <w:color w:val="000000" w:themeColor="text1"/>
          <w:szCs w:val="20"/>
          <w:lang w:eastAsia="cs-CZ"/>
        </w:rPr>
        <w:t>.</w:t>
      </w:r>
    </w:p>
    <w:p w14:paraId="08506EC8" w14:textId="1CE7BC11"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Provoz recepce v místě </w:t>
      </w:r>
      <w:r w:rsidR="000F43C2">
        <w:rPr>
          <w:rFonts w:eastAsia="Times New Roman" w:cs="Arial"/>
          <w:color w:val="000000" w:themeColor="text1"/>
          <w:szCs w:val="20"/>
          <w:lang w:eastAsia="cs-CZ"/>
        </w:rPr>
        <w:t>plnění,</w:t>
      </w:r>
      <w:r>
        <w:rPr>
          <w:rFonts w:eastAsia="Times New Roman" w:cs="Arial"/>
          <w:color w:val="000000" w:themeColor="text1"/>
          <w:szCs w:val="20"/>
          <w:lang w:eastAsia="cs-CZ"/>
        </w:rPr>
        <w:t xml:space="preserve"> a to po dobu 24/7, zajišťující po celou dobu vstup do objektu ubytovacího zařízení</w:t>
      </w:r>
      <w:r w:rsidR="000F43C2">
        <w:rPr>
          <w:rFonts w:eastAsia="Times New Roman" w:cs="Arial"/>
          <w:color w:val="000000" w:themeColor="text1"/>
          <w:szCs w:val="20"/>
          <w:lang w:eastAsia="cs-CZ"/>
        </w:rPr>
        <w:t>.</w:t>
      </w:r>
    </w:p>
    <w:p w14:paraId="10B6ABCD" w14:textId="7EA890A7"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lastRenderedPageBreak/>
        <w:t>Zaměstnanci ubytovacího zařízení (min. personál recepce) hovoří českým, případně anglickým jazykem</w:t>
      </w:r>
      <w:r w:rsidR="000F43C2">
        <w:rPr>
          <w:rFonts w:eastAsia="Times New Roman" w:cs="Arial"/>
          <w:color w:val="000000" w:themeColor="text1"/>
          <w:szCs w:val="20"/>
          <w:lang w:eastAsia="cs-CZ"/>
        </w:rPr>
        <w:t>.</w:t>
      </w:r>
    </w:p>
    <w:p w14:paraId="4AE99357" w14:textId="37304610"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Ubytovací zařízení disponuje jednolůžkovými a dvoulůžkovými pokoji. Minimálně jedna kategorie pokojů zahrnuje pokoje vyššího standardu (tzv. </w:t>
      </w:r>
      <w:proofErr w:type="spellStart"/>
      <w:r>
        <w:rPr>
          <w:rFonts w:eastAsia="Times New Roman" w:cs="Arial"/>
          <w:color w:val="000000" w:themeColor="text1"/>
          <w:szCs w:val="20"/>
          <w:lang w:eastAsia="cs-CZ"/>
        </w:rPr>
        <w:t>suite</w:t>
      </w:r>
      <w:proofErr w:type="spellEnd"/>
      <w:r>
        <w:rPr>
          <w:rFonts w:eastAsia="Times New Roman" w:cs="Arial"/>
          <w:color w:val="000000" w:themeColor="text1"/>
          <w:szCs w:val="20"/>
          <w:lang w:eastAsia="cs-CZ"/>
        </w:rPr>
        <w:t>)</w:t>
      </w:r>
      <w:r w:rsidR="000F43C2">
        <w:rPr>
          <w:rFonts w:eastAsia="Times New Roman" w:cs="Arial"/>
          <w:color w:val="000000" w:themeColor="text1"/>
          <w:szCs w:val="20"/>
          <w:lang w:eastAsia="cs-CZ"/>
        </w:rPr>
        <w:t>.</w:t>
      </w:r>
    </w:p>
    <w:p w14:paraId="7DC64F76" w14:textId="005271E0"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Ubytování včetně snídaně formou bufetu (tzv. americká snídaně obsahující teplý a studený bufet)</w:t>
      </w:r>
      <w:r w:rsidR="000F43C2">
        <w:rPr>
          <w:rFonts w:eastAsia="Times New Roman" w:cs="Arial"/>
          <w:color w:val="000000" w:themeColor="text1"/>
          <w:szCs w:val="20"/>
          <w:lang w:eastAsia="cs-CZ"/>
        </w:rPr>
        <w:t>.</w:t>
      </w:r>
    </w:p>
    <w:p w14:paraId="3BE3606C" w14:textId="67DE34B8"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Nejvyšší standard dodržování hygienických a dalších opatření</w:t>
      </w:r>
      <w:r w:rsidR="000F43C2">
        <w:rPr>
          <w:rFonts w:eastAsia="Times New Roman" w:cs="Arial"/>
          <w:color w:val="000000" w:themeColor="text1"/>
          <w:szCs w:val="20"/>
          <w:lang w:eastAsia="cs-CZ"/>
        </w:rPr>
        <w:t>.</w:t>
      </w:r>
    </w:p>
    <w:p w14:paraId="1CF6E122" w14:textId="77777777" w:rsidR="00C17BDE" w:rsidRDefault="00AF4E9E" w:rsidP="00C17BDE">
      <w:pPr>
        <w:pStyle w:val="Odstavecseseznamem"/>
        <w:numPr>
          <w:ilvl w:val="0"/>
          <w:numId w:val="36"/>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Ubytovací zařízení bude dále poskytovat minimálně uvedený hotelový servis</w:t>
      </w:r>
    </w:p>
    <w:p w14:paraId="46279D48" w14:textId="47086373" w:rsidR="00C17BDE" w:rsidRDefault="00AF4E9E" w:rsidP="00C17BDE">
      <w:pPr>
        <w:pStyle w:val="Odstavecseseznamem"/>
        <w:numPr>
          <w:ilvl w:val="0"/>
          <w:numId w:val="37"/>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úklidové služby: každodenní úklid pokoje a koupelny, každodenní výměna ručníku nebo osušek</w:t>
      </w:r>
      <w:r w:rsidR="000F43C2">
        <w:rPr>
          <w:rFonts w:eastAsia="Times New Roman" w:cs="Arial"/>
          <w:color w:val="000000" w:themeColor="text1"/>
          <w:szCs w:val="20"/>
          <w:lang w:eastAsia="cs-CZ"/>
        </w:rPr>
        <w:t>;</w:t>
      </w:r>
    </w:p>
    <w:p w14:paraId="78C9BB61" w14:textId="0BBBF522" w:rsidR="00C17BDE" w:rsidRDefault="00AF4E9E" w:rsidP="00C17BDE">
      <w:pPr>
        <w:pStyle w:val="Odstavecseseznamem"/>
        <w:numPr>
          <w:ilvl w:val="0"/>
          <w:numId w:val="37"/>
        </w:numPr>
        <w:tabs>
          <w:tab w:val="clear" w:pos="312"/>
          <w:tab w:val="clear" w:pos="624"/>
          <w:tab w:val="left" w:pos="708"/>
        </w:tabs>
        <w:spacing w:line="240" w:lineRule="auto"/>
        <w:contextualSpacing/>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služby hotelové recepce a </w:t>
      </w:r>
      <w:proofErr w:type="spellStart"/>
      <w:r>
        <w:rPr>
          <w:rFonts w:eastAsia="Times New Roman" w:cs="Arial"/>
          <w:color w:val="000000" w:themeColor="text1"/>
          <w:szCs w:val="20"/>
          <w:lang w:eastAsia="cs-CZ"/>
        </w:rPr>
        <w:t>concierge</w:t>
      </w:r>
      <w:proofErr w:type="spellEnd"/>
      <w:r>
        <w:rPr>
          <w:rFonts w:eastAsia="Times New Roman" w:cs="Arial"/>
          <w:color w:val="000000" w:themeColor="text1"/>
          <w:szCs w:val="20"/>
          <w:lang w:eastAsia="cs-CZ"/>
        </w:rPr>
        <w:t xml:space="preserve">: express </w:t>
      </w:r>
      <w:proofErr w:type="spellStart"/>
      <w:r>
        <w:rPr>
          <w:rFonts w:eastAsia="Times New Roman" w:cs="Arial"/>
          <w:color w:val="000000" w:themeColor="text1"/>
          <w:szCs w:val="20"/>
          <w:lang w:eastAsia="cs-CZ"/>
        </w:rPr>
        <w:t>check</w:t>
      </w:r>
      <w:proofErr w:type="spellEnd"/>
      <w:r>
        <w:rPr>
          <w:rFonts w:eastAsia="Times New Roman" w:cs="Arial"/>
          <w:color w:val="000000" w:themeColor="text1"/>
          <w:szCs w:val="20"/>
          <w:lang w:eastAsia="cs-CZ"/>
        </w:rPr>
        <w:t xml:space="preserve">-in a </w:t>
      </w:r>
      <w:proofErr w:type="spellStart"/>
      <w:r>
        <w:rPr>
          <w:rFonts w:eastAsia="Times New Roman" w:cs="Arial"/>
          <w:color w:val="000000" w:themeColor="text1"/>
          <w:szCs w:val="20"/>
          <w:lang w:eastAsia="cs-CZ"/>
        </w:rPr>
        <w:t>check-out</w:t>
      </w:r>
      <w:proofErr w:type="spellEnd"/>
      <w:r w:rsidR="000F43C2">
        <w:rPr>
          <w:rFonts w:eastAsia="Times New Roman" w:cs="Arial"/>
          <w:color w:val="000000" w:themeColor="text1"/>
          <w:szCs w:val="20"/>
          <w:lang w:eastAsia="cs-CZ"/>
        </w:rPr>
        <w:t>.</w:t>
      </w:r>
      <w:r>
        <w:rPr>
          <w:rFonts w:eastAsia="Times New Roman" w:cs="Arial"/>
          <w:color w:val="000000" w:themeColor="text1"/>
          <w:szCs w:val="20"/>
          <w:lang w:eastAsia="cs-CZ"/>
        </w:rPr>
        <w:t xml:space="preserve"> </w:t>
      </w:r>
    </w:p>
    <w:p w14:paraId="6E266B7A" w14:textId="77777777" w:rsidR="00C17BDE" w:rsidRDefault="00C17BDE" w:rsidP="00C17BDE">
      <w:pPr>
        <w:spacing w:line="240" w:lineRule="auto"/>
        <w:jc w:val="both"/>
        <w:rPr>
          <w:rFonts w:eastAsia="Times New Roman" w:cs="Arial"/>
          <w:color w:val="000000" w:themeColor="text1"/>
          <w:szCs w:val="20"/>
          <w:lang w:eastAsia="cs-CZ"/>
        </w:rPr>
      </w:pPr>
    </w:p>
    <w:p w14:paraId="52F60F3F" w14:textId="77777777" w:rsidR="00C17BDE" w:rsidRDefault="00AF4E9E" w:rsidP="00C17BDE">
      <w:pPr>
        <w:spacing w:line="240" w:lineRule="auto"/>
        <w:jc w:val="center"/>
        <w:rPr>
          <w:rFonts w:eastAsia="Times New Roman" w:cs="Arial"/>
          <w:b/>
          <w:color w:val="000000" w:themeColor="text1"/>
          <w:szCs w:val="20"/>
          <w:u w:val="single"/>
          <w:lang w:eastAsia="cs-CZ"/>
        </w:rPr>
      </w:pPr>
      <w:r>
        <w:rPr>
          <w:rFonts w:eastAsia="Times New Roman" w:cs="Arial"/>
          <w:b/>
          <w:color w:val="000000" w:themeColor="text1"/>
          <w:szCs w:val="20"/>
          <w:u w:val="single"/>
          <w:lang w:eastAsia="cs-CZ"/>
        </w:rPr>
        <w:t>POŽADAVKY NA UMÍSTĚNÍ UBYTOVACÍHO ZAŘÍZENÍ</w:t>
      </w:r>
    </w:p>
    <w:p w14:paraId="44B3BB54" w14:textId="77777777" w:rsidR="00C17BDE" w:rsidRDefault="00C17BDE" w:rsidP="00C17BDE">
      <w:pPr>
        <w:spacing w:line="240" w:lineRule="auto"/>
        <w:jc w:val="both"/>
        <w:rPr>
          <w:rFonts w:eastAsia="Times New Roman" w:cs="Arial"/>
          <w:b/>
          <w:color w:val="000000" w:themeColor="text1"/>
          <w:szCs w:val="20"/>
          <w:lang w:eastAsia="cs-CZ"/>
        </w:rPr>
      </w:pPr>
    </w:p>
    <w:p w14:paraId="3E265E62"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Maximální vzdálenost ubytovacího zařízení od Uměleckého centra Palackého univerzity v Olomouci (Konvikt), ul. Univerzitní 225, 779 00 Olomouc: </w:t>
      </w:r>
    </w:p>
    <w:p w14:paraId="60FF9969" w14:textId="77777777" w:rsidR="00C17BDE" w:rsidRDefault="00C17BDE" w:rsidP="00C17BDE">
      <w:pPr>
        <w:spacing w:line="240" w:lineRule="auto"/>
        <w:jc w:val="both"/>
        <w:rPr>
          <w:rFonts w:eastAsia="Times New Roman" w:cs="Arial"/>
          <w:color w:val="000000" w:themeColor="text1"/>
          <w:szCs w:val="20"/>
          <w:lang w:eastAsia="cs-CZ"/>
        </w:rPr>
      </w:pPr>
    </w:p>
    <w:p w14:paraId="48AD39BF"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Ubytovací zařízení se musí nacházet v </w:t>
      </w:r>
      <w:r>
        <w:rPr>
          <w:rFonts w:eastAsia="Times New Roman" w:cs="Arial"/>
          <w:b/>
          <w:color w:val="000000" w:themeColor="text1"/>
          <w:szCs w:val="20"/>
          <w:lang w:eastAsia="cs-CZ"/>
        </w:rPr>
        <w:t>katastrálním území města Olomouc v </w:t>
      </w:r>
      <w:proofErr w:type="spellStart"/>
      <w:r>
        <w:rPr>
          <w:rFonts w:eastAsia="Times New Roman" w:cs="Arial"/>
          <w:b/>
          <w:color w:val="000000" w:themeColor="text1"/>
          <w:szCs w:val="20"/>
          <w:u w:val="single"/>
          <w:lang w:eastAsia="cs-CZ"/>
        </w:rPr>
        <w:t>dochozí</w:t>
      </w:r>
      <w:proofErr w:type="spellEnd"/>
      <w:r>
        <w:rPr>
          <w:rFonts w:eastAsia="Times New Roman" w:cs="Arial"/>
          <w:b/>
          <w:color w:val="000000" w:themeColor="text1"/>
          <w:szCs w:val="20"/>
          <w:u w:val="single"/>
          <w:lang w:eastAsia="cs-CZ"/>
        </w:rPr>
        <w:t xml:space="preserve"> vzdálenosti maximálně do 10 minut od Uměleckého centra Palackého univerzity Olomouc</w:t>
      </w:r>
      <w:r>
        <w:rPr>
          <w:rFonts w:eastAsia="Times New Roman" w:cs="Arial"/>
          <w:color w:val="000000" w:themeColor="text1"/>
          <w:szCs w:val="20"/>
          <w:u w:val="single"/>
          <w:lang w:eastAsia="cs-CZ"/>
        </w:rPr>
        <w:t xml:space="preserve"> </w:t>
      </w:r>
      <w:r>
        <w:rPr>
          <w:rFonts w:eastAsia="Times New Roman" w:cs="Arial"/>
          <w:color w:val="000000" w:themeColor="text1"/>
          <w:szCs w:val="20"/>
          <w:lang w:eastAsia="cs-CZ"/>
        </w:rPr>
        <w:t xml:space="preserve">(Konvikt, ul. Univerzitní 225, 779 00 Olomouc; GPS: 49.5950, 17.2552), a to z důvodu opakovaného docházení organizačního štábu z hotelu s věcmi využívanými pro festival do Uměleckého centra Palackého univerzity Olomouc (Konviktu). </w:t>
      </w:r>
      <w:proofErr w:type="spellStart"/>
      <w:r>
        <w:rPr>
          <w:rFonts w:eastAsia="Times New Roman" w:cs="Arial"/>
          <w:color w:val="000000" w:themeColor="text1"/>
          <w:szCs w:val="20"/>
          <w:lang w:eastAsia="cs-CZ"/>
        </w:rPr>
        <w:t>Dochozí</w:t>
      </w:r>
      <w:proofErr w:type="spellEnd"/>
      <w:r>
        <w:rPr>
          <w:rFonts w:eastAsia="Times New Roman" w:cs="Arial"/>
          <w:color w:val="000000" w:themeColor="text1"/>
          <w:szCs w:val="20"/>
          <w:lang w:eastAsia="cs-CZ"/>
        </w:rPr>
        <w:t xml:space="preserve"> vzdálenost lze ověřit pomocí např. aplikace </w:t>
      </w:r>
      <w:hyperlink r:id="rId12" w:history="1">
        <w:r>
          <w:rPr>
            <w:rStyle w:val="Hypertextovodkaz"/>
            <w:rFonts w:eastAsia="Times New Roman" w:cs="Arial"/>
            <w:color w:val="000000" w:themeColor="text1"/>
            <w:szCs w:val="20"/>
            <w:lang w:eastAsia="cs-CZ"/>
          </w:rPr>
          <w:t>https://www.google.com/maps/</w:t>
        </w:r>
      </w:hyperlink>
      <w:r>
        <w:rPr>
          <w:rFonts w:eastAsia="Times New Roman" w:cs="Arial"/>
          <w:color w:val="000000" w:themeColor="text1"/>
          <w:szCs w:val="20"/>
          <w:lang w:eastAsia="cs-CZ"/>
        </w:rPr>
        <w:t xml:space="preserve"> nebo jiné podobné aplikace.</w:t>
      </w:r>
    </w:p>
    <w:p w14:paraId="388D1DBE" w14:textId="77777777" w:rsidR="00C17BDE" w:rsidRDefault="00C17BDE" w:rsidP="00C17BDE">
      <w:pPr>
        <w:spacing w:line="240" w:lineRule="auto"/>
        <w:jc w:val="both"/>
        <w:rPr>
          <w:rFonts w:eastAsia="Times New Roman" w:cs="Arial"/>
          <w:color w:val="000000" w:themeColor="text1"/>
          <w:szCs w:val="20"/>
          <w:lang w:eastAsia="cs-CZ"/>
        </w:rPr>
      </w:pPr>
    </w:p>
    <w:p w14:paraId="18BAD532"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Zadavatel si vyhrazuje právo ověřit si </w:t>
      </w:r>
      <w:proofErr w:type="spellStart"/>
      <w:r>
        <w:rPr>
          <w:rFonts w:eastAsia="Times New Roman" w:cs="Arial"/>
          <w:color w:val="000000" w:themeColor="text1"/>
          <w:szCs w:val="20"/>
          <w:lang w:eastAsia="cs-CZ"/>
        </w:rPr>
        <w:t>dochozí</w:t>
      </w:r>
      <w:proofErr w:type="spellEnd"/>
      <w:r>
        <w:rPr>
          <w:rFonts w:eastAsia="Times New Roman" w:cs="Arial"/>
          <w:color w:val="000000" w:themeColor="text1"/>
          <w:szCs w:val="20"/>
          <w:lang w:eastAsia="cs-CZ"/>
        </w:rPr>
        <w:t xml:space="preserve"> vzdálenost ubytovacího zařízení od Uměleckého centra Palackého univerzity v Olomouci (Konvikt), ul. Univerzitní 225, 779 00 Olomouc.</w:t>
      </w:r>
    </w:p>
    <w:p w14:paraId="5291AA77" w14:textId="20ED1B14" w:rsidR="00C17BDE" w:rsidRDefault="00C17BDE" w:rsidP="00C17BDE">
      <w:pPr>
        <w:spacing w:line="240" w:lineRule="auto"/>
        <w:rPr>
          <w:rFonts w:eastAsia="Times New Roman" w:cs="Arial"/>
          <w:b/>
          <w:color w:val="000000" w:themeColor="text1"/>
          <w:szCs w:val="20"/>
          <w:u w:val="single"/>
          <w:lang w:eastAsia="cs-CZ"/>
        </w:rPr>
      </w:pPr>
    </w:p>
    <w:p w14:paraId="433490CD" w14:textId="52A3EDB3" w:rsidR="00C17BDE" w:rsidRDefault="00C17BDE" w:rsidP="00C17BDE">
      <w:pPr>
        <w:spacing w:line="240" w:lineRule="auto"/>
        <w:rPr>
          <w:rFonts w:eastAsia="Times New Roman" w:cs="Arial"/>
          <w:b/>
          <w:color w:val="000000" w:themeColor="text1"/>
          <w:szCs w:val="20"/>
          <w:u w:val="single"/>
          <w:lang w:eastAsia="cs-CZ"/>
        </w:rPr>
      </w:pPr>
    </w:p>
    <w:p w14:paraId="75E2D513" w14:textId="77777777" w:rsidR="00C17BDE" w:rsidRDefault="00C17BDE" w:rsidP="00C17BDE">
      <w:pPr>
        <w:spacing w:line="240" w:lineRule="auto"/>
        <w:rPr>
          <w:rFonts w:eastAsia="Times New Roman" w:cs="Arial"/>
          <w:b/>
          <w:color w:val="000000" w:themeColor="text1"/>
          <w:szCs w:val="20"/>
          <w:u w:val="single"/>
          <w:lang w:eastAsia="cs-CZ"/>
        </w:rPr>
      </w:pPr>
    </w:p>
    <w:p w14:paraId="39458620" w14:textId="77777777" w:rsidR="00C17BDE" w:rsidRDefault="00C17BDE" w:rsidP="00C17BDE">
      <w:pPr>
        <w:spacing w:line="240" w:lineRule="auto"/>
        <w:jc w:val="center"/>
        <w:rPr>
          <w:rFonts w:eastAsia="Times New Roman" w:cs="Arial"/>
          <w:b/>
          <w:color w:val="000000" w:themeColor="text1"/>
          <w:szCs w:val="20"/>
          <w:u w:val="single"/>
          <w:lang w:eastAsia="cs-CZ"/>
        </w:rPr>
      </w:pPr>
    </w:p>
    <w:p w14:paraId="3B374CDF" w14:textId="77777777" w:rsidR="00C17BDE" w:rsidRDefault="00AF4E9E" w:rsidP="00C17BDE">
      <w:pPr>
        <w:spacing w:line="240" w:lineRule="auto"/>
        <w:jc w:val="center"/>
        <w:rPr>
          <w:rFonts w:eastAsia="Times New Roman" w:cs="Arial"/>
          <w:b/>
          <w:color w:val="000000" w:themeColor="text1"/>
          <w:szCs w:val="20"/>
          <w:u w:val="single"/>
          <w:lang w:eastAsia="cs-CZ"/>
        </w:rPr>
      </w:pPr>
      <w:r>
        <w:rPr>
          <w:rFonts w:eastAsia="Times New Roman" w:cs="Arial"/>
          <w:b/>
          <w:color w:val="000000" w:themeColor="text1"/>
          <w:szCs w:val="20"/>
          <w:u w:val="single"/>
          <w:lang w:eastAsia="cs-CZ"/>
        </w:rPr>
        <w:t>KAPACITNÍ POŽADAVKY NA UBYTOVACÍ ZAŘÍZENÍ</w:t>
      </w:r>
    </w:p>
    <w:p w14:paraId="538CD948" w14:textId="77777777" w:rsidR="00C17BDE" w:rsidRDefault="00C17BDE" w:rsidP="00C17BDE">
      <w:pPr>
        <w:spacing w:line="240" w:lineRule="auto"/>
        <w:jc w:val="both"/>
        <w:rPr>
          <w:rFonts w:eastAsia="Times New Roman" w:cs="Arial"/>
          <w:b/>
          <w:color w:val="000000" w:themeColor="text1"/>
          <w:szCs w:val="20"/>
          <w:u w:val="single"/>
          <w:lang w:eastAsia="cs-CZ"/>
        </w:rPr>
      </w:pPr>
    </w:p>
    <w:p w14:paraId="5D7889ED" w14:textId="77777777" w:rsidR="00C17BDE" w:rsidRDefault="00AF4E9E" w:rsidP="00C17BDE">
      <w:pPr>
        <w:spacing w:line="240" w:lineRule="auto"/>
        <w:jc w:val="both"/>
        <w:rPr>
          <w:rFonts w:eastAsia="Times New Roman" w:cs="Arial"/>
          <w:b/>
          <w:color w:val="000000" w:themeColor="text1"/>
          <w:szCs w:val="20"/>
          <w:lang w:eastAsia="cs-CZ"/>
        </w:rPr>
      </w:pPr>
      <w:r>
        <w:rPr>
          <w:rFonts w:eastAsia="Times New Roman" w:cs="Arial"/>
          <w:b/>
          <w:color w:val="000000" w:themeColor="text1"/>
          <w:szCs w:val="20"/>
          <w:lang w:eastAsia="cs-CZ"/>
        </w:rPr>
        <w:t>Zadavatel stanovuje své požadavky na ubytování takto:</w:t>
      </w:r>
    </w:p>
    <w:p w14:paraId="74504314"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Požadavek na ubytování </w:t>
      </w:r>
      <w:r>
        <w:rPr>
          <w:rFonts w:eastAsia="Times New Roman" w:cs="Arial"/>
          <w:color w:val="000000" w:themeColor="text1"/>
          <w:szCs w:val="20"/>
          <w:u w:val="single"/>
          <w:lang w:eastAsia="cs-CZ"/>
        </w:rPr>
        <w:t>všech osob v rámci jednoho hotelu</w:t>
      </w:r>
      <w:r>
        <w:rPr>
          <w:rFonts w:eastAsia="Times New Roman" w:cs="Arial"/>
          <w:color w:val="000000" w:themeColor="text1"/>
          <w:szCs w:val="20"/>
          <w:lang w:eastAsia="cs-CZ"/>
        </w:rPr>
        <w:t>.</w:t>
      </w:r>
    </w:p>
    <w:p w14:paraId="462A4B61" w14:textId="77777777" w:rsidR="00C17BDE" w:rsidRDefault="00C17BDE" w:rsidP="00C17BDE">
      <w:pPr>
        <w:spacing w:line="240" w:lineRule="auto"/>
        <w:jc w:val="both"/>
        <w:rPr>
          <w:rFonts w:eastAsia="Times New Roman" w:cs="Arial"/>
          <w:color w:val="000000" w:themeColor="text1"/>
          <w:szCs w:val="20"/>
          <w:lang w:eastAsia="cs-CZ"/>
        </w:rPr>
      </w:pPr>
    </w:p>
    <w:p w14:paraId="5F9A9E7B" w14:textId="77777777" w:rsidR="00C17BDE" w:rsidRDefault="00AF4E9E" w:rsidP="00C17BDE">
      <w:pPr>
        <w:pStyle w:val="SubjectSpecification-ContractCzechRadio"/>
        <w:jc w:val="both"/>
        <w:rPr>
          <w:rFonts w:cs="Arial"/>
          <w:color w:val="000000" w:themeColor="text1"/>
        </w:rPr>
      </w:pPr>
      <w:r>
        <w:rPr>
          <w:rFonts w:eastAsia="Times New Roman" w:cs="Arial"/>
          <w:color w:val="000000" w:themeColor="text1"/>
          <w:szCs w:val="20"/>
          <w:lang w:eastAsia="cs-CZ"/>
        </w:rPr>
        <w:t>Konkrétní počet osob je objednatel povinen závazně sdělit poskytovateli nejpozději do 30. 9. 2026 na e-mailovou adresu:</w:t>
      </w:r>
      <w:r>
        <w:rPr>
          <w:rFonts w:cs="Arial"/>
          <w:color w:val="000000" w:themeColor="text1"/>
          <w:szCs w:val="20"/>
        </w:rPr>
        <w:t xml:space="preserve"> [</w:t>
      </w:r>
      <w:r>
        <w:rPr>
          <w:rFonts w:cs="Arial"/>
          <w:color w:val="000000" w:themeColor="text1"/>
          <w:szCs w:val="20"/>
          <w:highlight w:val="yellow"/>
        </w:rPr>
        <w:t>DOPLNIT</w:t>
      </w:r>
      <w:r>
        <w:rPr>
          <w:rFonts w:cs="Arial"/>
          <w:color w:val="000000" w:themeColor="text1"/>
          <w:szCs w:val="20"/>
        </w:rPr>
        <w:t>]</w:t>
      </w:r>
    </w:p>
    <w:p w14:paraId="49BEB125" w14:textId="77777777" w:rsidR="00C17BDE" w:rsidRDefault="00C17BDE" w:rsidP="00C17BDE">
      <w:pPr>
        <w:spacing w:line="240" w:lineRule="auto"/>
        <w:jc w:val="both"/>
        <w:rPr>
          <w:rFonts w:eastAsia="Times New Roman" w:cs="Arial"/>
          <w:color w:val="000000" w:themeColor="text1"/>
          <w:szCs w:val="20"/>
          <w:lang w:eastAsia="cs-CZ"/>
        </w:rPr>
      </w:pPr>
    </w:p>
    <w:p w14:paraId="339EB7D4" w14:textId="77777777" w:rsidR="00C17BDE" w:rsidRDefault="00AF4E9E" w:rsidP="00C17BDE">
      <w:pPr>
        <w:spacing w:line="240" w:lineRule="auto"/>
        <w:jc w:val="center"/>
        <w:rPr>
          <w:rFonts w:eastAsia="Times New Roman" w:cs="Arial"/>
          <w:b/>
          <w:color w:val="000000" w:themeColor="text1"/>
          <w:szCs w:val="20"/>
          <w:u w:val="single"/>
          <w:lang w:eastAsia="cs-CZ"/>
        </w:rPr>
      </w:pPr>
      <w:r>
        <w:rPr>
          <w:rFonts w:eastAsia="Times New Roman" w:cs="Arial"/>
          <w:b/>
          <w:color w:val="000000" w:themeColor="text1"/>
          <w:szCs w:val="20"/>
          <w:u w:val="single"/>
          <w:lang w:eastAsia="cs-CZ"/>
        </w:rPr>
        <w:t>POŽADAVKY NA PARKOVÁNÍ</w:t>
      </w:r>
    </w:p>
    <w:p w14:paraId="6AFEFC41" w14:textId="77777777" w:rsidR="00C17BDE" w:rsidRDefault="00C17BDE" w:rsidP="00C17BDE">
      <w:pPr>
        <w:spacing w:line="240" w:lineRule="auto"/>
        <w:jc w:val="both"/>
        <w:rPr>
          <w:rFonts w:eastAsia="Times New Roman" w:cs="Arial"/>
          <w:b/>
          <w:color w:val="000000" w:themeColor="text1"/>
          <w:szCs w:val="20"/>
          <w:u w:val="single"/>
          <w:lang w:eastAsia="cs-CZ"/>
        </w:rPr>
      </w:pPr>
    </w:p>
    <w:p w14:paraId="53204B50" w14:textId="77777777" w:rsidR="00C17BDE" w:rsidRDefault="00AF4E9E" w:rsidP="00C17BDE">
      <w:pPr>
        <w:spacing w:line="240" w:lineRule="auto"/>
        <w:jc w:val="both"/>
        <w:rPr>
          <w:rFonts w:eastAsia="Times New Roman" w:cs="Arial"/>
          <w:b/>
          <w:color w:val="000000" w:themeColor="text1"/>
          <w:szCs w:val="20"/>
          <w:lang w:eastAsia="cs-CZ"/>
        </w:rPr>
      </w:pPr>
      <w:r>
        <w:rPr>
          <w:rFonts w:eastAsia="Times New Roman" w:cs="Arial"/>
          <w:b/>
          <w:color w:val="000000" w:themeColor="text1"/>
          <w:szCs w:val="20"/>
          <w:lang w:eastAsia="cs-CZ"/>
        </w:rPr>
        <w:t>Zadavatel stanovuje své požadavky na ubytování takto:</w:t>
      </w:r>
    </w:p>
    <w:p w14:paraId="18F62617" w14:textId="77777777" w:rsidR="00C17BDE" w:rsidRDefault="00AF4E9E" w:rsidP="00C17BDE">
      <w:pPr>
        <w:spacing w:line="240" w:lineRule="auto"/>
        <w:rPr>
          <w:rFonts w:eastAsia="Times New Roman" w:cs="Arial"/>
          <w:color w:val="000000" w:themeColor="text1"/>
          <w:szCs w:val="20"/>
          <w:lang w:eastAsia="cs-CZ"/>
        </w:rPr>
      </w:pPr>
      <w:r>
        <w:rPr>
          <w:rFonts w:eastAsia="Times New Roman" w:cs="Arial"/>
          <w:color w:val="000000" w:themeColor="text1"/>
          <w:szCs w:val="20"/>
          <w:lang w:eastAsia="cs-CZ"/>
        </w:rPr>
        <w:t>Možnost zastavení automobilů před ubytovacím zařízením, možnost parkování min. 4</w:t>
      </w:r>
    </w:p>
    <w:p w14:paraId="361FF4A8"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vozidel organizačního štábu v termínu od 16. – 18. 10. 2026 v prostoru odděleného parkoviště patřící ubytovacímu zařízení.</w:t>
      </w:r>
    </w:p>
    <w:p w14:paraId="02F9A2A2" w14:textId="77777777" w:rsidR="00C17BDE" w:rsidRDefault="00C17BDE" w:rsidP="00C17BDE">
      <w:pPr>
        <w:spacing w:line="240" w:lineRule="auto"/>
        <w:jc w:val="center"/>
        <w:rPr>
          <w:rFonts w:eastAsia="Times New Roman" w:cs="Arial"/>
          <w:b/>
          <w:color w:val="000000" w:themeColor="text1"/>
          <w:szCs w:val="20"/>
          <w:u w:val="single"/>
          <w:lang w:eastAsia="cs-CZ"/>
        </w:rPr>
      </w:pPr>
    </w:p>
    <w:p w14:paraId="3DE0CCE9" w14:textId="77777777" w:rsidR="00C17BDE" w:rsidRDefault="00AF4E9E" w:rsidP="00C17BDE">
      <w:pPr>
        <w:spacing w:line="240" w:lineRule="auto"/>
        <w:jc w:val="center"/>
        <w:rPr>
          <w:rFonts w:eastAsia="Times New Roman" w:cs="Arial"/>
          <w:b/>
          <w:color w:val="000000" w:themeColor="text1"/>
          <w:szCs w:val="20"/>
          <w:u w:val="single"/>
          <w:lang w:eastAsia="cs-CZ"/>
        </w:rPr>
      </w:pPr>
      <w:r>
        <w:rPr>
          <w:rFonts w:eastAsia="Times New Roman" w:cs="Arial"/>
          <w:b/>
          <w:color w:val="000000" w:themeColor="text1"/>
          <w:szCs w:val="20"/>
          <w:u w:val="single"/>
          <w:lang w:eastAsia="cs-CZ"/>
        </w:rPr>
        <w:t>BEZPEČNOSTNÍ POŽADAVKY NA UBYTOVACÍ ZAŘÍZENÍ</w:t>
      </w:r>
    </w:p>
    <w:p w14:paraId="7421D8FD" w14:textId="77777777" w:rsidR="00C17BDE" w:rsidRDefault="00C17BDE" w:rsidP="00C17BDE">
      <w:pPr>
        <w:spacing w:line="240" w:lineRule="auto"/>
        <w:jc w:val="both"/>
        <w:rPr>
          <w:rFonts w:eastAsia="Times New Roman" w:cs="Arial"/>
          <w:b/>
          <w:color w:val="000000" w:themeColor="text1"/>
          <w:szCs w:val="20"/>
          <w:u w:val="single"/>
          <w:lang w:eastAsia="cs-CZ"/>
        </w:rPr>
      </w:pPr>
    </w:p>
    <w:p w14:paraId="518E6AA7" w14:textId="77777777" w:rsidR="00C17BDE" w:rsidRDefault="00AF4E9E" w:rsidP="00C17BDE">
      <w:pPr>
        <w:spacing w:line="240" w:lineRule="auto"/>
        <w:jc w:val="both"/>
        <w:rPr>
          <w:rFonts w:eastAsia="Times New Roman" w:cs="Arial"/>
          <w:color w:val="000000" w:themeColor="text1"/>
          <w:szCs w:val="20"/>
          <w:lang w:eastAsia="cs-CZ"/>
        </w:rPr>
      </w:pPr>
      <w:r>
        <w:rPr>
          <w:rFonts w:eastAsia="Times New Roman" w:cs="Arial"/>
          <w:color w:val="000000" w:themeColor="text1"/>
          <w:szCs w:val="20"/>
          <w:lang w:eastAsia="cs-CZ"/>
        </w:rPr>
        <w:t xml:space="preserve">Objekt splňuje platné požadavky právních předpisů v oblasti požární ochrany, předpisů v oblasti požární bezpečnosti staveb včetně vybavení požárně bezpečnostními zařízeními. </w:t>
      </w:r>
    </w:p>
    <w:p w14:paraId="5F9E758A" w14:textId="77777777" w:rsidR="00C17BDE" w:rsidRDefault="00C17BDE" w:rsidP="00C17BDE">
      <w:pPr>
        <w:spacing w:line="240" w:lineRule="auto"/>
        <w:jc w:val="both"/>
        <w:rPr>
          <w:rFonts w:eastAsia="Times New Roman" w:cs="Arial"/>
          <w:color w:val="000000" w:themeColor="text1"/>
          <w:szCs w:val="20"/>
          <w:lang w:eastAsia="cs-CZ"/>
        </w:rPr>
      </w:pPr>
    </w:p>
    <w:p w14:paraId="5D10060C" w14:textId="77777777" w:rsidR="00C17BDE" w:rsidRDefault="00C17BDE" w:rsidP="00C17BDE">
      <w:pPr>
        <w:spacing w:line="240" w:lineRule="auto"/>
        <w:jc w:val="both"/>
        <w:rPr>
          <w:rFonts w:eastAsia="Times New Roman" w:cs="Arial"/>
          <w:color w:val="000000" w:themeColor="text1"/>
          <w:szCs w:val="20"/>
          <w:lang w:eastAsia="cs-CZ"/>
        </w:rPr>
      </w:pPr>
    </w:p>
    <w:p w14:paraId="4AC4EF2C" w14:textId="77777777" w:rsidR="00C17BDE" w:rsidRDefault="00AF4E9E" w:rsidP="00C17BDE">
      <w:pPr>
        <w:tabs>
          <w:tab w:val="clear" w:pos="312"/>
          <w:tab w:val="clear" w:pos="624"/>
          <w:tab w:val="left" w:pos="708"/>
        </w:tabs>
        <w:spacing w:line="240" w:lineRule="auto"/>
        <w:rPr>
          <w:rFonts w:eastAsia="Times New Roman" w:cs="Arial"/>
          <w:color w:val="000000" w:themeColor="text1"/>
          <w:szCs w:val="20"/>
          <w:lang w:eastAsia="cs-CZ"/>
        </w:rPr>
      </w:pPr>
      <w:r>
        <w:rPr>
          <w:rFonts w:eastAsia="Times New Roman" w:cs="Arial"/>
          <w:color w:val="000000" w:themeColor="text1"/>
          <w:szCs w:val="20"/>
          <w:lang w:eastAsia="cs-CZ"/>
        </w:rPr>
        <w:br w:type="page"/>
      </w:r>
    </w:p>
    <w:p w14:paraId="00184BA5" w14:textId="77777777" w:rsidR="00C17BDE" w:rsidRDefault="00C17BDE" w:rsidP="00C17BDE">
      <w:pPr>
        <w:spacing w:line="240" w:lineRule="auto"/>
        <w:jc w:val="both"/>
        <w:rPr>
          <w:rFonts w:eastAsia="Times New Roman" w:cs="Arial"/>
          <w:color w:val="000000" w:themeColor="text1"/>
          <w:sz w:val="16"/>
          <w:szCs w:val="20"/>
          <w:lang w:eastAsia="cs-CZ"/>
        </w:rPr>
      </w:pPr>
    </w:p>
    <w:p w14:paraId="3F1AB88E" w14:textId="77777777" w:rsidR="00C17BDE" w:rsidRDefault="00AF4E9E" w:rsidP="00C17BDE">
      <w:pPr>
        <w:spacing w:line="240" w:lineRule="auto"/>
        <w:jc w:val="center"/>
        <w:rPr>
          <w:b/>
          <w:color w:val="000000" w:themeColor="text1"/>
        </w:rPr>
      </w:pPr>
      <w:r>
        <w:rPr>
          <w:b/>
          <w:color w:val="000000" w:themeColor="text1"/>
        </w:rPr>
        <w:t>PŘÍLOHA Č. 2 – CENOVÁ NABÍDKA POSKYTOVATELE</w:t>
      </w:r>
    </w:p>
    <w:p w14:paraId="7F270197" w14:textId="77777777" w:rsidR="00C17BDE" w:rsidRDefault="00C17BDE" w:rsidP="00C17BDE">
      <w:pPr>
        <w:jc w:val="center"/>
        <w:rPr>
          <w:b/>
          <w:color w:val="000000" w:themeColor="text1"/>
          <w:sz w:val="24"/>
        </w:rPr>
      </w:pPr>
    </w:p>
    <w:p w14:paraId="1674FBD0" w14:textId="77777777" w:rsidR="00C17BDE" w:rsidRPr="00416856" w:rsidRDefault="00AF4E9E" w:rsidP="00C17BDE">
      <w:pPr>
        <w:pStyle w:val="ListNumber-ContractCzechRadio"/>
        <w:numPr>
          <w:ilvl w:val="0"/>
          <w:numId w:val="0"/>
        </w:numPr>
        <w:ind w:left="312"/>
        <w:rPr>
          <w:b/>
          <w:i/>
        </w:rPr>
      </w:pPr>
      <w:r w:rsidRPr="00416856">
        <w:rPr>
          <w:i/>
        </w:rPr>
        <w:t xml:space="preserve">Obsah této přílohy se shoduje s přílohou č. </w:t>
      </w:r>
      <w:r>
        <w:rPr>
          <w:i/>
        </w:rPr>
        <w:t>3.1.</w:t>
      </w:r>
      <w:r w:rsidRPr="00416856">
        <w:rPr>
          <w:i/>
        </w:rPr>
        <w:t xml:space="preserve"> Výzvy – Tabulka pro výpočet nabídkové ceny a bude doplněn před uzavřením smlouvy v souladu s nabídkou vybraného dodavatele.</w:t>
      </w:r>
    </w:p>
    <w:p w14:paraId="0A5A6071" w14:textId="51072601" w:rsidR="00795858" w:rsidRPr="005F0423" w:rsidRDefault="00AF4E9E" w:rsidP="008B6C82">
      <w:pPr>
        <w:pStyle w:val="Nzev"/>
        <w:spacing w:after="0"/>
        <w:contextualSpacing w:val="0"/>
        <w:jc w:val="left"/>
        <w:rPr>
          <w:color w:val="auto"/>
          <w:sz w:val="20"/>
        </w:rPr>
      </w:pPr>
      <w:r w:rsidRPr="005F0423">
        <w:rPr>
          <w:color w:val="auto"/>
          <w:sz w:val="20"/>
        </w:rPr>
        <w:br w:type="page"/>
      </w:r>
    </w:p>
    <w:p w14:paraId="64861361" w14:textId="0EF4202F" w:rsidR="00C17BDE" w:rsidRDefault="00C44C3B" w:rsidP="00C17BDE">
      <w:pPr>
        <w:pStyle w:val="Nzev"/>
        <w:spacing w:after="0"/>
        <w:contextualSpacing w:val="0"/>
        <w:rPr>
          <w:color w:val="auto"/>
          <w:sz w:val="20"/>
          <w:szCs w:val="20"/>
        </w:rPr>
      </w:pPr>
      <w:r w:rsidRPr="005F0423">
        <w:rPr>
          <w:noProof/>
          <w:color w:val="auto"/>
          <w:sz w:val="28"/>
          <w:szCs w:val="28"/>
          <w:lang w:eastAsia="cs-CZ"/>
        </w:rPr>
        <w:lastRenderedPageBreak/>
        <mc:AlternateContent>
          <mc:Choice Requires="wps">
            <w:drawing>
              <wp:anchor distT="0" distB="0" distL="114300" distR="114300" simplePos="0" relativeHeight="251662336" behindDoc="0" locked="0" layoutInCell="1" allowOverlap="1" wp14:anchorId="71898680" wp14:editId="4E9E1526">
                <wp:simplePos x="0" y="0"/>
                <wp:positionH relativeFrom="page">
                  <wp:posOffset>3722787</wp:posOffset>
                </wp:positionH>
                <wp:positionV relativeFrom="page">
                  <wp:posOffset>433762</wp:posOffset>
                </wp:positionV>
                <wp:extent cx="3441700" cy="428625"/>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D7F2488"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898680" id="Textové pole 14" o:spid="_x0000_s1031" type="#_x0000_t202" style="position:absolute;left:0;text-align:left;margin-left:293.15pt;margin-top:34.1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" filled="f" stroked="f" strokeweight=".5pt">
                <v:textbox inset="0,0,0,0">
                  <w:txbxContent>
                    <w:p w14:paraId="6D7F2488" w14:textId="77777777" w:rsidR="002A2C2D" w:rsidRPr="00321BCC" w:rsidRDefault="002A2C2D" w:rsidP="00CA3172">
                      <w:pPr>
                        <w:pStyle w:val="DocumentTitleCzechRadio"/>
                      </w:pPr>
                    </w:p>
                  </w:txbxContent>
                </v:textbox>
                <w10:wrap anchorx="page" anchory="page"/>
              </v:shape>
            </w:pict>
          </mc:Fallback>
        </mc:AlternateContent>
      </w:r>
      <w:r w:rsidR="00AF4E9E" w:rsidRPr="00C17BDE">
        <w:rPr>
          <w:color w:val="auto"/>
          <w:sz w:val="20"/>
          <w:szCs w:val="20"/>
        </w:rPr>
        <w:t xml:space="preserve">PŘÍLOHA Č. 3 - VZOR DÍLČÍ SMLOUVY </w:t>
      </w:r>
    </w:p>
    <w:p w14:paraId="4F74470B" w14:textId="77777777" w:rsidR="00C17BDE" w:rsidRPr="00C17BDE" w:rsidRDefault="00C17BDE" w:rsidP="00C17BDE"/>
    <w:p w14:paraId="48329868" w14:textId="79156958" w:rsidR="00CA3172" w:rsidRPr="005F0423" w:rsidRDefault="00AF4E9E" w:rsidP="00CA3172">
      <w:pPr>
        <w:pStyle w:val="Nzev"/>
        <w:spacing w:after="0"/>
        <w:contextualSpacing w:val="0"/>
        <w:rPr>
          <w:color w:val="auto"/>
          <w:sz w:val="28"/>
          <w:szCs w:val="28"/>
        </w:rPr>
      </w:pPr>
      <w:r w:rsidRPr="005F0423">
        <w:rPr>
          <w:noProof/>
          <w:color w:val="auto"/>
          <w:sz w:val="28"/>
          <w:szCs w:val="28"/>
          <w:lang w:eastAsia="cs-CZ"/>
        </w:rPr>
        <mc:AlternateContent>
          <mc:Choice Requires="wps">
            <w:drawing>
              <wp:anchor distT="0" distB="0" distL="114300" distR="114300" simplePos="0" relativeHeight="251660288" behindDoc="0" locked="0" layoutInCell="1" allowOverlap="1" wp14:anchorId="62931A1F" wp14:editId="366387ED">
                <wp:simplePos x="0" y="0"/>
                <wp:positionH relativeFrom="page">
                  <wp:posOffset>3094990</wp:posOffset>
                </wp:positionH>
                <wp:positionV relativeFrom="page">
                  <wp:posOffset>597535</wp:posOffset>
                </wp:positionV>
                <wp:extent cx="3441700" cy="428625"/>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35F0EFCA"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931A1F" id="Textové pole 11" o:spid="_x0000_s1032"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" filled="f" stroked="f" strokeweight=".5pt">
                <v:textbox inset="0,0,0,0">
                  <w:txbxContent>
                    <w:p w14:paraId="35F0EFCA" w14:textId="77777777" w:rsidR="002A2C2D" w:rsidRPr="00321BCC" w:rsidRDefault="002A2C2D" w:rsidP="00CA3172">
                      <w:pPr>
                        <w:pStyle w:val="DocumentTitleCzechRadio"/>
                      </w:pPr>
                    </w:p>
                  </w:txbxContent>
                </v:textbox>
                <w10:wrap anchorx="page" anchory="page"/>
              </v:shape>
            </w:pict>
          </mc:Fallback>
        </mc:AlternateContent>
      </w:r>
      <w:r w:rsidR="00CA3172" w:rsidRPr="005F0423">
        <w:rPr>
          <w:color w:val="auto"/>
          <w:sz w:val="28"/>
          <w:szCs w:val="28"/>
        </w:rPr>
        <w:t xml:space="preserve">DÍLČÍ SMLOUVA O </w:t>
      </w:r>
      <w:r w:rsidR="00AF088E" w:rsidRPr="005F0423">
        <w:rPr>
          <w:color w:val="auto"/>
          <w:sz w:val="28"/>
          <w:szCs w:val="28"/>
        </w:rPr>
        <w:t>POSKYTOVÁNÍ SLUŽEB</w:t>
      </w:r>
      <w:r w:rsidRPr="005F0423">
        <w:rPr>
          <w:color w:val="auto"/>
          <w:sz w:val="28"/>
          <w:szCs w:val="28"/>
        </w:rPr>
        <w:t xml:space="preserve"> č. [</w:t>
      </w:r>
      <w:r w:rsidRPr="005F0423">
        <w:rPr>
          <w:color w:val="auto"/>
          <w:sz w:val="28"/>
          <w:szCs w:val="28"/>
          <w:highlight w:val="yellow"/>
        </w:rPr>
        <w:t>DOPLNIT</w:t>
      </w:r>
      <w:r w:rsidRPr="005F0423">
        <w:rPr>
          <w:color w:val="auto"/>
          <w:sz w:val="28"/>
          <w:szCs w:val="28"/>
        </w:rPr>
        <w:t>]</w:t>
      </w:r>
    </w:p>
    <w:p w14:paraId="580DA0F3" w14:textId="77777777" w:rsidR="00CA3172" w:rsidRPr="005F0423" w:rsidRDefault="00AF4E9E" w:rsidP="00CA3172">
      <w:pPr>
        <w:jc w:val="center"/>
      </w:pPr>
      <w:r w:rsidRPr="005F0423">
        <w:t xml:space="preserve">k rámcové </w:t>
      </w:r>
      <w:r w:rsidR="002A2C2D" w:rsidRPr="005F0423">
        <w:t xml:space="preserve">dohodě </w:t>
      </w:r>
      <w:r w:rsidRPr="005F0423">
        <w:t xml:space="preserve">o </w:t>
      </w:r>
      <w:r w:rsidR="00AF088E" w:rsidRPr="005F0423">
        <w:t xml:space="preserve">poskytování služeb </w:t>
      </w:r>
      <w:r w:rsidR="008146A5" w:rsidRPr="005F0423">
        <w:t xml:space="preserve">s jedním účastníkem </w:t>
      </w:r>
      <w:r w:rsidRPr="005F0423">
        <w:t xml:space="preserve">ze dne </w:t>
      </w:r>
      <w:r w:rsidRPr="005F0423">
        <w:rPr>
          <w:b/>
        </w:rPr>
        <w:t>[</w:t>
      </w:r>
      <w:r w:rsidRPr="005F0423">
        <w:rPr>
          <w:b/>
          <w:highlight w:val="yellow"/>
        </w:rPr>
        <w:t>DOPLNIT</w:t>
      </w:r>
      <w:r w:rsidRPr="005F0423">
        <w:rPr>
          <w:b/>
        </w:rPr>
        <w:t>]</w:t>
      </w:r>
    </w:p>
    <w:p w14:paraId="1DE47BF2" w14:textId="77777777" w:rsidR="00CA3172" w:rsidRPr="005F0423" w:rsidRDefault="00CA3172" w:rsidP="00CA3172">
      <w:pPr>
        <w:pStyle w:val="SubjectName-ContractCzechRadio"/>
        <w:rPr>
          <w:color w:val="auto"/>
        </w:rPr>
      </w:pPr>
    </w:p>
    <w:p w14:paraId="6173BB71" w14:textId="77777777" w:rsidR="00CA3172" w:rsidRPr="005F0423" w:rsidRDefault="00AF4E9E" w:rsidP="00CA3172">
      <w:pPr>
        <w:pStyle w:val="SubjectName-ContractCzechRadio"/>
        <w:rPr>
          <w:color w:val="auto"/>
        </w:rPr>
      </w:pPr>
      <w:r w:rsidRPr="005F0423">
        <w:rPr>
          <w:color w:val="auto"/>
        </w:rPr>
        <w:t>Český rozhlas</w:t>
      </w:r>
    </w:p>
    <w:p w14:paraId="2FEAD7A9" w14:textId="77777777" w:rsidR="00CA3172" w:rsidRPr="005F0423" w:rsidRDefault="00AF4E9E" w:rsidP="00CA3172">
      <w:pPr>
        <w:pStyle w:val="SubjectSpecification-ContractCzechRadio"/>
        <w:rPr>
          <w:color w:val="auto"/>
        </w:rPr>
      </w:pPr>
      <w:r w:rsidRPr="005F0423">
        <w:rPr>
          <w:color w:val="auto"/>
        </w:rPr>
        <w:t>zřízený zákonem č. 484/1991 Sb., o Českém rozhlasu</w:t>
      </w:r>
    </w:p>
    <w:p w14:paraId="5F6040AA" w14:textId="77777777" w:rsidR="00CA3172" w:rsidRPr="005F0423" w:rsidRDefault="00AF4E9E" w:rsidP="00CA3172">
      <w:pPr>
        <w:pStyle w:val="SubjectSpecification-ContractCzechRadio"/>
        <w:rPr>
          <w:color w:val="auto"/>
        </w:rPr>
      </w:pPr>
      <w:r w:rsidRPr="005F0423">
        <w:rPr>
          <w:color w:val="auto"/>
        </w:rPr>
        <w:t>nezapisuje se do obchodního rejstříku</w:t>
      </w:r>
    </w:p>
    <w:p w14:paraId="0A9DA489" w14:textId="77777777" w:rsidR="00CA3172" w:rsidRPr="005F0423" w:rsidRDefault="00AF4E9E" w:rsidP="00CA3172">
      <w:pPr>
        <w:pStyle w:val="SubjectSpecification-ContractCzechRadio"/>
        <w:rPr>
          <w:color w:val="auto"/>
        </w:rPr>
      </w:pPr>
      <w:r w:rsidRPr="005F0423">
        <w:rPr>
          <w:color w:val="auto"/>
        </w:rPr>
        <w:t>se sídlem Vinohradská 12, 120 99 Praha 2</w:t>
      </w:r>
    </w:p>
    <w:p w14:paraId="5CBDC906" w14:textId="150A588E" w:rsidR="00CA3172" w:rsidRPr="000E21F2" w:rsidRDefault="00AF4E9E" w:rsidP="00EB147F">
      <w:pPr>
        <w:pStyle w:val="SubjectSpecification-ContractCzechRadio"/>
        <w:rPr>
          <w:color w:val="auto"/>
        </w:rPr>
      </w:pPr>
      <w:r w:rsidRPr="005F0423">
        <w:rPr>
          <w:color w:val="auto"/>
        </w:rPr>
        <w:t xml:space="preserve">zastoupený: </w:t>
      </w:r>
      <w:r w:rsidR="00C17BDE" w:rsidRPr="00B41B27">
        <w:rPr>
          <w:color w:val="auto"/>
        </w:rPr>
        <w:t>Mgr.</w:t>
      </w:r>
      <w:r w:rsidR="00C17BDE" w:rsidRPr="000E21F2">
        <w:rPr>
          <w:color w:val="auto"/>
        </w:rPr>
        <w:t xml:space="preserve"> </w:t>
      </w:r>
      <w:r w:rsidR="00C17BDE" w:rsidRPr="00B41B27">
        <w:rPr>
          <w:color w:val="auto"/>
        </w:rPr>
        <w:t xml:space="preserve">Kateřinou Konopáskovou, ředitelkou Sekce </w:t>
      </w:r>
      <w:r w:rsidR="00672F69" w:rsidRPr="00B41B27">
        <w:rPr>
          <w:color w:val="auto"/>
        </w:rPr>
        <w:t>korporátní podpory a vnějších vztahů</w:t>
      </w:r>
    </w:p>
    <w:p w14:paraId="77D5E04A" w14:textId="367EA3A5" w:rsidR="00CA3172" w:rsidRPr="005F0423" w:rsidRDefault="00AF4E9E" w:rsidP="00CA3172">
      <w:pPr>
        <w:pStyle w:val="SubjectSpecification-ContractCzechRadio"/>
        <w:rPr>
          <w:color w:val="auto"/>
        </w:rPr>
      </w:pPr>
      <w:r w:rsidRPr="005F0423">
        <w:rPr>
          <w:color w:val="auto"/>
        </w:rPr>
        <w:t>IČ</w:t>
      </w:r>
      <w:r w:rsidR="005C5495">
        <w:rPr>
          <w:color w:val="auto"/>
        </w:rPr>
        <w:t>O</w:t>
      </w:r>
      <w:r w:rsidRPr="005F0423">
        <w:rPr>
          <w:color w:val="auto"/>
        </w:rPr>
        <w:t xml:space="preserve"> 45245053, DIČ CZ45245053</w:t>
      </w:r>
    </w:p>
    <w:p w14:paraId="630A7369" w14:textId="77777777" w:rsidR="00CA3172" w:rsidRPr="005F0423" w:rsidRDefault="00AF4E9E" w:rsidP="00CA3172">
      <w:pPr>
        <w:pStyle w:val="SubjectSpecification-ContractCzechRadio"/>
        <w:rPr>
          <w:color w:val="auto"/>
        </w:rPr>
      </w:pPr>
      <w:r w:rsidRPr="005F0423">
        <w:rPr>
          <w:color w:val="auto"/>
        </w:rPr>
        <w:t xml:space="preserve">bankovní spojení: </w:t>
      </w:r>
      <w:proofErr w:type="spellStart"/>
      <w:r w:rsidRPr="005F0423">
        <w:rPr>
          <w:color w:val="auto"/>
        </w:rPr>
        <w:t>Raiffeisenbank</w:t>
      </w:r>
      <w:proofErr w:type="spellEnd"/>
      <w:r w:rsidRPr="005F0423">
        <w:rPr>
          <w:color w:val="auto"/>
        </w:rPr>
        <w:t xml:space="preserve"> a.s., č. </w:t>
      </w:r>
      <w:proofErr w:type="spellStart"/>
      <w:r w:rsidRPr="005F0423">
        <w:rPr>
          <w:color w:val="auto"/>
        </w:rPr>
        <w:t>ú.</w:t>
      </w:r>
      <w:proofErr w:type="spellEnd"/>
      <w:r w:rsidRPr="005F0423">
        <w:rPr>
          <w:color w:val="auto"/>
        </w:rPr>
        <w:t>: 1001040797/5500</w:t>
      </w:r>
    </w:p>
    <w:p w14:paraId="609713A4" w14:textId="77777777" w:rsidR="00C17BDE" w:rsidRPr="00C17BDE" w:rsidRDefault="00AF4E9E" w:rsidP="00C17BDE">
      <w:pPr>
        <w:pStyle w:val="SubjectSpecification-ContractCzechRadio"/>
        <w:rPr>
          <w:color w:val="auto"/>
        </w:rPr>
      </w:pPr>
      <w:r w:rsidRPr="005F0423">
        <w:rPr>
          <w:color w:val="auto"/>
        </w:rPr>
        <w:t xml:space="preserve">zástupce pro věcná jednání </w:t>
      </w:r>
      <w:r w:rsidRPr="005F0423">
        <w:rPr>
          <w:color w:val="auto"/>
        </w:rPr>
        <w:tab/>
      </w:r>
      <w:r>
        <w:rPr>
          <w:color w:val="auto"/>
        </w:rPr>
        <w:t xml:space="preserve">Mgr. </w:t>
      </w:r>
      <w:r>
        <w:rPr>
          <w:rFonts w:cs="Arial"/>
          <w:color w:val="auto"/>
          <w:szCs w:val="20"/>
        </w:rPr>
        <w:t>Alžběta Brixová</w:t>
      </w:r>
    </w:p>
    <w:p w14:paraId="1ED95B03" w14:textId="77777777" w:rsidR="00C17BDE" w:rsidRPr="00C17BDE" w:rsidRDefault="00AF4E9E" w:rsidP="00C17BDE">
      <w:pPr>
        <w:pStyle w:val="SubjectSpecification-ContractCzechRadio"/>
        <w:rPr>
          <w:color w:val="auto"/>
        </w:rPr>
      </w:pP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t>tel.: +420</w:t>
      </w:r>
      <w:r>
        <w:rPr>
          <w:color w:val="auto"/>
        </w:rPr>
        <w:t> </w:t>
      </w:r>
      <w:r>
        <w:rPr>
          <w:rFonts w:cs="Arial"/>
          <w:color w:val="auto"/>
          <w:szCs w:val="20"/>
        </w:rPr>
        <w:t>777 076 946</w:t>
      </w:r>
    </w:p>
    <w:p w14:paraId="5C7E38E0" w14:textId="1385532A" w:rsidR="00351349" w:rsidRPr="005F0423" w:rsidRDefault="00AF4E9E" w:rsidP="00C17BDE">
      <w:pPr>
        <w:pStyle w:val="SubjectSpecification-ContractCzechRadio"/>
        <w:rPr>
          <w:color w:val="auto"/>
        </w:rPr>
      </w:pP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r>
      <w:r w:rsidRPr="00C17BDE">
        <w:rPr>
          <w:color w:val="auto"/>
        </w:rPr>
        <w:tab/>
        <w:t xml:space="preserve">e-mail: </w:t>
      </w:r>
      <w:r>
        <w:rPr>
          <w:rFonts w:cs="Arial"/>
          <w:color w:val="auto"/>
          <w:szCs w:val="20"/>
        </w:rPr>
        <w:t>alzbeta.brixova@rozhlas.cz</w:t>
      </w:r>
    </w:p>
    <w:p w14:paraId="7158C90E" w14:textId="77777777" w:rsidR="002A2C2D" w:rsidRPr="005F0423" w:rsidRDefault="002A2C2D" w:rsidP="00351349">
      <w:pPr>
        <w:pStyle w:val="SubjectSpecification-ContractCzechRadio"/>
        <w:rPr>
          <w:color w:val="auto"/>
        </w:rPr>
      </w:pPr>
    </w:p>
    <w:p w14:paraId="76261C90" w14:textId="77777777" w:rsidR="00CA3172" w:rsidRPr="005F0423" w:rsidRDefault="00AF4E9E" w:rsidP="00CA3172">
      <w:pPr>
        <w:pStyle w:val="SubjectSpecification-ContractCzechRadio"/>
        <w:rPr>
          <w:color w:val="auto"/>
        </w:rPr>
      </w:pPr>
      <w:r w:rsidRPr="005F0423">
        <w:rPr>
          <w:color w:val="auto"/>
        </w:rPr>
        <w:t>(dále jen jako „</w:t>
      </w:r>
      <w:r w:rsidRPr="005F0423">
        <w:rPr>
          <w:b/>
          <w:color w:val="auto"/>
        </w:rPr>
        <w:t>objednatel</w:t>
      </w:r>
      <w:r w:rsidRPr="005F0423">
        <w:rPr>
          <w:color w:val="auto"/>
        </w:rPr>
        <w:t>“)</w:t>
      </w:r>
    </w:p>
    <w:p w14:paraId="2F22B188" w14:textId="77777777" w:rsidR="002A2C2D" w:rsidRPr="005F0423" w:rsidRDefault="002A2C2D" w:rsidP="00CA3172">
      <w:pPr>
        <w:pStyle w:val="SubjectSpecification-ContractCzechRadio"/>
        <w:rPr>
          <w:color w:val="auto"/>
        </w:rPr>
      </w:pPr>
    </w:p>
    <w:p w14:paraId="61017390" w14:textId="77777777" w:rsidR="00CA3172" w:rsidRPr="005F0423" w:rsidRDefault="00AF4E9E" w:rsidP="003117BB">
      <w:pPr>
        <w:jc w:val="center"/>
      </w:pPr>
      <w:r w:rsidRPr="005F0423">
        <w:t>a</w:t>
      </w:r>
    </w:p>
    <w:p w14:paraId="0FBB4E41" w14:textId="77777777" w:rsidR="002A2C2D" w:rsidRPr="005F0423" w:rsidRDefault="002A2C2D" w:rsidP="003117BB">
      <w:pPr>
        <w:jc w:val="center"/>
      </w:pPr>
    </w:p>
    <w:p w14:paraId="1FB5DF85" w14:textId="77777777" w:rsidR="00351349" w:rsidRPr="005F0423" w:rsidRDefault="00AF4E9E"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1F4CA4DF" w14:textId="77777777" w:rsidR="00351349" w:rsidRPr="005F0423" w:rsidRDefault="00AF4E9E" w:rsidP="00351349">
      <w:pPr>
        <w:pStyle w:val="SubjectSpecification-ContractCzechRadio"/>
        <w:rPr>
          <w:color w:val="auto"/>
        </w:rPr>
      </w:pPr>
      <w:r w:rsidRPr="005F0423">
        <w:rPr>
          <w:rFonts w:cs="Arial"/>
          <w:color w:val="auto"/>
          <w:szCs w:val="20"/>
          <w:highlight w:val="yellow"/>
        </w:rPr>
        <w:t>[DOPLNIT ZÁPIS POSKYTOVATELE VE VEŘEJNÉM REJSTŘÍKU]</w:t>
      </w:r>
    </w:p>
    <w:p w14:paraId="5A5DB14A" w14:textId="77777777" w:rsidR="00351349" w:rsidRPr="005F0423" w:rsidRDefault="00AF4E9E"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57673926" w14:textId="77777777" w:rsidR="00351349" w:rsidRPr="005F0423" w:rsidRDefault="00AF4E9E"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2E085BC5" w14:textId="3358D1E6" w:rsidR="00351349" w:rsidRPr="005F0423" w:rsidRDefault="00AF4E9E"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5C5495">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11B55CCD" w14:textId="77777777" w:rsidR="00351349" w:rsidRPr="005F0423" w:rsidRDefault="00AF4E9E"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xml:space="preserve">], </w:t>
      </w:r>
      <w:proofErr w:type="spellStart"/>
      <w:r w:rsidRPr="005F0423">
        <w:rPr>
          <w:rFonts w:cs="Arial"/>
          <w:color w:val="auto"/>
          <w:szCs w:val="20"/>
        </w:rPr>
        <w:t>č.ú</w:t>
      </w:r>
      <w:proofErr w:type="spellEnd"/>
      <w:r w:rsidRPr="005F0423">
        <w:rPr>
          <w:rFonts w:cs="Arial"/>
          <w:color w:val="auto"/>
          <w:szCs w:val="20"/>
        </w:rPr>
        <w:t>.: [</w:t>
      </w:r>
      <w:r w:rsidRPr="005F0423">
        <w:rPr>
          <w:rFonts w:cs="Arial"/>
          <w:color w:val="auto"/>
          <w:szCs w:val="20"/>
          <w:highlight w:val="yellow"/>
        </w:rPr>
        <w:t>DOPLNIT</w:t>
      </w:r>
      <w:r w:rsidRPr="005F0423">
        <w:rPr>
          <w:rFonts w:cs="Arial"/>
          <w:color w:val="auto"/>
          <w:szCs w:val="20"/>
        </w:rPr>
        <w:t>]</w:t>
      </w:r>
    </w:p>
    <w:p w14:paraId="75B5DBD7" w14:textId="77777777" w:rsidR="00351349" w:rsidRPr="005F0423" w:rsidRDefault="00AF4E9E"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5CBFD039" w14:textId="77777777" w:rsidR="00351349" w:rsidRPr="005F0423" w:rsidRDefault="00AF4E9E"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5A40422" w14:textId="77777777" w:rsidR="00351349" w:rsidRPr="005F0423" w:rsidRDefault="00AF4E9E"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03F55A2" w14:textId="77777777" w:rsidR="002A2C2D" w:rsidRPr="005F0423" w:rsidRDefault="002A2C2D" w:rsidP="002A2C2D">
      <w:pPr>
        <w:pStyle w:val="SubjectSpecification-ContractCzechRadio"/>
        <w:rPr>
          <w:color w:val="auto"/>
        </w:rPr>
      </w:pPr>
    </w:p>
    <w:p w14:paraId="58C4F40D" w14:textId="77777777" w:rsidR="00CA3172" w:rsidRPr="005F0423" w:rsidRDefault="00AF4E9E" w:rsidP="00CA3172">
      <w:pPr>
        <w:pStyle w:val="SubjectSpecification-ContractCzechRadio"/>
        <w:rPr>
          <w:color w:val="auto"/>
        </w:rPr>
      </w:pPr>
      <w:r w:rsidRPr="005F0423">
        <w:rPr>
          <w:color w:val="auto"/>
        </w:rPr>
        <w:t>(dále jen jako „</w:t>
      </w:r>
      <w:r w:rsidR="00A46D83" w:rsidRPr="005F0423">
        <w:rPr>
          <w:b/>
          <w:color w:val="auto"/>
        </w:rPr>
        <w:t>poskytovatel</w:t>
      </w:r>
      <w:r w:rsidRPr="005F0423">
        <w:rPr>
          <w:color w:val="auto"/>
        </w:rPr>
        <w:t>“)</w:t>
      </w:r>
    </w:p>
    <w:p w14:paraId="16D38C83" w14:textId="77777777" w:rsidR="00CA3172" w:rsidRPr="005F0423" w:rsidRDefault="00CA3172" w:rsidP="00CA3172">
      <w:pPr>
        <w:jc w:val="center"/>
      </w:pPr>
    </w:p>
    <w:p w14:paraId="4CC245BF" w14:textId="77777777" w:rsidR="008D284B" w:rsidRPr="005F0423" w:rsidRDefault="00AF4E9E" w:rsidP="00634598">
      <w:pPr>
        <w:jc w:val="center"/>
      </w:pPr>
      <w:r w:rsidRPr="005F0423">
        <w:t xml:space="preserve">uzavírají v souladu s ustanovením § </w:t>
      </w:r>
      <w:r w:rsidR="008146A5" w:rsidRPr="005F0423">
        <w:t xml:space="preserve">1746 odst. 2 </w:t>
      </w:r>
      <w:r w:rsidRPr="005F0423">
        <w:t xml:space="preserve">a násl. </w:t>
      </w:r>
      <w:r w:rsidR="008146A5" w:rsidRPr="005F0423">
        <w:t xml:space="preserve">a § 2586  a násl. </w:t>
      </w:r>
      <w:r w:rsidRPr="005F0423">
        <w:t>zákona č. 89/2012 Sb., občanský zákoník, ve znění pozdějších předpisů (dále jen „</w:t>
      </w:r>
      <w:r w:rsidRPr="005F0423">
        <w:rPr>
          <w:b/>
        </w:rPr>
        <w:t>OZ</w:t>
      </w:r>
      <w:r w:rsidRPr="005F0423">
        <w:t xml:space="preserve">“) a v souladu s článkem II. rámcové </w:t>
      </w:r>
      <w:r w:rsidR="002A2C2D" w:rsidRPr="005F0423">
        <w:t xml:space="preserve">dohody </w:t>
      </w:r>
      <w:r w:rsidRPr="005F0423">
        <w:t xml:space="preserve">o poskytování služeb </w:t>
      </w:r>
      <w:r w:rsidR="002A2C2D" w:rsidRPr="005F0423">
        <w:t>s jedním účastníkem</w:t>
      </w:r>
      <w:r w:rsidRPr="005F0423">
        <w:rPr>
          <w:rFonts w:cs="Arial"/>
          <w:b/>
          <w:szCs w:val="20"/>
        </w:rPr>
        <w:t xml:space="preserve"> </w:t>
      </w:r>
      <w:r w:rsidRPr="005F0423">
        <w:rPr>
          <w:rFonts w:cs="Arial"/>
          <w:szCs w:val="20"/>
        </w:rPr>
        <w:t xml:space="preserve">ze dne </w:t>
      </w:r>
      <w:r w:rsidRPr="005F0423">
        <w:rPr>
          <w:rFonts w:cs="Arial"/>
          <w:b/>
          <w:szCs w:val="20"/>
        </w:rPr>
        <w:t>[</w:t>
      </w:r>
      <w:r w:rsidRPr="005F0423">
        <w:rPr>
          <w:rFonts w:cs="Arial"/>
          <w:b/>
          <w:szCs w:val="20"/>
          <w:highlight w:val="yellow"/>
        </w:rPr>
        <w:t>DOPLNIT</w:t>
      </w:r>
      <w:r w:rsidRPr="005F0423">
        <w:rPr>
          <w:rFonts w:cs="Arial"/>
          <w:b/>
          <w:szCs w:val="20"/>
        </w:rPr>
        <w:t>]</w:t>
      </w:r>
      <w:r w:rsidRPr="005F0423">
        <w:t xml:space="preserve"> (dále jen „</w:t>
      </w:r>
      <w:r w:rsidRPr="005F0423">
        <w:rPr>
          <w:b/>
        </w:rPr>
        <w:t xml:space="preserve">rámcová </w:t>
      </w:r>
      <w:r w:rsidR="002A2C2D" w:rsidRPr="005F0423">
        <w:rPr>
          <w:b/>
        </w:rPr>
        <w:t>dohod</w:t>
      </w:r>
      <w:r w:rsidRPr="005F0423">
        <w:rPr>
          <w:b/>
        </w:rPr>
        <w:t>a</w:t>
      </w:r>
      <w:r w:rsidRPr="005F0423">
        <w:t>“)</w:t>
      </w:r>
      <w:r w:rsidRPr="005F0423">
        <w:rPr>
          <w:rFonts w:cs="Arial"/>
          <w:b/>
          <w:szCs w:val="20"/>
        </w:rPr>
        <w:t xml:space="preserve"> </w:t>
      </w:r>
      <w:r w:rsidRPr="005F0423">
        <w:t>tuto dílčí smlouvu o poskytování služeb (dále jen jako „</w:t>
      </w:r>
      <w:r w:rsidRPr="005F0423">
        <w:rPr>
          <w:b/>
        </w:rPr>
        <w:t>smlouva</w:t>
      </w:r>
      <w:r w:rsidRPr="005F0423">
        <w:t>“)</w:t>
      </w:r>
    </w:p>
    <w:p w14:paraId="00FE9EC8" w14:textId="77777777" w:rsidR="00C44C3B" w:rsidRPr="00285215" w:rsidRDefault="00C44C3B" w:rsidP="00C44C3B">
      <w:pPr>
        <w:pStyle w:val="Heading-Number-ContractCzechRadio"/>
        <w:numPr>
          <w:ilvl w:val="0"/>
          <w:numId w:val="31"/>
        </w:numPr>
        <w:rPr>
          <w:color w:val="000000" w:themeColor="text1"/>
        </w:rPr>
      </w:pPr>
      <w:r w:rsidRPr="00285215">
        <w:rPr>
          <w:color w:val="000000" w:themeColor="text1"/>
        </w:rPr>
        <w:t>Předmět smlouvy</w:t>
      </w:r>
    </w:p>
    <w:p w14:paraId="431E0073" w14:textId="77777777" w:rsidR="00C44C3B" w:rsidRPr="00285215" w:rsidRDefault="00C44C3B" w:rsidP="00C44C3B">
      <w:pPr>
        <w:pStyle w:val="ListNumber-ContractCzechRadio"/>
        <w:rPr>
          <w:color w:val="000000" w:themeColor="text1"/>
        </w:rPr>
      </w:pPr>
      <w:r w:rsidRPr="00285215">
        <w:rPr>
          <w:color w:val="000000" w:themeColor="text1"/>
        </w:rPr>
        <w:t>Předmětem této smlouvy je povinnost poskytovatele na svůj náklad a nebezpečí poskytovat objednateli dle podmínek dále stanovených v této smlouvě následující služby:</w:t>
      </w:r>
      <w:r w:rsidRPr="00285215">
        <w:rPr>
          <w:b/>
          <w:color w:val="000000" w:themeColor="text1"/>
        </w:rPr>
        <w:t xml:space="preserve"> </w:t>
      </w:r>
      <w:r w:rsidRPr="00285215">
        <w:rPr>
          <w:rFonts w:cs="Arial"/>
          <w:color w:val="000000" w:themeColor="text1"/>
          <w:szCs w:val="20"/>
        </w:rPr>
        <w:t>[</w:t>
      </w:r>
      <w:r w:rsidRPr="00285215">
        <w:rPr>
          <w:rFonts w:cs="Arial"/>
          <w:color w:val="000000" w:themeColor="text1"/>
          <w:szCs w:val="20"/>
          <w:highlight w:val="yellow"/>
        </w:rPr>
        <w:t>DOPLNIT</w:t>
      </w:r>
      <w:r w:rsidRPr="00285215">
        <w:rPr>
          <w:rFonts w:cs="Arial"/>
          <w:color w:val="000000" w:themeColor="text1"/>
          <w:szCs w:val="20"/>
        </w:rPr>
        <w:t>]</w:t>
      </w:r>
      <w:r w:rsidRPr="00285215">
        <w:rPr>
          <w:color w:val="000000" w:themeColor="text1"/>
        </w:rPr>
        <w:t>, blíže specifikované v příloze této smlouvy (dále také jen „</w:t>
      </w:r>
      <w:r w:rsidRPr="00285215">
        <w:rPr>
          <w:b/>
          <w:color w:val="000000" w:themeColor="text1"/>
        </w:rPr>
        <w:t>služby</w:t>
      </w:r>
      <w:r w:rsidRPr="00285215">
        <w:rPr>
          <w:color w:val="000000" w:themeColor="text1"/>
        </w:rPr>
        <w:t xml:space="preserve">“), a dle podmínek dále stanovených, a povinnost objednatele služby převzít a zaplatit objednateli cenu dle této smlouvy. </w:t>
      </w:r>
    </w:p>
    <w:p w14:paraId="7104128B" w14:textId="77777777" w:rsidR="00C44C3B" w:rsidRPr="00285215" w:rsidRDefault="00C44C3B" w:rsidP="00C44C3B">
      <w:pPr>
        <w:pStyle w:val="ListNumber-ContractCzechRadio"/>
        <w:rPr>
          <w:color w:val="000000" w:themeColor="text1"/>
        </w:rPr>
      </w:pPr>
      <w:r w:rsidRPr="00285215">
        <w:rPr>
          <w:color w:val="000000" w:themeColor="text1"/>
        </w:rPr>
        <w:t>V případě, že je poskytovatel dle specifikace služeb povinen v rámci své povinnosti poskytovat služby dodat objednateli jakékoliv zboží, je řádné dodání tohoto zboží považováno za součást poskytování služeb, bez jehož dodání není možné služby považovat za řádně poskytnuté. Hodnota takového zboží, jakož i náklady na jeho dodání, jsou zahrnuty v ceně za služby.</w:t>
      </w:r>
    </w:p>
    <w:p w14:paraId="444850D6" w14:textId="77777777" w:rsidR="00C44C3B" w:rsidRPr="00285215" w:rsidRDefault="00C44C3B" w:rsidP="00C44C3B">
      <w:pPr>
        <w:pStyle w:val="ListNumber-ContractCzechRadio"/>
        <w:rPr>
          <w:color w:val="000000" w:themeColor="text1"/>
        </w:rPr>
      </w:pPr>
      <w:r w:rsidRPr="00285215">
        <w:rPr>
          <w:color w:val="000000" w:themeColor="text1"/>
        </w:rPr>
        <w:t xml:space="preserve">Poskytovatel </w:t>
      </w:r>
      <w:r w:rsidRPr="00285215">
        <w:rPr>
          <w:rFonts w:eastAsia="Times New Roman" w:cs="Arial"/>
          <w:bCs/>
          <w:color w:val="000000" w:themeColor="text1"/>
          <w:kern w:val="32"/>
          <w:szCs w:val="20"/>
        </w:rPr>
        <w:t xml:space="preserve">je povinen objednateli služby poskytnout včetně veškeré dokumentace, která je nezbytná k tomu, aby služby mohly sloužit svému účelu. </w:t>
      </w:r>
    </w:p>
    <w:p w14:paraId="255202C7" w14:textId="77777777" w:rsidR="00C44C3B" w:rsidRPr="00285215" w:rsidRDefault="00C44C3B" w:rsidP="00C44C3B">
      <w:pPr>
        <w:pStyle w:val="Heading-Number-ContractCzechRadio"/>
        <w:rPr>
          <w:color w:val="000000" w:themeColor="text1"/>
        </w:rPr>
      </w:pPr>
      <w:r w:rsidRPr="00285215">
        <w:rPr>
          <w:color w:val="000000" w:themeColor="text1"/>
        </w:rPr>
        <w:lastRenderedPageBreak/>
        <w:t>Místo a doba plnění</w:t>
      </w:r>
    </w:p>
    <w:p w14:paraId="56414862" w14:textId="36F2303D" w:rsidR="00C44C3B" w:rsidRPr="00285215" w:rsidRDefault="00C44C3B" w:rsidP="00C44C3B">
      <w:pPr>
        <w:pStyle w:val="ListNumber-ContractCzechRadio"/>
        <w:rPr>
          <w:color w:val="000000" w:themeColor="text1"/>
        </w:rPr>
      </w:pPr>
      <w:r w:rsidRPr="00285215">
        <w:rPr>
          <w:rFonts w:cs="Arial"/>
          <w:color w:val="000000" w:themeColor="text1"/>
          <w:szCs w:val="20"/>
        </w:rPr>
        <w:t xml:space="preserve">Pokud se smluvní strany nedohodly písemně jinak, </w:t>
      </w:r>
      <w:r w:rsidRPr="00285215">
        <w:rPr>
          <w:color w:val="000000" w:themeColor="text1"/>
        </w:rPr>
        <w:t xml:space="preserve">místem poskytování služeb je </w:t>
      </w:r>
      <w:r w:rsidRPr="00285215">
        <w:rPr>
          <w:rFonts w:cs="Arial"/>
          <w:color w:val="000000" w:themeColor="text1"/>
          <w:szCs w:val="20"/>
        </w:rPr>
        <w:t>[</w:t>
      </w:r>
      <w:r w:rsidRPr="00285215">
        <w:rPr>
          <w:rFonts w:cs="Arial"/>
          <w:color w:val="000000" w:themeColor="text1"/>
          <w:szCs w:val="20"/>
          <w:highlight w:val="yellow"/>
        </w:rPr>
        <w:t>DOPLNIT</w:t>
      </w:r>
      <w:r w:rsidRPr="00285215">
        <w:rPr>
          <w:rFonts w:cs="Arial"/>
          <w:color w:val="000000" w:themeColor="text1"/>
          <w:szCs w:val="20"/>
        </w:rPr>
        <w:t>].</w:t>
      </w:r>
    </w:p>
    <w:p w14:paraId="2182CB5E" w14:textId="77777777" w:rsidR="00C44C3B" w:rsidRPr="00285215" w:rsidRDefault="00C44C3B" w:rsidP="00C44C3B">
      <w:pPr>
        <w:pStyle w:val="ListNumber-ContractCzechRadio"/>
        <w:rPr>
          <w:color w:val="000000" w:themeColor="text1"/>
        </w:rPr>
      </w:pPr>
      <w:r w:rsidRPr="00285215">
        <w:rPr>
          <w:color w:val="000000" w:themeColor="text1"/>
        </w:rPr>
        <w:t xml:space="preserve">Poskytovatel se zavazuje poskytnout služby nejpozději do </w:t>
      </w:r>
      <w:r w:rsidRPr="00285215">
        <w:rPr>
          <w:b/>
          <w:color w:val="000000" w:themeColor="text1"/>
        </w:rPr>
        <w:t>[</w:t>
      </w:r>
      <w:r w:rsidRPr="00285215">
        <w:rPr>
          <w:b/>
          <w:color w:val="000000" w:themeColor="text1"/>
          <w:highlight w:val="yellow"/>
        </w:rPr>
        <w:t>DOPLNIT</w:t>
      </w:r>
      <w:r w:rsidRPr="00285215">
        <w:rPr>
          <w:b/>
          <w:color w:val="000000" w:themeColor="text1"/>
        </w:rPr>
        <w:t xml:space="preserve">] </w:t>
      </w:r>
      <w:r w:rsidRPr="00285215">
        <w:rPr>
          <w:rFonts w:cs="Arial"/>
          <w:color w:val="000000" w:themeColor="text1"/>
          <w:szCs w:val="20"/>
        </w:rPr>
        <w:t>ode</w:t>
      </w:r>
      <w:r w:rsidRPr="00285215">
        <w:rPr>
          <w:rFonts w:cs="Arial"/>
          <w:b/>
          <w:color w:val="000000" w:themeColor="text1"/>
          <w:szCs w:val="20"/>
        </w:rPr>
        <w:t xml:space="preserve"> </w:t>
      </w:r>
      <w:r w:rsidRPr="00285215">
        <w:rPr>
          <w:rFonts w:cs="Arial"/>
          <w:color w:val="000000" w:themeColor="text1"/>
          <w:szCs w:val="20"/>
        </w:rPr>
        <w:t xml:space="preserve">dne účinnosti této smlouvy. </w:t>
      </w:r>
      <w:r w:rsidRPr="00285215">
        <w:rPr>
          <w:color w:val="000000" w:themeColor="text1"/>
        </w:rPr>
        <w:t xml:space="preserve">Poskytovatel je povinen místo a dobu zahájení poskytování služeb oznámit objednateli nejméně tři pracovní dny předem na e-mail uvedený v hlavičce této smlouvy. </w:t>
      </w:r>
    </w:p>
    <w:p w14:paraId="31C0A0FA" w14:textId="77777777" w:rsidR="00C44C3B" w:rsidRPr="00285215" w:rsidRDefault="00C44C3B" w:rsidP="00C44C3B">
      <w:pPr>
        <w:pStyle w:val="Heading-Number-ContractCzechRadio"/>
        <w:rPr>
          <w:color w:val="000000" w:themeColor="text1"/>
        </w:rPr>
      </w:pPr>
      <w:r w:rsidRPr="00285215">
        <w:rPr>
          <w:color w:val="000000" w:themeColor="text1"/>
        </w:rPr>
        <w:t>Cena služeb</w:t>
      </w:r>
    </w:p>
    <w:p w14:paraId="45EC69C4" w14:textId="043158A7" w:rsidR="00C44C3B" w:rsidRPr="00285215" w:rsidRDefault="00C44C3B" w:rsidP="00C44C3B">
      <w:pPr>
        <w:pStyle w:val="ListNumber-ContractCzechRadio"/>
        <w:rPr>
          <w:color w:val="000000" w:themeColor="text1"/>
        </w:rPr>
      </w:pPr>
      <w:r w:rsidRPr="00285215">
        <w:rPr>
          <w:color w:val="000000" w:themeColor="text1"/>
        </w:rPr>
        <w:t xml:space="preserve">Cena služeb je stanovena nabídkou poskytovatele a činí </w:t>
      </w:r>
      <w:r w:rsidRPr="00285215">
        <w:rPr>
          <w:rFonts w:cs="Arial"/>
          <w:b/>
          <w:color w:val="000000" w:themeColor="text1"/>
          <w:szCs w:val="20"/>
        </w:rPr>
        <w:t>[</w:t>
      </w:r>
      <w:r w:rsidRPr="00285215">
        <w:rPr>
          <w:rFonts w:cs="Arial"/>
          <w:b/>
          <w:color w:val="000000" w:themeColor="text1"/>
          <w:szCs w:val="20"/>
          <w:highlight w:val="yellow"/>
        </w:rPr>
        <w:t>DOPLNIT</w:t>
      </w:r>
      <w:proofErr w:type="gramStart"/>
      <w:r w:rsidRPr="00285215">
        <w:rPr>
          <w:rFonts w:cs="Arial"/>
          <w:b/>
          <w:color w:val="000000" w:themeColor="text1"/>
          <w:szCs w:val="20"/>
        </w:rPr>
        <w:t>],-</w:t>
      </w:r>
      <w:proofErr w:type="gramEnd"/>
      <w:r w:rsidRPr="00285215">
        <w:rPr>
          <w:rFonts w:cs="Arial"/>
          <w:b/>
          <w:color w:val="000000" w:themeColor="text1"/>
          <w:szCs w:val="20"/>
        </w:rPr>
        <w:t xml:space="preserve"> </w:t>
      </w:r>
      <w:r w:rsidRPr="00285215">
        <w:rPr>
          <w:b/>
          <w:color w:val="000000" w:themeColor="text1"/>
        </w:rPr>
        <w:t>Kč bez DPH</w:t>
      </w:r>
      <w:r w:rsidRPr="00285215">
        <w:rPr>
          <w:color w:val="000000" w:themeColor="text1"/>
        </w:rPr>
        <w:t xml:space="preserve">. Cena s DPH činí </w:t>
      </w:r>
      <w:r w:rsidRPr="00285215">
        <w:rPr>
          <w:rFonts w:cs="Arial"/>
          <w:b/>
          <w:color w:val="000000" w:themeColor="text1"/>
          <w:szCs w:val="20"/>
        </w:rPr>
        <w:t>[</w:t>
      </w:r>
      <w:r w:rsidRPr="00285215">
        <w:rPr>
          <w:rFonts w:cs="Arial"/>
          <w:b/>
          <w:color w:val="000000" w:themeColor="text1"/>
          <w:szCs w:val="20"/>
          <w:highlight w:val="yellow"/>
        </w:rPr>
        <w:t>DOPLNIT</w:t>
      </w:r>
      <w:proofErr w:type="gramStart"/>
      <w:r w:rsidRPr="00285215">
        <w:rPr>
          <w:rFonts w:cs="Arial"/>
          <w:b/>
          <w:color w:val="000000" w:themeColor="text1"/>
          <w:szCs w:val="20"/>
        </w:rPr>
        <w:t>],-</w:t>
      </w:r>
      <w:proofErr w:type="gramEnd"/>
      <w:r w:rsidRPr="00285215">
        <w:rPr>
          <w:rFonts w:cs="Arial"/>
          <w:b/>
          <w:color w:val="000000" w:themeColor="text1"/>
          <w:szCs w:val="20"/>
        </w:rPr>
        <w:t xml:space="preserve"> </w:t>
      </w:r>
      <w:r w:rsidRPr="00285215">
        <w:rPr>
          <w:color w:val="000000" w:themeColor="text1"/>
        </w:rPr>
        <w:t xml:space="preserve">Kč. Cena služeb a platební podmínky jsou sjednány v souladu s rámcovou </w:t>
      </w:r>
      <w:r w:rsidR="000E21F2">
        <w:rPr>
          <w:color w:val="000000" w:themeColor="text1"/>
        </w:rPr>
        <w:t>dohodou</w:t>
      </w:r>
      <w:r w:rsidRPr="00285215">
        <w:rPr>
          <w:color w:val="000000" w:themeColor="text1"/>
        </w:rPr>
        <w:t>. Způsob výpočtu ceny služeb je stanoven přílohou této smlouvy.</w:t>
      </w:r>
    </w:p>
    <w:p w14:paraId="19A260F8" w14:textId="77777777" w:rsidR="00C44C3B" w:rsidRPr="00285215" w:rsidRDefault="00C44C3B" w:rsidP="00C44C3B">
      <w:pPr>
        <w:pStyle w:val="ListNumber-ContractCzechRadio"/>
        <w:rPr>
          <w:color w:val="000000" w:themeColor="text1"/>
        </w:rPr>
      </w:pPr>
      <w:r w:rsidRPr="00285215">
        <w:rPr>
          <w:color w:val="000000" w:themeColor="text1"/>
        </w:rPr>
        <w:t>Celková cena dle předchozího odstavce je konečná a zahrnuje veškeré náklady poskytovatele související s poskytováním služeb dle této smlouvy.</w:t>
      </w:r>
    </w:p>
    <w:p w14:paraId="056EB8A1" w14:textId="77777777" w:rsidR="00C44C3B" w:rsidRPr="00285215" w:rsidRDefault="00C44C3B" w:rsidP="00C44C3B">
      <w:pPr>
        <w:pStyle w:val="Heading-Number-ContractCzechRadio"/>
        <w:rPr>
          <w:color w:val="000000" w:themeColor="text1"/>
        </w:rPr>
      </w:pPr>
      <w:r w:rsidRPr="00285215">
        <w:rPr>
          <w:color w:val="000000" w:themeColor="text1"/>
        </w:rPr>
        <w:t>Závěrečná ustanovení</w:t>
      </w:r>
    </w:p>
    <w:p w14:paraId="03ADA440" w14:textId="77777777" w:rsidR="00C44C3B" w:rsidRPr="00285215" w:rsidRDefault="00C44C3B" w:rsidP="00C44C3B">
      <w:pPr>
        <w:pStyle w:val="ListNumber-ContractCzechRadio"/>
        <w:rPr>
          <w:color w:val="000000" w:themeColor="text1"/>
        </w:rPr>
      </w:pPr>
      <w:r w:rsidRPr="00285215">
        <w:rPr>
          <w:color w:val="000000" w:themeColor="text1"/>
        </w:rPr>
        <w:t xml:space="preserve">Tato smlouva nabývá platnosti dnem jejího podpisu oběma smluvními stranami a účinnosti dnem jejího uveřejnění v registru smluv </w:t>
      </w:r>
      <w:r w:rsidRPr="00285215">
        <w:rPr>
          <w:rFonts w:cs="Arial"/>
          <w:color w:val="000000" w:themeColor="text1"/>
          <w:szCs w:val="20"/>
        </w:rPr>
        <w:t>v souladu se zákonem č. 340/2015 Sb., o zvláštních podmínkách účinnosti některých smluv, uveřejňování těchto smluv a o registru smluv (zákon o registru smluv), ve znění pozdějších předpisů.</w:t>
      </w:r>
      <w:r w:rsidRPr="00285215">
        <w:rPr>
          <w:color w:val="000000" w:themeColor="text1"/>
        </w:rPr>
        <w:t xml:space="preserve"> Uveřejnění smlouvy v registru smluv zajistí objednatel.</w:t>
      </w:r>
    </w:p>
    <w:p w14:paraId="3782E1B9" w14:textId="7422A388" w:rsidR="00C44C3B" w:rsidRPr="00285215" w:rsidRDefault="00C44C3B" w:rsidP="00C44C3B">
      <w:pPr>
        <w:pStyle w:val="ListNumber-ContractCzechRadio"/>
        <w:rPr>
          <w:color w:val="000000" w:themeColor="text1"/>
        </w:rPr>
      </w:pPr>
      <w:r w:rsidRPr="00285215">
        <w:rPr>
          <w:rFonts w:eastAsia="Times New Roman" w:cs="Arial"/>
          <w:bCs/>
          <w:color w:val="000000" w:themeColor="text1"/>
          <w:kern w:val="32"/>
          <w:szCs w:val="20"/>
        </w:rPr>
        <w:t xml:space="preserve">Práva a povinnosti smluvních stran touto smlouvou neupravená se řídí rámcovou dohodou a právním řádem České republiky, zejm. pak příslušnými ustanoveními </w:t>
      </w:r>
      <w:r w:rsidR="000E21F2">
        <w:rPr>
          <w:rFonts w:eastAsia="Times New Roman" w:cs="Arial"/>
          <w:bCs/>
          <w:color w:val="000000" w:themeColor="text1"/>
          <w:kern w:val="32"/>
          <w:szCs w:val="20"/>
        </w:rPr>
        <w:t>OZ</w:t>
      </w:r>
      <w:r w:rsidRPr="00285215">
        <w:rPr>
          <w:rFonts w:eastAsia="Times New Roman" w:cs="Arial"/>
          <w:bCs/>
          <w:color w:val="000000" w:themeColor="text1"/>
          <w:kern w:val="32"/>
          <w:szCs w:val="20"/>
        </w:rPr>
        <w:t>.</w:t>
      </w:r>
    </w:p>
    <w:p w14:paraId="331A5212" w14:textId="77777777" w:rsidR="00C44C3B" w:rsidRPr="00285215" w:rsidRDefault="00C44C3B" w:rsidP="00C44C3B">
      <w:pPr>
        <w:pStyle w:val="ListNumber-ContractCzechRadio"/>
        <w:rPr>
          <w:color w:val="000000" w:themeColor="text1"/>
        </w:rPr>
      </w:pPr>
      <w:r w:rsidRPr="00285215">
        <w:rPr>
          <w:color w:val="000000" w:themeColor="text1"/>
        </w:rPr>
        <w:t>Bude-li v této smlouvě použit jakýkoli pojem, aniž by byl smlouvou zvlášť definován, potom bude mít význam, který mu dává rámcová dohoda.</w:t>
      </w:r>
    </w:p>
    <w:p w14:paraId="13CB4A8B" w14:textId="77777777" w:rsidR="00C44C3B" w:rsidRPr="00285215" w:rsidRDefault="00C44C3B" w:rsidP="00C44C3B">
      <w:pPr>
        <w:pStyle w:val="ListNumber-ContractCzechRadio"/>
        <w:rPr>
          <w:color w:val="000000" w:themeColor="text1"/>
        </w:rPr>
      </w:pPr>
      <w:r w:rsidRPr="00285215">
        <w:rPr>
          <w:color w:val="000000" w:themeColor="text1"/>
        </w:rPr>
        <w:t>Tato smlouva je vyhotovena ve třech stejnopisech s platností originálu, z nichž objednatel obdrží dva a poskytovatel jeden.</w:t>
      </w:r>
    </w:p>
    <w:p w14:paraId="78F76D57" w14:textId="77777777" w:rsidR="00C44C3B" w:rsidRPr="00285215" w:rsidRDefault="00C44C3B" w:rsidP="00C44C3B">
      <w:pPr>
        <w:pStyle w:val="ListNumber-ContractCzechRadio"/>
        <w:rPr>
          <w:color w:val="000000" w:themeColor="text1"/>
        </w:rPr>
      </w:pPr>
      <w:r w:rsidRPr="00285215">
        <w:rPr>
          <w:color w:val="000000" w:themeColor="text1"/>
        </w:rPr>
        <w:t>Nedílnou součástí této smlouvy je její:</w:t>
      </w:r>
    </w:p>
    <w:p w14:paraId="472AA14F" w14:textId="77777777" w:rsidR="00C44C3B" w:rsidRPr="00285215" w:rsidRDefault="00C44C3B" w:rsidP="00C44C3B">
      <w:pPr>
        <w:pStyle w:val="Heading-Number-ContractCzechRadio"/>
        <w:numPr>
          <w:ilvl w:val="0"/>
          <w:numId w:val="0"/>
        </w:numPr>
        <w:ind w:left="312"/>
        <w:jc w:val="left"/>
        <w:rPr>
          <w:color w:val="000000" w:themeColor="text1"/>
        </w:rPr>
      </w:pPr>
      <w:r w:rsidRPr="00285215">
        <w:rPr>
          <w:b w:val="0"/>
          <w:color w:val="000000" w:themeColor="text1"/>
        </w:rPr>
        <w:t xml:space="preserve">Příloha č. </w:t>
      </w:r>
      <w:proofErr w:type="gramStart"/>
      <w:r w:rsidRPr="00B41B27">
        <w:rPr>
          <w:b w:val="0"/>
          <w:color w:val="000000" w:themeColor="text1"/>
          <w:highlight w:val="yellow"/>
        </w:rPr>
        <w:t>XX</w:t>
      </w:r>
      <w:r w:rsidRPr="00285215">
        <w:rPr>
          <w:b w:val="0"/>
          <w:color w:val="000000" w:themeColor="text1"/>
        </w:rPr>
        <w:t xml:space="preserve"> - Specifikace</w:t>
      </w:r>
      <w:proofErr w:type="gramEnd"/>
      <w:r w:rsidRPr="00285215">
        <w:rPr>
          <w:b w:val="0"/>
          <w:color w:val="000000" w:themeColor="text1"/>
        </w:rPr>
        <w:t xml:space="preserve"> služeb a ceny.</w:t>
      </w:r>
    </w:p>
    <w:p w14:paraId="49DB8FAC" w14:textId="77777777" w:rsidR="002A2C2D" w:rsidRPr="005F0423" w:rsidRDefault="002A2C2D" w:rsidP="008D284B">
      <w:pPr>
        <w:pStyle w:val="ListNumber-ContractCzechRadio"/>
        <w:numPr>
          <w:ilvl w:val="0"/>
          <w:numId w:val="0"/>
        </w:numPr>
        <w:ind w:left="3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3"/>
      </w:tblGrid>
      <w:tr w:rsidR="00A31AFC" w14:paraId="28CE04B3" w14:textId="77777777" w:rsidTr="002A2C2D">
        <w:tc>
          <w:tcPr>
            <w:tcW w:w="4366" w:type="dxa"/>
            <w:tcBorders>
              <w:top w:val="single" w:sz="4" w:space="0" w:color="auto"/>
              <w:left w:val="single" w:sz="4" w:space="0" w:color="auto"/>
              <w:bottom w:val="single" w:sz="4" w:space="0" w:color="auto"/>
              <w:right w:val="single" w:sz="4" w:space="0" w:color="auto"/>
            </w:tcBorders>
          </w:tcPr>
          <w:p w14:paraId="072392E1" w14:textId="77777777" w:rsidR="002A2C2D" w:rsidRPr="005F0423" w:rsidRDefault="00AF4E9E" w:rsidP="002A2C2D">
            <w:pPr>
              <w:pStyle w:val="Zvr"/>
              <w:tabs>
                <w:tab w:val="clear" w:pos="312"/>
                <w:tab w:val="clear" w:pos="624"/>
                <w:tab w:val="left" w:pos="708"/>
              </w:tabs>
              <w:spacing w:before="0"/>
              <w:jc w:val="center"/>
              <w:rPr>
                <w:bCs/>
              </w:rPr>
            </w:pPr>
            <w:r w:rsidRPr="005F0423">
              <w:rPr>
                <w:bCs/>
              </w:rPr>
              <w:t xml:space="preserve">V Praze </w:t>
            </w:r>
            <w:proofErr w:type="gramStart"/>
            <w:r w:rsidRPr="005F0423">
              <w:rPr>
                <w:bCs/>
              </w:rPr>
              <w:t xml:space="preserve">dne </w:t>
            </w:r>
            <w:r w:rsidR="00414B5D" w:rsidRPr="005F0423">
              <w:t xml:space="preserve"> </w:t>
            </w:r>
            <w:r w:rsidR="00414B5D" w:rsidRPr="005F0423">
              <w:rPr>
                <w:rFonts w:cs="Arial"/>
                <w:szCs w:val="20"/>
              </w:rPr>
              <w:t>[</w:t>
            </w:r>
            <w:proofErr w:type="gramEnd"/>
            <w:r w:rsidR="00414B5D" w:rsidRPr="005F0423">
              <w:rPr>
                <w:rFonts w:cs="Arial"/>
                <w:szCs w:val="20"/>
                <w:highlight w:val="yellow"/>
              </w:rPr>
              <w:t>DOPLNIT</w:t>
            </w:r>
            <w:r w:rsidR="00414B5D" w:rsidRPr="005F0423">
              <w:rPr>
                <w:rFonts w:cs="Arial"/>
                <w:szCs w:val="20"/>
              </w:rPr>
              <w:t>]</w:t>
            </w:r>
          </w:p>
        </w:tc>
        <w:tc>
          <w:tcPr>
            <w:tcW w:w="4366" w:type="dxa"/>
            <w:tcBorders>
              <w:top w:val="single" w:sz="4" w:space="0" w:color="auto"/>
              <w:left w:val="single" w:sz="4" w:space="0" w:color="auto"/>
              <w:bottom w:val="single" w:sz="4" w:space="0" w:color="auto"/>
              <w:right w:val="single" w:sz="4" w:space="0" w:color="auto"/>
            </w:tcBorders>
          </w:tcPr>
          <w:p w14:paraId="7AC66999" w14:textId="77777777" w:rsidR="002A2C2D" w:rsidRPr="005F0423" w:rsidRDefault="00AF4E9E" w:rsidP="002A2C2D">
            <w:pPr>
              <w:pStyle w:val="Zvr"/>
              <w:tabs>
                <w:tab w:val="clear" w:pos="312"/>
                <w:tab w:val="clear" w:pos="624"/>
                <w:tab w:val="left" w:pos="708"/>
              </w:tabs>
              <w:spacing w:before="0"/>
              <w:jc w:val="center"/>
              <w:rPr>
                <w:bCs/>
              </w:rPr>
            </w:pPr>
            <w:r w:rsidRPr="005F0423">
              <w:rPr>
                <w:bCs/>
              </w:rPr>
              <w:t xml:space="preserve">V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 xml:space="preserve">] </w:t>
            </w:r>
            <w:r w:rsidRPr="005F0423">
              <w:rPr>
                <w:bCs/>
              </w:rPr>
              <w:t xml:space="preserve">dne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A31AFC" w14:paraId="3BD5FDF4" w14:textId="77777777" w:rsidTr="002A2C2D">
        <w:tc>
          <w:tcPr>
            <w:tcW w:w="4366" w:type="dxa"/>
            <w:tcBorders>
              <w:top w:val="single" w:sz="4" w:space="0" w:color="auto"/>
              <w:left w:val="single" w:sz="4" w:space="0" w:color="auto"/>
              <w:bottom w:val="single" w:sz="4" w:space="0" w:color="auto"/>
              <w:right w:val="single" w:sz="4" w:space="0" w:color="auto"/>
            </w:tcBorders>
          </w:tcPr>
          <w:p w14:paraId="02971315" w14:textId="77777777" w:rsidR="002A2C2D" w:rsidRPr="005F0423" w:rsidRDefault="002A2C2D" w:rsidP="002A2C2D">
            <w:pPr>
              <w:pStyle w:val="Zvr"/>
              <w:tabs>
                <w:tab w:val="clear" w:pos="312"/>
                <w:tab w:val="clear" w:pos="624"/>
                <w:tab w:val="left" w:pos="708"/>
              </w:tabs>
              <w:spacing w:before="0"/>
              <w:jc w:val="center"/>
              <w:rPr>
                <w:rStyle w:val="Siln"/>
              </w:rPr>
            </w:pPr>
          </w:p>
          <w:p w14:paraId="78C3CE1D" w14:textId="77777777" w:rsidR="002A2C2D" w:rsidRPr="005F0423" w:rsidRDefault="002A2C2D" w:rsidP="002A2C2D">
            <w:pPr>
              <w:pStyle w:val="Zvr"/>
              <w:tabs>
                <w:tab w:val="clear" w:pos="312"/>
                <w:tab w:val="clear" w:pos="624"/>
                <w:tab w:val="left" w:pos="708"/>
              </w:tabs>
              <w:spacing w:before="0"/>
              <w:jc w:val="center"/>
              <w:rPr>
                <w:rStyle w:val="Siln"/>
              </w:rPr>
            </w:pPr>
          </w:p>
          <w:p w14:paraId="0AC7254D" w14:textId="77777777" w:rsidR="002A2C2D" w:rsidRPr="005F0423" w:rsidRDefault="002A2C2D" w:rsidP="002A2C2D">
            <w:pPr>
              <w:pStyle w:val="Zvr"/>
              <w:tabs>
                <w:tab w:val="clear" w:pos="312"/>
                <w:tab w:val="clear" w:pos="624"/>
                <w:tab w:val="left" w:pos="708"/>
              </w:tabs>
              <w:spacing w:before="0"/>
              <w:jc w:val="center"/>
              <w:rPr>
                <w:rStyle w:val="Siln"/>
              </w:rPr>
            </w:pPr>
          </w:p>
          <w:p w14:paraId="14EEC1A2" w14:textId="77777777" w:rsidR="002A2C2D" w:rsidRPr="005F0423" w:rsidRDefault="002A2C2D" w:rsidP="002A2C2D">
            <w:pPr>
              <w:pStyle w:val="Zvr"/>
              <w:tabs>
                <w:tab w:val="clear" w:pos="312"/>
                <w:tab w:val="clear" w:pos="624"/>
                <w:tab w:val="left" w:pos="708"/>
              </w:tabs>
              <w:spacing w:before="0"/>
              <w:jc w:val="center"/>
              <w:rPr>
                <w:rStyle w:val="Siln"/>
              </w:rPr>
            </w:pPr>
          </w:p>
          <w:p w14:paraId="26872258" w14:textId="77777777" w:rsidR="002A2C2D" w:rsidRPr="005F0423" w:rsidRDefault="00AF4E9E" w:rsidP="002A2C2D">
            <w:pPr>
              <w:pStyle w:val="Zvr"/>
              <w:tabs>
                <w:tab w:val="clear" w:pos="312"/>
                <w:tab w:val="clear" w:pos="624"/>
                <w:tab w:val="left" w:pos="708"/>
              </w:tabs>
              <w:spacing w:before="0"/>
              <w:jc w:val="center"/>
              <w:rPr>
                <w:rStyle w:val="Siln"/>
              </w:rPr>
            </w:pPr>
            <w:r w:rsidRPr="005F0423">
              <w:rPr>
                <w:rStyle w:val="Siln"/>
              </w:rPr>
              <w:t>Za objednatele</w:t>
            </w:r>
          </w:p>
          <w:p w14:paraId="293D502E" w14:textId="77777777" w:rsidR="002A2C2D" w:rsidRPr="005F0423" w:rsidRDefault="00AF4E9E" w:rsidP="00BD07DF">
            <w:pPr>
              <w:pStyle w:val="Zvr"/>
              <w:tabs>
                <w:tab w:val="clear" w:pos="312"/>
                <w:tab w:val="clear" w:pos="624"/>
                <w:tab w:val="left" w:pos="708"/>
              </w:tabs>
              <w:spacing w:before="0"/>
              <w:jc w:val="center"/>
              <w:rPr>
                <w:b/>
              </w:rPr>
            </w:pPr>
            <w:r w:rsidRPr="005F0423">
              <w:rPr>
                <w:b/>
              </w:rPr>
              <w:t>[</w:t>
            </w:r>
            <w:r w:rsidRPr="005F0423">
              <w:rPr>
                <w:b/>
                <w:highlight w:val="yellow"/>
              </w:rPr>
              <w:t>DOPLNIT</w:t>
            </w:r>
            <w:r w:rsidR="00F9585F" w:rsidRPr="005F0423">
              <w:rPr>
                <w:b/>
                <w:highlight w:val="yellow"/>
              </w:rPr>
              <w:t xml:space="preserve"> JMÉNO A PŘÍJMENÍ</w:t>
            </w:r>
            <w:r w:rsidRPr="005F0423">
              <w:rPr>
                <w:b/>
              </w:rPr>
              <w:t>]</w:t>
            </w:r>
          </w:p>
          <w:p w14:paraId="3039AFC1" w14:textId="77777777" w:rsidR="00F9585F" w:rsidRPr="005F0423" w:rsidRDefault="00AF4E9E" w:rsidP="00BD07D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4366" w:type="dxa"/>
            <w:tcBorders>
              <w:top w:val="single" w:sz="4" w:space="0" w:color="auto"/>
              <w:left w:val="single" w:sz="4" w:space="0" w:color="auto"/>
              <w:bottom w:val="single" w:sz="4" w:space="0" w:color="auto"/>
              <w:right w:val="single" w:sz="4" w:space="0" w:color="auto"/>
            </w:tcBorders>
          </w:tcPr>
          <w:p w14:paraId="30185E0C" w14:textId="77777777" w:rsidR="002A2C2D" w:rsidRPr="005F0423" w:rsidRDefault="002A2C2D" w:rsidP="002A2C2D">
            <w:pPr>
              <w:pStyle w:val="Zvr"/>
              <w:tabs>
                <w:tab w:val="clear" w:pos="312"/>
                <w:tab w:val="clear" w:pos="624"/>
                <w:tab w:val="left" w:pos="708"/>
              </w:tabs>
              <w:spacing w:before="0"/>
              <w:jc w:val="center"/>
              <w:rPr>
                <w:rStyle w:val="Siln"/>
              </w:rPr>
            </w:pPr>
          </w:p>
          <w:p w14:paraId="31DCD185" w14:textId="77777777" w:rsidR="002A2C2D" w:rsidRPr="005F0423" w:rsidRDefault="002A2C2D" w:rsidP="002A2C2D">
            <w:pPr>
              <w:pStyle w:val="Zvr"/>
              <w:tabs>
                <w:tab w:val="clear" w:pos="312"/>
                <w:tab w:val="clear" w:pos="624"/>
                <w:tab w:val="left" w:pos="708"/>
              </w:tabs>
              <w:spacing w:before="0"/>
              <w:jc w:val="center"/>
              <w:rPr>
                <w:rStyle w:val="Siln"/>
              </w:rPr>
            </w:pPr>
          </w:p>
          <w:p w14:paraId="7F5EA903" w14:textId="77777777" w:rsidR="002A2C2D" w:rsidRPr="005F0423" w:rsidRDefault="002A2C2D" w:rsidP="002A2C2D">
            <w:pPr>
              <w:pStyle w:val="Zvr"/>
              <w:tabs>
                <w:tab w:val="clear" w:pos="312"/>
                <w:tab w:val="clear" w:pos="624"/>
                <w:tab w:val="left" w:pos="708"/>
              </w:tabs>
              <w:spacing w:before="0"/>
              <w:jc w:val="center"/>
              <w:rPr>
                <w:rStyle w:val="Siln"/>
              </w:rPr>
            </w:pPr>
          </w:p>
          <w:p w14:paraId="6D86E627" w14:textId="77777777" w:rsidR="002A2C2D" w:rsidRPr="005F0423" w:rsidRDefault="002A2C2D" w:rsidP="002A2C2D">
            <w:pPr>
              <w:pStyle w:val="Zvr"/>
              <w:tabs>
                <w:tab w:val="clear" w:pos="312"/>
                <w:tab w:val="clear" w:pos="624"/>
                <w:tab w:val="left" w:pos="708"/>
              </w:tabs>
              <w:spacing w:before="0"/>
              <w:jc w:val="center"/>
              <w:rPr>
                <w:rStyle w:val="Siln"/>
              </w:rPr>
            </w:pPr>
          </w:p>
          <w:p w14:paraId="6B384EFE" w14:textId="77777777" w:rsidR="002A2C2D" w:rsidRPr="005F0423" w:rsidRDefault="00AF4E9E" w:rsidP="002A2C2D">
            <w:pPr>
              <w:pStyle w:val="Zvr"/>
              <w:tabs>
                <w:tab w:val="clear" w:pos="312"/>
                <w:tab w:val="clear" w:pos="624"/>
                <w:tab w:val="left" w:pos="708"/>
              </w:tabs>
              <w:spacing w:before="0"/>
              <w:jc w:val="center"/>
              <w:rPr>
                <w:rStyle w:val="Siln"/>
              </w:rPr>
            </w:pPr>
            <w:r w:rsidRPr="005F0423">
              <w:rPr>
                <w:rStyle w:val="Siln"/>
              </w:rPr>
              <w:t>Za poskytovatele</w:t>
            </w:r>
          </w:p>
          <w:p w14:paraId="6A3B449B" w14:textId="77777777" w:rsidR="00F9585F" w:rsidRPr="005F0423" w:rsidRDefault="00AF4E9E"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7EC3E285" w14:textId="77777777" w:rsidR="002A2C2D" w:rsidRPr="005F0423" w:rsidRDefault="00AF4E9E"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1B7C5A60" w14:textId="017882F9" w:rsidR="001A64B8" w:rsidRDefault="001A64B8" w:rsidP="00CA3172"/>
    <w:p w14:paraId="0526F565" w14:textId="0EAE3619" w:rsidR="00B4374E" w:rsidRPr="00C17BDE" w:rsidRDefault="00B4374E" w:rsidP="00C17B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p>
    <w:p w14:paraId="56EDF5C6" w14:textId="77777777" w:rsidR="00B4374E" w:rsidRPr="005F0423" w:rsidRDefault="00B4374E" w:rsidP="00273027">
      <w:pPr>
        <w:pStyle w:val="ListNumber-ContractCzechRadio"/>
        <w:numPr>
          <w:ilvl w:val="0"/>
          <w:numId w:val="0"/>
        </w:numPr>
        <w:spacing w:after="0"/>
        <w:rPr>
          <w:rFonts w:cs="Arial"/>
          <w:b/>
          <w:szCs w:val="20"/>
        </w:rPr>
      </w:pPr>
    </w:p>
    <w:sectPr w:rsidR="00B4374E" w:rsidRPr="005F0423"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290A4A" w16cex:dateUtc="2026-03-13T12:51:00Z"/>
  <w16cex:commentExtensible w16cex:durableId="14575DE4" w16cex:dateUtc="2026-03-13T12:53:00Z"/>
  <w16cex:commentExtensible w16cex:durableId="282592B4" w16cex:dateUtc="2026-03-13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1864" w14:textId="77777777" w:rsidR="00E61AC5" w:rsidRDefault="00E61AC5">
      <w:pPr>
        <w:spacing w:line="240" w:lineRule="auto"/>
      </w:pPr>
      <w:r>
        <w:separator/>
      </w:r>
    </w:p>
  </w:endnote>
  <w:endnote w:type="continuationSeparator" w:id="0">
    <w:p w14:paraId="13CD56E6" w14:textId="77777777" w:rsidR="00E61AC5" w:rsidRDefault="00E61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A555" w14:textId="13F4BEE6" w:rsidR="002A2C2D" w:rsidRDefault="00AF4E9E">
    <w:pPr>
      <w:pStyle w:val="Zpat"/>
    </w:pPr>
    <w:r>
      <w:rPr>
        <w:noProof/>
        <w:lang w:eastAsia="cs-CZ"/>
      </w:rPr>
      <mc:AlternateContent>
        <mc:Choice Requires="wps">
          <w:drawing>
            <wp:anchor distT="0" distB="0" distL="114300" distR="114300" simplePos="0" relativeHeight="251655680" behindDoc="0" locked="0" layoutInCell="1" allowOverlap="1" wp14:anchorId="0B15EF6F" wp14:editId="638F378F">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4DDE05D4" w14:textId="26E8688E" w:rsidR="002A2C2D" w:rsidRPr="00727BE2" w:rsidRDefault="00AF4E9E"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C4D72">
                            <w:rPr>
                              <w:rStyle w:val="slostrnky"/>
                              <w:noProof/>
                            </w:rPr>
                            <w:t>16</w:t>
                          </w:r>
                          <w:r w:rsidRPr="00727BE2">
                            <w:rPr>
                              <w:rStyle w:val="slostrnky"/>
                            </w:rPr>
                            <w:fldChar w:fldCharType="end"/>
                          </w:r>
                          <w:r w:rsidRPr="00727BE2">
                            <w:rPr>
                              <w:rStyle w:val="slostrnky"/>
                            </w:rPr>
                            <w:t xml:space="preserve"> / </w:t>
                          </w:r>
                          <w:fldSimple w:instr=" NUMPAGES   \* MERGEFORMAT ">
                            <w:ins w:id="1" w:author="Barášková Petra" w:date="2026-03-16T16:32:00Z">
                              <w:r w:rsidR="00EC4D72" w:rsidRPr="00EC4D72">
                                <w:rPr>
                                  <w:rStyle w:val="slostrnky"/>
                                  <w:noProof/>
                                  <w:rPrChange w:id="2" w:author="Barášková Petra" w:date="2026-03-16T16:32:00Z">
                                    <w:rPr/>
                                  </w:rPrChange>
                                </w:rPr>
                                <w:t>16</w:t>
                              </w:r>
                            </w:ins>
                            <w:del w:id="3" w:author="Barášková Petra" w:date="2026-03-16T11:44:00Z">
                              <w:r w:rsidR="000C37FD" w:rsidRPr="00C17BDE" w:rsidDel="003974E3">
                                <w:rPr>
                                  <w:rStyle w:val="slostrnky"/>
                                  <w:noProof/>
                                </w:rPr>
                                <w:delText>2</w:delText>
                              </w:r>
                            </w:del>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B15EF6F" id="_x0000_t202" coordsize="21600,21600" o:spt="202" path="m,l,21600r21600,l21600,xe">
              <v:stroke joinstyle="miter"/>
              <v:path gradientshapeok="t" o:connecttype="rect"/>
            </v:shapetype>
            <v:shape id="Text Box 1" o:spid="_x0000_s1033"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4DDE05D4" w14:textId="26E8688E" w:rsidR="002A2C2D" w:rsidRPr="00727BE2" w:rsidRDefault="00AF4E9E"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C4D72">
                      <w:rPr>
                        <w:rStyle w:val="slostrnky"/>
                        <w:noProof/>
                      </w:rPr>
                      <w:t>16</w:t>
                    </w:r>
                    <w:r w:rsidRPr="00727BE2">
                      <w:rPr>
                        <w:rStyle w:val="slostrnky"/>
                      </w:rPr>
                      <w:fldChar w:fldCharType="end"/>
                    </w:r>
                    <w:r w:rsidRPr="00727BE2">
                      <w:rPr>
                        <w:rStyle w:val="slostrnky"/>
                      </w:rPr>
                      <w:t xml:space="preserve"> / </w:t>
                    </w:r>
                    <w:fldSimple w:instr=" NUMPAGES   \* MERGEFORMAT ">
                      <w:ins w:id="4" w:author="Barášková Petra" w:date="2026-03-16T16:32:00Z">
                        <w:r w:rsidR="00EC4D72" w:rsidRPr="00EC4D72">
                          <w:rPr>
                            <w:rStyle w:val="slostrnky"/>
                            <w:noProof/>
                            <w:rPrChange w:id="5" w:author="Barášková Petra" w:date="2026-03-16T16:32:00Z">
                              <w:rPr/>
                            </w:rPrChange>
                          </w:rPr>
                          <w:t>16</w:t>
                        </w:r>
                      </w:ins>
                      <w:del w:id="6" w:author="Barášková Petra" w:date="2026-03-16T11:44:00Z">
                        <w:r w:rsidR="000C37FD" w:rsidRPr="00C17BDE" w:rsidDel="003974E3">
                          <w:rPr>
                            <w:rStyle w:val="slostrnky"/>
                            <w:noProof/>
                          </w:rPr>
                          <w:delText>2</w:delText>
                        </w:r>
                      </w:del>
                    </w:fldSimple>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DD46" w14:textId="70D3616B" w:rsidR="002A2C2D" w:rsidRPr="00B5596D" w:rsidRDefault="00AF4E9E" w:rsidP="00B5596D">
    <w:pPr>
      <w:pStyle w:val="Zpat"/>
    </w:pPr>
    <w:r>
      <w:rPr>
        <w:noProof/>
        <w:lang w:eastAsia="cs-CZ"/>
      </w:rPr>
      <mc:AlternateContent>
        <mc:Choice Requires="wps">
          <w:drawing>
            <wp:anchor distT="0" distB="0" distL="114300" distR="114300" simplePos="0" relativeHeight="251658752" behindDoc="0" locked="0" layoutInCell="1" allowOverlap="1" wp14:anchorId="29E2CED3" wp14:editId="7D253EE7">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11AF3E26" w14:textId="4BBB859E" w:rsidR="002A2C2D" w:rsidRPr="00727BE2" w:rsidRDefault="00AF4E9E"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235996">
                            <w:rPr>
                              <w:rStyle w:val="slostrnky"/>
                              <w:noProof/>
                            </w:rPr>
                            <w:t>1</w:t>
                          </w:r>
                          <w:r w:rsidRPr="00727BE2">
                            <w:rPr>
                              <w:rStyle w:val="slostrnky"/>
                            </w:rPr>
                            <w:fldChar w:fldCharType="end"/>
                          </w:r>
                          <w:r w:rsidRPr="00727BE2">
                            <w:rPr>
                              <w:rStyle w:val="slostrnky"/>
                            </w:rPr>
                            <w:t xml:space="preserve"> / </w:t>
                          </w:r>
                          <w:fldSimple w:instr=" NUMPAGES   \* MERGEFORMAT ">
                            <w:ins w:id="7" w:author="Barášková Petra" w:date="2026-03-16T15:58:00Z">
                              <w:r w:rsidR="00235996" w:rsidRPr="00235996">
                                <w:rPr>
                                  <w:rStyle w:val="slostrnky"/>
                                  <w:noProof/>
                                  <w:rPrChange w:id="8" w:author="Barášková Petra" w:date="2026-03-16T15:58:00Z">
                                    <w:rPr/>
                                  </w:rPrChange>
                                </w:rPr>
                                <w:t>16</w:t>
                              </w:r>
                            </w:ins>
                            <w:del w:id="9" w:author="Barášková Petra" w:date="2026-03-16T11:44:00Z">
                              <w:r w:rsidR="000C37FD" w:rsidRPr="00C17BDE" w:rsidDel="003974E3">
                                <w:rPr>
                                  <w:rStyle w:val="slostrnky"/>
                                  <w:noProof/>
                                </w:rPr>
                                <w:delText>3</w:delText>
                              </w:r>
                            </w:del>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9E2CED3" id="_x0000_t202" coordsize="21600,21600" o:spt="202" path="m,l,21600r21600,l21600,xe">
              <v:stroke joinstyle="miter"/>
              <v:path gradientshapeok="t" o:connecttype="rect"/>
            </v:shapetype>
            <v:shape id="Text Box 5" o:spid="_x0000_s1035"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11AF3E26" w14:textId="4BBB859E" w:rsidR="002A2C2D" w:rsidRPr="00727BE2" w:rsidRDefault="00AF4E9E"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235996">
                      <w:rPr>
                        <w:rStyle w:val="slostrnky"/>
                        <w:noProof/>
                      </w:rPr>
                      <w:t>1</w:t>
                    </w:r>
                    <w:r w:rsidRPr="00727BE2">
                      <w:rPr>
                        <w:rStyle w:val="slostrnky"/>
                      </w:rPr>
                      <w:fldChar w:fldCharType="end"/>
                    </w:r>
                    <w:r w:rsidRPr="00727BE2">
                      <w:rPr>
                        <w:rStyle w:val="slostrnky"/>
                      </w:rPr>
                      <w:t xml:space="preserve"> / </w:t>
                    </w:r>
                    <w:fldSimple w:instr=" NUMPAGES   \* MERGEFORMAT ">
                      <w:ins w:id="10" w:author="Barášková Petra" w:date="2026-03-16T15:58:00Z">
                        <w:r w:rsidR="00235996" w:rsidRPr="00235996">
                          <w:rPr>
                            <w:rStyle w:val="slostrnky"/>
                            <w:noProof/>
                            <w:rPrChange w:id="11" w:author="Barášková Petra" w:date="2026-03-16T15:58:00Z">
                              <w:rPr/>
                            </w:rPrChange>
                          </w:rPr>
                          <w:t>16</w:t>
                        </w:r>
                      </w:ins>
                      <w:del w:id="12" w:author="Barášková Petra" w:date="2026-03-16T11:44:00Z">
                        <w:r w:rsidR="000C37FD" w:rsidRPr="00C17BDE" w:rsidDel="003974E3">
                          <w:rPr>
                            <w:rStyle w:val="slostrnky"/>
                            <w:noProof/>
                          </w:rPr>
                          <w:delText>3</w:delText>
                        </w:r>
                      </w:del>
                    </w:fldSimple>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A33A" w14:textId="77777777" w:rsidR="00E61AC5" w:rsidRDefault="00E61AC5">
      <w:pPr>
        <w:spacing w:line="240" w:lineRule="auto"/>
      </w:pPr>
      <w:r>
        <w:separator/>
      </w:r>
    </w:p>
  </w:footnote>
  <w:footnote w:type="continuationSeparator" w:id="0">
    <w:p w14:paraId="5BBC4F60" w14:textId="77777777" w:rsidR="00E61AC5" w:rsidRDefault="00E61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E768" w14:textId="53D50064" w:rsidR="002A2C2D" w:rsidRDefault="00AF4E9E">
    <w:pPr>
      <w:pStyle w:val="Zhlav"/>
    </w:pPr>
    <w:r>
      <w:rPr>
        <w:noProof/>
        <w:lang w:eastAsia="cs-CZ"/>
      </w:rPr>
      <w:drawing>
        <wp:anchor distT="0" distB="0" distL="114300" distR="114300" simplePos="0" relativeHeight="251659776" behindDoc="0" locked="1" layoutInCell="1" allowOverlap="1" wp14:anchorId="6010FFB1" wp14:editId="072E022B">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3145" w14:textId="15AD0132" w:rsidR="002A2C2D" w:rsidRDefault="00AF4E9E"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85358AC" wp14:editId="007D6B4C">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55B3B04C" w14:textId="77777777" w:rsidR="002A2C2D" w:rsidRPr="00321BCC" w:rsidRDefault="00AF4E9E"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5358AC" id="_x0000_t202" coordsize="21600,21600" o:spt="202" path="m,l,21600r21600,l21600,xe">
              <v:stroke joinstyle="miter"/>
              <v:path gradientshapeok="t" o:connecttype="rect"/>
            </v:shapetype>
            <v:shape id="Text Box 13" o:spid="_x0000_s1034"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55B3B04C" w14:textId="77777777" w:rsidR="002A2C2D" w:rsidRPr="00321BCC" w:rsidRDefault="00AF4E9E"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6689E78C" wp14:editId="5384D4C1">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AA22792"/>
    <w:multiLevelType w:val="hybridMultilevel"/>
    <w:tmpl w:val="4EE4CFB2"/>
    <w:lvl w:ilvl="0" w:tplc="945C01B6">
      <w:start w:val="1"/>
      <w:numFmt w:val="decimal"/>
      <w:lvlText w:val="%1."/>
      <w:lvlJc w:val="left"/>
      <w:pPr>
        <w:ind w:left="720" w:hanging="360"/>
      </w:pPr>
    </w:lvl>
    <w:lvl w:ilvl="1" w:tplc="F9F84E46">
      <w:start w:val="1"/>
      <w:numFmt w:val="lowerLetter"/>
      <w:lvlText w:val="%2."/>
      <w:lvlJc w:val="left"/>
      <w:pPr>
        <w:ind w:left="1440" w:hanging="360"/>
      </w:pPr>
    </w:lvl>
    <w:lvl w:ilvl="2" w:tplc="6AB41AB6">
      <w:start w:val="1"/>
      <w:numFmt w:val="lowerRoman"/>
      <w:lvlText w:val="%3."/>
      <w:lvlJc w:val="right"/>
      <w:pPr>
        <w:ind w:left="2160" w:hanging="180"/>
      </w:pPr>
    </w:lvl>
    <w:lvl w:ilvl="3" w:tplc="19A6693C">
      <w:start w:val="1"/>
      <w:numFmt w:val="decimal"/>
      <w:lvlText w:val="%4."/>
      <w:lvlJc w:val="left"/>
      <w:pPr>
        <w:ind w:left="2880" w:hanging="360"/>
      </w:pPr>
    </w:lvl>
    <w:lvl w:ilvl="4" w:tplc="78A84794">
      <w:start w:val="1"/>
      <w:numFmt w:val="lowerLetter"/>
      <w:lvlText w:val="%5."/>
      <w:lvlJc w:val="left"/>
      <w:pPr>
        <w:ind w:left="3600" w:hanging="360"/>
      </w:pPr>
    </w:lvl>
    <w:lvl w:ilvl="5" w:tplc="53160D82">
      <w:start w:val="1"/>
      <w:numFmt w:val="lowerRoman"/>
      <w:lvlText w:val="%6."/>
      <w:lvlJc w:val="right"/>
      <w:pPr>
        <w:ind w:left="4320" w:hanging="180"/>
      </w:pPr>
    </w:lvl>
    <w:lvl w:ilvl="6" w:tplc="750A98DA">
      <w:start w:val="1"/>
      <w:numFmt w:val="decimal"/>
      <w:lvlText w:val="%7."/>
      <w:lvlJc w:val="left"/>
      <w:pPr>
        <w:ind w:left="5040" w:hanging="360"/>
      </w:pPr>
    </w:lvl>
    <w:lvl w:ilvl="7" w:tplc="7E4001F2">
      <w:start w:val="1"/>
      <w:numFmt w:val="lowerLetter"/>
      <w:lvlText w:val="%8."/>
      <w:lvlJc w:val="left"/>
      <w:pPr>
        <w:ind w:left="5760" w:hanging="360"/>
      </w:pPr>
    </w:lvl>
    <w:lvl w:ilvl="8" w:tplc="156C37C2">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4E41C9"/>
    <w:multiLevelType w:val="hybridMultilevel"/>
    <w:tmpl w:val="DAE6503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E5C7517"/>
    <w:multiLevelType w:val="hybridMultilevel"/>
    <w:tmpl w:val="6C428378"/>
    <w:lvl w:ilvl="0" w:tplc="E630824C">
      <w:start w:val="1"/>
      <w:numFmt w:val="bullet"/>
      <w:lvlText w:val=""/>
      <w:lvlJc w:val="left"/>
      <w:pPr>
        <w:ind w:left="672" w:hanging="360"/>
      </w:pPr>
      <w:rPr>
        <w:rFonts w:ascii="Symbol" w:hAnsi="Symbol" w:hint="default"/>
      </w:rPr>
    </w:lvl>
    <w:lvl w:ilvl="1" w:tplc="3E686B34">
      <w:start w:val="1"/>
      <w:numFmt w:val="bullet"/>
      <w:lvlText w:val="o"/>
      <w:lvlJc w:val="left"/>
      <w:pPr>
        <w:ind w:left="1392" w:hanging="360"/>
      </w:pPr>
      <w:rPr>
        <w:rFonts w:ascii="Courier New" w:hAnsi="Courier New" w:cs="Courier New" w:hint="default"/>
      </w:rPr>
    </w:lvl>
    <w:lvl w:ilvl="2" w:tplc="0FF47010">
      <w:start w:val="1"/>
      <w:numFmt w:val="bullet"/>
      <w:lvlText w:val=""/>
      <w:lvlJc w:val="left"/>
      <w:pPr>
        <w:ind w:left="2112" w:hanging="360"/>
      </w:pPr>
      <w:rPr>
        <w:rFonts w:ascii="Wingdings" w:hAnsi="Wingdings" w:hint="default"/>
      </w:rPr>
    </w:lvl>
    <w:lvl w:ilvl="3" w:tplc="85E07F28" w:tentative="1">
      <w:start w:val="1"/>
      <w:numFmt w:val="bullet"/>
      <w:lvlText w:val=""/>
      <w:lvlJc w:val="left"/>
      <w:pPr>
        <w:ind w:left="2832" w:hanging="360"/>
      </w:pPr>
      <w:rPr>
        <w:rFonts w:ascii="Symbol" w:hAnsi="Symbol" w:hint="default"/>
      </w:rPr>
    </w:lvl>
    <w:lvl w:ilvl="4" w:tplc="AF5E52EA" w:tentative="1">
      <w:start w:val="1"/>
      <w:numFmt w:val="bullet"/>
      <w:lvlText w:val="o"/>
      <w:lvlJc w:val="left"/>
      <w:pPr>
        <w:ind w:left="3552" w:hanging="360"/>
      </w:pPr>
      <w:rPr>
        <w:rFonts w:ascii="Courier New" w:hAnsi="Courier New" w:cs="Courier New" w:hint="default"/>
      </w:rPr>
    </w:lvl>
    <w:lvl w:ilvl="5" w:tplc="510CCAA8" w:tentative="1">
      <w:start w:val="1"/>
      <w:numFmt w:val="bullet"/>
      <w:lvlText w:val=""/>
      <w:lvlJc w:val="left"/>
      <w:pPr>
        <w:ind w:left="4272" w:hanging="360"/>
      </w:pPr>
      <w:rPr>
        <w:rFonts w:ascii="Wingdings" w:hAnsi="Wingdings" w:hint="default"/>
      </w:rPr>
    </w:lvl>
    <w:lvl w:ilvl="6" w:tplc="3968AD4A" w:tentative="1">
      <w:start w:val="1"/>
      <w:numFmt w:val="bullet"/>
      <w:lvlText w:val=""/>
      <w:lvlJc w:val="left"/>
      <w:pPr>
        <w:ind w:left="4992" w:hanging="360"/>
      </w:pPr>
      <w:rPr>
        <w:rFonts w:ascii="Symbol" w:hAnsi="Symbol" w:hint="default"/>
      </w:rPr>
    </w:lvl>
    <w:lvl w:ilvl="7" w:tplc="692879CE" w:tentative="1">
      <w:start w:val="1"/>
      <w:numFmt w:val="bullet"/>
      <w:lvlText w:val="o"/>
      <w:lvlJc w:val="left"/>
      <w:pPr>
        <w:ind w:left="5712" w:hanging="360"/>
      </w:pPr>
      <w:rPr>
        <w:rFonts w:ascii="Courier New" w:hAnsi="Courier New" w:cs="Courier New" w:hint="default"/>
      </w:rPr>
    </w:lvl>
    <w:lvl w:ilvl="8" w:tplc="45E037AA" w:tentative="1">
      <w:start w:val="1"/>
      <w:numFmt w:val="bullet"/>
      <w:lvlText w:val=""/>
      <w:lvlJc w:val="left"/>
      <w:pPr>
        <w:ind w:left="6432" w:hanging="360"/>
      </w:pPr>
      <w:rPr>
        <w:rFonts w:ascii="Wingdings" w:hAnsi="Wingdings" w:hint="default"/>
      </w:rPr>
    </w:lvl>
  </w:abstractNum>
  <w:abstractNum w:abstractNumId="10" w15:restartNumberingAfterBreak="0">
    <w:nsid w:val="1F7632CC"/>
    <w:multiLevelType w:val="multilevel"/>
    <w:tmpl w:val="4246CAA8"/>
    <w:numStyleLink w:val="Captions-Numbering"/>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45E421C"/>
    <w:multiLevelType w:val="hybridMultilevel"/>
    <w:tmpl w:val="85FCBB8A"/>
    <w:lvl w:ilvl="0" w:tplc="03A8C060">
      <w:start w:val="1"/>
      <w:numFmt w:val="bullet"/>
      <w:lvlText w:val="-"/>
      <w:lvlJc w:val="left"/>
      <w:pPr>
        <w:ind w:left="1080" w:hanging="360"/>
      </w:pPr>
      <w:rPr>
        <w:rFonts w:ascii="Verdana" w:eastAsia="Times New Roman" w:hAnsi="Verdana" w:cs="Times New Roman" w:hint="default"/>
      </w:rPr>
    </w:lvl>
    <w:lvl w:ilvl="1" w:tplc="D618FFD6">
      <w:start w:val="1"/>
      <w:numFmt w:val="bullet"/>
      <w:lvlText w:val="o"/>
      <w:lvlJc w:val="left"/>
      <w:pPr>
        <w:ind w:left="1800" w:hanging="360"/>
      </w:pPr>
      <w:rPr>
        <w:rFonts w:ascii="Courier New" w:hAnsi="Courier New" w:cs="Courier New" w:hint="default"/>
      </w:rPr>
    </w:lvl>
    <w:lvl w:ilvl="2" w:tplc="61C6856A">
      <w:start w:val="1"/>
      <w:numFmt w:val="bullet"/>
      <w:lvlText w:val=""/>
      <w:lvlJc w:val="left"/>
      <w:pPr>
        <w:ind w:left="2520" w:hanging="360"/>
      </w:pPr>
      <w:rPr>
        <w:rFonts w:ascii="Wingdings" w:hAnsi="Wingdings" w:hint="default"/>
      </w:rPr>
    </w:lvl>
    <w:lvl w:ilvl="3" w:tplc="DB642BA6">
      <w:start w:val="1"/>
      <w:numFmt w:val="bullet"/>
      <w:lvlText w:val=""/>
      <w:lvlJc w:val="left"/>
      <w:pPr>
        <w:ind w:left="3240" w:hanging="360"/>
      </w:pPr>
      <w:rPr>
        <w:rFonts w:ascii="Symbol" w:hAnsi="Symbol" w:hint="default"/>
      </w:rPr>
    </w:lvl>
    <w:lvl w:ilvl="4" w:tplc="FE7A3E2C">
      <w:start w:val="1"/>
      <w:numFmt w:val="bullet"/>
      <w:lvlText w:val="o"/>
      <w:lvlJc w:val="left"/>
      <w:pPr>
        <w:ind w:left="3960" w:hanging="360"/>
      </w:pPr>
      <w:rPr>
        <w:rFonts w:ascii="Courier New" w:hAnsi="Courier New" w:cs="Courier New" w:hint="default"/>
      </w:rPr>
    </w:lvl>
    <w:lvl w:ilvl="5" w:tplc="71FC725E">
      <w:start w:val="1"/>
      <w:numFmt w:val="bullet"/>
      <w:lvlText w:val=""/>
      <w:lvlJc w:val="left"/>
      <w:pPr>
        <w:ind w:left="4680" w:hanging="360"/>
      </w:pPr>
      <w:rPr>
        <w:rFonts w:ascii="Wingdings" w:hAnsi="Wingdings" w:hint="default"/>
      </w:rPr>
    </w:lvl>
    <w:lvl w:ilvl="6" w:tplc="1A686146">
      <w:start w:val="1"/>
      <w:numFmt w:val="bullet"/>
      <w:lvlText w:val=""/>
      <w:lvlJc w:val="left"/>
      <w:pPr>
        <w:ind w:left="5400" w:hanging="360"/>
      </w:pPr>
      <w:rPr>
        <w:rFonts w:ascii="Symbol" w:hAnsi="Symbol" w:hint="default"/>
      </w:rPr>
    </w:lvl>
    <w:lvl w:ilvl="7" w:tplc="2E6C352C">
      <w:start w:val="1"/>
      <w:numFmt w:val="bullet"/>
      <w:lvlText w:val="o"/>
      <w:lvlJc w:val="left"/>
      <w:pPr>
        <w:ind w:left="6120" w:hanging="360"/>
      </w:pPr>
      <w:rPr>
        <w:rFonts w:ascii="Courier New" w:hAnsi="Courier New" w:cs="Courier New" w:hint="default"/>
      </w:rPr>
    </w:lvl>
    <w:lvl w:ilvl="8" w:tplc="4488A530">
      <w:start w:val="1"/>
      <w:numFmt w:val="bullet"/>
      <w:lvlText w:val=""/>
      <w:lvlJc w:val="left"/>
      <w:pPr>
        <w:ind w:left="6840" w:hanging="360"/>
      </w:pPr>
      <w:rPr>
        <w:rFonts w:ascii="Wingdings" w:hAnsi="Wingdings" w:hint="default"/>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516486"/>
    <w:multiLevelType w:val="hybridMultilevel"/>
    <w:tmpl w:val="556C701E"/>
    <w:lvl w:ilvl="0" w:tplc="28C09652">
      <w:start w:val="1"/>
      <w:numFmt w:val="bullet"/>
      <w:lvlText w:val=""/>
      <w:lvlJc w:val="left"/>
      <w:pPr>
        <w:ind w:left="984" w:hanging="360"/>
      </w:pPr>
      <w:rPr>
        <w:rFonts w:ascii="Symbol" w:hAnsi="Symbol" w:hint="default"/>
      </w:rPr>
    </w:lvl>
    <w:lvl w:ilvl="1" w:tplc="72B64E50" w:tentative="1">
      <w:start w:val="1"/>
      <w:numFmt w:val="bullet"/>
      <w:lvlText w:val="o"/>
      <w:lvlJc w:val="left"/>
      <w:pPr>
        <w:ind w:left="1704" w:hanging="360"/>
      </w:pPr>
      <w:rPr>
        <w:rFonts w:ascii="Courier New" w:hAnsi="Courier New" w:cs="Courier New" w:hint="default"/>
      </w:rPr>
    </w:lvl>
    <w:lvl w:ilvl="2" w:tplc="E63AFA18" w:tentative="1">
      <w:start w:val="1"/>
      <w:numFmt w:val="bullet"/>
      <w:lvlText w:val=""/>
      <w:lvlJc w:val="left"/>
      <w:pPr>
        <w:ind w:left="2424" w:hanging="360"/>
      </w:pPr>
      <w:rPr>
        <w:rFonts w:ascii="Wingdings" w:hAnsi="Wingdings" w:hint="default"/>
      </w:rPr>
    </w:lvl>
    <w:lvl w:ilvl="3" w:tplc="F2A0A55E" w:tentative="1">
      <w:start w:val="1"/>
      <w:numFmt w:val="bullet"/>
      <w:lvlText w:val=""/>
      <w:lvlJc w:val="left"/>
      <w:pPr>
        <w:ind w:left="3144" w:hanging="360"/>
      </w:pPr>
      <w:rPr>
        <w:rFonts w:ascii="Symbol" w:hAnsi="Symbol" w:hint="default"/>
      </w:rPr>
    </w:lvl>
    <w:lvl w:ilvl="4" w:tplc="B6EC1D32" w:tentative="1">
      <w:start w:val="1"/>
      <w:numFmt w:val="bullet"/>
      <w:lvlText w:val="o"/>
      <w:lvlJc w:val="left"/>
      <w:pPr>
        <w:ind w:left="3864" w:hanging="360"/>
      </w:pPr>
      <w:rPr>
        <w:rFonts w:ascii="Courier New" w:hAnsi="Courier New" w:cs="Courier New" w:hint="default"/>
      </w:rPr>
    </w:lvl>
    <w:lvl w:ilvl="5" w:tplc="67349F24" w:tentative="1">
      <w:start w:val="1"/>
      <w:numFmt w:val="bullet"/>
      <w:lvlText w:val=""/>
      <w:lvlJc w:val="left"/>
      <w:pPr>
        <w:ind w:left="4584" w:hanging="360"/>
      </w:pPr>
      <w:rPr>
        <w:rFonts w:ascii="Wingdings" w:hAnsi="Wingdings" w:hint="default"/>
      </w:rPr>
    </w:lvl>
    <w:lvl w:ilvl="6" w:tplc="B0368E5A" w:tentative="1">
      <w:start w:val="1"/>
      <w:numFmt w:val="bullet"/>
      <w:lvlText w:val=""/>
      <w:lvlJc w:val="left"/>
      <w:pPr>
        <w:ind w:left="5304" w:hanging="360"/>
      </w:pPr>
      <w:rPr>
        <w:rFonts w:ascii="Symbol" w:hAnsi="Symbol" w:hint="default"/>
      </w:rPr>
    </w:lvl>
    <w:lvl w:ilvl="7" w:tplc="B036AA2C" w:tentative="1">
      <w:start w:val="1"/>
      <w:numFmt w:val="bullet"/>
      <w:lvlText w:val="o"/>
      <w:lvlJc w:val="left"/>
      <w:pPr>
        <w:ind w:left="6024" w:hanging="360"/>
      </w:pPr>
      <w:rPr>
        <w:rFonts w:ascii="Courier New" w:hAnsi="Courier New" w:cs="Courier New" w:hint="default"/>
      </w:rPr>
    </w:lvl>
    <w:lvl w:ilvl="8" w:tplc="FD403DC2" w:tentative="1">
      <w:start w:val="1"/>
      <w:numFmt w:val="bullet"/>
      <w:lvlText w:val=""/>
      <w:lvlJc w:val="left"/>
      <w:pPr>
        <w:ind w:left="6744" w:hanging="360"/>
      </w:pPr>
      <w:rPr>
        <w:rFonts w:ascii="Wingdings" w:hAnsi="Wingdings" w:hint="default"/>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3774FB4"/>
    <w:multiLevelType w:val="hybridMultilevel"/>
    <w:tmpl w:val="FD9630CE"/>
    <w:lvl w:ilvl="0" w:tplc="68DC57D0">
      <w:start w:val="1"/>
      <w:numFmt w:val="decimal"/>
      <w:lvlText w:val="%1."/>
      <w:lvlJc w:val="left"/>
      <w:pPr>
        <w:ind w:left="1032" w:hanging="360"/>
      </w:pPr>
    </w:lvl>
    <w:lvl w:ilvl="1" w:tplc="39562B86" w:tentative="1">
      <w:start w:val="1"/>
      <w:numFmt w:val="lowerLetter"/>
      <w:lvlText w:val="%2."/>
      <w:lvlJc w:val="left"/>
      <w:pPr>
        <w:ind w:left="1752" w:hanging="360"/>
      </w:pPr>
    </w:lvl>
    <w:lvl w:ilvl="2" w:tplc="01BA7C7E" w:tentative="1">
      <w:start w:val="1"/>
      <w:numFmt w:val="lowerRoman"/>
      <w:lvlText w:val="%3."/>
      <w:lvlJc w:val="right"/>
      <w:pPr>
        <w:ind w:left="2472" w:hanging="180"/>
      </w:pPr>
    </w:lvl>
    <w:lvl w:ilvl="3" w:tplc="6468864C" w:tentative="1">
      <w:start w:val="1"/>
      <w:numFmt w:val="decimal"/>
      <w:lvlText w:val="%4."/>
      <w:lvlJc w:val="left"/>
      <w:pPr>
        <w:ind w:left="3192" w:hanging="360"/>
      </w:pPr>
    </w:lvl>
    <w:lvl w:ilvl="4" w:tplc="94FE64A6" w:tentative="1">
      <w:start w:val="1"/>
      <w:numFmt w:val="lowerLetter"/>
      <w:lvlText w:val="%5."/>
      <w:lvlJc w:val="left"/>
      <w:pPr>
        <w:ind w:left="3912" w:hanging="360"/>
      </w:pPr>
    </w:lvl>
    <w:lvl w:ilvl="5" w:tplc="938E2C84" w:tentative="1">
      <w:start w:val="1"/>
      <w:numFmt w:val="lowerRoman"/>
      <w:lvlText w:val="%6."/>
      <w:lvlJc w:val="right"/>
      <w:pPr>
        <w:ind w:left="4632" w:hanging="180"/>
      </w:pPr>
    </w:lvl>
    <w:lvl w:ilvl="6" w:tplc="1B04E714" w:tentative="1">
      <w:start w:val="1"/>
      <w:numFmt w:val="decimal"/>
      <w:lvlText w:val="%7."/>
      <w:lvlJc w:val="left"/>
      <w:pPr>
        <w:ind w:left="5352" w:hanging="360"/>
      </w:pPr>
    </w:lvl>
    <w:lvl w:ilvl="7" w:tplc="6DA01C7E" w:tentative="1">
      <w:start w:val="1"/>
      <w:numFmt w:val="lowerLetter"/>
      <w:lvlText w:val="%8."/>
      <w:lvlJc w:val="left"/>
      <w:pPr>
        <w:ind w:left="6072" w:hanging="360"/>
      </w:pPr>
    </w:lvl>
    <w:lvl w:ilvl="8" w:tplc="4D425F4E" w:tentative="1">
      <w:start w:val="1"/>
      <w:numFmt w:val="lowerRoman"/>
      <w:lvlText w:val="%9."/>
      <w:lvlJc w:val="right"/>
      <w:pPr>
        <w:ind w:left="6792" w:hanging="180"/>
      </w:pPr>
    </w:lvl>
  </w:abstractNum>
  <w:abstractNum w:abstractNumId="19" w15:restartNumberingAfterBreak="0">
    <w:nsid w:val="569A0E61"/>
    <w:multiLevelType w:val="hybridMultilevel"/>
    <w:tmpl w:val="18D066E4"/>
    <w:lvl w:ilvl="0" w:tplc="8A94F6F4">
      <w:start w:val="1"/>
      <w:numFmt w:val="lowerLetter"/>
      <w:lvlText w:val="%1)"/>
      <w:lvlJc w:val="left"/>
      <w:pPr>
        <w:ind w:left="720" w:hanging="360"/>
      </w:pPr>
      <w:rPr>
        <w:rFonts w:hint="default"/>
      </w:rPr>
    </w:lvl>
    <w:lvl w:ilvl="1" w:tplc="938258AE" w:tentative="1">
      <w:start w:val="1"/>
      <w:numFmt w:val="lowerLetter"/>
      <w:lvlText w:val="%2."/>
      <w:lvlJc w:val="left"/>
      <w:pPr>
        <w:ind w:left="1440" w:hanging="360"/>
      </w:pPr>
    </w:lvl>
    <w:lvl w:ilvl="2" w:tplc="97F03972" w:tentative="1">
      <w:start w:val="1"/>
      <w:numFmt w:val="lowerRoman"/>
      <w:lvlText w:val="%3."/>
      <w:lvlJc w:val="right"/>
      <w:pPr>
        <w:ind w:left="2160" w:hanging="180"/>
      </w:pPr>
    </w:lvl>
    <w:lvl w:ilvl="3" w:tplc="173839B0" w:tentative="1">
      <w:start w:val="1"/>
      <w:numFmt w:val="decimal"/>
      <w:lvlText w:val="%4."/>
      <w:lvlJc w:val="left"/>
      <w:pPr>
        <w:ind w:left="2880" w:hanging="360"/>
      </w:pPr>
    </w:lvl>
    <w:lvl w:ilvl="4" w:tplc="81868CE4" w:tentative="1">
      <w:start w:val="1"/>
      <w:numFmt w:val="lowerLetter"/>
      <w:lvlText w:val="%5."/>
      <w:lvlJc w:val="left"/>
      <w:pPr>
        <w:ind w:left="3600" w:hanging="360"/>
      </w:pPr>
    </w:lvl>
    <w:lvl w:ilvl="5" w:tplc="A62E9BBC" w:tentative="1">
      <w:start w:val="1"/>
      <w:numFmt w:val="lowerRoman"/>
      <w:lvlText w:val="%6."/>
      <w:lvlJc w:val="right"/>
      <w:pPr>
        <w:ind w:left="4320" w:hanging="180"/>
      </w:pPr>
    </w:lvl>
    <w:lvl w:ilvl="6" w:tplc="E9A86C9C" w:tentative="1">
      <w:start w:val="1"/>
      <w:numFmt w:val="decimal"/>
      <w:lvlText w:val="%7."/>
      <w:lvlJc w:val="left"/>
      <w:pPr>
        <w:ind w:left="5040" w:hanging="360"/>
      </w:pPr>
    </w:lvl>
    <w:lvl w:ilvl="7" w:tplc="26085AA2" w:tentative="1">
      <w:start w:val="1"/>
      <w:numFmt w:val="lowerLetter"/>
      <w:lvlText w:val="%8."/>
      <w:lvlJc w:val="left"/>
      <w:pPr>
        <w:ind w:left="5760" w:hanging="360"/>
      </w:pPr>
    </w:lvl>
    <w:lvl w:ilvl="8" w:tplc="85964E56" w:tentative="1">
      <w:start w:val="1"/>
      <w:numFmt w:val="lowerRoman"/>
      <w:lvlText w:val="%9."/>
      <w:lvlJc w:val="right"/>
      <w:pPr>
        <w:ind w:left="6480" w:hanging="180"/>
      </w:p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75D6093"/>
    <w:multiLevelType w:val="hybridMultilevel"/>
    <w:tmpl w:val="FB827544"/>
    <w:lvl w:ilvl="0" w:tplc="9A369D08">
      <w:start w:val="1"/>
      <w:numFmt w:val="bullet"/>
      <w:lvlText w:val=""/>
      <w:lvlJc w:val="left"/>
      <w:pPr>
        <w:ind w:left="720" w:hanging="360"/>
      </w:pPr>
      <w:rPr>
        <w:rFonts w:ascii="Symbol" w:hAnsi="Symbol" w:hint="default"/>
      </w:rPr>
    </w:lvl>
    <w:lvl w:ilvl="1" w:tplc="D8F81BFC" w:tentative="1">
      <w:start w:val="1"/>
      <w:numFmt w:val="bullet"/>
      <w:lvlText w:val="o"/>
      <w:lvlJc w:val="left"/>
      <w:pPr>
        <w:ind w:left="1440" w:hanging="360"/>
      </w:pPr>
      <w:rPr>
        <w:rFonts w:ascii="Courier New" w:hAnsi="Courier New" w:cs="Courier New" w:hint="default"/>
      </w:rPr>
    </w:lvl>
    <w:lvl w:ilvl="2" w:tplc="D7A69FD8" w:tentative="1">
      <w:start w:val="1"/>
      <w:numFmt w:val="bullet"/>
      <w:lvlText w:val=""/>
      <w:lvlJc w:val="left"/>
      <w:pPr>
        <w:ind w:left="2160" w:hanging="360"/>
      </w:pPr>
      <w:rPr>
        <w:rFonts w:ascii="Wingdings" w:hAnsi="Wingdings" w:hint="default"/>
      </w:rPr>
    </w:lvl>
    <w:lvl w:ilvl="3" w:tplc="8E9C6C7C" w:tentative="1">
      <w:start w:val="1"/>
      <w:numFmt w:val="bullet"/>
      <w:lvlText w:val=""/>
      <w:lvlJc w:val="left"/>
      <w:pPr>
        <w:ind w:left="2880" w:hanging="360"/>
      </w:pPr>
      <w:rPr>
        <w:rFonts w:ascii="Symbol" w:hAnsi="Symbol" w:hint="default"/>
      </w:rPr>
    </w:lvl>
    <w:lvl w:ilvl="4" w:tplc="30C69024" w:tentative="1">
      <w:start w:val="1"/>
      <w:numFmt w:val="bullet"/>
      <w:lvlText w:val="o"/>
      <w:lvlJc w:val="left"/>
      <w:pPr>
        <w:ind w:left="3600" w:hanging="360"/>
      </w:pPr>
      <w:rPr>
        <w:rFonts w:ascii="Courier New" w:hAnsi="Courier New" w:cs="Courier New" w:hint="default"/>
      </w:rPr>
    </w:lvl>
    <w:lvl w:ilvl="5" w:tplc="2D5A4BF8" w:tentative="1">
      <w:start w:val="1"/>
      <w:numFmt w:val="bullet"/>
      <w:lvlText w:val=""/>
      <w:lvlJc w:val="left"/>
      <w:pPr>
        <w:ind w:left="4320" w:hanging="360"/>
      </w:pPr>
      <w:rPr>
        <w:rFonts w:ascii="Wingdings" w:hAnsi="Wingdings" w:hint="default"/>
      </w:rPr>
    </w:lvl>
    <w:lvl w:ilvl="6" w:tplc="C4B28F1A" w:tentative="1">
      <w:start w:val="1"/>
      <w:numFmt w:val="bullet"/>
      <w:lvlText w:val=""/>
      <w:lvlJc w:val="left"/>
      <w:pPr>
        <w:ind w:left="5040" w:hanging="360"/>
      </w:pPr>
      <w:rPr>
        <w:rFonts w:ascii="Symbol" w:hAnsi="Symbol" w:hint="default"/>
      </w:rPr>
    </w:lvl>
    <w:lvl w:ilvl="7" w:tplc="7848C68C" w:tentative="1">
      <w:start w:val="1"/>
      <w:numFmt w:val="bullet"/>
      <w:lvlText w:val="o"/>
      <w:lvlJc w:val="left"/>
      <w:pPr>
        <w:ind w:left="5760" w:hanging="360"/>
      </w:pPr>
      <w:rPr>
        <w:rFonts w:ascii="Courier New" w:hAnsi="Courier New" w:cs="Courier New" w:hint="default"/>
      </w:rPr>
    </w:lvl>
    <w:lvl w:ilvl="8" w:tplc="67E8B7D2" w:tentative="1">
      <w:start w:val="1"/>
      <w:numFmt w:val="bullet"/>
      <w:lvlText w:val=""/>
      <w:lvlJc w:val="left"/>
      <w:pPr>
        <w:ind w:left="6480" w:hanging="360"/>
      </w:pPr>
      <w:rPr>
        <w:rFonts w:ascii="Wingdings" w:hAnsi="Wingdings" w:hint="default"/>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5F5A5D5C"/>
    <w:multiLevelType w:val="hybridMultilevel"/>
    <w:tmpl w:val="00D8D8DE"/>
    <w:lvl w:ilvl="0" w:tplc="8632D346">
      <w:start w:val="1"/>
      <w:numFmt w:val="decimal"/>
      <w:lvlText w:val="%1."/>
      <w:lvlJc w:val="left"/>
      <w:pPr>
        <w:ind w:left="672" w:hanging="360"/>
      </w:pPr>
      <w:rPr>
        <w:rFonts w:hint="default"/>
      </w:rPr>
    </w:lvl>
    <w:lvl w:ilvl="1" w:tplc="BDA4BE52" w:tentative="1">
      <w:start w:val="1"/>
      <w:numFmt w:val="lowerLetter"/>
      <w:lvlText w:val="%2."/>
      <w:lvlJc w:val="left"/>
      <w:pPr>
        <w:ind w:left="1392" w:hanging="360"/>
      </w:pPr>
    </w:lvl>
    <w:lvl w:ilvl="2" w:tplc="E0C45D66" w:tentative="1">
      <w:start w:val="1"/>
      <w:numFmt w:val="lowerRoman"/>
      <w:lvlText w:val="%3."/>
      <w:lvlJc w:val="right"/>
      <w:pPr>
        <w:ind w:left="2112" w:hanging="180"/>
      </w:pPr>
    </w:lvl>
    <w:lvl w:ilvl="3" w:tplc="6E067040" w:tentative="1">
      <w:start w:val="1"/>
      <w:numFmt w:val="decimal"/>
      <w:lvlText w:val="%4."/>
      <w:lvlJc w:val="left"/>
      <w:pPr>
        <w:ind w:left="2832" w:hanging="360"/>
      </w:pPr>
    </w:lvl>
    <w:lvl w:ilvl="4" w:tplc="D1B494D4" w:tentative="1">
      <w:start w:val="1"/>
      <w:numFmt w:val="lowerLetter"/>
      <w:lvlText w:val="%5."/>
      <w:lvlJc w:val="left"/>
      <w:pPr>
        <w:ind w:left="3552" w:hanging="360"/>
      </w:pPr>
    </w:lvl>
    <w:lvl w:ilvl="5" w:tplc="EBF223B4" w:tentative="1">
      <w:start w:val="1"/>
      <w:numFmt w:val="lowerRoman"/>
      <w:lvlText w:val="%6."/>
      <w:lvlJc w:val="right"/>
      <w:pPr>
        <w:ind w:left="4272" w:hanging="180"/>
      </w:pPr>
    </w:lvl>
    <w:lvl w:ilvl="6" w:tplc="F3A6CAE4" w:tentative="1">
      <w:start w:val="1"/>
      <w:numFmt w:val="decimal"/>
      <w:lvlText w:val="%7."/>
      <w:lvlJc w:val="left"/>
      <w:pPr>
        <w:ind w:left="4992" w:hanging="360"/>
      </w:pPr>
    </w:lvl>
    <w:lvl w:ilvl="7" w:tplc="154EC3CE" w:tentative="1">
      <w:start w:val="1"/>
      <w:numFmt w:val="lowerLetter"/>
      <w:lvlText w:val="%8."/>
      <w:lvlJc w:val="left"/>
      <w:pPr>
        <w:ind w:left="5712" w:hanging="360"/>
      </w:pPr>
    </w:lvl>
    <w:lvl w:ilvl="8" w:tplc="5448DA8A" w:tentative="1">
      <w:start w:val="1"/>
      <w:numFmt w:val="lowerRoman"/>
      <w:lvlText w:val="%9."/>
      <w:lvlJc w:val="right"/>
      <w:pPr>
        <w:ind w:left="6432" w:hanging="180"/>
      </w:pPr>
    </w:lvl>
  </w:abstractNum>
  <w:abstractNum w:abstractNumId="25" w15:restartNumberingAfterBreak="0">
    <w:nsid w:val="669A78BB"/>
    <w:multiLevelType w:val="hybridMultilevel"/>
    <w:tmpl w:val="2BAA7346"/>
    <w:lvl w:ilvl="0" w:tplc="3F6A56CC">
      <w:start w:val="1"/>
      <w:numFmt w:val="bullet"/>
      <w:lvlText w:val=""/>
      <w:lvlJc w:val="left"/>
      <w:pPr>
        <w:ind w:left="1068" w:hanging="360"/>
      </w:pPr>
      <w:rPr>
        <w:rFonts w:ascii="Symbol" w:hAnsi="Symbol" w:hint="default"/>
      </w:rPr>
    </w:lvl>
    <w:lvl w:ilvl="1" w:tplc="62220D1A">
      <w:start w:val="1"/>
      <w:numFmt w:val="bullet"/>
      <w:lvlText w:val="o"/>
      <w:lvlJc w:val="left"/>
      <w:pPr>
        <w:ind w:left="1788" w:hanging="360"/>
      </w:pPr>
      <w:rPr>
        <w:rFonts w:ascii="Courier New" w:hAnsi="Courier New" w:cs="Courier New" w:hint="default"/>
      </w:rPr>
    </w:lvl>
    <w:lvl w:ilvl="2" w:tplc="DC681B00">
      <w:start w:val="1"/>
      <w:numFmt w:val="bullet"/>
      <w:lvlText w:val=""/>
      <w:lvlJc w:val="left"/>
      <w:pPr>
        <w:ind w:left="2508" w:hanging="360"/>
      </w:pPr>
      <w:rPr>
        <w:rFonts w:ascii="Wingdings" w:hAnsi="Wingdings" w:hint="default"/>
      </w:rPr>
    </w:lvl>
    <w:lvl w:ilvl="3" w:tplc="1122BFB8" w:tentative="1">
      <w:start w:val="1"/>
      <w:numFmt w:val="bullet"/>
      <w:lvlText w:val=""/>
      <w:lvlJc w:val="left"/>
      <w:pPr>
        <w:ind w:left="3228" w:hanging="360"/>
      </w:pPr>
      <w:rPr>
        <w:rFonts w:ascii="Symbol" w:hAnsi="Symbol" w:hint="default"/>
      </w:rPr>
    </w:lvl>
    <w:lvl w:ilvl="4" w:tplc="68E21EF0" w:tentative="1">
      <w:start w:val="1"/>
      <w:numFmt w:val="bullet"/>
      <w:lvlText w:val="o"/>
      <w:lvlJc w:val="left"/>
      <w:pPr>
        <w:ind w:left="3948" w:hanging="360"/>
      </w:pPr>
      <w:rPr>
        <w:rFonts w:ascii="Courier New" w:hAnsi="Courier New" w:cs="Courier New" w:hint="default"/>
      </w:rPr>
    </w:lvl>
    <w:lvl w:ilvl="5" w:tplc="545A75DE" w:tentative="1">
      <w:start w:val="1"/>
      <w:numFmt w:val="bullet"/>
      <w:lvlText w:val=""/>
      <w:lvlJc w:val="left"/>
      <w:pPr>
        <w:ind w:left="4668" w:hanging="360"/>
      </w:pPr>
      <w:rPr>
        <w:rFonts w:ascii="Wingdings" w:hAnsi="Wingdings" w:hint="default"/>
      </w:rPr>
    </w:lvl>
    <w:lvl w:ilvl="6" w:tplc="63B23500" w:tentative="1">
      <w:start w:val="1"/>
      <w:numFmt w:val="bullet"/>
      <w:lvlText w:val=""/>
      <w:lvlJc w:val="left"/>
      <w:pPr>
        <w:ind w:left="5388" w:hanging="360"/>
      </w:pPr>
      <w:rPr>
        <w:rFonts w:ascii="Symbol" w:hAnsi="Symbol" w:hint="default"/>
      </w:rPr>
    </w:lvl>
    <w:lvl w:ilvl="7" w:tplc="D29AE13A" w:tentative="1">
      <w:start w:val="1"/>
      <w:numFmt w:val="bullet"/>
      <w:lvlText w:val="o"/>
      <w:lvlJc w:val="left"/>
      <w:pPr>
        <w:ind w:left="6108" w:hanging="360"/>
      </w:pPr>
      <w:rPr>
        <w:rFonts w:ascii="Courier New" w:hAnsi="Courier New" w:cs="Courier New" w:hint="default"/>
      </w:rPr>
    </w:lvl>
    <w:lvl w:ilvl="8" w:tplc="2BEA2584" w:tentative="1">
      <w:start w:val="1"/>
      <w:numFmt w:val="bullet"/>
      <w:lvlText w:val=""/>
      <w:lvlJc w:val="left"/>
      <w:pPr>
        <w:ind w:left="6828" w:hanging="360"/>
      </w:pPr>
      <w:rPr>
        <w:rFonts w:ascii="Wingdings" w:hAnsi="Wingdings" w:hint="default"/>
      </w:rPr>
    </w:lvl>
  </w:abstractNum>
  <w:abstractNum w:abstractNumId="26"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7" w15:restartNumberingAfterBreak="0">
    <w:nsid w:val="76625FB7"/>
    <w:multiLevelType w:val="hybridMultilevel"/>
    <w:tmpl w:val="57A0F07C"/>
    <w:lvl w:ilvl="0" w:tplc="B8F057AC">
      <w:start w:val="1"/>
      <w:numFmt w:val="decimal"/>
      <w:lvlText w:val="%1."/>
      <w:lvlJc w:val="left"/>
      <w:pPr>
        <w:ind w:left="1032" w:hanging="360"/>
      </w:pPr>
    </w:lvl>
    <w:lvl w:ilvl="1" w:tplc="CC0A100C" w:tentative="1">
      <w:start w:val="1"/>
      <w:numFmt w:val="lowerLetter"/>
      <w:lvlText w:val="%2."/>
      <w:lvlJc w:val="left"/>
      <w:pPr>
        <w:ind w:left="1752" w:hanging="360"/>
      </w:pPr>
    </w:lvl>
    <w:lvl w:ilvl="2" w:tplc="F9144060" w:tentative="1">
      <w:start w:val="1"/>
      <w:numFmt w:val="lowerRoman"/>
      <w:lvlText w:val="%3."/>
      <w:lvlJc w:val="right"/>
      <w:pPr>
        <w:ind w:left="2472" w:hanging="180"/>
      </w:pPr>
    </w:lvl>
    <w:lvl w:ilvl="3" w:tplc="271CBB1E" w:tentative="1">
      <w:start w:val="1"/>
      <w:numFmt w:val="decimal"/>
      <w:lvlText w:val="%4."/>
      <w:lvlJc w:val="left"/>
      <w:pPr>
        <w:ind w:left="3192" w:hanging="360"/>
      </w:pPr>
    </w:lvl>
    <w:lvl w:ilvl="4" w:tplc="F392EDB8" w:tentative="1">
      <w:start w:val="1"/>
      <w:numFmt w:val="lowerLetter"/>
      <w:lvlText w:val="%5."/>
      <w:lvlJc w:val="left"/>
      <w:pPr>
        <w:ind w:left="3912" w:hanging="360"/>
      </w:pPr>
    </w:lvl>
    <w:lvl w:ilvl="5" w:tplc="7172C546" w:tentative="1">
      <w:start w:val="1"/>
      <w:numFmt w:val="lowerRoman"/>
      <w:lvlText w:val="%6."/>
      <w:lvlJc w:val="right"/>
      <w:pPr>
        <w:ind w:left="4632" w:hanging="180"/>
      </w:pPr>
    </w:lvl>
    <w:lvl w:ilvl="6" w:tplc="BE16EBA2" w:tentative="1">
      <w:start w:val="1"/>
      <w:numFmt w:val="decimal"/>
      <w:lvlText w:val="%7."/>
      <w:lvlJc w:val="left"/>
      <w:pPr>
        <w:ind w:left="5352" w:hanging="360"/>
      </w:pPr>
    </w:lvl>
    <w:lvl w:ilvl="7" w:tplc="3AE48B8A" w:tentative="1">
      <w:start w:val="1"/>
      <w:numFmt w:val="lowerLetter"/>
      <w:lvlText w:val="%8."/>
      <w:lvlJc w:val="left"/>
      <w:pPr>
        <w:ind w:left="6072" w:hanging="360"/>
      </w:pPr>
    </w:lvl>
    <w:lvl w:ilvl="8" w:tplc="BA9ED64C" w:tentative="1">
      <w:start w:val="1"/>
      <w:numFmt w:val="lowerRoman"/>
      <w:lvlText w:val="%9."/>
      <w:lvlJc w:val="right"/>
      <w:pPr>
        <w:ind w:left="6792" w:hanging="180"/>
      </w:pPr>
    </w:lvl>
  </w:abstractNum>
  <w:num w:numId="1">
    <w:abstractNumId w:val="14"/>
  </w:num>
  <w:num w:numId="2">
    <w:abstractNumId w:val="4"/>
  </w:num>
  <w:num w:numId="3">
    <w:abstractNumId w:val="8"/>
  </w:num>
  <w:num w:numId="4">
    <w:abstractNumId w:val="16"/>
  </w:num>
  <w:num w:numId="5">
    <w:abstractNumId w:val="7"/>
  </w:num>
  <w:num w:numId="6">
    <w:abstractNumId w:val="5"/>
  </w:num>
  <w:num w:numId="7">
    <w:abstractNumId w:val="26"/>
  </w:num>
  <w:num w:numId="8">
    <w:abstractNumId w:val="22"/>
  </w:num>
  <w:num w:numId="9">
    <w:abstractNumId w:val="3"/>
  </w:num>
  <w:num w:numId="10">
    <w:abstractNumId w:val="3"/>
  </w:num>
  <w:num w:numId="11">
    <w:abstractNumId w:val="0"/>
  </w:num>
  <w:num w:numId="12">
    <w:abstractNumId w:val="20"/>
  </w:num>
  <w:num w:numId="13">
    <w:abstractNumId w:val="10"/>
  </w:num>
  <w:num w:numId="14">
    <w:abstractNumId w:val="23"/>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7"/>
  </w:num>
  <w:num w:numId="19">
    <w:abstractNumId w:val="12"/>
    <w:lvlOverride w:ilvl="0">
      <w:lvl w:ilvl="0">
        <w:start w:val="1"/>
        <w:numFmt w:val="upperRoman"/>
        <w:pStyle w:val="Heading-Number-ContractCzechRadio"/>
        <w:lvlText w:val="%1."/>
        <w:lvlJc w:val="right"/>
        <w:pPr>
          <w:ind w:left="360" w:hanging="360"/>
        </w:pPr>
      </w:lvl>
    </w:lvlOverride>
    <w:lvlOverride w:ilvl="1">
      <w:lvl w:ilvl="1" w:tentative="1">
        <w:start w:val="1"/>
        <w:numFmt w:val="lowerLetter"/>
        <w:pStyle w:val="ListNumber-ContractCzechRadio"/>
        <w:lvlText w:val="%2."/>
        <w:lvlJc w:val="left"/>
        <w:pPr>
          <w:ind w:left="1080" w:hanging="360"/>
        </w:pPr>
      </w:lvl>
    </w:lvlOverride>
    <w:lvlOverride w:ilvl="2">
      <w:lvl w:ilvl="2" w:tentative="1">
        <w:start w:val="1"/>
        <w:numFmt w:val="lowerRoman"/>
        <w:pStyle w:val="ListLetter-ContractCzechRadio"/>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25"/>
  </w:num>
  <w:num w:numId="21">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5"/>
  </w:num>
  <w:num w:numId="23">
    <w:abstractNumId w:val="9"/>
  </w:num>
  <w:num w:numId="24">
    <w:abstractNumId w:val="21"/>
  </w:num>
  <w:num w:numId="25">
    <w:abstractNumId w:val="19"/>
  </w:num>
  <w:num w:numId="26">
    <w:abstractNumId w:val="27"/>
  </w:num>
  <w:num w:numId="27">
    <w:abstractNumId w:val="24"/>
  </w:num>
  <w:num w:numId="28">
    <w:abstractNumId w:val="18"/>
  </w:num>
  <w:num w:numId="29">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2"/>
  </w:num>
  <w:num w:numId="3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5">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6"/>
  </w:num>
  <w:num w:numId="3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4">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ášková Petra">
    <w15:presenceInfo w15:providerId="AD" w15:userId="S-1-5-21-1516916145-3332080500-352412931-25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3BC9"/>
    <w:rsid w:val="000173A9"/>
    <w:rsid w:val="00023AD8"/>
    <w:rsid w:val="00024AF5"/>
    <w:rsid w:val="00025955"/>
    <w:rsid w:val="00027476"/>
    <w:rsid w:val="000305B2"/>
    <w:rsid w:val="00033761"/>
    <w:rsid w:val="000347BD"/>
    <w:rsid w:val="00037AA8"/>
    <w:rsid w:val="00040171"/>
    <w:rsid w:val="00041030"/>
    <w:rsid w:val="00042502"/>
    <w:rsid w:val="00043DF0"/>
    <w:rsid w:val="00045263"/>
    <w:rsid w:val="000501B8"/>
    <w:rsid w:val="000513B8"/>
    <w:rsid w:val="00051AC8"/>
    <w:rsid w:val="000525B3"/>
    <w:rsid w:val="00066D16"/>
    <w:rsid w:val="00087478"/>
    <w:rsid w:val="00090380"/>
    <w:rsid w:val="00090C0E"/>
    <w:rsid w:val="00091902"/>
    <w:rsid w:val="00091EE0"/>
    <w:rsid w:val="00092B9A"/>
    <w:rsid w:val="00095AC5"/>
    <w:rsid w:val="000A167B"/>
    <w:rsid w:val="000A44DD"/>
    <w:rsid w:val="000A7405"/>
    <w:rsid w:val="000A7FF9"/>
    <w:rsid w:val="000B1178"/>
    <w:rsid w:val="000B37A4"/>
    <w:rsid w:val="000B6591"/>
    <w:rsid w:val="000B6F7A"/>
    <w:rsid w:val="000C32D6"/>
    <w:rsid w:val="000C37FD"/>
    <w:rsid w:val="000C3CDA"/>
    <w:rsid w:val="000C6C97"/>
    <w:rsid w:val="000D1C3E"/>
    <w:rsid w:val="000D28AB"/>
    <w:rsid w:val="000D3CA7"/>
    <w:rsid w:val="000D4C2C"/>
    <w:rsid w:val="000D58E5"/>
    <w:rsid w:val="000D6AB4"/>
    <w:rsid w:val="000D7483"/>
    <w:rsid w:val="000E21F2"/>
    <w:rsid w:val="000E259A"/>
    <w:rsid w:val="000E3635"/>
    <w:rsid w:val="000E46B9"/>
    <w:rsid w:val="000E5477"/>
    <w:rsid w:val="000E594E"/>
    <w:rsid w:val="000F43C2"/>
    <w:rsid w:val="00100883"/>
    <w:rsid w:val="001057B0"/>
    <w:rsid w:val="00106A74"/>
    <w:rsid w:val="00107439"/>
    <w:rsid w:val="00122FA4"/>
    <w:rsid w:val="00130BF0"/>
    <w:rsid w:val="00130C75"/>
    <w:rsid w:val="00130D21"/>
    <w:rsid w:val="00137AB9"/>
    <w:rsid w:val="00141F2B"/>
    <w:rsid w:val="001471B1"/>
    <w:rsid w:val="00147268"/>
    <w:rsid w:val="0015286E"/>
    <w:rsid w:val="0015494F"/>
    <w:rsid w:val="001558ED"/>
    <w:rsid w:val="001652C1"/>
    <w:rsid w:val="00165B15"/>
    <w:rsid w:val="00166126"/>
    <w:rsid w:val="00173FD0"/>
    <w:rsid w:val="0017517B"/>
    <w:rsid w:val="00175327"/>
    <w:rsid w:val="00182D39"/>
    <w:rsid w:val="0018311B"/>
    <w:rsid w:val="00183183"/>
    <w:rsid w:val="001833CD"/>
    <w:rsid w:val="00183408"/>
    <w:rsid w:val="00184B90"/>
    <w:rsid w:val="00193556"/>
    <w:rsid w:val="001969D0"/>
    <w:rsid w:val="001A3BA4"/>
    <w:rsid w:val="001A64B8"/>
    <w:rsid w:val="001A6897"/>
    <w:rsid w:val="001B2B2A"/>
    <w:rsid w:val="001B37A8"/>
    <w:rsid w:val="001B621F"/>
    <w:rsid w:val="001C0359"/>
    <w:rsid w:val="001C2B09"/>
    <w:rsid w:val="001C2C10"/>
    <w:rsid w:val="001C316E"/>
    <w:rsid w:val="001C37EC"/>
    <w:rsid w:val="001C3DB4"/>
    <w:rsid w:val="001C6469"/>
    <w:rsid w:val="001D3BE0"/>
    <w:rsid w:val="001D4990"/>
    <w:rsid w:val="001E0663"/>
    <w:rsid w:val="001E0A94"/>
    <w:rsid w:val="001E25A7"/>
    <w:rsid w:val="001E5F04"/>
    <w:rsid w:val="001F0066"/>
    <w:rsid w:val="001F15D7"/>
    <w:rsid w:val="001F475A"/>
    <w:rsid w:val="001F7BD1"/>
    <w:rsid w:val="002015E7"/>
    <w:rsid w:val="00202C70"/>
    <w:rsid w:val="00204CBF"/>
    <w:rsid w:val="002101CA"/>
    <w:rsid w:val="00214A85"/>
    <w:rsid w:val="00221CCB"/>
    <w:rsid w:val="00225A57"/>
    <w:rsid w:val="00231F03"/>
    <w:rsid w:val="0023258C"/>
    <w:rsid w:val="002329B1"/>
    <w:rsid w:val="00235996"/>
    <w:rsid w:val="0024358C"/>
    <w:rsid w:val="002436A6"/>
    <w:rsid w:val="00246232"/>
    <w:rsid w:val="002514DD"/>
    <w:rsid w:val="00256551"/>
    <w:rsid w:val="00261D53"/>
    <w:rsid w:val="00273027"/>
    <w:rsid w:val="00274011"/>
    <w:rsid w:val="002748B7"/>
    <w:rsid w:val="00276C85"/>
    <w:rsid w:val="00286492"/>
    <w:rsid w:val="00290B8A"/>
    <w:rsid w:val="0029294D"/>
    <w:rsid w:val="002932DA"/>
    <w:rsid w:val="0029395B"/>
    <w:rsid w:val="00294342"/>
    <w:rsid w:val="00295A22"/>
    <w:rsid w:val="00297F1C"/>
    <w:rsid w:val="002A2C2D"/>
    <w:rsid w:val="002A4CCF"/>
    <w:rsid w:val="002B1565"/>
    <w:rsid w:val="002B7412"/>
    <w:rsid w:val="002C6C32"/>
    <w:rsid w:val="002D03F1"/>
    <w:rsid w:val="002D44EA"/>
    <w:rsid w:val="002D4C12"/>
    <w:rsid w:val="002D72E7"/>
    <w:rsid w:val="002E0661"/>
    <w:rsid w:val="002E144A"/>
    <w:rsid w:val="002E212A"/>
    <w:rsid w:val="002E47CD"/>
    <w:rsid w:val="002E5E94"/>
    <w:rsid w:val="002F0971"/>
    <w:rsid w:val="002F0D46"/>
    <w:rsid w:val="002F0E90"/>
    <w:rsid w:val="002F2BF0"/>
    <w:rsid w:val="002F4400"/>
    <w:rsid w:val="002F4D49"/>
    <w:rsid w:val="002F691A"/>
    <w:rsid w:val="00301ACB"/>
    <w:rsid w:val="00304C54"/>
    <w:rsid w:val="003056B3"/>
    <w:rsid w:val="003073CB"/>
    <w:rsid w:val="003073F2"/>
    <w:rsid w:val="003117BB"/>
    <w:rsid w:val="0031305F"/>
    <w:rsid w:val="00315614"/>
    <w:rsid w:val="0032045C"/>
    <w:rsid w:val="00321BCC"/>
    <w:rsid w:val="003220BD"/>
    <w:rsid w:val="0032387C"/>
    <w:rsid w:val="00324D59"/>
    <w:rsid w:val="00330E46"/>
    <w:rsid w:val="00335F41"/>
    <w:rsid w:val="00343DE7"/>
    <w:rsid w:val="00347934"/>
    <w:rsid w:val="00351349"/>
    <w:rsid w:val="0035703C"/>
    <w:rsid w:val="00363B6A"/>
    <w:rsid w:val="00367D73"/>
    <w:rsid w:val="00370F5A"/>
    <w:rsid w:val="003715BF"/>
    <w:rsid w:val="00372D0D"/>
    <w:rsid w:val="003742B2"/>
    <w:rsid w:val="00374550"/>
    <w:rsid w:val="00374638"/>
    <w:rsid w:val="00374906"/>
    <w:rsid w:val="003761CD"/>
    <w:rsid w:val="0037667A"/>
    <w:rsid w:val="00376A27"/>
    <w:rsid w:val="00376CD7"/>
    <w:rsid w:val="00377956"/>
    <w:rsid w:val="003811C2"/>
    <w:rsid w:val="00386EE0"/>
    <w:rsid w:val="003942C8"/>
    <w:rsid w:val="0039431B"/>
    <w:rsid w:val="003960FE"/>
    <w:rsid w:val="00396EC9"/>
    <w:rsid w:val="003974E3"/>
    <w:rsid w:val="003A1915"/>
    <w:rsid w:val="003A1E25"/>
    <w:rsid w:val="003A776D"/>
    <w:rsid w:val="003A7F44"/>
    <w:rsid w:val="003B04A4"/>
    <w:rsid w:val="003B20A3"/>
    <w:rsid w:val="003C0573"/>
    <w:rsid w:val="003C2711"/>
    <w:rsid w:val="003C477A"/>
    <w:rsid w:val="003C5F49"/>
    <w:rsid w:val="003D3CEC"/>
    <w:rsid w:val="003E23C3"/>
    <w:rsid w:val="003E2FC4"/>
    <w:rsid w:val="003E3489"/>
    <w:rsid w:val="003F0A33"/>
    <w:rsid w:val="003F45E1"/>
    <w:rsid w:val="003F59C9"/>
    <w:rsid w:val="003F6C43"/>
    <w:rsid w:val="004000A1"/>
    <w:rsid w:val="004004EC"/>
    <w:rsid w:val="00400DAA"/>
    <w:rsid w:val="004014D1"/>
    <w:rsid w:val="00402DC4"/>
    <w:rsid w:val="00412A92"/>
    <w:rsid w:val="00414B5D"/>
    <w:rsid w:val="00416856"/>
    <w:rsid w:val="00420BB5"/>
    <w:rsid w:val="00421F3D"/>
    <w:rsid w:val="004236C4"/>
    <w:rsid w:val="00427653"/>
    <w:rsid w:val="004351F1"/>
    <w:rsid w:val="004374A1"/>
    <w:rsid w:val="00441D03"/>
    <w:rsid w:val="00444080"/>
    <w:rsid w:val="00444BE3"/>
    <w:rsid w:val="0044705E"/>
    <w:rsid w:val="0045245F"/>
    <w:rsid w:val="00452B29"/>
    <w:rsid w:val="004545D6"/>
    <w:rsid w:val="00455E05"/>
    <w:rsid w:val="004577A0"/>
    <w:rsid w:val="00464635"/>
    <w:rsid w:val="00465783"/>
    <w:rsid w:val="004675A8"/>
    <w:rsid w:val="00470A4E"/>
    <w:rsid w:val="0047200B"/>
    <w:rsid w:val="00475F03"/>
    <w:rsid w:val="004765CF"/>
    <w:rsid w:val="00485997"/>
    <w:rsid w:val="00485B5D"/>
    <w:rsid w:val="00485E78"/>
    <w:rsid w:val="004A31A0"/>
    <w:rsid w:val="004A383D"/>
    <w:rsid w:val="004A409A"/>
    <w:rsid w:val="004A6AA4"/>
    <w:rsid w:val="004A79EC"/>
    <w:rsid w:val="004B1C35"/>
    <w:rsid w:val="004B1D90"/>
    <w:rsid w:val="004B34BA"/>
    <w:rsid w:val="004B53D6"/>
    <w:rsid w:val="004B6A02"/>
    <w:rsid w:val="004C02AA"/>
    <w:rsid w:val="004C32A5"/>
    <w:rsid w:val="004C3C3B"/>
    <w:rsid w:val="004C6C50"/>
    <w:rsid w:val="004C78BC"/>
    <w:rsid w:val="004C7A0B"/>
    <w:rsid w:val="004D2B11"/>
    <w:rsid w:val="004D5832"/>
    <w:rsid w:val="004E307B"/>
    <w:rsid w:val="004E3862"/>
    <w:rsid w:val="004F0B56"/>
    <w:rsid w:val="00503B1F"/>
    <w:rsid w:val="00507768"/>
    <w:rsid w:val="00513E43"/>
    <w:rsid w:val="005264A9"/>
    <w:rsid w:val="00531AB5"/>
    <w:rsid w:val="00533961"/>
    <w:rsid w:val="0053622F"/>
    <w:rsid w:val="005409A5"/>
    <w:rsid w:val="00540F2C"/>
    <w:rsid w:val="00541685"/>
    <w:rsid w:val="00541DCA"/>
    <w:rsid w:val="00557B1C"/>
    <w:rsid w:val="00557B5B"/>
    <w:rsid w:val="005676CF"/>
    <w:rsid w:val="0058286F"/>
    <w:rsid w:val="00594CE7"/>
    <w:rsid w:val="005A282F"/>
    <w:rsid w:val="005A2E9B"/>
    <w:rsid w:val="005A384C"/>
    <w:rsid w:val="005A7C11"/>
    <w:rsid w:val="005B12EC"/>
    <w:rsid w:val="005B30E8"/>
    <w:rsid w:val="005B4C8B"/>
    <w:rsid w:val="005C31ED"/>
    <w:rsid w:val="005C5495"/>
    <w:rsid w:val="005C7732"/>
    <w:rsid w:val="005D2AA8"/>
    <w:rsid w:val="005D4C3A"/>
    <w:rsid w:val="005D59C5"/>
    <w:rsid w:val="005E5533"/>
    <w:rsid w:val="005E67B4"/>
    <w:rsid w:val="005F0423"/>
    <w:rsid w:val="005F0E69"/>
    <w:rsid w:val="005F34D6"/>
    <w:rsid w:val="005F379F"/>
    <w:rsid w:val="005F5BD1"/>
    <w:rsid w:val="005F7653"/>
    <w:rsid w:val="0060313A"/>
    <w:rsid w:val="006059F1"/>
    <w:rsid w:val="00605AD7"/>
    <w:rsid w:val="00606C9E"/>
    <w:rsid w:val="00610D0E"/>
    <w:rsid w:val="00612D38"/>
    <w:rsid w:val="00617A4E"/>
    <w:rsid w:val="00617F6B"/>
    <w:rsid w:val="00620B65"/>
    <w:rsid w:val="00622E04"/>
    <w:rsid w:val="00624467"/>
    <w:rsid w:val="006278A8"/>
    <w:rsid w:val="006311D4"/>
    <w:rsid w:val="00634598"/>
    <w:rsid w:val="0063494D"/>
    <w:rsid w:val="00635E51"/>
    <w:rsid w:val="00640153"/>
    <w:rsid w:val="00640157"/>
    <w:rsid w:val="0064140C"/>
    <w:rsid w:val="00643791"/>
    <w:rsid w:val="006476DE"/>
    <w:rsid w:val="0065041B"/>
    <w:rsid w:val="0066071A"/>
    <w:rsid w:val="006652A2"/>
    <w:rsid w:val="00670762"/>
    <w:rsid w:val="00670B00"/>
    <w:rsid w:val="00671BDC"/>
    <w:rsid w:val="00672F69"/>
    <w:rsid w:val="006736E0"/>
    <w:rsid w:val="00673875"/>
    <w:rsid w:val="00681E96"/>
    <w:rsid w:val="00682904"/>
    <w:rsid w:val="00696BF9"/>
    <w:rsid w:val="006A2D5B"/>
    <w:rsid w:val="006A425C"/>
    <w:rsid w:val="006A45AA"/>
    <w:rsid w:val="006C306A"/>
    <w:rsid w:val="006C385E"/>
    <w:rsid w:val="006D0812"/>
    <w:rsid w:val="006D648C"/>
    <w:rsid w:val="006D6C8A"/>
    <w:rsid w:val="006E11EA"/>
    <w:rsid w:val="006E14A6"/>
    <w:rsid w:val="006E1628"/>
    <w:rsid w:val="006E30C3"/>
    <w:rsid w:val="006E3627"/>
    <w:rsid w:val="006E75D2"/>
    <w:rsid w:val="006F2373"/>
    <w:rsid w:val="006F2664"/>
    <w:rsid w:val="006F3D05"/>
    <w:rsid w:val="006F4A91"/>
    <w:rsid w:val="0070103B"/>
    <w:rsid w:val="007025D3"/>
    <w:rsid w:val="00704F7D"/>
    <w:rsid w:val="00714287"/>
    <w:rsid w:val="007220A3"/>
    <w:rsid w:val="007236C0"/>
    <w:rsid w:val="00724446"/>
    <w:rsid w:val="00726D8E"/>
    <w:rsid w:val="007278F4"/>
    <w:rsid w:val="00727BE2"/>
    <w:rsid w:val="007305AC"/>
    <w:rsid w:val="00731E1C"/>
    <w:rsid w:val="00733305"/>
    <w:rsid w:val="00735834"/>
    <w:rsid w:val="007445B7"/>
    <w:rsid w:val="00747635"/>
    <w:rsid w:val="00757713"/>
    <w:rsid w:val="007634DE"/>
    <w:rsid w:val="00767AF1"/>
    <w:rsid w:val="00771C75"/>
    <w:rsid w:val="00773FF5"/>
    <w:rsid w:val="00775A3E"/>
    <w:rsid w:val="007761B6"/>
    <w:rsid w:val="00777305"/>
    <w:rsid w:val="00777B89"/>
    <w:rsid w:val="007857EB"/>
    <w:rsid w:val="007871A8"/>
    <w:rsid w:val="00787D5C"/>
    <w:rsid w:val="0079034E"/>
    <w:rsid w:val="007904EC"/>
    <w:rsid w:val="007905DD"/>
    <w:rsid w:val="00795858"/>
    <w:rsid w:val="00796017"/>
    <w:rsid w:val="007A0C68"/>
    <w:rsid w:val="007A6939"/>
    <w:rsid w:val="007B4DB4"/>
    <w:rsid w:val="007B4F73"/>
    <w:rsid w:val="007B511B"/>
    <w:rsid w:val="007B6D76"/>
    <w:rsid w:val="007B75B3"/>
    <w:rsid w:val="007C16EE"/>
    <w:rsid w:val="007C5A0C"/>
    <w:rsid w:val="007D1F05"/>
    <w:rsid w:val="007D2910"/>
    <w:rsid w:val="007D3F8F"/>
    <w:rsid w:val="007D5316"/>
    <w:rsid w:val="007D5CDF"/>
    <w:rsid w:val="007D65C7"/>
    <w:rsid w:val="007E222D"/>
    <w:rsid w:val="007E33D2"/>
    <w:rsid w:val="007E7F06"/>
    <w:rsid w:val="007F706A"/>
    <w:rsid w:val="007F7A88"/>
    <w:rsid w:val="0080004F"/>
    <w:rsid w:val="00805FDF"/>
    <w:rsid w:val="00812173"/>
    <w:rsid w:val="008146A5"/>
    <w:rsid w:val="008273B6"/>
    <w:rsid w:val="008320B1"/>
    <w:rsid w:val="00833159"/>
    <w:rsid w:val="00833381"/>
    <w:rsid w:val="008440D7"/>
    <w:rsid w:val="0084410B"/>
    <w:rsid w:val="00845735"/>
    <w:rsid w:val="0084627F"/>
    <w:rsid w:val="0084697F"/>
    <w:rsid w:val="008519AB"/>
    <w:rsid w:val="00851BEB"/>
    <w:rsid w:val="008522AE"/>
    <w:rsid w:val="00855526"/>
    <w:rsid w:val="0085583E"/>
    <w:rsid w:val="00855F0E"/>
    <w:rsid w:val="00864BA3"/>
    <w:rsid w:val="00865962"/>
    <w:rsid w:val="00865FC9"/>
    <w:rsid w:val="008661B0"/>
    <w:rsid w:val="00873C55"/>
    <w:rsid w:val="008755CA"/>
    <w:rsid w:val="00876868"/>
    <w:rsid w:val="0088047D"/>
    <w:rsid w:val="00880EF1"/>
    <w:rsid w:val="00881C56"/>
    <w:rsid w:val="00882671"/>
    <w:rsid w:val="00884C6F"/>
    <w:rsid w:val="00886466"/>
    <w:rsid w:val="008873D8"/>
    <w:rsid w:val="00890C65"/>
    <w:rsid w:val="00891DFD"/>
    <w:rsid w:val="0089200D"/>
    <w:rsid w:val="00892610"/>
    <w:rsid w:val="00892D08"/>
    <w:rsid w:val="008A1633"/>
    <w:rsid w:val="008A670D"/>
    <w:rsid w:val="008B41A1"/>
    <w:rsid w:val="008B5686"/>
    <w:rsid w:val="008B633F"/>
    <w:rsid w:val="008B6C82"/>
    <w:rsid w:val="008B7902"/>
    <w:rsid w:val="008C1650"/>
    <w:rsid w:val="008C23E6"/>
    <w:rsid w:val="008C44FA"/>
    <w:rsid w:val="008C4BF7"/>
    <w:rsid w:val="008C695F"/>
    <w:rsid w:val="008C6FEE"/>
    <w:rsid w:val="008C7E8B"/>
    <w:rsid w:val="008D14F1"/>
    <w:rsid w:val="008D1F83"/>
    <w:rsid w:val="008D23A4"/>
    <w:rsid w:val="008D2658"/>
    <w:rsid w:val="008D284B"/>
    <w:rsid w:val="008D4999"/>
    <w:rsid w:val="008E79CE"/>
    <w:rsid w:val="008E7FC3"/>
    <w:rsid w:val="008F02A9"/>
    <w:rsid w:val="008F1852"/>
    <w:rsid w:val="008F2BA6"/>
    <w:rsid w:val="008F2FC8"/>
    <w:rsid w:val="008F36D1"/>
    <w:rsid w:val="008F67A0"/>
    <w:rsid w:val="008F7B93"/>
    <w:rsid w:val="008F7E57"/>
    <w:rsid w:val="00900A72"/>
    <w:rsid w:val="00903600"/>
    <w:rsid w:val="00906E14"/>
    <w:rsid w:val="00907E69"/>
    <w:rsid w:val="00907FE3"/>
    <w:rsid w:val="009107F5"/>
    <w:rsid w:val="00911493"/>
    <w:rsid w:val="009164F0"/>
    <w:rsid w:val="00922C57"/>
    <w:rsid w:val="00924A31"/>
    <w:rsid w:val="009268B2"/>
    <w:rsid w:val="00933FAE"/>
    <w:rsid w:val="00934AB9"/>
    <w:rsid w:val="0093623E"/>
    <w:rsid w:val="009403C9"/>
    <w:rsid w:val="00940875"/>
    <w:rsid w:val="0094460C"/>
    <w:rsid w:val="009471B6"/>
    <w:rsid w:val="00947F4C"/>
    <w:rsid w:val="00951CC1"/>
    <w:rsid w:val="00952002"/>
    <w:rsid w:val="00953C50"/>
    <w:rsid w:val="009602BB"/>
    <w:rsid w:val="009625F6"/>
    <w:rsid w:val="009705FA"/>
    <w:rsid w:val="0097083C"/>
    <w:rsid w:val="00974D57"/>
    <w:rsid w:val="00977112"/>
    <w:rsid w:val="009814F7"/>
    <w:rsid w:val="009869CB"/>
    <w:rsid w:val="00986DE4"/>
    <w:rsid w:val="009918E8"/>
    <w:rsid w:val="00995F09"/>
    <w:rsid w:val="009A093A"/>
    <w:rsid w:val="009A1720"/>
    <w:rsid w:val="009A1AF3"/>
    <w:rsid w:val="009A2A7B"/>
    <w:rsid w:val="009A2C28"/>
    <w:rsid w:val="009A6791"/>
    <w:rsid w:val="009B364E"/>
    <w:rsid w:val="009B383C"/>
    <w:rsid w:val="009B6E96"/>
    <w:rsid w:val="009C3344"/>
    <w:rsid w:val="009C447C"/>
    <w:rsid w:val="009C5B0E"/>
    <w:rsid w:val="009D2E73"/>
    <w:rsid w:val="009D40D1"/>
    <w:rsid w:val="009E0266"/>
    <w:rsid w:val="009E695F"/>
    <w:rsid w:val="009F0B76"/>
    <w:rsid w:val="009F4674"/>
    <w:rsid w:val="009F63FA"/>
    <w:rsid w:val="009F6969"/>
    <w:rsid w:val="009F725B"/>
    <w:rsid w:val="009F7CCA"/>
    <w:rsid w:val="00A02480"/>
    <w:rsid w:val="00A062A6"/>
    <w:rsid w:val="00A11BC0"/>
    <w:rsid w:val="00A160B5"/>
    <w:rsid w:val="00A16F5E"/>
    <w:rsid w:val="00A17C9E"/>
    <w:rsid w:val="00A20089"/>
    <w:rsid w:val="00A25703"/>
    <w:rsid w:val="00A25AAC"/>
    <w:rsid w:val="00A31AFC"/>
    <w:rsid w:val="00A32FAC"/>
    <w:rsid w:val="00A334CB"/>
    <w:rsid w:val="00A35CE0"/>
    <w:rsid w:val="00A36286"/>
    <w:rsid w:val="00A37442"/>
    <w:rsid w:val="00A41BEC"/>
    <w:rsid w:val="00A41EDF"/>
    <w:rsid w:val="00A44E37"/>
    <w:rsid w:val="00A46A0F"/>
    <w:rsid w:val="00A46D83"/>
    <w:rsid w:val="00A47903"/>
    <w:rsid w:val="00A521E2"/>
    <w:rsid w:val="00A5297D"/>
    <w:rsid w:val="00A53EE0"/>
    <w:rsid w:val="00A57148"/>
    <w:rsid w:val="00A57352"/>
    <w:rsid w:val="00A607B6"/>
    <w:rsid w:val="00A64680"/>
    <w:rsid w:val="00A70DDB"/>
    <w:rsid w:val="00A74492"/>
    <w:rsid w:val="00A811F3"/>
    <w:rsid w:val="00A8412E"/>
    <w:rsid w:val="00A90184"/>
    <w:rsid w:val="00A93C16"/>
    <w:rsid w:val="00A96BCB"/>
    <w:rsid w:val="00AB0744"/>
    <w:rsid w:val="00AB1E80"/>
    <w:rsid w:val="00AB345B"/>
    <w:rsid w:val="00AB5003"/>
    <w:rsid w:val="00AB5D02"/>
    <w:rsid w:val="00AC314D"/>
    <w:rsid w:val="00AC7D4C"/>
    <w:rsid w:val="00AD3095"/>
    <w:rsid w:val="00AE00C0"/>
    <w:rsid w:val="00AE0987"/>
    <w:rsid w:val="00AE102E"/>
    <w:rsid w:val="00AE3E43"/>
    <w:rsid w:val="00AE4715"/>
    <w:rsid w:val="00AE5B22"/>
    <w:rsid w:val="00AE5C7C"/>
    <w:rsid w:val="00AF088E"/>
    <w:rsid w:val="00AF4E9E"/>
    <w:rsid w:val="00AF6E44"/>
    <w:rsid w:val="00B00B4C"/>
    <w:rsid w:val="00B04A01"/>
    <w:rsid w:val="00B101D7"/>
    <w:rsid w:val="00B13943"/>
    <w:rsid w:val="00B2112B"/>
    <w:rsid w:val="00B24147"/>
    <w:rsid w:val="00B25F23"/>
    <w:rsid w:val="00B31737"/>
    <w:rsid w:val="00B36031"/>
    <w:rsid w:val="00B41B27"/>
    <w:rsid w:val="00B43746"/>
    <w:rsid w:val="00B4374E"/>
    <w:rsid w:val="00B449F7"/>
    <w:rsid w:val="00B541D8"/>
    <w:rsid w:val="00B54E8D"/>
    <w:rsid w:val="00B5596D"/>
    <w:rsid w:val="00B62703"/>
    <w:rsid w:val="00B6387D"/>
    <w:rsid w:val="00B67C45"/>
    <w:rsid w:val="00B77F67"/>
    <w:rsid w:val="00B826E5"/>
    <w:rsid w:val="00B8342C"/>
    <w:rsid w:val="00B835C1"/>
    <w:rsid w:val="00B92199"/>
    <w:rsid w:val="00B97840"/>
    <w:rsid w:val="00BA0DE0"/>
    <w:rsid w:val="00BA10DA"/>
    <w:rsid w:val="00BA16BB"/>
    <w:rsid w:val="00BA4F7F"/>
    <w:rsid w:val="00BA57A5"/>
    <w:rsid w:val="00BA7796"/>
    <w:rsid w:val="00BB044F"/>
    <w:rsid w:val="00BB5AEA"/>
    <w:rsid w:val="00BB745F"/>
    <w:rsid w:val="00BC0050"/>
    <w:rsid w:val="00BC21E9"/>
    <w:rsid w:val="00BC434A"/>
    <w:rsid w:val="00BC530E"/>
    <w:rsid w:val="00BD07DF"/>
    <w:rsid w:val="00BD1611"/>
    <w:rsid w:val="00BD3AB0"/>
    <w:rsid w:val="00BD53CD"/>
    <w:rsid w:val="00BE0575"/>
    <w:rsid w:val="00BE0F1D"/>
    <w:rsid w:val="00BE1472"/>
    <w:rsid w:val="00BE6222"/>
    <w:rsid w:val="00BF05E5"/>
    <w:rsid w:val="00BF1450"/>
    <w:rsid w:val="00C03027"/>
    <w:rsid w:val="00C0494E"/>
    <w:rsid w:val="00C04A12"/>
    <w:rsid w:val="00C11D8C"/>
    <w:rsid w:val="00C17BDE"/>
    <w:rsid w:val="00C21A21"/>
    <w:rsid w:val="00C27CBE"/>
    <w:rsid w:val="00C36A04"/>
    <w:rsid w:val="00C379DE"/>
    <w:rsid w:val="00C402BC"/>
    <w:rsid w:val="00C4050F"/>
    <w:rsid w:val="00C44C3B"/>
    <w:rsid w:val="00C4646A"/>
    <w:rsid w:val="00C51552"/>
    <w:rsid w:val="00C542A6"/>
    <w:rsid w:val="00C55738"/>
    <w:rsid w:val="00C55808"/>
    <w:rsid w:val="00C57C16"/>
    <w:rsid w:val="00C61062"/>
    <w:rsid w:val="00C63A17"/>
    <w:rsid w:val="00C651A2"/>
    <w:rsid w:val="00C670F0"/>
    <w:rsid w:val="00C677D4"/>
    <w:rsid w:val="00C7321C"/>
    <w:rsid w:val="00C73AFB"/>
    <w:rsid w:val="00C74B6B"/>
    <w:rsid w:val="00C7676F"/>
    <w:rsid w:val="00C80F51"/>
    <w:rsid w:val="00C82392"/>
    <w:rsid w:val="00C87878"/>
    <w:rsid w:val="00C926BF"/>
    <w:rsid w:val="00C93817"/>
    <w:rsid w:val="00C9493F"/>
    <w:rsid w:val="00C94987"/>
    <w:rsid w:val="00CA113D"/>
    <w:rsid w:val="00CA1CC0"/>
    <w:rsid w:val="00CA3172"/>
    <w:rsid w:val="00CA4756"/>
    <w:rsid w:val="00CA6B50"/>
    <w:rsid w:val="00CB12DA"/>
    <w:rsid w:val="00CB6984"/>
    <w:rsid w:val="00CC09AD"/>
    <w:rsid w:val="00CC5D3A"/>
    <w:rsid w:val="00CD17E8"/>
    <w:rsid w:val="00CD25E3"/>
    <w:rsid w:val="00CD2F41"/>
    <w:rsid w:val="00CD4813"/>
    <w:rsid w:val="00CD573A"/>
    <w:rsid w:val="00CD7139"/>
    <w:rsid w:val="00CE0A08"/>
    <w:rsid w:val="00CE2DE6"/>
    <w:rsid w:val="00CF0165"/>
    <w:rsid w:val="00D041BA"/>
    <w:rsid w:val="00D05391"/>
    <w:rsid w:val="00D136A8"/>
    <w:rsid w:val="00D14011"/>
    <w:rsid w:val="00D16498"/>
    <w:rsid w:val="00D207E3"/>
    <w:rsid w:val="00D34B52"/>
    <w:rsid w:val="00D3577C"/>
    <w:rsid w:val="00D3638B"/>
    <w:rsid w:val="00D405A1"/>
    <w:rsid w:val="00D437F8"/>
    <w:rsid w:val="00D43A77"/>
    <w:rsid w:val="00D50534"/>
    <w:rsid w:val="00D50ADA"/>
    <w:rsid w:val="00D569E2"/>
    <w:rsid w:val="00D57B24"/>
    <w:rsid w:val="00D6512D"/>
    <w:rsid w:val="00D65BCA"/>
    <w:rsid w:val="00D66C2E"/>
    <w:rsid w:val="00D70342"/>
    <w:rsid w:val="00D715AA"/>
    <w:rsid w:val="00D76898"/>
    <w:rsid w:val="00D77D03"/>
    <w:rsid w:val="00D812B6"/>
    <w:rsid w:val="00D82EC2"/>
    <w:rsid w:val="00D82F95"/>
    <w:rsid w:val="00D850C9"/>
    <w:rsid w:val="00D856B8"/>
    <w:rsid w:val="00D90B6D"/>
    <w:rsid w:val="00D97B1C"/>
    <w:rsid w:val="00DA1692"/>
    <w:rsid w:val="00DA3832"/>
    <w:rsid w:val="00DB2CC5"/>
    <w:rsid w:val="00DB5E8D"/>
    <w:rsid w:val="00DB6FDC"/>
    <w:rsid w:val="00DC2783"/>
    <w:rsid w:val="00DC3FC8"/>
    <w:rsid w:val="00DC4217"/>
    <w:rsid w:val="00DC5555"/>
    <w:rsid w:val="00DD42A0"/>
    <w:rsid w:val="00DD71F8"/>
    <w:rsid w:val="00DE000D"/>
    <w:rsid w:val="00DE0D84"/>
    <w:rsid w:val="00DF2A48"/>
    <w:rsid w:val="00DF5CFE"/>
    <w:rsid w:val="00DF5D38"/>
    <w:rsid w:val="00E07F55"/>
    <w:rsid w:val="00E106D2"/>
    <w:rsid w:val="00E14D37"/>
    <w:rsid w:val="00E152DE"/>
    <w:rsid w:val="00E361CB"/>
    <w:rsid w:val="00E40B22"/>
    <w:rsid w:val="00E41313"/>
    <w:rsid w:val="00E43246"/>
    <w:rsid w:val="00E45332"/>
    <w:rsid w:val="00E4753C"/>
    <w:rsid w:val="00E50C40"/>
    <w:rsid w:val="00E53743"/>
    <w:rsid w:val="00E54E48"/>
    <w:rsid w:val="00E56CC6"/>
    <w:rsid w:val="00E61AC5"/>
    <w:rsid w:val="00E620BE"/>
    <w:rsid w:val="00E63A0A"/>
    <w:rsid w:val="00E7193C"/>
    <w:rsid w:val="00E74FD3"/>
    <w:rsid w:val="00E7736A"/>
    <w:rsid w:val="00E813CD"/>
    <w:rsid w:val="00E854C2"/>
    <w:rsid w:val="00E86DF8"/>
    <w:rsid w:val="00E92AB9"/>
    <w:rsid w:val="00E954DF"/>
    <w:rsid w:val="00EA0F47"/>
    <w:rsid w:val="00EA14B6"/>
    <w:rsid w:val="00EA1E80"/>
    <w:rsid w:val="00EA3053"/>
    <w:rsid w:val="00EA38B9"/>
    <w:rsid w:val="00EA4E34"/>
    <w:rsid w:val="00EA689E"/>
    <w:rsid w:val="00EA7753"/>
    <w:rsid w:val="00EB147F"/>
    <w:rsid w:val="00EB277B"/>
    <w:rsid w:val="00EB71F9"/>
    <w:rsid w:val="00EB72F8"/>
    <w:rsid w:val="00EB789E"/>
    <w:rsid w:val="00EC3137"/>
    <w:rsid w:val="00EC3769"/>
    <w:rsid w:val="00EC4D72"/>
    <w:rsid w:val="00EC53C9"/>
    <w:rsid w:val="00EC6668"/>
    <w:rsid w:val="00EC716D"/>
    <w:rsid w:val="00ED5BAA"/>
    <w:rsid w:val="00EE3543"/>
    <w:rsid w:val="00EF1E86"/>
    <w:rsid w:val="00EF3304"/>
    <w:rsid w:val="00EF3A33"/>
    <w:rsid w:val="00EF7D42"/>
    <w:rsid w:val="00F043FF"/>
    <w:rsid w:val="00F04994"/>
    <w:rsid w:val="00F05A3F"/>
    <w:rsid w:val="00F144D3"/>
    <w:rsid w:val="00F16577"/>
    <w:rsid w:val="00F205B1"/>
    <w:rsid w:val="00F2787A"/>
    <w:rsid w:val="00F3269F"/>
    <w:rsid w:val="00F36299"/>
    <w:rsid w:val="00F36705"/>
    <w:rsid w:val="00F36FC8"/>
    <w:rsid w:val="00F404CF"/>
    <w:rsid w:val="00F40F01"/>
    <w:rsid w:val="00F436B1"/>
    <w:rsid w:val="00F43804"/>
    <w:rsid w:val="00F52874"/>
    <w:rsid w:val="00F544E0"/>
    <w:rsid w:val="00F6014B"/>
    <w:rsid w:val="00F62186"/>
    <w:rsid w:val="00F62A0C"/>
    <w:rsid w:val="00F6349C"/>
    <w:rsid w:val="00F63ABB"/>
    <w:rsid w:val="00F64209"/>
    <w:rsid w:val="00F649EE"/>
    <w:rsid w:val="00F72AB3"/>
    <w:rsid w:val="00F73C0C"/>
    <w:rsid w:val="00F805A1"/>
    <w:rsid w:val="00F83D8B"/>
    <w:rsid w:val="00F83FB1"/>
    <w:rsid w:val="00F8414F"/>
    <w:rsid w:val="00F9052D"/>
    <w:rsid w:val="00F94597"/>
    <w:rsid w:val="00F94AC5"/>
    <w:rsid w:val="00F95548"/>
    <w:rsid w:val="00F9585F"/>
    <w:rsid w:val="00FB7C4F"/>
    <w:rsid w:val="00FC0D66"/>
    <w:rsid w:val="00FD0BC6"/>
    <w:rsid w:val="00FD1510"/>
    <w:rsid w:val="00FE2E96"/>
    <w:rsid w:val="00FE3E3D"/>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2053"/>
  <w15:chartTrackingRefBased/>
  <w15:docId w15:val="{C268BE40-F6A7-41E5-834B-6298699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character" w:customStyle="1" w:styleId="ListNumber-ContractCzechRadioChar">
    <w:name w:val="List Number - Contract (Czech Radio) Char"/>
    <w:link w:val="ListNumber-ContractCzechRadio"/>
    <w:uiPriority w:val="13"/>
    <w:locked/>
    <w:rsid w:val="001A64B8"/>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ma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2.xml><?xml version="1.0" encoding="utf-8"?>
<ds:datastoreItem xmlns:ds="http://schemas.openxmlformats.org/officeDocument/2006/customXml" ds:itemID="{F4479765-90D5-49C9-B8E7-2E9C019C5DC7}">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5.xml><?xml version="1.0" encoding="utf-8"?>
<ds:datastoreItem xmlns:ds="http://schemas.openxmlformats.org/officeDocument/2006/customXml" ds:itemID="{BE424625-B1BA-4BE7-8353-37F02DE3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14</Pages>
  <Words>4915</Words>
  <Characters>29005</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22</cp:revision>
  <cp:lastPrinted>2017-01-02T12:14:00Z</cp:lastPrinted>
  <dcterms:created xsi:type="dcterms:W3CDTF">2024-12-17T11:59:00Z</dcterms:created>
  <dcterms:modified xsi:type="dcterms:W3CDTF">2026-04-14T09:04:00Z</dcterms:modified>
</cp:coreProperties>
</file>