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A7E73" w14:textId="77777777" w:rsidR="00C15608" w:rsidRPr="00E70B76" w:rsidRDefault="0062415B" w:rsidP="002D28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</w:t>
      </w:r>
      <w:r w:rsidR="002D28AE" w:rsidRPr="00E70B76">
        <w:rPr>
          <w:rFonts w:ascii="Arial" w:hAnsi="Arial" w:cs="Arial"/>
          <w:b/>
          <w:sz w:val="20"/>
          <w:szCs w:val="20"/>
        </w:rPr>
        <w:t xml:space="preserve"> č. 5 – </w:t>
      </w:r>
      <w:r>
        <w:rPr>
          <w:rFonts w:ascii="Arial" w:hAnsi="Arial" w:cs="Arial"/>
          <w:b/>
          <w:sz w:val="20"/>
          <w:szCs w:val="20"/>
        </w:rPr>
        <w:t>TECHNICKÁ SPECIFIKACE</w:t>
      </w:r>
    </w:p>
    <w:p w14:paraId="4C4493C3" w14:textId="77777777" w:rsidR="00F94F00" w:rsidRPr="00F0681C" w:rsidRDefault="00F94F00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F0681C">
        <w:rPr>
          <w:rFonts w:ascii="Arial" w:hAnsi="Arial" w:cs="Arial"/>
          <w:b/>
          <w:bCs/>
          <w:sz w:val="20"/>
          <w:szCs w:val="20"/>
        </w:rPr>
        <w:t>Úvod</w:t>
      </w:r>
    </w:p>
    <w:p w14:paraId="7DE56EBC" w14:textId="1C2B87CD" w:rsidR="00F94F00" w:rsidRPr="00E70B76" w:rsidRDefault="00012574" w:rsidP="00F134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F94F00" w:rsidRPr="00E70B76">
        <w:rPr>
          <w:rFonts w:ascii="Arial" w:hAnsi="Arial" w:cs="Arial"/>
          <w:sz w:val="20"/>
          <w:szCs w:val="20"/>
        </w:rPr>
        <w:t xml:space="preserve"> požaduje zpracování projektové dokumentace a realizaci fotovoltaické elektrárny (FVE) na ploché střeše budovy Českého rozhlasu Římská 15 a Římská 13</w:t>
      </w:r>
      <w:r w:rsidR="00747434" w:rsidRPr="00E70B76">
        <w:rPr>
          <w:rFonts w:ascii="Arial" w:hAnsi="Arial" w:cs="Arial"/>
          <w:sz w:val="20"/>
          <w:szCs w:val="20"/>
        </w:rPr>
        <w:t xml:space="preserve"> část A</w:t>
      </w:r>
      <w:r w:rsidR="00F94F00" w:rsidRPr="00E70B76">
        <w:rPr>
          <w:rFonts w:ascii="Arial" w:hAnsi="Arial" w:cs="Arial"/>
          <w:sz w:val="20"/>
          <w:szCs w:val="20"/>
        </w:rPr>
        <w:t>.</w:t>
      </w:r>
    </w:p>
    <w:p w14:paraId="65D62CC3" w14:textId="77777777" w:rsidR="00F94F00" w:rsidRPr="00E70B76" w:rsidRDefault="00F94F00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Předmět zakázky</w:t>
      </w:r>
    </w:p>
    <w:p w14:paraId="64802874" w14:textId="77777777" w:rsidR="00F94F00" w:rsidRPr="00E70B76" w:rsidRDefault="00F94F00" w:rsidP="002D28AE">
      <w:pPr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Předmětem zakázky je:</w:t>
      </w:r>
    </w:p>
    <w:p w14:paraId="717BFC92" w14:textId="3DC3F5BA" w:rsidR="004C43C1" w:rsidRPr="00992227" w:rsidRDefault="00F94F00" w:rsidP="00BD341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92227">
        <w:rPr>
          <w:rFonts w:ascii="Arial" w:hAnsi="Arial" w:cs="Arial"/>
          <w:sz w:val="20"/>
          <w:szCs w:val="20"/>
        </w:rPr>
        <w:t>Z</w:t>
      </w:r>
      <w:r w:rsidR="007D3532" w:rsidRPr="00992227">
        <w:rPr>
          <w:rFonts w:ascii="Arial" w:hAnsi="Arial" w:cs="Arial"/>
          <w:sz w:val="20"/>
          <w:szCs w:val="20"/>
        </w:rPr>
        <w:t>pracování projektové dokumentace pro realizaci včetně dokumentace</w:t>
      </w:r>
      <w:r w:rsidR="002D28AE" w:rsidRPr="00992227">
        <w:rPr>
          <w:rFonts w:ascii="Arial" w:hAnsi="Arial" w:cs="Arial"/>
          <w:sz w:val="20"/>
          <w:szCs w:val="20"/>
        </w:rPr>
        <w:t xml:space="preserve"> skutečné</w:t>
      </w:r>
      <w:r w:rsidR="007D3532" w:rsidRPr="00992227">
        <w:rPr>
          <w:rFonts w:ascii="Arial" w:hAnsi="Arial" w:cs="Arial"/>
          <w:sz w:val="20"/>
          <w:szCs w:val="20"/>
        </w:rPr>
        <w:t>ho</w:t>
      </w:r>
      <w:r w:rsidR="002D28AE" w:rsidRPr="00992227">
        <w:rPr>
          <w:rFonts w:ascii="Arial" w:hAnsi="Arial" w:cs="Arial"/>
          <w:sz w:val="20"/>
          <w:szCs w:val="20"/>
        </w:rPr>
        <w:t xml:space="preserve"> provedení</w:t>
      </w:r>
      <w:r w:rsidR="00402844" w:rsidRPr="00992227">
        <w:rPr>
          <w:rFonts w:ascii="Arial" w:hAnsi="Arial" w:cs="Arial"/>
          <w:sz w:val="20"/>
          <w:szCs w:val="20"/>
        </w:rPr>
        <w:t xml:space="preserve">, která musí </w:t>
      </w:r>
      <w:r w:rsidR="00F61060" w:rsidRPr="00992227">
        <w:rPr>
          <w:rFonts w:ascii="Arial" w:hAnsi="Arial" w:cs="Arial"/>
          <w:sz w:val="20"/>
          <w:szCs w:val="20"/>
        </w:rPr>
        <w:t xml:space="preserve">být v souladu s dokumentací </w:t>
      </w:r>
      <w:r w:rsidR="007F0AA2" w:rsidRPr="00992227">
        <w:rPr>
          <w:rFonts w:ascii="Arial" w:hAnsi="Arial" w:cs="Arial"/>
          <w:sz w:val="20"/>
          <w:szCs w:val="20"/>
        </w:rPr>
        <w:t>pro vydání</w:t>
      </w:r>
      <w:r w:rsidR="00F61060" w:rsidRPr="00992227">
        <w:rPr>
          <w:rFonts w:ascii="Arial" w:hAnsi="Arial" w:cs="Arial"/>
          <w:sz w:val="20"/>
          <w:szCs w:val="20"/>
        </w:rPr>
        <w:t xml:space="preserve"> osvědčení o povolení záměru instalace FVE a musí být v souladu s osvědčením o povolení záměru instalace FVE vydaného </w:t>
      </w:r>
      <w:r w:rsidR="002D5E7D" w:rsidRPr="00992227">
        <w:rPr>
          <w:rFonts w:ascii="Arial" w:hAnsi="Arial" w:cs="Arial"/>
          <w:sz w:val="20"/>
          <w:szCs w:val="20"/>
        </w:rPr>
        <w:t>magistrátem hlavního města</w:t>
      </w:r>
      <w:r w:rsidR="007D3532" w:rsidRPr="00992227">
        <w:rPr>
          <w:rFonts w:ascii="Arial" w:hAnsi="Arial" w:cs="Arial"/>
          <w:sz w:val="20"/>
          <w:szCs w:val="20"/>
        </w:rPr>
        <w:t xml:space="preserve"> Prahy, odborem památkové péče (</w:t>
      </w:r>
      <w:r w:rsidR="002D5E7D" w:rsidRPr="00992227">
        <w:rPr>
          <w:rFonts w:ascii="Arial" w:hAnsi="Arial" w:cs="Arial"/>
          <w:sz w:val="20"/>
          <w:szCs w:val="20"/>
        </w:rPr>
        <w:t xml:space="preserve">dále </w:t>
      </w:r>
      <w:r w:rsidR="00F61060" w:rsidRPr="00992227">
        <w:rPr>
          <w:rFonts w:ascii="Arial" w:hAnsi="Arial" w:cs="Arial"/>
          <w:sz w:val="20"/>
          <w:szCs w:val="20"/>
        </w:rPr>
        <w:t>MHMP OPP</w:t>
      </w:r>
      <w:r w:rsidR="007D3532" w:rsidRPr="00992227">
        <w:rPr>
          <w:rFonts w:ascii="Arial" w:hAnsi="Arial" w:cs="Arial"/>
          <w:sz w:val="20"/>
          <w:szCs w:val="20"/>
        </w:rPr>
        <w:t>)</w:t>
      </w:r>
      <w:r w:rsidR="00F61060" w:rsidRPr="00992227">
        <w:rPr>
          <w:rFonts w:ascii="Arial" w:hAnsi="Arial" w:cs="Arial"/>
          <w:sz w:val="20"/>
          <w:szCs w:val="20"/>
        </w:rPr>
        <w:t>, které jsou přílohou</w:t>
      </w:r>
      <w:r w:rsidR="00D86002">
        <w:rPr>
          <w:rFonts w:ascii="Arial" w:hAnsi="Arial" w:cs="Arial"/>
          <w:sz w:val="20"/>
          <w:szCs w:val="20"/>
        </w:rPr>
        <w:t xml:space="preserve"> č. 7 a 8 V</w:t>
      </w:r>
      <w:r w:rsidR="00F61060" w:rsidRPr="00992227">
        <w:rPr>
          <w:rFonts w:ascii="Arial" w:hAnsi="Arial" w:cs="Arial"/>
          <w:sz w:val="20"/>
          <w:szCs w:val="20"/>
        </w:rPr>
        <w:t>ýzvy.</w:t>
      </w:r>
      <w:r w:rsidRPr="00992227">
        <w:rPr>
          <w:rFonts w:ascii="Arial" w:hAnsi="Arial" w:cs="Arial"/>
          <w:sz w:val="20"/>
          <w:szCs w:val="20"/>
        </w:rPr>
        <w:t xml:space="preserve"> </w:t>
      </w:r>
      <w:r w:rsidR="00710DD3" w:rsidRPr="00992227">
        <w:rPr>
          <w:rFonts w:ascii="Arial" w:hAnsi="Arial" w:cs="Arial"/>
          <w:sz w:val="20"/>
          <w:szCs w:val="20"/>
        </w:rPr>
        <w:t xml:space="preserve">Inženýrská </w:t>
      </w:r>
      <w:proofErr w:type="gramStart"/>
      <w:r w:rsidR="00710DD3" w:rsidRPr="00992227">
        <w:rPr>
          <w:rFonts w:ascii="Arial" w:hAnsi="Arial" w:cs="Arial"/>
          <w:sz w:val="20"/>
          <w:szCs w:val="20"/>
        </w:rPr>
        <w:t>činnost - v</w:t>
      </w:r>
      <w:r w:rsidRPr="00992227">
        <w:rPr>
          <w:rFonts w:ascii="Arial" w:hAnsi="Arial" w:cs="Arial"/>
          <w:sz w:val="20"/>
          <w:szCs w:val="20"/>
        </w:rPr>
        <w:t>ystavení</w:t>
      </w:r>
      <w:proofErr w:type="gramEnd"/>
      <w:r w:rsidRPr="00992227">
        <w:rPr>
          <w:rFonts w:ascii="Arial" w:hAnsi="Arial" w:cs="Arial"/>
          <w:sz w:val="20"/>
          <w:szCs w:val="20"/>
        </w:rPr>
        <w:t xml:space="preserve"> povinných dokumentů, podání potřebných žádostí, získání protokolu o připojení od distr</w:t>
      </w:r>
      <w:bookmarkStart w:id="0" w:name="_GoBack"/>
      <w:bookmarkEnd w:id="0"/>
      <w:r w:rsidRPr="00992227">
        <w:rPr>
          <w:rFonts w:ascii="Arial" w:hAnsi="Arial" w:cs="Arial"/>
          <w:sz w:val="20"/>
          <w:szCs w:val="20"/>
        </w:rPr>
        <w:t>ibutora, atd.</w:t>
      </w:r>
    </w:p>
    <w:p w14:paraId="51A6D3E1" w14:textId="77777777" w:rsidR="00710DD3" w:rsidRPr="00992227" w:rsidRDefault="00710DD3" w:rsidP="00710DD3">
      <w:pPr>
        <w:pStyle w:val="Odstavecseseznamem"/>
        <w:rPr>
          <w:rFonts w:ascii="Arial" w:hAnsi="Arial" w:cs="Arial"/>
          <w:sz w:val="20"/>
          <w:szCs w:val="20"/>
        </w:rPr>
      </w:pPr>
    </w:p>
    <w:p w14:paraId="5C4F39A9" w14:textId="77777777" w:rsidR="00887702" w:rsidRPr="00992227" w:rsidRDefault="000D382F" w:rsidP="00887702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0"/>
          <w:szCs w:val="20"/>
        </w:rPr>
      </w:pPr>
      <w:r w:rsidRPr="00992227">
        <w:rPr>
          <w:rFonts w:ascii="Arial" w:hAnsi="Arial" w:cs="Arial"/>
          <w:sz w:val="20"/>
          <w:szCs w:val="20"/>
        </w:rPr>
        <w:t xml:space="preserve">Dodávka, montáž a uvedení do provozu </w:t>
      </w:r>
      <w:r w:rsidR="00880686" w:rsidRPr="00992227">
        <w:rPr>
          <w:rFonts w:ascii="Arial" w:hAnsi="Arial" w:cs="Arial"/>
          <w:sz w:val="20"/>
          <w:szCs w:val="20"/>
        </w:rPr>
        <w:t xml:space="preserve">včetně revize </w:t>
      </w:r>
      <w:proofErr w:type="spellStart"/>
      <w:r w:rsidRPr="00992227">
        <w:rPr>
          <w:rFonts w:ascii="Arial" w:hAnsi="Arial" w:cs="Arial"/>
          <w:sz w:val="20"/>
          <w:szCs w:val="20"/>
        </w:rPr>
        <w:t>fotovoltaické</w:t>
      </w:r>
      <w:proofErr w:type="spellEnd"/>
      <w:r w:rsidRPr="00992227">
        <w:rPr>
          <w:rFonts w:ascii="Arial" w:hAnsi="Arial" w:cs="Arial"/>
          <w:sz w:val="20"/>
          <w:szCs w:val="20"/>
        </w:rPr>
        <w:t xml:space="preserve"> elektrárny na plochých střechách budov Českého</w:t>
      </w:r>
      <w:r w:rsidR="002D5E7D" w:rsidRPr="00992227">
        <w:rPr>
          <w:rFonts w:ascii="Arial" w:hAnsi="Arial" w:cs="Arial"/>
          <w:sz w:val="20"/>
          <w:szCs w:val="20"/>
        </w:rPr>
        <w:t xml:space="preserve"> rozhlasu Praha, Římská 13</w:t>
      </w:r>
      <w:r w:rsidR="00747434" w:rsidRPr="00992227">
        <w:rPr>
          <w:rFonts w:ascii="Arial" w:hAnsi="Arial" w:cs="Arial"/>
          <w:sz w:val="20"/>
          <w:szCs w:val="20"/>
        </w:rPr>
        <w:t xml:space="preserve"> část A</w:t>
      </w:r>
      <w:r w:rsidR="002D5E7D" w:rsidRPr="00992227">
        <w:rPr>
          <w:rFonts w:ascii="Arial" w:hAnsi="Arial" w:cs="Arial"/>
          <w:sz w:val="20"/>
          <w:szCs w:val="20"/>
        </w:rPr>
        <w:t xml:space="preserve"> a </w:t>
      </w:r>
      <w:r w:rsidR="00747434" w:rsidRPr="00992227">
        <w:rPr>
          <w:rFonts w:ascii="Arial" w:hAnsi="Arial" w:cs="Arial"/>
          <w:sz w:val="20"/>
          <w:szCs w:val="20"/>
        </w:rPr>
        <w:t xml:space="preserve">Římská </w:t>
      </w:r>
      <w:r w:rsidR="002D5E7D" w:rsidRPr="00992227">
        <w:rPr>
          <w:rFonts w:ascii="Arial" w:hAnsi="Arial" w:cs="Arial"/>
          <w:sz w:val="20"/>
          <w:szCs w:val="20"/>
        </w:rPr>
        <w:t xml:space="preserve">15 </w:t>
      </w:r>
      <w:r w:rsidR="009A05AF" w:rsidRPr="00992227">
        <w:rPr>
          <w:rFonts w:ascii="Arial" w:hAnsi="Arial" w:cs="Arial"/>
          <w:sz w:val="20"/>
          <w:szCs w:val="20"/>
        </w:rPr>
        <w:t xml:space="preserve">budou </w:t>
      </w:r>
      <w:r w:rsidR="002D5E7D" w:rsidRPr="00992227">
        <w:rPr>
          <w:rFonts w:ascii="Arial" w:hAnsi="Arial" w:cs="Arial"/>
          <w:sz w:val="20"/>
          <w:szCs w:val="20"/>
        </w:rPr>
        <w:t>v souladu s dokumentací pro realizaci a na základě schváleného projektu instalace FVE s vydaným osvědčením MHMP OPP.</w:t>
      </w:r>
    </w:p>
    <w:p w14:paraId="66640287" w14:textId="77777777" w:rsidR="00887702" w:rsidRPr="00992227" w:rsidRDefault="00887702" w:rsidP="00887702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3F50947D" w14:textId="67F1F212" w:rsidR="00887702" w:rsidRPr="00887702" w:rsidRDefault="00887702" w:rsidP="00887702">
      <w:pPr>
        <w:pStyle w:val="Odstavecseseznamem"/>
        <w:numPr>
          <w:ilvl w:val="0"/>
          <w:numId w:val="5"/>
        </w:numPr>
        <w:jc w:val="both"/>
      </w:pPr>
      <w:r w:rsidRPr="00992227">
        <w:rPr>
          <w:rFonts w:ascii="Arial" w:hAnsi="Arial" w:cs="Arial"/>
          <w:sz w:val="20"/>
          <w:szCs w:val="20"/>
        </w:rPr>
        <w:t>V</w:t>
      </w:r>
      <w:r w:rsidRPr="00992227">
        <w:rPr>
          <w:rFonts w:ascii="Arial" w:hAnsi="Arial" w:cs="Arial"/>
          <w:sz w:val="20"/>
          <w:szCs w:val="20"/>
        </w:rPr>
        <w:t>ypracování dokumentace skutečného provedení díla</w:t>
      </w:r>
      <w:r w:rsidRPr="00992227">
        <w:rPr>
          <w:rFonts w:ascii="Arial" w:hAnsi="Arial" w:cs="Arial"/>
          <w:sz w:val="20"/>
          <w:szCs w:val="20"/>
        </w:rPr>
        <w:t>.</w:t>
      </w:r>
    </w:p>
    <w:p w14:paraId="081B3AC1" w14:textId="5E73CF8C" w:rsidR="00F61060" w:rsidRPr="00E70B76" w:rsidRDefault="00F61060" w:rsidP="00BB06E2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17A9B3B1" w14:textId="77777777" w:rsidR="00710DD3" w:rsidRPr="00E70B76" w:rsidRDefault="00710DD3" w:rsidP="00710DD3">
      <w:pPr>
        <w:pStyle w:val="Odstavecseseznamem"/>
        <w:rPr>
          <w:rFonts w:ascii="Arial" w:hAnsi="Arial" w:cs="Arial"/>
          <w:sz w:val="20"/>
          <w:szCs w:val="20"/>
        </w:rPr>
      </w:pPr>
    </w:p>
    <w:p w14:paraId="645F3BE7" w14:textId="77777777" w:rsidR="00710DD3" w:rsidRPr="00E70B76" w:rsidRDefault="00710DD3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Technické požadavky</w:t>
      </w:r>
    </w:p>
    <w:p w14:paraId="348A0C5F" w14:textId="77777777" w:rsidR="009A05AF" w:rsidRPr="00E70B76" w:rsidRDefault="002D5E7D" w:rsidP="00F13445">
      <w:p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Osazení fotovoltaické elektrárny na ploché střechy objektů o celkovém výkonu 49,84 kWp s celkem 112 panelů, s následujícími podrobnostmi:</w:t>
      </w:r>
    </w:p>
    <w:p w14:paraId="2F09713A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všechny stringy (panelová pole) pravidelné obdélníky, přerušené stávající hromosvodnou soustavou</w:t>
      </w:r>
      <w:r w:rsidR="00F13445">
        <w:rPr>
          <w:rFonts w:ascii="Arial" w:hAnsi="Arial" w:cs="Arial"/>
          <w:sz w:val="20"/>
          <w:szCs w:val="20"/>
        </w:rPr>
        <w:t>;</w:t>
      </w:r>
    </w:p>
    <w:p w14:paraId="18499A4F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použitý systém uložení panelů na spodní konstrukci K2 systems, montáž tzv. Dach-Parallel, tedy souběžně se střechou</w:t>
      </w:r>
      <w:r w:rsidR="00F13445">
        <w:rPr>
          <w:rFonts w:ascii="Arial" w:hAnsi="Arial" w:cs="Arial"/>
          <w:sz w:val="20"/>
          <w:szCs w:val="20"/>
        </w:rPr>
        <w:t>;</w:t>
      </w:r>
    </w:p>
    <w:p w14:paraId="5AB1932D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výška plochy panelu cca 100 mm nad úrovní stávajícího střešního pláště</w:t>
      </w:r>
      <w:r w:rsidR="00F13445">
        <w:rPr>
          <w:rFonts w:ascii="Arial" w:hAnsi="Arial" w:cs="Arial"/>
          <w:sz w:val="20"/>
          <w:szCs w:val="20"/>
        </w:rPr>
        <w:t>;</w:t>
      </w:r>
      <w:r w:rsidRPr="00E70B76">
        <w:rPr>
          <w:rFonts w:ascii="Arial" w:hAnsi="Arial" w:cs="Arial"/>
          <w:sz w:val="20"/>
          <w:szCs w:val="20"/>
        </w:rPr>
        <w:t xml:space="preserve"> </w:t>
      </w:r>
    </w:p>
    <w:p w14:paraId="69681450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fullblack provedení, s ukončením spodní konstrukce pod panely, aby panelová plocha splývala s povrchem střechy</w:t>
      </w:r>
      <w:r w:rsidR="00F13445">
        <w:rPr>
          <w:rFonts w:ascii="Arial" w:hAnsi="Arial" w:cs="Arial"/>
          <w:sz w:val="20"/>
          <w:szCs w:val="20"/>
        </w:rPr>
        <w:t>;</w:t>
      </w:r>
    </w:p>
    <w:p w14:paraId="58E041A3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rozměry panelu v x š x h 1762 x 1134 x 30 mm, hmotnost 22 kg</w:t>
      </w:r>
      <w:r w:rsidR="00F13445">
        <w:rPr>
          <w:rFonts w:ascii="Arial" w:hAnsi="Arial" w:cs="Arial"/>
          <w:sz w:val="20"/>
          <w:szCs w:val="20"/>
        </w:rPr>
        <w:t>.</w:t>
      </w:r>
      <w:r w:rsidRPr="00E70B76">
        <w:rPr>
          <w:rFonts w:ascii="Arial" w:hAnsi="Arial" w:cs="Arial"/>
          <w:sz w:val="20"/>
          <w:szCs w:val="20"/>
        </w:rPr>
        <w:t xml:space="preserve"> </w:t>
      </w:r>
    </w:p>
    <w:p w14:paraId="2E42FEBB" w14:textId="77777777" w:rsidR="009A05AF" w:rsidRPr="00E70B76" w:rsidRDefault="009A05AF" w:rsidP="009A05AF">
      <w:pPr>
        <w:ind w:left="360"/>
        <w:rPr>
          <w:rFonts w:ascii="Arial" w:hAnsi="Arial" w:cs="Arial"/>
          <w:b/>
          <w:sz w:val="20"/>
          <w:szCs w:val="20"/>
        </w:rPr>
      </w:pPr>
      <w:r w:rsidRPr="00E70B76">
        <w:rPr>
          <w:rFonts w:ascii="Arial" w:hAnsi="Arial" w:cs="Arial"/>
          <w:b/>
          <w:sz w:val="20"/>
          <w:szCs w:val="20"/>
        </w:rPr>
        <w:t xml:space="preserve">Plochá střecha objektu čp. 385: </w:t>
      </w:r>
    </w:p>
    <w:p w14:paraId="5B3310B7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PV moduly 40 x AXIblackbiperfect GL WB AC445TGBL/108WB</w:t>
      </w:r>
      <w:r w:rsidR="00F13445">
        <w:rPr>
          <w:rFonts w:ascii="Arial" w:hAnsi="Arial" w:cs="Arial"/>
          <w:sz w:val="20"/>
          <w:szCs w:val="20"/>
        </w:rPr>
        <w:t>;</w:t>
      </w:r>
    </w:p>
    <w:p w14:paraId="511532F1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sklon 0° souběžně se střechou</w:t>
      </w:r>
      <w:r w:rsidR="00F13445">
        <w:rPr>
          <w:rFonts w:ascii="Arial" w:hAnsi="Arial" w:cs="Arial"/>
          <w:sz w:val="20"/>
          <w:szCs w:val="20"/>
        </w:rPr>
        <w:t>;</w:t>
      </w:r>
    </w:p>
    <w:p w14:paraId="3550280F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plocha FV modulů 79,9 m2</w:t>
      </w:r>
      <w:r w:rsidR="00F13445">
        <w:rPr>
          <w:rFonts w:ascii="Arial" w:hAnsi="Arial" w:cs="Arial"/>
          <w:sz w:val="20"/>
          <w:szCs w:val="20"/>
        </w:rPr>
        <w:t>;</w:t>
      </w:r>
    </w:p>
    <w:p w14:paraId="5F1D9F7D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umístění ve dvou panelových polích po 20 ks panelů cca 1,5 m od JZ okraje střechy (ul. Římská)</w:t>
      </w:r>
      <w:r w:rsidR="00F13445">
        <w:rPr>
          <w:rFonts w:ascii="Arial" w:hAnsi="Arial" w:cs="Arial"/>
          <w:sz w:val="20"/>
          <w:szCs w:val="20"/>
        </w:rPr>
        <w:t>.</w:t>
      </w:r>
      <w:r w:rsidRPr="00E70B76">
        <w:rPr>
          <w:rFonts w:ascii="Arial" w:hAnsi="Arial" w:cs="Arial"/>
          <w:sz w:val="20"/>
          <w:szCs w:val="20"/>
        </w:rPr>
        <w:t xml:space="preserve"> </w:t>
      </w:r>
    </w:p>
    <w:p w14:paraId="0E7C68A9" w14:textId="77777777" w:rsidR="009A05AF" w:rsidRPr="00E70B76" w:rsidRDefault="009A05AF" w:rsidP="00E70B76">
      <w:pPr>
        <w:ind w:firstLine="426"/>
        <w:rPr>
          <w:rFonts w:ascii="Arial" w:hAnsi="Arial" w:cs="Arial"/>
          <w:b/>
          <w:sz w:val="20"/>
          <w:szCs w:val="20"/>
        </w:rPr>
      </w:pPr>
      <w:r w:rsidRPr="00E70B76">
        <w:rPr>
          <w:rFonts w:ascii="Arial" w:hAnsi="Arial" w:cs="Arial"/>
          <w:b/>
          <w:sz w:val="20"/>
          <w:szCs w:val="20"/>
        </w:rPr>
        <w:t xml:space="preserve">Plochá střecha objektu čp. 499: </w:t>
      </w:r>
    </w:p>
    <w:p w14:paraId="55C7E499" w14:textId="77777777" w:rsidR="009A05AF" w:rsidRPr="00E70B76" w:rsidRDefault="009A05AF" w:rsidP="00F1344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PV moduly 72 x AXIblackbiperfect GL WB AC445TGBL/108WB</w:t>
      </w:r>
      <w:r w:rsidR="00F13445">
        <w:rPr>
          <w:rFonts w:ascii="Arial" w:hAnsi="Arial" w:cs="Arial"/>
          <w:sz w:val="20"/>
          <w:szCs w:val="20"/>
        </w:rPr>
        <w:t>;</w:t>
      </w:r>
    </w:p>
    <w:p w14:paraId="7099AD2D" w14:textId="77777777" w:rsidR="009A05AF" w:rsidRPr="00E70B76" w:rsidRDefault="009A05AF" w:rsidP="00F134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 xml:space="preserve">sklon 0° souběžně se střechou </w:t>
      </w:r>
    </w:p>
    <w:p w14:paraId="52959141" w14:textId="77777777" w:rsidR="009A05AF" w:rsidRPr="00E70B76" w:rsidRDefault="009A05AF" w:rsidP="00F1344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 xml:space="preserve">plocha FV modulů 143,9 m2 </w:t>
      </w:r>
    </w:p>
    <w:p w14:paraId="4EF258D5" w14:textId="77777777" w:rsidR="009A05AF" w:rsidRPr="00E70B76" w:rsidRDefault="009A05AF" w:rsidP="00F1344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lastRenderedPageBreak/>
        <w:t xml:space="preserve">umístění ve třech panelových polích po 28 a 2 x 22 ks panelů cca 1,4 m od JZ okraje střechy (ul. Římská). </w:t>
      </w:r>
    </w:p>
    <w:p w14:paraId="4246C4A3" w14:textId="77777777" w:rsidR="001D0415" w:rsidRPr="00E70B76" w:rsidRDefault="001D0415" w:rsidP="001D0415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14:paraId="2FF27237" w14:textId="77777777" w:rsidR="001D0415" w:rsidRPr="001F2A90" w:rsidRDefault="001D0415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1F2A90">
        <w:rPr>
          <w:rFonts w:ascii="Arial" w:hAnsi="Arial" w:cs="Arial"/>
          <w:b/>
          <w:bCs/>
          <w:sz w:val="20"/>
          <w:szCs w:val="20"/>
        </w:rPr>
        <w:t>Další technické požadavky</w:t>
      </w:r>
    </w:p>
    <w:p w14:paraId="03146906" w14:textId="77777777" w:rsidR="009A05AF" w:rsidRPr="00E70B76" w:rsidRDefault="001D0415" w:rsidP="00F13445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 xml:space="preserve">Místo připojení: </w:t>
      </w:r>
      <w:r w:rsidRPr="00E70B76">
        <w:rPr>
          <w:rFonts w:ascii="Arial" w:hAnsi="Arial" w:cs="Arial"/>
          <w:bCs/>
          <w:sz w:val="20"/>
          <w:szCs w:val="20"/>
        </w:rPr>
        <w:t>e</w:t>
      </w:r>
      <w:r w:rsidR="0099022B" w:rsidRPr="00E70B76">
        <w:rPr>
          <w:rFonts w:ascii="Arial" w:hAnsi="Arial" w:cs="Arial"/>
          <w:bCs/>
          <w:sz w:val="20"/>
          <w:szCs w:val="20"/>
        </w:rPr>
        <w:t>lektrické připojení do rozvodné sítě budovy Římská 15.</w:t>
      </w:r>
    </w:p>
    <w:p w14:paraId="410DB1C5" w14:textId="77777777" w:rsidR="00F92C04" w:rsidRPr="00E70B76" w:rsidRDefault="001D0415" w:rsidP="00F13445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 xml:space="preserve">Monitorování: </w:t>
      </w:r>
      <w:r w:rsidRPr="00E70B76">
        <w:rPr>
          <w:rFonts w:ascii="Arial" w:hAnsi="Arial" w:cs="Arial"/>
          <w:bCs/>
          <w:sz w:val="20"/>
          <w:szCs w:val="20"/>
        </w:rPr>
        <w:t>s</w:t>
      </w:r>
      <w:r w:rsidR="00F92C04" w:rsidRPr="00E70B76">
        <w:rPr>
          <w:rFonts w:ascii="Arial" w:hAnsi="Arial" w:cs="Arial"/>
          <w:bCs/>
          <w:sz w:val="20"/>
          <w:szCs w:val="20"/>
        </w:rPr>
        <w:t xml:space="preserve">ystém </w:t>
      </w:r>
      <w:r w:rsidRPr="00E70B76">
        <w:rPr>
          <w:rFonts w:ascii="Arial" w:hAnsi="Arial" w:cs="Arial"/>
          <w:bCs/>
          <w:sz w:val="20"/>
          <w:szCs w:val="20"/>
        </w:rPr>
        <w:t>umožňující</w:t>
      </w:r>
      <w:r w:rsidR="00F92C04" w:rsidRPr="00E70B76">
        <w:rPr>
          <w:rFonts w:ascii="Arial" w:hAnsi="Arial" w:cs="Arial"/>
          <w:bCs/>
          <w:sz w:val="20"/>
          <w:szCs w:val="20"/>
        </w:rPr>
        <w:t xml:space="preserve"> vzdálené monitorování výrobny.</w:t>
      </w:r>
    </w:p>
    <w:p w14:paraId="45699AF3" w14:textId="77777777" w:rsidR="001D0415" w:rsidRPr="00E70B76" w:rsidRDefault="001D0415" w:rsidP="00F1344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 xml:space="preserve">Nosná konstrukce FVE </w:t>
      </w:r>
      <w:r w:rsidRPr="00E70B76">
        <w:rPr>
          <w:rFonts w:ascii="Arial" w:hAnsi="Arial" w:cs="Arial"/>
          <w:sz w:val="20"/>
          <w:szCs w:val="20"/>
        </w:rPr>
        <w:t>– výpočet spodní nosné konstrukce FVE od výrobce konstrukce (Výpočet spodní nosné konstrukce pro fotovoltaické panely je klíčový pro zajištění stability a bezpečnosti celé instalace).</w:t>
      </w:r>
    </w:p>
    <w:p w14:paraId="7F6A3896" w14:textId="77777777" w:rsidR="001D0415" w:rsidRPr="00E70B76" w:rsidRDefault="001D0415" w:rsidP="00F1344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Úpravy střešního pláště</w:t>
      </w:r>
      <w:r w:rsidRPr="00E70B76">
        <w:rPr>
          <w:rFonts w:ascii="Arial" w:hAnsi="Arial" w:cs="Arial"/>
          <w:sz w:val="20"/>
          <w:szCs w:val="20"/>
        </w:rPr>
        <w:t>: Návrh na provedení úprav stávajícího střešního pláště v místech chrániček prostupu kabelových tras ze střechy do budovy.</w:t>
      </w:r>
    </w:p>
    <w:p w14:paraId="2909CA4E" w14:textId="77777777" w:rsidR="001F2A90" w:rsidRPr="00DE5588" w:rsidRDefault="001D0415" w:rsidP="00DE5588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Ochrana proti blesku</w:t>
      </w:r>
      <w:r w:rsidRPr="00E70B76">
        <w:rPr>
          <w:rFonts w:ascii="Arial" w:hAnsi="Arial" w:cs="Arial"/>
          <w:sz w:val="20"/>
          <w:szCs w:val="20"/>
        </w:rPr>
        <w:t>: Návrh úprav stávající jímací soustavy bl</w:t>
      </w:r>
      <w:r w:rsidR="00DC1FC1" w:rsidRPr="00E70B76">
        <w:rPr>
          <w:rFonts w:ascii="Arial" w:hAnsi="Arial" w:cs="Arial"/>
          <w:sz w:val="20"/>
          <w:szCs w:val="20"/>
        </w:rPr>
        <w:t xml:space="preserve">eskosvodu dotčených budov, </w:t>
      </w:r>
      <w:r w:rsidR="00DC1FC1" w:rsidRPr="006B72A6">
        <w:rPr>
          <w:rFonts w:ascii="Arial" w:hAnsi="Arial" w:cs="Arial"/>
          <w:sz w:val="20"/>
          <w:szCs w:val="20"/>
        </w:rPr>
        <w:t>který</w:t>
      </w:r>
      <w:r w:rsidRPr="007C21B9">
        <w:rPr>
          <w:rFonts w:ascii="Arial" w:hAnsi="Arial" w:cs="Arial"/>
          <w:sz w:val="20"/>
          <w:szCs w:val="20"/>
        </w:rPr>
        <w:t xml:space="preserve"> zajistí zónovou ochranu fotovoltaických systémů.</w:t>
      </w:r>
    </w:p>
    <w:p w14:paraId="77A2D6E4" w14:textId="47E07C86" w:rsidR="001F2A90" w:rsidRPr="00DE5588" w:rsidRDefault="00BD341F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Záruční servis</w:t>
      </w:r>
    </w:p>
    <w:p w14:paraId="3D1AF0C0" w14:textId="5417F4FC" w:rsidR="0073360C" w:rsidRPr="00B960F8" w:rsidRDefault="00012574" w:rsidP="002D6FBB">
      <w:pPr>
        <w:jc w:val="both"/>
        <w:rPr>
          <w:rFonts w:ascii="Arial" w:hAnsi="Arial" w:cs="Arial"/>
          <w:b/>
          <w:sz w:val="20"/>
          <w:szCs w:val="20"/>
        </w:rPr>
      </w:pPr>
      <w:r w:rsidRPr="002D6FBB">
        <w:rPr>
          <w:rFonts w:ascii="Arial" w:hAnsi="Arial" w:cs="Arial"/>
          <w:sz w:val="20"/>
          <w:szCs w:val="20"/>
        </w:rPr>
        <w:t>Objednatel</w:t>
      </w:r>
      <w:r w:rsidR="000F3C5D" w:rsidRPr="002D6FBB">
        <w:rPr>
          <w:rFonts w:ascii="Arial" w:hAnsi="Arial" w:cs="Arial"/>
          <w:sz w:val="20"/>
          <w:szCs w:val="20"/>
        </w:rPr>
        <w:t xml:space="preserve"> požaduje</w:t>
      </w:r>
      <w:r w:rsidR="00883C4B" w:rsidRPr="002D6FBB">
        <w:rPr>
          <w:rFonts w:ascii="Arial" w:hAnsi="Arial" w:cs="Arial"/>
          <w:sz w:val="20"/>
          <w:szCs w:val="20"/>
        </w:rPr>
        <w:t xml:space="preserve"> po dodavateli zajištění</w:t>
      </w:r>
      <w:r w:rsidR="00EA3E7B" w:rsidRPr="002D6FBB">
        <w:rPr>
          <w:rFonts w:ascii="Arial" w:hAnsi="Arial" w:cs="Arial"/>
          <w:sz w:val="20"/>
          <w:szCs w:val="20"/>
        </w:rPr>
        <w:t xml:space="preserve"> servisní</w:t>
      </w:r>
      <w:r w:rsidR="008101D0">
        <w:rPr>
          <w:rFonts w:ascii="Arial" w:hAnsi="Arial" w:cs="Arial"/>
          <w:sz w:val="20"/>
          <w:szCs w:val="20"/>
        </w:rPr>
        <w:t>ho</w:t>
      </w:r>
      <w:r w:rsidR="00EA3E7B" w:rsidRPr="002D6FBB">
        <w:rPr>
          <w:rFonts w:ascii="Arial" w:hAnsi="Arial" w:cs="Arial"/>
          <w:sz w:val="20"/>
          <w:szCs w:val="20"/>
        </w:rPr>
        <w:t xml:space="preserve"> zázemí umožňující</w:t>
      </w:r>
      <w:r w:rsidR="008101D0">
        <w:rPr>
          <w:rFonts w:ascii="Arial" w:hAnsi="Arial" w:cs="Arial"/>
          <w:sz w:val="20"/>
          <w:szCs w:val="20"/>
        </w:rPr>
        <w:t>ho</w:t>
      </w:r>
      <w:r w:rsidR="00EA3E7B" w:rsidRPr="002D6FBB">
        <w:rPr>
          <w:rFonts w:ascii="Arial" w:hAnsi="Arial" w:cs="Arial"/>
          <w:sz w:val="20"/>
          <w:szCs w:val="20"/>
        </w:rPr>
        <w:t xml:space="preserve"> provedení </w:t>
      </w:r>
      <w:r w:rsidR="00C9425D">
        <w:rPr>
          <w:rFonts w:ascii="Arial" w:hAnsi="Arial" w:cs="Arial"/>
          <w:sz w:val="20"/>
          <w:szCs w:val="20"/>
        </w:rPr>
        <w:t xml:space="preserve">záručního </w:t>
      </w:r>
      <w:r w:rsidR="00EA3E7B" w:rsidRPr="002D6FBB">
        <w:rPr>
          <w:rFonts w:ascii="Arial" w:hAnsi="Arial" w:cs="Arial"/>
          <w:sz w:val="20"/>
          <w:szCs w:val="20"/>
        </w:rPr>
        <w:t xml:space="preserve">servisního zásahu na místě plnění do </w:t>
      </w:r>
      <w:r w:rsidR="008101D0">
        <w:rPr>
          <w:rFonts w:ascii="Arial" w:hAnsi="Arial" w:cs="Arial"/>
          <w:sz w:val="20"/>
          <w:szCs w:val="20"/>
        </w:rPr>
        <w:t>72</w:t>
      </w:r>
      <w:r w:rsidR="00EA3E7B" w:rsidRPr="002D6FBB">
        <w:rPr>
          <w:rFonts w:ascii="Arial" w:hAnsi="Arial" w:cs="Arial"/>
          <w:sz w:val="20"/>
          <w:szCs w:val="20"/>
        </w:rPr>
        <w:t xml:space="preserve"> hodin</w:t>
      </w:r>
      <w:r w:rsidR="001F2A90" w:rsidRPr="002D6FBB">
        <w:rPr>
          <w:rFonts w:ascii="Arial" w:hAnsi="Arial" w:cs="Arial"/>
          <w:sz w:val="20"/>
          <w:szCs w:val="20"/>
        </w:rPr>
        <w:t xml:space="preserve"> od nahlášení závady</w:t>
      </w:r>
      <w:r w:rsidR="001F2A90" w:rsidRPr="002D6FBB">
        <w:rPr>
          <w:rFonts w:ascii="Arial" w:hAnsi="Arial" w:cs="Arial"/>
          <w:b/>
          <w:sz w:val="20"/>
          <w:szCs w:val="20"/>
        </w:rPr>
        <w:t>.</w:t>
      </w:r>
      <w:r w:rsidR="007C21B9">
        <w:rPr>
          <w:rFonts w:ascii="Arial" w:hAnsi="Arial" w:cs="Arial"/>
          <w:b/>
          <w:sz w:val="20"/>
          <w:szCs w:val="20"/>
        </w:rPr>
        <w:t xml:space="preserve"> </w:t>
      </w:r>
      <w:r w:rsidR="007C21B9" w:rsidRPr="003E5775">
        <w:rPr>
          <w:rFonts w:ascii="Arial" w:hAnsi="Arial" w:cs="Arial"/>
          <w:sz w:val="20"/>
          <w:szCs w:val="20"/>
        </w:rPr>
        <w:t>Oznámení vady bude potvrzeno na nahlášený</w:t>
      </w:r>
      <w:r w:rsidR="007C21B9">
        <w:rPr>
          <w:rFonts w:ascii="Arial" w:hAnsi="Arial" w:cs="Arial"/>
          <w:sz w:val="20"/>
          <w:szCs w:val="20"/>
        </w:rPr>
        <w:t xml:space="preserve"> </w:t>
      </w:r>
      <w:r w:rsidR="007C21B9" w:rsidRPr="003E5775">
        <w:rPr>
          <w:rFonts w:ascii="Arial" w:hAnsi="Arial" w:cs="Arial"/>
          <w:sz w:val="20"/>
          <w:szCs w:val="20"/>
        </w:rPr>
        <w:t>email nebo skupinu emailů objednatele.</w:t>
      </w:r>
      <w:r w:rsidR="00B960F8">
        <w:rPr>
          <w:rFonts w:ascii="Arial" w:hAnsi="Arial" w:cs="Arial"/>
          <w:sz w:val="20"/>
          <w:szCs w:val="20"/>
        </w:rPr>
        <w:t xml:space="preserve"> </w:t>
      </w:r>
      <w:r w:rsidR="00B960F8" w:rsidRPr="00887702">
        <w:rPr>
          <w:rFonts w:ascii="Arial" w:hAnsi="Arial" w:cs="Arial"/>
          <w:sz w:val="20"/>
          <w:szCs w:val="20"/>
        </w:rPr>
        <w:t>Zhotovitel je povinen po dobu záruční doby bezplatně odstranit vadu díla, která se na díle objeví, a to nejpozději do 10 dní od jejího písemného oznámení objednatelem.</w:t>
      </w:r>
    </w:p>
    <w:tbl>
      <w:tblPr>
        <w:tblW w:w="4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335"/>
      </w:tblGrid>
      <w:tr w:rsidR="0073360C" w:rsidRPr="006B72A6" w14:paraId="1152C6A3" w14:textId="77777777" w:rsidTr="00F0681C">
        <w:trPr>
          <w:trHeight w:val="3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D92BC68" w14:textId="77777777" w:rsidR="0073360C" w:rsidRPr="00A64E7A" w:rsidRDefault="0073360C">
            <w:pPr>
              <w:tabs>
                <w:tab w:val="left" w:pos="708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6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</w:t>
            </w:r>
            <w:r w:rsidR="008F3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ý nástup na opravu </w:t>
            </w:r>
          </w:p>
        </w:tc>
      </w:tr>
      <w:tr w:rsidR="0073360C" w:rsidRPr="006B72A6" w14:paraId="4C3E2B83" w14:textId="77777777" w:rsidTr="00F0681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F9B216D" w14:textId="77777777" w:rsidR="0073360C" w:rsidRPr="00A64E7A" w:rsidRDefault="0073360C">
            <w:pPr>
              <w:tabs>
                <w:tab w:val="left" w:pos="708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 - PÁ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D5E0DA4" w14:textId="77777777" w:rsidR="0073360C" w:rsidRPr="00A64E7A" w:rsidRDefault="0073360C">
            <w:pPr>
              <w:tabs>
                <w:tab w:val="left" w:pos="708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 - NE</w:t>
            </w:r>
          </w:p>
        </w:tc>
      </w:tr>
      <w:tr w:rsidR="0073360C" w:rsidRPr="006B72A6" w14:paraId="5E244B5E" w14:textId="77777777" w:rsidTr="00F0681C">
        <w:trPr>
          <w:trHeight w:val="1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1FD4" w14:textId="23861844" w:rsidR="0073360C" w:rsidRPr="00A64E7A" w:rsidRDefault="0073360C">
            <w:pPr>
              <w:tabs>
                <w:tab w:val="left" w:pos="708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810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</w:t>
            </w: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hodin od oznámení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B653" w14:textId="6A5DB2F4" w:rsidR="0073360C" w:rsidRPr="00A64E7A" w:rsidRDefault="0073360C">
            <w:pPr>
              <w:tabs>
                <w:tab w:val="left" w:pos="708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810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</w:t>
            </w:r>
            <w:r w:rsidRPr="00A64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hodin od oznámení</w:t>
            </w:r>
          </w:p>
        </w:tc>
      </w:tr>
    </w:tbl>
    <w:p w14:paraId="316C3E59" w14:textId="77777777" w:rsidR="0073360C" w:rsidRPr="006B72A6" w:rsidRDefault="0073360C" w:rsidP="001D0415">
      <w:pPr>
        <w:rPr>
          <w:rFonts w:ascii="Arial" w:hAnsi="Arial" w:cs="Arial"/>
          <w:sz w:val="20"/>
          <w:szCs w:val="20"/>
        </w:rPr>
      </w:pPr>
    </w:p>
    <w:p w14:paraId="257935B8" w14:textId="0E503B19" w:rsidR="00382756" w:rsidRPr="006B72A6" w:rsidRDefault="00382756" w:rsidP="00382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Infolinka v </w:t>
      </w:r>
      <w:r w:rsidR="006F4D38">
        <w:rPr>
          <w:rFonts w:ascii="Arial" w:hAnsi="Arial" w:cs="Arial"/>
          <w:sz w:val="20"/>
          <w:szCs w:val="20"/>
        </w:rPr>
        <w:t xml:space="preserve">provozu </w:t>
      </w:r>
      <w:r>
        <w:rPr>
          <w:rFonts w:ascii="Arial" w:hAnsi="Arial" w:cs="Arial"/>
          <w:sz w:val="20"/>
          <w:szCs w:val="20"/>
        </w:rPr>
        <w:t>PO-</w:t>
      </w:r>
      <w:r w:rsidR="005906A4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8:00 - 17</w:t>
      </w:r>
      <w:r w:rsidR="00012574" w:rsidRPr="00A64E7A">
        <w:rPr>
          <w:rFonts w:ascii="Arial" w:hAnsi="Arial" w:cs="Arial"/>
          <w:sz w:val="20"/>
          <w:szCs w:val="20"/>
        </w:rPr>
        <w:t>:</w:t>
      </w:r>
      <w:r w:rsidR="005906A4">
        <w:rPr>
          <w:rFonts w:ascii="Arial" w:hAnsi="Arial" w:cs="Arial"/>
          <w:sz w:val="20"/>
          <w:szCs w:val="20"/>
        </w:rPr>
        <w:t>00</w:t>
      </w:r>
      <w:r w:rsidR="00012574" w:rsidRPr="00A64E7A">
        <w:rPr>
          <w:rFonts w:ascii="Arial" w:hAnsi="Arial" w:cs="Arial"/>
          <w:sz w:val="20"/>
          <w:szCs w:val="20"/>
        </w:rPr>
        <w:t xml:space="preserve"> [</w:t>
      </w:r>
      <w:r w:rsidR="00012574" w:rsidRPr="00873B45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012574" w:rsidRPr="00A64E7A">
        <w:rPr>
          <w:rFonts w:ascii="Arial" w:hAnsi="Arial" w:cs="Arial"/>
          <w:sz w:val="20"/>
          <w:szCs w:val="20"/>
        </w:rPr>
        <w:t>]</w:t>
      </w:r>
    </w:p>
    <w:p w14:paraId="49FC7EDB" w14:textId="678C7966" w:rsidR="00382756" w:rsidRPr="00887702" w:rsidRDefault="00382756" w:rsidP="00887702">
      <w:pPr>
        <w:jc w:val="both"/>
        <w:rPr>
          <w:rFonts w:ascii="Arial" w:hAnsi="Arial" w:cs="Arial"/>
          <w:b/>
          <w:sz w:val="20"/>
          <w:szCs w:val="20"/>
        </w:rPr>
      </w:pPr>
      <w:r w:rsidRPr="00A64E7A">
        <w:rPr>
          <w:rFonts w:ascii="Arial" w:hAnsi="Arial" w:cs="Arial"/>
          <w:b/>
          <w:sz w:val="20"/>
          <w:szCs w:val="20"/>
        </w:rPr>
        <w:t>Objednatel je oprávněn oznámit poskytovateli výskyt jakékoli vady na následující ko</w:t>
      </w:r>
      <w:r>
        <w:rPr>
          <w:rFonts w:ascii="Arial" w:hAnsi="Arial" w:cs="Arial"/>
          <w:b/>
          <w:sz w:val="20"/>
          <w:szCs w:val="20"/>
        </w:rPr>
        <w:t>n</w:t>
      </w:r>
      <w:r w:rsidRPr="00A64E7A">
        <w:rPr>
          <w:rFonts w:ascii="Arial" w:hAnsi="Arial" w:cs="Arial"/>
          <w:b/>
          <w:sz w:val="20"/>
          <w:szCs w:val="20"/>
        </w:rPr>
        <w:t>takty:</w:t>
      </w:r>
    </w:p>
    <w:p w14:paraId="0CA3081D" w14:textId="77777777" w:rsidR="00012574" w:rsidRPr="00A64E7A" w:rsidRDefault="00012574" w:rsidP="00012574">
      <w:pPr>
        <w:rPr>
          <w:rFonts w:ascii="Arial" w:hAnsi="Arial" w:cs="Arial"/>
          <w:sz w:val="20"/>
          <w:szCs w:val="20"/>
        </w:rPr>
      </w:pPr>
      <w:r w:rsidRPr="00A64E7A">
        <w:rPr>
          <w:rFonts w:ascii="Arial" w:hAnsi="Arial" w:cs="Arial"/>
          <w:sz w:val="20"/>
          <w:szCs w:val="20"/>
        </w:rPr>
        <w:t>e-mail: [</w:t>
      </w:r>
      <w:r w:rsidRPr="00873B45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64E7A">
        <w:rPr>
          <w:rFonts w:ascii="Arial" w:hAnsi="Arial" w:cs="Arial"/>
          <w:sz w:val="20"/>
          <w:szCs w:val="20"/>
        </w:rPr>
        <w:t>]</w:t>
      </w:r>
    </w:p>
    <w:p w14:paraId="37DED50C" w14:textId="77777777" w:rsidR="009A3CBD" w:rsidRPr="00E70B76" w:rsidRDefault="009A3CBD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Požadavky na projektovou dokumentaci</w:t>
      </w:r>
    </w:p>
    <w:p w14:paraId="695D9465" w14:textId="12602810" w:rsidR="00E70B76" w:rsidRPr="001D0B4B" w:rsidRDefault="009A3CBD" w:rsidP="00FF126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Projektová dokumentace skutečného provedení: 3x v tištěné podobě a 1x v elektronické podobě (ve formátu *.</w:t>
      </w:r>
      <w:proofErr w:type="spellStart"/>
      <w:r w:rsidRPr="00E70B76">
        <w:rPr>
          <w:rFonts w:ascii="Arial" w:hAnsi="Arial" w:cs="Arial"/>
          <w:sz w:val="20"/>
          <w:szCs w:val="20"/>
        </w:rPr>
        <w:t>pdf</w:t>
      </w:r>
      <w:proofErr w:type="spellEnd"/>
      <w:r w:rsidRPr="00E70B76">
        <w:rPr>
          <w:rFonts w:ascii="Arial" w:hAnsi="Arial" w:cs="Arial"/>
          <w:sz w:val="20"/>
          <w:szCs w:val="20"/>
        </w:rPr>
        <w:t>, *.</w:t>
      </w:r>
      <w:proofErr w:type="spellStart"/>
      <w:r w:rsidRPr="00E70B76">
        <w:rPr>
          <w:rFonts w:ascii="Arial" w:hAnsi="Arial" w:cs="Arial"/>
          <w:sz w:val="20"/>
          <w:szCs w:val="20"/>
        </w:rPr>
        <w:t>dwg</w:t>
      </w:r>
      <w:proofErr w:type="spellEnd"/>
      <w:r w:rsidRPr="00E70B76">
        <w:rPr>
          <w:rFonts w:ascii="Arial" w:hAnsi="Arial" w:cs="Arial"/>
          <w:sz w:val="20"/>
          <w:szCs w:val="20"/>
        </w:rPr>
        <w:t>).</w:t>
      </w:r>
    </w:p>
    <w:p w14:paraId="4612CE2B" w14:textId="77777777" w:rsidR="009A3CBD" w:rsidRPr="00E70B76" w:rsidRDefault="009A3CBD" w:rsidP="00F0681C">
      <w:pPr>
        <w:pStyle w:val="Odstavecseseznamem"/>
        <w:numPr>
          <w:ilvl w:val="0"/>
          <w:numId w:val="9"/>
        </w:numPr>
        <w:ind w:left="142" w:hanging="284"/>
        <w:rPr>
          <w:rFonts w:ascii="Arial" w:hAnsi="Arial" w:cs="Arial"/>
          <w:b/>
          <w:bCs/>
          <w:sz w:val="20"/>
          <w:szCs w:val="20"/>
        </w:rPr>
      </w:pPr>
      <w:r w:rsidRPr="00E70B76">
        <w:rPr>
          <w:rFonts w:ascii="Arial" w:hAnsi="Arial" w:cs="Arial"/>
          <w:b/>
          <w:bCs/>
          <w:sz w:val="20"/>
          <w:szCs w:val="20"/>
        </w:rPr>
        <w:t>Harmonogram</w:t>
      </w:r>
    </w:p>
    <w:p w14:paraId="5A7C1B8A" w14:textId="3BAD3264" w:rsidR="009A3CBD" w:rsidRPr="00E70B76" w:rsidRDefault="009A3CBD" w:rsidP="00DC52A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Vypracování harmonogramu pro celý předmět plnění uvedený v článku 2. této specifikace musí být součástí předložené nabídky.</w:t>
      </w:r>
      <w:r w:rsidR="00DC52A1">
        <w:rPr>
          <w:rFonts w:ascii="Arial" w:hAnsi="Arial" w:cs="Arial"/>
          <w:sz w:val="20"/>
          <w:szCs w:val="20"/>
        </w:rPr>
        <w:t xml:space="preserve"> </w:t>
      </w:r>
      <w:r w:rsidR="00DC52A1" w:rsidRPr="00DC52A1">
        <w:rPr>
          <w:rFonts w:ascii="Arial" w:hAnsi="Arial" w:cs="Arial"/>
          <w:sz w:val="20"/>
          <w:szCs w:val="20"/>
        </w:rPr>
        <w:t xml:space="preserve">Dodavatel předloží v nabídce </w:t>
      </w:r>
      <w:r w:rsidR="00DC52A1" w:rsidRPr="00DC52A1">
        <w:rPr>
          <w:rFonts w:ascii="Arial" w:hAnsi="Arial" w:cs="Arial"/>
          <w:b/>
          <w:bCs/>
          <w:sz w:val="20"/>
          <w:szCs w:val="20"/>
        </w:rPr>
        <w:t>orientační harmonogram plnění</w:t>
      </w:r>
      <w:r w:rsidR="00DC52A1" w:rsidRPr="00DC52A1">
        <w:rPr>
          <w:rFonts w:ascii="Arial" w:hAnsi="Arial" w:cs="Arial"/>
          <w:sz w:val="20"/>
          <w:szCs w:val="20"/>
        </w:rPr>
        <w:t>, který bude zahrnovat projektovou a realizační část zakázky. Harmonogram musí respektovat maximální lhůty stanovené zadavatelem a bude sloužit jako podklad pro řízení realizace zakázky.</w:t>
      </w:r>
      <w:r w:rsidR="00DC52A1">
        <w:rPr>
          <w:rFonts w:ascii="Arial" w:hAnsi="Arial" w:cs="Arial"/>
          <w:sz w:val="20"/>
          <w:szCs w:val="20"/>
        </w:rPr>
        <w:t xml:space="preserve"> </w:t>
      </w:r>
      <w:r w:rsidR="00DC52A1" w:rsidRPr="00DC52A1">
        <w:rPr>
          <w:rFonts w:ascii="Arial" w:hAnsi="Arial" w:cs="Arial"/>
          <w:sz w:val="20"/>
          <w:szCs w:val="20"/>
        </w:rPr>
        <w:t>Harmonogram bude po podpisu smlouvy upřesněn a schválen zadavatelem.</w:t>
      </w:r>
    </w:p>
    <w:p w14:paraId="663967C1" w14:textId="2A568702" w:rsidR="009A3CBD" w:rsidRPr="00E70B76" w:rsidRDefault="009A3CBD" w:rsidP="00F13445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70B76">
        <w:rPr>
          <w:rFonts w:ascii="Arial" w:hAnsi="Arial" w:cs="Arial"/>
          <w:sz w:val="20"/>
          <w:szCs w:val="20"/>
        </w:rPr>
        <w:t>Př</w:t>
      </w:r>
      <w:r w:rsidR="00886ED4" w:rsidRPr="00E70B76">
        <w:rPr>
          <w:rFonts w:ascii="Arial" w:hAnsi="Arial" w:cs="Arial"/>
          <w:sz w:val="20"/>
          <w:szCs w:val="20"/>
        </w:rPr>
        <w:t>edpoklad zahájení plnění</w:t>
      </w:r>
      <w:r w:rsidR="0050566E">
        <w:rPr>
          <w:rFonts w:ascii="Arial" w:hAnsi="Arial" w:cs="Arial"/>
          <w:sz w:val="20"/>
          <w:szCs w:val="20"/>
        </w:rPr>
        <w:t>,</w:t>
      </w:r>
      <w:r w:rsidR="00886ED4" w:rsidRPr="00E70B76">
        <w:rPr>
          <w:rFonts w:ascii="Arial" w:hAnsi="Arial" w:cs="Arial"/>
          <w:sz w:val="20"/>
          <w:szCs w:val="20"/>
        </w:rPr>
        <w:t xml:space="preserve"> </w:t>
      </w:r>
      <w:r w:rsidR="000D3471">
        <w:rPr>
          <w:rFonts w:ascii="Arial" w:hAnsi="Arial" w:cs="Arial"/>
          <w:sz w:val="20"/>
          <w:szCs w:val="20"/>
        </w:rPr>
        <w:t xml:space="preserve">květen </w:t>
      </w:r>
      <w:r w:rsidR="00886ED4" w:rsidRPr="00E70B76">
        <w:rPr>
          <w:rFonts w:ascii="Arial" w:hAnsi="Arial" w:cs="Arial"/>
          <w:sz w:val="20"/>
          <w:szCs w:val="20"/>
        </w:rPr>
        <w:t>2026</w:t>
      </w:r>
      <w:r w:rsidR="00172BBA" w:rsidRPr="00E70B76">
        <w:rPr>
          <w:rFonts w:ascii="Arial" w:hAnsi="Arial" w:cs="Arial"/>
          <w:sz w:val="20"/>
          <w:szCs w:val="20"/>
        </w:rPr>
        <w:t xml:space="preserve">, nejpozdější termín dokončení </w:t>
      </w:r>
      <w:r w:rsidR="00F13445">
        <w:rPr>
          <w:rFonts w:ascii="Arial" w:hAnsi="Arial" w:cs="Arial"/>
          <w:sz w:val="20"/>
          <w:szCs w:val="20"/>
        </w:rPr>
        <w:t xml:space="preserve">prosinec </w:t>
      </w:r>
      <w:r w:rsidR="00886ED4" w:rsidRPr="00E70B76">
        <w:rPr>
          <w:rFonts w:ascii="Arial" w:hAnsi="Arial" w:cs="Arial"/>
          <w:sz w:val="20"/>
          <w:szCs w:val="20"/>
        </w:rPr>
        <w:t>2026</w:t>
      </w:r>
      <w:r w:rsidRPr="00E70B76">
        <w:rPr>
          <w:rFonts w:ascii="Arial" w:hAnsi="Arial" w:cs="Arial"/>
          <w:sz w:val="20"/>
          <w:szCs w:val="20"/>
        </w:rPr>
        <w:t>.</w:t>
      </w:r>
    </w:p>
    <w:p w14:paraId="434E4329" w14:textId="77777777" w:rsidR="00F92C04" w:rsidRPr="00E70B76" w:rsidRDefault="00F92C04" w:rsidP="000D382F">
      <w:pPr>
        <w:rPr>
          <w:rFonts w:ascii="Arial" w:hAnsi="Arial" w:cs="Arial"/>
          <w:sz w:val="20"/>
          <w:szCs w:val="20"/>
        </w:rPr>
      </w:pPr>
    </w:p>
    <w:sectPr w:rsidR="00F92C04" w:rsidRPr="00E70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EBD4" w14:textId="77777777" w:rsidR="009B2A44" w:rsidRDefault="009B2A44" w:rsidP="007D3532">
      <w:pPr>
        <w:spacing w:after="0" w:line="240" w:lineRule="auto"/>
      </w:pPr>
      <w:r>
        <w:separator/>
      </w:r>
    </w:p>
  </w:endnote>
  <w:endnote w:type="continuationSeparator" w:id="0">
    <w:p w14:paraId="2FFFBAD8" w14:textId="77777777" w:rsidR="009B2A44" w:rsidRDefault="009B2A44" w:rsidP="007D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0DADA" w14:textId="77777777" w:rsidR="009B2A44" w:rsidRDefault="009B2A44" w:rsidP="007D3532">
      <w:pPr>
        <w:spacing w:after="0" w:line="240" w:lineRule="auto"/>
      </w:pPr>
      <w:r>
        <w:separator/>
      </w:r>
    </w:p>
  </w:footnote>
  <w:footnote w:type="continuationSeparator" w:id="0">
    <w:p w14:paraId="78CB15CA" w14:textId="77777777" w:rsidR="009B2A44" w:rsidRDefault="009B2A44" w:rsidP="007D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0585" w14:textId="77777777" w:rsidR="007D3532" w:rsidRDefault="007D3532">
    <w:pPr>
      <w:pStyle w:val="Zhlav"/>
    </w:pPr>
    <w:r>
      <w:rPr>
        <w:noProof/>
        <w:lang w:eastAsia="cs-CZ"/>
      </w:rPr>
      <w:drawing>
        <wp:inline distT="0" distB="0" distL="0" distR="0" wp14:anchorId="73D8B148" wp14:editId="5B160A52">
          <wp:extent cx="1840865" cy="396240"/>
          <wp:effectExtent l="0" t="0" r="6985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2255D2"/>
    <w:multiLevelType w:val="hybridMultilevel"/>
    <w:tmpl w:val="1DE52F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A670D"/>
    <w:multiLevelType w:val="hybridMultilevel"/>
    <w:tmpl w:val="6B58A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804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3" w15:restartNumberingAfterBreak="0">
    <w:nsid w:val="12C30565"/>
    <w:multiLevelType w:val="hybridMultilevel"/>
    <w:tmpl w:val="E0245AC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82A1"/>
    <w:multiLevelType w:val="hybridMultilevel"/>
    <w:tmpl w:val="BB9262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DC474F"/>
    <w:multiLevelType w:val="multilevel"/>
    <w:tmpl w:val="DE1A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C4F07"/>
    <w:multiLevelType w:val="hybridMultilevel"/>
    <w:tmpl w:val="02C0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F10"/>
    <w:multiLevelType w:val="multilevel"/>
    <w:tmpl w:val="C2A02212"/>
    <w:lvl w:ilvl="0">
      <w:start w:val="1"/>
      <w:numFmt w:val="upperRoman"/>
      <w:pStyle w:val="ZhlavChar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Odstavecseseznamem"/>
      <w:lvlText w:val="%2."/>
      <w:lvlJc w:val="left"/>
      <w:pPr>
        <w:ind w:left="312" w:hanging="312"/>
      </w:pPr>
    </w:lvl>
    <w:lvl w:ilvl="2">
      <w:start w:val="1"/>
      <w:numFmt w:val="lowerLetter"/>
      <w:pStyle w:val="Zhlav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8" w15:restartNumberingAfterBreak="0">
    <w:nsid w:val="40984CCE"/>
    <w:multiLevelType w:val="multilevel"/>
    <w:tmpl w:val="97D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24096"/>
    <w:multiLevelType w:val="multilevel"/>
    <w:tmpl w:val="EE6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A89E5"/>
    <w:multiLevelType w:val="hybridMultilevel"/>
    <w:tmpl w:val="08E774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6D2D6B"/>
    <w:multiLevelType w:val="hybridMultilevel"/>
    <w:tmpl w:val="CF2A0188"/>
    <w:lvl w:ilvl="0" w:tplc="9B4E8A84">
      <w:start w:val="1"/>
      <w:numFmt w:val="decimal"/>
      <w:lvlText w:val="%1."/>
      <w:lvlJc w:val="left"/>
      <w:pPr>
        <w:ind w:left="360" w:hanging="360"/>
      </w:pPr>
    </w:lvl>
    <w:lvl w:ilvl="1" w:tplc="5B544088">
      <w:start w:val="1"/>
      <w:numFmt w:val="lowerLetter"/>
      <w:lvlText w:val="%2."/>
      <w:lvlJc w:val="left"/>
      <w:pPr>
        <w:ind w:left="1080" w:hanging="360"/>
      </w:pPr>
    </w:lvl>
    <w:lvl w:ilvl="2" w:tplc="FB462F62">
      <w:start w:val="1"/>
      <w:numFmt w:val="lowerRoman"/>
      <w:lvlText w:val="%3."/>
      <w:lvlJc w:val="right"/>
      <w:pPr>
        <w:ind w:left="1800" w:hanging="180"/>
      </w:pPr>
    </w:lvl>
    <w:lvl w:ilvl="3" w:tplc="0DFE0A64">
      <w:start w:val="1"/>
      <w:numFmt w:val="decimal"/>
      <w:lvlText w:val="%4."/>
      <w:lvlJc w:val="left"/>
      <w:pPr>
        <w:ind w:left="2520" w:hanging="360"/>
      </w:pPr>
    </w:lvl>
    <w:lvl w:ilvl="4" w:tplc="FCEA2D26">
      <w:start w:val="1"/>
      <w:numFmt w:val="lowerLetter"/>
      <w:lvlText w:val="%5."/>
      <w:lvlJc w:val="left"/>
      <w:pPr>
        <w:ind w:left="3240" w:hanging="360"/>
      </w:pPr>
    </w:lvl>
    <w:lvl w:ilvl="5" w:tplc="78E0B65E">
      <w:start w:val="1"/>
      <w:numFmt w:val="lowerRoman"/>
      <w:lvlText w:val="%6."/>
      <w:lvlJc w:val="right"/>
      <w:pPr>
        <w:ind w:left="3960" w:hanging="180"/>
      </w:pPr>
    </w:lvl>
    <w:lvl w:ilvl="6" w:tplc="E71EE5BA">
      <w:start w:val="1"/>
      <w:numFmt w:val="decimal"/>
      <w:lvlText w:val="%7."/>
      <w:lvlJc w:val="left"/>
      <w:pPr>
        <w:ind w:left="4680" w:hanging="360"/>
      </w:pPr>
    </w:lvl>
    <w:lvl w:ilvl="7" w:tplc="A394057A">
      <w:start w:val="1"/>
      <w:numFmt w:val="lowerLetter"/>
      <w:lvlText w:val="%8."/>
      <w:lvlJc w:val="left"/>
      <w:pPr>
        <w:ind w:left="5400" w:hanging="360"/>
      </w:pPr>
    </w:lvl>
    <w:lvl w:ilvl="8" w:tplc="5D20E74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lvl w:ilvl="0">
        <w:start w:val="1"/>
        <w:numFmt w:val="upperRoman"/>
        <w:pStyle w:val="ZhlavChar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Odstavecseseznamem"/>
        <w:lvlText w:val="%2."/>
        <w:lvlJc w:val="left"/>
        <w:pPr>
          <w:ind w:left="312" w:hanging="312"/>
        </w:pPr>
        <w:rPr>
          <w:b w:val="0"/>
          <w:i w:val="0"/>
        </w:rPr>
      </w:lvl>
    </w:lvlOverride>
    <w:lvlOverride w:ilvl="2">
      <w:lvl w:ilvl="2">
        <w:start w:val="1"/>
        <w:numFmt w:val="lowerLetter"/>
        <w:pStyle w:val="Zhlav"/>
        <w:lvlText w:val="%3)"/>
        <w:lvlJc w:val="left"/>
        <w:pPr>
          <w:ind w:left="624" w:hanging="312"/>
        </w:pPr>
        <w:rPr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AE"/>
    <w:rsid w:val="00012574"/>
    <w:rsid w:val="00060093"/>
    <w:rsid w:val="000D1816"/>
    <w:rsid w:val="000D3471"/>
    <w:rsid w:val="000D382F"/>
    <w:rsid w:val="000F3C5D"/>
    <w:rsid w:val="0013021E"/>
    <w:rsid w:val="00131FF6"/>
    <w:rsid w:val="00172BBA"/>
    <w:rsid w:val="001D0415"/>
    <w:rsid w:val="001D0B4B"/>
    <w:rsid w:val="001F2A90"/>
    <w:rsid w:val="00250230"/>
    <w:rsid w:val="002D28AE"/>
    <w:rsid w:val="002D5E7D"/>
    <w:rsid w:val="002D6FBB"/>
    <w:rsid w:val="00365C74"/>
    <w:rsid w:val="00382756"/>
    <w:rsid w:val="00402844"/>
    <w:rsid w:val="004C12ED"/>
    <w:rsid w:val="004C43C1"/>
    <w:rsid w:val="004D7064"/>
    <w:rsid w:val="004F235E"/>
    <w:rsid w:val="005019FC"/>
    <w:rsid w:val="0050566E"/>
    <w:rsid w:val="00554769"/>
    <w:rsid w:val="00587DA3"/>
    <w:rsid w:val="005906A4"/>
    <w:rsid w:val="005E50D4"/>
    <w:rsid w:val="0062415B"/>
    <w:rsid w:val="0067008C"/>
    <w:rsid w:val="006A1266"/>
    <w:rsid w:val="006B72A6"/>
    <w:rsid w:val="006F4D38"/>
    <w:rsid w:val="00710DD3"/>
    <w:rsid w:val="0073360C"/>
    <w:rsid w:val="00747434"/>
    <w:rsid w:val="007C21B9"/>
    <w:rsid w:val="007D3532"/>
    <w:rsid w:val="007F0AA2"/>
    <w:rsid w:val="008101D0"/>
    <w:rsid w:val="008167BA"/>
    <w:rsid w:val="0084591B"/>
    <w:rsid w:val="00873B45"/>
    <w:rsid w:val="00877E17"/>
    <w:rsid w:val="00880686"/>
    <w:rsid w:val="00883C4B"/>
    <w:rsid w:val="00886ED4"/>
    <w:rsid w:val="00887702"/>
    <w:rsid w:val="008F3678"/>
    <w:rsid w:val="009015B1"/>
    <w:rsid w:val="0099022B"/>
    <w:rsid w:val="00992227"/>
    <w:rsid w:val="009A05AF"/>
    <w:rsid w:val="009A3CBD"/>
    <w:rsid w:val="009B2A44"/>
    <w:rsid w:val="00A64E7A"/>
    <w:rsid w:val="00A81943"/>
    <w:rsid w:val="00AB406F"/>
    <w:rsid w:val="00AE6328"/>
    <w:rsid w:val="00B54CEC"/>
    <w:rsid w:val="00B739EA"/>
    <w:rsid w:val="00B91302"/>
    <w:rsid w:val="00B960F8"/>
    <w:rsid w:val="00BB06E2"/>
    <w:rsid w:val="00BD341F"/>
    <w:rsid w:val="00BE07EC"/>
    <w:rsid w:val="00BE0BEC"/>
    <w:rsid w:val="00C15608"/>
    <w:rsid w:val="00C4050B"/>
    <w:rsid w:val="00C9425D"/>
    <w:rsid w:val="00CC7D72"/>
    <w:rsid w:val="00CD6C07"/>
    <w:rsid w:val="00D32152"/>
    <w:rsid w:val="00D82FC6"/>
    <w:rsid w:val="00D86002"/>
    <w:rsid w:val="00D96F87"/>
    <w:rsid w:val="00DC1FC1"/>
    <w:rsid w:val="00DC52A1"/>
    <w:rsid w:val="00DC76C4"/>
    <w:rsid w:val="00DE5588"/>
    <w:rsid w:val="00E70B76"/>
    <w:rsid w:val="00E950CD"/>
    <w:rsid w:val="00EA3E7B"/>
    <w:rsid w:val="00F0681C"/>
    <w:rsid w:val="00F13445"/>
    <w:rsid w:val="00F47277"/>
    <w:rsid w:val="00F61060"/>
    <w:rsid w:val="00F872EB"/>
    <w:rsid w:val="00F92C04"/>
    <w:rsid w:val="00F94F00"/>
    <w:rsid w:val="00FA0D11"/>
    <w:rsid w:val="00FB5EE1"/>
    <w:rsid w:val="00FE548E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52E2"/>
  <w15:chartTrackingRefBased/>
  <w15:docId w15:val="{A7FFE8FB-8D3D-4608-B7C2-E643B05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5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532"/>
  </w:style>
  <w:style w:type="paragraph" w:styleId="Zpat">
    <w:name w:val="footer"/>
    <w:basedOn w:val="Normln"/>
    <w:link w:val="ZpatChar"/>
    <w:uiPriority w:val="99"/>
    <w:unhideWhenUsed/>
    <w:rsid w:val="007D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532"/>
  </w:style>
  <w:style w:type="paragraph" w:styleId="Textbubliny">
    <w:name w:val="Balloon Text"/>
    <w:basedOn w:val="Normln"/>
    <w:link w:val="TextbublinyChar"/>
    <w:uiPriority w:val="99"/>
    <w:semiHidden/>
    <w:unhideWhenUsed/>
    <w:rsid w:val="001F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A9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E55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64E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E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E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E7A"/>
    <w:rPr>
      <w:b/>
      <w:bCs/>
      <w:sz w:val="20"/>
      <w:szCs w:val="2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C43C1"/>
    <w:pPr>
      <w:numPr>
        <w:ilvl w:val="1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hAnsi="Arial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4C43C1"/>
    <w:pPr>
      <w:numPr>
        <w:ilvl w:val="2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hAnsi="Arial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C43C1"/>
    <w:pPr>
      <w:keepNext/>
      <w:keepLines/>
      <w:numPr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4C43C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Matoušek Pavel</dc:creator>
  <cp:keywords/>
  <dc:description/>
  <cp:lastModifiedBy>Kramář Jiří</cp:lastModifiedBy>
  <cp:revision>8</cp:revision>
  <dcterms:created xsi:type="dcterms:W3CDTF">2026-04-23T09:14:00Z</dcterms:created>
  <dcterms:modified xsi:type="dcterms:W3CDTF">2026-04-23T11:03:00Z</dcterms:modified>
</cp:coreProperties>
</file>