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892BF" w14:textId="77777777" w:rsidR="00C80AE7" w:rsidRDefault="00C80AE7">
      <w:pPr>
        <w:pStyle w:val="Nadpis2"/>
        <w:rPr>
          <w:sz w:val="22"/>
          <w:szCs w:val="22"/>
        </w:rPr>
      </w:pPr>
    </w:p>
    <w:p w14:paraId="38E2CFC2" w14:textId="7C7A0B89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</w:t>
      </w:r>
      <w:r w:rsidR="00897FFA">
        <w:rPr>
          <w:sz w:val="22"/>
          <w:szCs w:val="22"/>
        </w:rPr>
        <w:t>l</w:t>
      </w:r>
      <w:r w:rsidR="00100D6F">
        <w:rPr>
          <w:sz w:val="22"/>
          <w:szCs w:val="22"/>
        </w:rPr>
        <w:t>e</w:t>
      </w:r>
    </w:p>
    <w:p w14:paraId="704905B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C6C2454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BBA79DE" w14:textId="7902E814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AB0EAD" w:rsidRPr="00AB0EAD">
        <w:rPr>
          <w:b/>
          <w:sz w:val="22"/>
          <w:szCs w:val="22"/>
        </w:rPr>
        <w:t>Dodávka VN omezovačů přepětí pro transformátory 22kV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BE1FAD6" w14:textId="77777777" w:rsidR="002510FA" w:rsidRPr="001518DC" w:rsidRDefault="002510FA">
      <w:pPr>
        <w:jc w:val="both"/>
        <w:rPr>
          <w:sz w:val="22"/>
          <w:szCs w:val="22"/>
        </w:rPr>
      </w:pPr>
    </w:p>
    <w:p w14:paraId="0760BEA2" w14:textId="5D8DF2E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257E0CFE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FC5325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B28BA5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481CFA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084C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069D19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69B34D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4747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884EA4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E1C1D4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79B05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2842A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090EF8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34214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917ED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0B944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543BB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2831CD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AF5FA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955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0A241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BB3B2E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7E43C3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9E7C53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853BF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159ADE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87020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0A0611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B93CFE" w14:textId="548210A0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465B85C" w14:textId="4E140D35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A1712A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A1712A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A1712A">
        <w:rPr>
          <w:sz w:val="22"/>
          <w:szCs w:val="22"/>
        </w:rPr>
        <w:t xml:space="preserve"> 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D5E845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08E33E3" w14:textId="5889677A" w:rsidR="00EA5E7B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3338E5B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8D1547B" w14:textId="6CA082EE" w:rsidR="002510FA" w:rsidRPr="001518DC" w:rsidRDefault="00B8037B" w:rsidP="00EA1833">
      <w:pPr>
        <w:ind w:left="623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j</w:t>
      </w:r>
      <w:r w:rsidR="002510FA" w:rsidRPr="001518DC">
        <w:rPr>
          <w:i/>
          <w:iCs/>
          <w:sz w:val="22"/>
          <w:szCs w:val="22"/>
        </w:rPr>
        <w:t>méno</w:t>
      </w:r>
      <w:r>
        <w:rPr>
          <w:i/>
          <w:iCs/>
          <w:sz w:val="22"/>
          <w:szCs w:val="22"/>
        </w:rPr>
        <w:t>,</w:t>
      </w:r>
      <w:r w:rsidR="002510FA" w:rsidRPr="001518DC">
        <w:rPr>
          <w:i/>
          <w:iCs/>
          <w:sz w:val="22"/>
          <w:szCs w:val="22"/>
        </w:rPr>
        <w:t xml:space="preserve"> funkce</w:t>
      </w:r>
      <w:r>
        <w:rPr>
          <w:i/>
          <w:iCs/>
          <w:sz w:val="22"/>
          <w:szCs w:val="22"/>
        </w:rPr>
        <w:t xml:space="preserve"> a podpis</w:t>
      </w:r>
    </w:p>
    <w:p w14:paraId="01A2B29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9AA6F19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A74F1E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11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BF43F" w14:textId="77777777" w:rsidR="004F1060" w:rsidRDefault="004F1060" w:rsidP="0024368F">
      <w:r>
        <w:separator/>
      </w:r>
    </w:p>
  </w:endnote>
  <w:endnote w:type="continuationSeparator" w:id="0">
    <w:p w14:paraId="23BF9C53" w14:textId="77777777" w:rsidR="004F1060" w:rsidRDefault="004F1060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8FF66" w14:textId="77777777" w:rsidR="004F1060" w:rsidRDefault="004F1060" w:rsidP="0024368F">
      <w:r>
        <w:separator/>
      </w:r>
    </w:p>
  </w:footnote>
  <w:footnote w:type="continuationSeparator" w:id="0">
    <w:p w14:paraId="7CAB1345" w14:textId="77777777" w:rsidR="004F1060" w:rsidRDefault="004F1060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D4D36" w14:textId="17D9756D" w:rsidR="00C80AE7" w:rsidRPr="00C80AE7" w:rsidRDefault="00C80AE7" w:rsidP="00C80AE7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</w:t>
    </w:r>
    <w:r w:rsidRPr="0073129E">
      <w:rPr>
        <w:rFonts w:asciiTheme="minorHAnsi" w:hAnsiTheme="minorHAnsi" w:cstheme="minorHAnsi"/>
        <w:i/>
        <w:sz w:val="22"/>
        <w:szCs w:val="22"/>
      </w:rPr>
      <w:t xml:space="preserve"> </w:t>
    </w:r>
    <w:r>
      <w:rPr>
        <w:rFonts w:asciiTheme="minorHAnsi" w:hAnsiTheme="minorHAnsi" w:cstheme="minorHAnsi"/>
        <w:i/>
        <w:sz w:val="22"/>
        <w:szCs w:val="22"/>
      </w:rPr>
      <w:t>1</w:t>
    </w:r>
    <w:r w:rsidRPr="0073129E">
      <w:rPr>
        <w:rFonts w:asciiTheme="minorHAnsi" w:hAnsiTheme="minorHAnsi" w:cstheme="minorHAnsi"/>
        <w:i/>
        <w:sz w:val="22"/>
        <w:szCs w:val="22"/>
      </w:rPr>
      <w:t xml:space="preserve"> ZD – Vzor čestného prohlášení</w:t>
    </w:r>
  </w:p>
  <w:p w14:paraId="2427ED01" w14:textId="0603C7D6" w:rsidR="00C80AE7" w:rsidRDefault="00C80AE7" w:rsidP="00C80AE7">
    <w:pPr>
      <w:tabs>
        <w:tab w:val="right" w:pos="5952"/>
      </w:tabs>
      <w:jc w:val="both"/>
      <w:rPr>
        <w:i/>
        <w:sz w:val="22"/>
        <w:szCs w:val="22"/>
      </w:rPr>
    </w:pPr>
    <w:r w:rsidRPr="0073129E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399F4557" wp14:editId="70D8514B">
          <wp:simplePos x="0" y="0"/>
          <wp:positionH relativeFrom="margin">
            <wp:posOffset>3752850</wp:posOffset>
          </wp:positionH>
          <wp:positionV relativeFrom="topMargin">
            <wp:posOffset>450215</wp:posOffset>
          </wp:positionV>
          <wp:extent cx="2181225" cy="619125"/>
          <wp:effectExtent l="0" t="0" r="9525" b="9525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CE91406" wp14:editId="7E8A0C7E">
          <wp:simplePos x="0" y="0"/>
          <wp:positionH relativeFrom="margin">
            <wp:align>left</wp:align>
          </wp:positionH>
          <wp:positionV relativeFrom="topMargin">
            <wp:posOffset>445135</wp:posOffset>
          </wp:positionV>
          <wp:extent cx="1866900" cy="504825"/>
          <wp:effectExtent l="0" t="0" r="0" b="9525"/>
          <wp:wrapSquare wrapText="bothSides"/>
          <wp:docPr id="1649103731" name="Obrázek 164910373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i/>
        <w:sz w:val="22"/>
        <w:szCs w:val="22"/>
      </w:rPr>
      <w:tab/>
    </w:r>
  </w:p>
  <w:p w14:paraId="2ABC17C8" w14:textId="5ADD89E8" w:rsidR="00C80AE7" w:rsidRPr="00EA1833" w:rsidRDefault="00C80AE7" w:rsidP="00C80AE7">
    <w:pPr>
      <w:jc w:val="both"/>
      <w:rPr>
        <w:i/>
        <w:sz w:val="22"/>
        <w:szCs w:val="22"/>
      </w:rPr>
    </w:pPr>
  </w:p>
  <w:p w14:paraId="41440269" w14:textId="77777777" w:rsidR="00C80AE7" w:rsidRPr="00EA1833" w:rsidRDefault="00C80AE7" w:rsidP="00447852">
    <w:pPr>
      <w:jc w:val="both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55931681">
    <w:abstractNumId w:val="14"/>
  </w:num>
  <w:num w:numId="2" w16cid:durableId="1998731238">
    <w:abstractNumId w:val="15"/>
  </w:num>
  <w:num w:numId="3" w16cid:durableId="675235113">
    <w:abstractNumId w:val="4"/>
  </w:num>
  <w:num w:numId="4" w16cid:durableId="729770015">
    <w:abstractNumId w:val="0"/>
  </w:num>
  <w:num w:numId="5" w16cid:durableId="1116101398">
    <w:abstractNumId w:val="8"/>
  </w:num>
  <w:num w:numId="6" w16cid:durableId="624041559">
    <w:abstractNumId w:val="1"/>
  </w:num>
  <w:num w:numId="7" w16cid:durableId="779183238">
    <w:abstractNumId w:val="10"/>
  </w:num>
  <w:num w:numId="8" w16cid:durableId="1796102024">
    <w:abstractNumId w:val="13"/>
  </w:num>
  <w:num w:numId="9" w16cid:durableId="1082141035">
    <w:abstractNumId w:val="11"/>
  </w:num>
  <w:num w:numId="10" w16cid:durableId="1133059999">
    <w:abstractNumId w:val="5"/>
  </w:num>
  <w:num w:numId="11" w16cid:durableId="274095411">
    <w:abstractNumId w:val="9"/>
  </w:num>
  <w:num w:numId="12" w16cid:durableId="495609162">
    <w:abstractNumId w:val="7"/>
  </w:num>
  <w:num w:numId="13" w16cid:durableId="1271350869">
    <w:abstractNumId w:val="16"/>
  </w:num>
  <w:num w:numId="14" w16cid:durableId="1182940142">
    <w:abstractNumId w:val="3"/>
  </w:num>
  <w:num w:numId="15" w16cid:durableId="1457986943">
    <w:abstractNumId w:val="2"/>
  </w:num>
  <w:num w:numId="16" w16cid:durableId="1098213191">
    <w:abstractNumId w:val="12"/>
  </w:num>
  <w:num w:numId="17" w16cid:durableId="10197711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3139"/>
    <w:rsid w:val="000071FC"/>
    <w:rsid w:val="00007CF2"/>
    <w:rsid w:val="00022C83"/>
    <w:rsid w:val="0005310C"/>
    <w:rsid w:val="00063EB9"/>
    <w:rsid w:val="0007030C"/>
    <w:rsid w:val="00076244"/>
    <w:rsid w:val="00082DCD"/>
    <w:rsid w:val="00097866"/>
    <w:rsid w:val="000A13A7"/>
    <w:rsid w:val="000B06D3"/>
    <w:rsid w:val="000B1416"/>
    <w:rsid w:val="000B316A"/>
    <w:rsid w:val="000B470D"/>
    <w:rsid w:val="000C04A8"/>
    <w:rsid w:val="000C1C02"/>
    <w:rsid w:val="000D1643"/>
    <w:rsid w:val="000D5D1E"/>
    <w:rsid w:val="000D7AD1"/>
    <w:rsid w:val="000F522E"/>
    <w:rsid w:val="00100D6F"/>
    <w:rsid w:val="00111CB9"/>
    <w:rsid w:val="0011232E"/>
    <w:rsid w:val="001139E7"/>
    <w:rsid w:val="001203FF"/>
    <w:rsid w:val="00127BF4"/>
    <w:rsid w:val="00127E63"/>
    <w:rsid w:val="00133F1A"/>
    <w:rsid w:val="00136B94"/>
    <w:rsid w:val="001518DC"/>
    <w:rsid w:val="00197546"/>
    <w:rsid w:val="001A5928"/>
    <w:rsid w:val="001B110D"/>
    <w:rsid w:val="001B5DC3"/>
    <w:rsid w:val="001D1B5C"/>
    <w:rsid w:val="001D4349"/>
    <w:rsid w:val="001E0415"/>
    <w:rsid w:val="00202D3E"/>
    <w:rsid w:val="0020482E"/>
    <w:rsid w:val="00207A07"/>
    <w:rsid w:val="0021590B"/>
    <w:rsid w:val="00221B7C"/>
    <w:rsid w:val="00230719"/>
    <w:rsid w:val="00233433"/>
    <w:rsid w:val="0024368F"/>
    <w:rsid w:val="002510FA"/>
    <w:rsid w:val="00277636"/>
    <w:rsid w:val="002839BB"/>
    <w:rsid w:val="00285B17"/>
    <w:rsid w:val="00293422"/>
    <w:rsid w:val="002A051B"/>
    <w:rsid w:val="002A1182"/>
    <w:rsid w:val="002B4C44"/>
    <w:rsid w:val="002C28DF"/>
    <w:rsid w:val="002C2F4B"/>
    <w:rsid w:val="00306F44"/>
    <w:rsid w:val="00341337"/>
    <w:rsid w:val="00352520"/>
    <w:rsid w:val="003578A1"/>
    <w:rsid w:val="00357AA8"/>
    <w:rsid w:val="00373C20"/>
    <w:rsid w:val="003864C8"/>
    <w:rsid w:val="00387271"/>
    <w:rsid w:val="003B5CFD"/>
    <w:rsid w:val="003D2839"/>
    <w:rsid w:val="003E19C7"/>
    <w:rsid w:val="003F6167"/>
    <w:rsid w:val="00442AA5"/>
    <w:rsid w:val="004461BA"/>
    <w:rsid w:val="00447852"/>
    <w:rsid w:val="00460E1B"/>
    <w:rsid w:val="00466439"/>
    <w:rsid w:val="0049332F"/>
    <w:rsid w:val="004A7C25"/>
    <w:rsid w:val="004B58D1"/>
    <w:rsid w:val="004D33FD"/>
    <w:rsid w:val="004D4952"/>
    <w:rsid w:val="004E431E"/>
    <w:rsid w:val="004F1060"/>
    <w:rsid w:val="00501452"/>
    <w:rsid w:val="00506AE3"/>
    <w:rsid w:val="00517FF5"/>
    <w:rsid w:val="00527426"/>
    <w:rsid w:val="00537059"/>
    <w:rsid w:val="00540645"/>
    <w:rsid w:val="00544C9E"/>
    <w:rsid w:val="00552186"/>
    <w:rsid w:val="00553798"/>
    <w:rsid w:val="00560DF2"/>
    <w:rsid w:val="005A4F71"/>
    <w:rsid w:val="005A614B"/>
    <w:rsid w:val="005B15FA"/>
    <w:rsid w:val="005B7790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53282"/>
    <w:rsid w:val="0066141D"/>
    <w:rsid w:val="00665AA1"/>
    <w:rsid w:val="0068074C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07D25"/>
    <w:rsid w:val="00714354"/>
    <w:rsid w:val="0072710C"/>
    <w:rsid w:val="0073052E"/>
    <w:rsid w:val="007437CF"/>
    <w:rsid w:val="007759FC"/>
    <w:rsid w:val="00782DC4"/>
    <w:rsid w:val="007B0A29"/>
    <w:rsid w:val="007B312F"/>
    <w:rsid w:val="007B56AC"/>
    <w:rsid w:val="007D3960"/>
    <w:rsid w:val="00800CA0"/>
    <w:rsid w:val="00803C96"/>
    <w:rsid w:val="00813472"/>
    <w:rsid w:val="008138D3"/>
    <w:rsid w:val="008360B8"/>
    <w:rsid w:val="00842DC1"/>
    <w:rsid w:val="00860B94"/>
    <w:rsid w:val="00883745"/>
    <w:rsid w:val="00886EB1"/>
    <w:rsid w:val="008926A3"/>
    <w:rsid w:val="00897FFA"/>
    <w:rsid w:val="008A02E9"/>
    <w:rsid w:val="008B73A2"/>
    <w:rsid w:val="008C1B46"/>
    <w:rsid w:val="008C4E04"/>
    <w:rsid w:val="008C788E"/>
    <w:rsid w:val="008D17B5"/>
    <w:rsid w:val="00923DE9"/>
    <w:rsid w:val="00941B67"/>
    <w:rsid w:val="0095197A"/>
    <w:rsid w:val="00954428"/>
    <w:rsid w:val="00960DF4"/>
    <w:rsid w:val="00964BFE"/>
    <w:rsid w:val="009B2847"/>
    <w:rsid w:val="009B559C"/>
    <w:rsid w:val="009D365A"/>
    <w:rsid w:val="009E305C"/>
    <w:rsid w:val="00A04CA9"/>
    <w:rsid w:val="00A1712A"/>
    <w:rsid w:val="00A224B9"/>
    <w:rsid w:val="00A25127"/>
    <w:rsid w:val="00A27700"/>
    <w:rsid w:val="00A530B5"/>
    <w:rsid w:val="00A57B8D"/>
    <w:rsid w:val="00A7220F"/>
    <w:rsid w:val="00A83718"/>
    <w:rsid w:val="00A83E98"/>
    <w:rsid w:val="00A930A1"/>
    <w:rsid w:val="00AA4618"/>
    <w:rsid w:val="00AA5CCF"/>
    <w:rsid w:val="00AB0EAD"/>
    <w:rsid w:val="00AC6D81"/>
    <w:rsid w:val="00AF0813"/>
    <w:rsid w:val="00AF44ED"/>
    <w:rsid w:val="00B101D7"/>
    <w:rsid w:val="00B404CE"/>
    <w:rsid w:val="00B51DF4"/>
    <w:rsid w:val="00B6321B"/>
    <w:rsid w:val="00B8037B"/>
    <w:rsid w:val="00B82CCC"/>
    <w:rsid w:val="00B92905"/>
    <w:rsid w:val="00B962C7"/>
    <w:rsid w:val="00BA018C"/>
    <w:rsid w:val="00BA5299"/>
    <w:rsid w:val="00BA6EE2"/>
    <w:rsid w:val="00BC3B1E"/>
    <w:rsid w:val="00BC50C0"/>
    <w:rsid w:val="00BD1FA1"/>
    <w:rsid w:val="00C07E17"/>
    <w:rsid w:val="00C327B0"/>
    <w:rsid w:val="00C32E31"/>
    <w:rsid w:val="00C4021E"/>
    <w:rsid w:val="00C4639D"/>
    <w:rsid w:val="00C46A8F"/>
    <w:rsid w:val="00C53100"/>
    <w:rsid w:val="00C65406"/>
    <w:rsid w:val="00C80AE7"/>
    <w:rsid w:val="00C911DD"/>
    <w:rsid w:val="00C931AD"/>
    <w:rsid w:val="00C944A6"/>
    <w:rsid w:val="00C97ECA"/>
    <w:rsid w:val="00CA1EE3"/>
    <w:rsid w:val="00CB453A"/>
    <w:rsid w:val="00CB56F7"/>
    <w:rsid w:val="00CD2D3C"/>
    <w:rsid w:val="00D278DA"/>
    <w:rsid w:val="00D45783"/>
    <w:rsid w:val="00D470AA"/>
    <w:rsid w:val="00D52843"/>
    <w:rsid w:val="00D61BFF"/>
    <w:rsid w:val="00D76824"/>
    <w:rsid w:val="00D85504"/>
    <w:rsid w:val="00DB19BE"/>
    <w:rsid w:val="00DB1ABA"/>
    <w:rsid w:val="00DD2988"/>
    <w:rsid w:val="00DE5F08"/>
    <w:rsid w:val="00E016D5"/>
    <w:rsid w:val="00E141F7"/>
    <w:rsid w:val="00E25E93"/>
    <w:rsid w:val="00E3761D"/>
    <w:rsid w:val="00E56FF9"/>
    <w:rsid w:val="00E60D77"/>
    <w:rsid w:val="00E6149D"/>
    <w:rsid w:val="00E61B44"/>
    <w:rsid w:val="00E6200D"/>
    <w:rsid w:val="00E74A6D"/>
    <w:rsid w:val="00E763BA"/>
    <w:rsid w:val="00E87531"/>
    <w:rsid w:val="00E94726"/>
    <w:rsid w:val="00EA1833"/>
    <w:rsid w:val="00EA5E7B"/>
    <w:rsid w:val="00EA7C16"/>
    <w:rsid w:val="00EE0602"/>
    <w:rsid w:val="00EF0AD0"/>
    <w:rsid w:val="00EF4E05"/>
    <w:rsid w:val="00F00266"/>
    <w:rsid w:val="00F3404A"/>
    <w:rsid w:val="00F354CA"/>
    <w:rsid w:val="00F52BC0"/>
    <w:rsid w:val="00F52EE4"/>
    <w:rsid w:val="00F70308"/>
    <w:rsid w:val="00F750A7"/>
    <w:rsid w:val="00F82497"/>
    <w:rsid w:val="00F8407A"/>
    <w:rsid w:val="00F870A6"/>
    <w:rsid w:val="00FA2B63"/>
    <w:rsid w:val="00FA4EE5"/>
    <w:rsid w:val="00FA4F35"/>
    <w:rsid w:val="00FB70A8"/>
    <w:rsid w:val="00FC1FC8"/>
    <w:rsid w:val="00FD26EC"/>
    <w:rsid w:val="00FD438E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A968F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E875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1" ma:contentTypeDescription="Vytvoří nový dokument" ma:contentTypeScope="" ma:versionID="0546d45b995706ecd4ef8ddfe84997b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38d928b09e8ff64537a81916c9a4700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B0BB81-6CAE-45D9-B0FC-1DEC97151459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2BAEE738-B263-4C85-B148-73E6AF264FEE}"/>
</file>

<file path=customXml/itemProps3.xml><?xml version="1.0" encoding="utf-8"?>
<ds:datastoreItem xmlns:ds="http://schemas.openxmlformats.org/officeDocument/2006/customXml" ds:itemID="{7FDE8DC6-46E1-4F53-9AAA-4D376D4778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3CE477-96AC-437F-AD3D-478FCEAAA5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349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Tabačíková Magda</cp:lastModifiedBy>
  <cp:revision>23</cp:revision>
  <cp:lastPrinted>2026-03-16T08:33:00Z</cp:lastPrinted>
  <dcterms:created xsi:type="dcterms:W3CDTF">2025-01-24T05:18:00Z</dcterms:created>
  <dcterms:modified xsi:type="dcterms:W3CDTF">2026-05-06T11:55:00Z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