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707" w:rsidRPr="008F601B" w:rsidRDefault="004C3707" w:rsidP="004C3707">
      <w:pPr>
        <w:rPr>
          <w:sz w:val="22"/>
          <w:szCs w:val="22"/>
        </w:rPr>
      </w:pPr>
      <w:r w:rsidRPr="008F601B">
        <w:rPr>
          <w:sz w:val="22"/>
          <w:szCs w:val="22"/>
        </w:rPr>
        <w:t xml:space="preserve">Příloha č. 2 ZD Návrh smlouvy </w:t>
      </w:r>
    </w:p>
    <w:p w:rsidR="009349B7" w:rsidRPr="00D66B37" w:rsidRDefault="009349B7" w:rsidP="009349B7">
      <w:pPr>
        <w:rPr>
          <w:b/>
          <w:sz w:val="22"/>
          <w:szCs w:val="22"/>
        </w:rPr>
      </w:pPr>
    </w:p>
    <w:p w:rsidR="009349B7" w:rsidRPr="00D66B37" w:rsidRDefault="009349B7" w:rsidP="00C640C9">
      <w:pPr>
        <w:jc w:val="center"/>
        <w:rPr>
          <w:b/>
          <w:sz w:val="22"/>
          <w:szCs w:val="22"/>
        </w:rPr>
      </w:pPr>
      <w:r w:rsidRPr="00D66B37">
        <w:rPr>
          <w:b/>
          <w:sz w:val="22"/>
          <w:szCs w:val="22"/>
        </w:rPr>
        <w:t>SMLOUVA O DÍLO</w:t>
      </w:r>
    </w:p>
    <w:p w:rsidR="00D91C14" w:rsidRPr="00D91C14" w:rsidRDefault="00D91C14" w:rsidP="00D91C14">
      <w:pPr>
        <w:jc w:val="center"/>
        <w:rPr>
          <w:sz w:val="22"/>
          <w:szCs w:val="22"/>
        </w:rPr>
      </w:pPr>
      <w:r w:rsidRPr="00D91C14">
        <w:rPr>
          <w:sz w:val="22"/>
          <w:szCs w:val="22"/>
        </w:rPr>
        <w:t>č. SOD objednatele:</w:t>
      </w:r>
    </w:p>
    <w:p w:rsidR="00D91C14" w:rsidRPr="00D91C14" w:rsidRDefault="00D91C14" w:rsidP="00D91C14">
      <w:pPr>
        <w:jc w:val="center"/>
        <w:rPr>
          <w:sz w:val="22"/>
          <w:szCs w:val="22"/>
        </w:rPr>
      </w:pPr>
      <w:r w:rsidRPr="00D91C14">
        <w:rPr>
          <w:sz w:val="22"/>
          <w:szCs w:val="22"/>
        </w:rPr>
        <w:t>č. SOD zhotovitele:</w:t>
      </w:r>
    </w:p>
    <w:p w:rsidR="009349B7" w:rsidRPr="00DA35E6" w:rsidRDefault="009349B7" w:rsidP="009349B7">
      <w:pPr>
        <w:jc w:val="center"/>
        <w:rPr>
          <w:b/>
          <w:sz w:val="22"/>
          <w:szCs w:val="22"/>
        </w:rPr>
      </w:pPr>
    </w:p>
    <w:p w:rsidR="009349B7" w:rsidRPr="00DA35E6" w:rsidRDefault="009349B7" w:rsidP="00DA35E6">
      <w:pPr>
        <w:jc w:val="center"/>
        <w:rPr>
          <w:b/>
          <w:sz w:val="22"/>
          <w:szCs w:val="22"/>
        </w:rPr>
      </w:pPr>
    </w:p>
    <w:p w:rsidR="009349B7" w:rsidRPr="00DA35E6" w:rsidRDefault="009349B7" w:rsidP="00800481">
      <w:pPr>
        <w:pStyle w:val="Odstavecseseznamem"/>
        <w:numPr>
          <w:ilvl w:val="0"/>
          <w:numId w:val="8"/>
        </w:numPr>
        <w:ind w:left="426" w:hanging="426"/>
        <w:jc w:val="center"/>
        <w:rPr>
          <w:sz w:val="22"/>
          <w:szCs w:val="22"/>
        </w:rPr>
      </w:pPr>
      <w:r w:rsidRPr="00DA35E6">
        <w:rPr>
          <w:b/>
          <w:sz w:val="22"/>
          <w:szCs w:val="22"/>
        </w:rPr>
        <w:t>Smluvní strany</w:t>
      </w:r>
    </w:p>
    <w:p w:rsidR="009349B7" w:rsidRDefault="009349B7" w:rsidP="009349B7">
      <w:pPr>
        <w:jc w:val="both"/>
        <w:rPr>
          <w:b/>
          <w:sz w:val="22"/>
          <w:szCs w:val="22"/>
        </w:rPr>
      </w:pPr>
    </w:p>
    <w:p w:rsidR="00C640C9" w:rsidRPr="00C640C9" w:rsidRDefault="00C640C9" w:rsidP="00800481">
      <w:pPr>
        <w:pStyle w:val="Odstavecseseznamem"/>
        <w:numPr>
          <w:ilvl w:val="0"/>
          <w:numId w:val="9"/>
        </w:numPr>
        <w:tabs>
          <w:tab w:val="left" w:pos="3969"/>
        </w:tabs>
        <w:spacing w:before="120"/>
        <w:ind w:left="426" w:right="21" w:hanging="426"/>
        <w:jc w:val="both"/>
        <w:rPr>
          <w:b/>
          <w:sz w:val="22"/>
          <w:szCs w:val="22"/>
        </w:rPr>
      </w:pPr>
      <w:r w:rsidRPr="00C640C9">
        <w:rPr>
          <w:b/>
          <w:sz w:val="22"/>
          <w:szCs w:val="22"/>
        </w:rPr>
        <w:t>Objednatel:</w:t>
      </w:r>
      <w:r w:rsidRPr="00C640C9">
        <w:rPr>
          <w:b/>
          <w:sz w:val="22"/>
          <w:szCs w:val="22"/>
        </w:rPr>
        <w:tab/>
        <w:t>Dopravní podnik Ostrava a.s.</w:t>
      </w:r>
    </w:p>
    <w:p w:rsidR="00C640C9" w:rsidRPr="00396CB7" w:rsidRDefault="00C640C9" w:rsidP="00921BFC">
      <w:pPr>
        <w:tabs>
          <w:tab w:val="left" w:pos="3969"/>
        </w:tabs>
        <w:ind w:left="3969" w:right="21" w:hanging="3969"/>
        <w:rPr>
          <w:sz w:val="22"/>
          <w:szCs w:val="22"/>
        </w:rPr>
      </w:pPr>
      <w:r w:rsidRPr="00396CB7">
        <w:rPr>
          <w:sz w:val="22"/>
          <w:szCs w:val="22"/>
        </w:rPr>
        <w:t xml:space="preserve">se sídlem: </w:t>
      </w:r>
      <w:r w:rsidRPr="00396CB7">
        <w:rPr>
          <w:sz w:val="22"/>
          <w:szCs w:val="22"/>
        </w:rPr>
        <w:tab/>
        <w:t>Poděbradova 494/2, Moravská Ostrava, PSČ 702 00 Ostrava</w:t>
      </w:r>
    </w:p>
    <w:p w:rsidR="00C640C9" w:rsidRPr="00396CB7" w:rsidRDefault="00C640C9" w:rsidP="00C640C9">
      <w:pPr>
        <w:tabs>
          <w:tab w:val="left" w:pos="3969"/>
        </w:tabs>
        <w:ind w:right="21"/>
        <w:rPr>
          <w:sz w:val="22"/>
          <w:szCs w:val="22"/>
        </w:rPr>
      </w:pPr>
      <w:r w:rsidRPr="00396CB7">
        <w:rPr>
          <w:sz w:val="22"/>
          <w:szCs w:val="22"/>
        </w:rPr>
        <w:t>právní forma:</w:t>
      </w:r>
      <w:r w:rsidRPr="00396CB7">
        <w:rPr>
          <w:sz w:val="22"/>
          <w:szCs w:val="22"/>
        </w:rPr>
        <w:tab/>
        <w:t>akciová společnost</w:t>
      </w:r>
    </w:p>
    <w:p w:rsidR="00C640C9" w:rsidRPr="00396CB7" w:rsidRDefault="00C640C9" w:rsidP="00C26144">
      <w:pPr>
        <w:tabs>
          <w:tab w:val="left" w:pos="3969"/>
        </w:tabs>
        <w:ind w:left="3969" w:right="21" w:hanging="3969"/>
        <w:rPr>
          <w:sz w:val="22"/>
          <w:szCs w:val="22"/>
        </w:rPr>
      </w:pPr>
      <w:r w:rsidRPr="00396CB7">
        <w:rPr>
          <w:sz w:val="22"/>
          <w:szCs w:val="22"/>
        </w:rPr>
        <w:t xml:space="preserve">zapsaná v obch. </w:t>
      </w:r>
      <w:proofErr w:type="gramStart"/>
      <w:r w:rsidRPr="00396CB7">
        <w:rPr>
          <w:sz w:val="22"/>
          <w:szCs w:val="22"/>
        </w:rPr>
        <w:t>rejstříku</w:t>
      </w:r>
      <w:proofErr w:type="gramEnd"/>
      <w:r w:rsidRPr="00396CB7">
        <w:rPr>
          <w:sz w:val="22"/>
          <w:szCs w:val="22"/>
        </w:rPr>
        <w:t xml:space="preserve">:    </w:t>
      </w:r>
      <w:r w:rsidRPr="00396CB7">
        <w:rPr>
          <w:sz w:val="22"/>
          <w:szCs w:val="22"/>
        </w:rPr>
        <w:tab/>
        <w:t>vedeném u Krajského soudu Ostrava, oddíl B., vložka číslo 1104</w:t>
      </w:r>
    </w:p>
    <w:p w:rsidR="00C640C9" w:rsidRPr="00396CB7" w:rsidRDefault="00C640C9" w:rsidP="00C640C9">
      <w:pPr>
        <w:tabs>
          <w:tab w:val="left" w:pos="3969"/>
        </w:tabs>
        <w:ind w:right="21"/>
        <w:rPr>
          <w:sz w:val="22"/>
          <w:szCs w:val="22"/>
        </w:rPr>
      </w:pPr>
      <w:r w:rsidRPr="00396CB7">
        <w:rPr>
          <w:sz w:val="22"/>
          <w:szCs w:val="22"/>
        </w:rPr>
        <w:t xml:space="preserve">IČ: </w:t>
      </w:r>
      <w:r w:rsidRPr="00396CB7">
        <w:rPr>
          <w:sz w:val="22"/>
          <w:szCs w:val="22"/>
        </w:rPr>
        <w:tab/>
        <w:t>61974757</w:t>
      </w:r>
    </w:p>
    <w:p w:rsidR="00C640C9" w:rsidRPr="00396CB7" w:rsidRDefault="00C640C9" w:rsidP="00C640C9">
      <w:pPr>
        <w:tabs>
          <w:tab w:val="left" w:pos="3969"/>
        </w:tabs>
        <w:ind w:right="21"/>
        <w:rPr>
          <w:sz w:val="22"/>
          <w:szCs w:val="22"/>
        </w:rPr>
      </w:pPr>
      <w:r w:rsidRPr="00396CB7">
        <w:rPr>
          <w:sz w:val="22"/>
          <w:szCs w:val="22"/>
        </w:rPr>
        <w:t>DIČ:</w:t>
      </w:r>
      <w:r w:rsidRPr="00396CB7">
        <w:rPr>
          <w:sz w:val="22"/>
          <w:szCs w:val="22"/>
        </w:rPr>
        <w:tab/>
        <w:t>CZ61974757  plátce DPH</w:t>
      </w:r>
    </w:p>
    <w:p w:rsidR="00C640C9" w:rsidRPr="00396CB7" w:rsidRDefault="00C640C9" w:rsidP="00C640C9">
      <w:pPr>
        <w:tabs>
          <w:tab w:val="left" w:pos="3969"/>
        </w:tabs>
        <w:ind w:right="21"/>
        <w:rPr>
          <w:sz w:val="22"/>
          <w:szCs w:val="22"/>
        </w:rPr>
      </w:pPr>
      <w:r w:rsidRPr="00396CB7">
        <w:rPr>
          <w:sz w:val="22"/>
          <w:szCs w:val="22"/>
        </w:rPr>
        <w:t>bankovní spojení:</w:t>
      </w:r>
      <w:r w:rsidRPr="00396CB7">
        <w:rPr>
          <w:sz w:val="22"/>
          <w:szCs w:val="22"/>
        </w:rPr>
        <w:tab/>
        <w:t>Komerční banka, a.s., pobočka Ostrava, Nádražní 12</w:t>
      </w:r>
    </w:p>
    <w:p w:rsidR="00C640C9" w:rsidRPr="00396CB7" w:rsidRDefault="00C640C9" w:rsidP="00C640C9">
      <w:pPr>
        <w:tabs>
          <w:tab w:val="left" w:pos="3969"/>
        </w:tabs>
        <w:ind w:right="21"/>
        <w:rPr>
          <w:sz w:val="22"/>
          <w:szCs w:val="22"/>
        </w:rPr>
      </w:pPr>
      <w:r w:rsidRPr="00396CB7">
        <w:rPr>
          <w:sz w:val="22"/>
          <w:szCs w:val="22"/>
        </w:rPr>
        <w:t>číslo účtu:</w:t>
      </w:r>
      <w:r w:rsidRPr="00396CB7">
        <w:rPr>
          <w:sz w:val="22"/>
          <w:szCs w:val="22"/>
        </w:rPr>
        <w:tab/>
        <w:t>5708761/0100</w:t>
      </w:r>
    </w:p>
    <w:p w:rsidR="00C640C9" w:rsidRPr="00396CB7" w:rsidRDefault="00C640C9" w:rsidP="000446E2">
      <w:pPr>
        <w:tabs>
          <w:tab w:val="left" w:pos="3969"/>
        </w:tabs>
        <w:ind w:left="3969" w:right="21" w:hanging="3969"/>
        <w:rPr>
          <w:sz w:val="22"/>
          <w:szCs w:val="22"/>
        </w:rPr>
      </w:pPr>
      <w:r w:rsidRPr="00396CB7">
        <w:rPr>
          <w:sz w:val="22"/>
          <w:szCs w:val="22"/>
        </w:rPr>
        <w:t>jednající:</w:t>
      </w:r>
      <w:r w:rsidRPr="00396CB7">
        <w:rPr>
          <w:sz w:val="22"/>
          <w:szCs w:val="22"/>
        </w:rPr>
        <w:tab/>
      </w:r>
      <w:r w:rsidR="000446E2" w:rsidRPr="00BE06A2">
        <w:rPr>
          <w:i/>
          <w:color w:val="FF0000"/>
          <w:sz w:val="22"/>
          <w:szCs w:val="22"/>
        </w:rPr>
        <w:t>(POZN. Doplní objednatel</w:t>
      </w:r>
      <w:r w:rsidR="000446E2">
        <w:rPr>
          <w:i/>
          <w:color w:val="FF0000"/>
          <w:sz w:val="22"/>
          <w:szCs w:val="22"/>
        </w:rPr>
        <w:t xml:space="preserve"> před podpisem smlouvy.</w:t>
      </w:r>
      <w:r w:rsidR="000446E2" w:rsidRPr="00BE06A2">
        <w:rPr>
          <w:i/>
          <w:color w:val="FF0000"/>
          <w:sz w:val="22"/>
          <w:szCs w:val="22"/>
        </w:rPr>
        <w:t>)</w:t>
      </w:r>
    </w:p>
    <w:p w:rsidR="00C640C9" w:rsidRPr="00396CB7" w:rsidRDefault="00B94800" w:rsidP="00C640C9">
      <w:pPr>
        <w:tabs>
          <w:tab w:val="left" w:pos="3969"/>
        </w:tabs>
        <w:ind w:left="3969" w:right="21" w:hanging="3969"/>
        <w:rPr>
          <w:sz w:val="22"/>
          <w:szCs w:val="22"/>
        </w:rPr>
      </w:pPr>
      <w:r>
        <w:rPr>
          <w:sz w:val="22"/>
          <w:szCs w:val="22"/>
        </w:rPr>
        <w:t>kontaktní osoby</w:t>
      </w:r>
      <w:r w:rsidR="00C640C9" w:rsidRPr="00396CB7">
        <w:rPr>
          <w:sz w:val="22"/>
          <w:szCs w:val="22"/>
        </w:rPr>
        <w:t xml:space="preserve"> ve věcech smluvních:</w:t>
      </w:r>
      <w:r w:rsidR="00C640C9" w:rsidRPr="00396CB7">
        <w:rPr>
          <w:sz w:val="22"/>
          <w:szCs w:val="22"/>
        </w:rPr>
        <w:tab/>
      </w:r>
      <w:r w:rsidR="0011643A">
        <w:rPr>
          <w:sz w:val="22"/>
          <w:szCs w:val="22"/>
        </w:rPr>
        <w:t>Jiří Boháček</w:t>
      </w:r>
      <w:r w:rsidR="00D711CB" w:rsidRPr="00C12A59">
        <w:rPr>
          <w:sz w:val="22"/>
          <w:szCs w:val="22"/>
        </w:rPr>
        <w:t xml:space="preserve">, vedoucí odboru </w:t>
      </w:r>
      <w:r w:rsidR="0011643A">
        <w:rPr>
          <w:sz w:val="22"/>
          <w:szCs w:val="22"/>
        </w:rPr>
        <w:t>dopravní cesta</w:t>
      </w:r>
      <w:r w:rsidR="00002C1D">
        <w:rPr>
          <w:sz w:val="22"/>
          <w:szCs w:val="22"/>
        </w:rPr>
        <w:t>,</w:t>
      </w:r>
      <w:r w:rsidR="00002C1D" w:rsidRPr="00002C1D">
        <w:rPr>
          <w:sz w:val="22"/>
          <w:szCs w:val="22"/>
        </w:rPr>
        <w:t xml:space="preserve"> e</w:t>
      </w:r>
      <w:r w:rsidR="0073182A">
        <w:rPr>
          <w:sz w:val="22"/>
          <w:szCs w:val="22"/>
        </w:rPr>
        <w:t>-</w:t>
      </w:r>
      <w:r w:rsidR="00002C1D" w:rsidRPr="00002C1D">
        <w:rPr>
          <w:sz w:val="22"/>
          <w:szCs w:val="22"/>
        </w:rPr>
        <w:t>mail:</w:t>
      </w:r>
      <w:r w:rsidR="009D5A5C">
        <w:rPr>
          <w:sz w:val="22"/>
          <w:szCs w:val="22"/>
        </w:rPr>
        <w:t xml:space="preserve"> </w:t>
      </w:r>
      <w:r w:rsidR="009D5A5C" w:rsidRPr="009D5A5C">
        <w:rPr>
          <w:rStyle w:val="Hypertextovodkaz"/>
          <w:sz w:val="22"/>
        </w:rPr>
        <w:t>Jiri.B</w:t>
      </w:r>
      <w:r w:rsidR="0011643A" w:rsidRPr="009D5A5C">
        <w:rPr>
          <w:rStyle w:val="Hypertextovodkaz"/>
          <w:sz w:val="22"/>
        </w:rPr>
        <w:t>ohacek</w:t>
      </w:r>
      <w:r w:rsidR="0035676D" w:rsidRPr="009D5A5C">
        <w:rPr>
          <w:rStyle w:val="Hypertextovodkaz"/>
          <w:sz w:val="22"/>
        </w:rPr>
        <w:t>@dpo.cz</w:t>
      </w:r>
      <w:r w:rsidR="00002C1D" w:rsidRPr="00002C1D">
        <w:rPr>
          <w:sz w:val="22"/>
          <w:szCs w:val="22"/>
        </w:rPr>
        <w:t xml:space="preserve">, tel.: 59 740 </w:t>
      </w:r>
      <w:r w:rsidR="0011643A">
        <w:rPr>
          <w:sz w:val="22"/>
          <w:szCs w:val="22"/>
        </w:rPr>
        <w:t>2170</w:t>
      </w:r>
    </w:p>
    <w:p w:rsidR="00B66B41" w:rsidRDefault="00B94800" w:rsidP="00002C1D">
      <w:pPr>
        <w:ind w:left="3969" w:hanging="3969"/>
        <w:rPr>
          <w:sz w:val="22"/>
          <w:szCs w:val="22"/>
        </w:rPr>
      </w:pPr>
      <w:r>
        <w:rPr>
          <w:sz w:val="22"/>
          <w:szCs w:val="22"/>
        </w:rPr>
        <w:t>kontaktní osoby</w:t>
      </w:r>
      <w:r w:rsidR="00C640C9" w:rsidRPr="00396CB7">
        <w:rPr>
          <w:sz w:val="22"/>
          <w:szCs w:val="22"/>
        </w:rPr>
        <w:t xml:space="preserve"> ve věcech technických: </w:t>
      </w:r>
      <w:r w:rsidR="00C640C9" w:rsidRPr="00396CB7">
        <w:rPr>
          <w:sz w:val="22"/>
          <w:szCs w:val="22"/>
        </w:rPr>
        <w:tab/>
      </w:r>
      <w:r w:rsidR="00C640C9">
        <w:rPr>
          <w:sz w:val="22"/>
          <w:szCs w:val="22"/>
        </w:rPr>
        <w:t xml:space="preserve">Ing. </w:t>
      </w:r>
      <w:r w:rsidR="002B3374">
        <w:rPr>
          <w:sz w:val="22"/>
          <w:szCs w:val="22"/>
        </w:rPr>
        <w:t>David Hýža, vedoucí oddělení příprav</w:t>
      </w:r>
      <w:r w:rsidR="00BC6FE6">
        <w:rPr>
          <w:sz w:val="22"/>
          <w:szCs w:val="22"/>
        </w:rPr>
        <w:t>a</w:t>
      </w:r>
      <w:r w:rsidR="002B3374">
        <w:rPr>
          <w:sz w:val="22"/>
          <w:szCs w:val="22"/>
        </w:rPr>
        <w:t xml:space="preserve"> a realizace investic</w:t>
      </w:r>
      <w:r w:rsidR="00002C1D">
        <w:rPr>
          <w:sz w:val="22"/>
          <w:szCs w:val="22"/>
        </w:rPr>
        <w:t>,</w:t>
      </w:r>
      <w:r w:rsidR="00002C1D" w:rsidRPr="00002C1D">
        <w:rPr>
          <w:sz w:val="22"/>
          <w:szCs w:val="22"/>
        </w:rPr>
        <w:t xml:space="preserve"> e</w:t>
      </w:r>
      <w:r w:rsidR="0073182A">
        <w:rPr>
          <w:sz w:val="22"/>
          <w:szCs w:val="22"/>
        </w:rPr>
        <w:t>-</w:t>
      </w:r>
      <w:r w:rsidR="00002C1D" w:rsidRPr="00002C1D">
        <w:rPr>
          <w:sz w:val="22"/>
          <w:szCs w:val="22"/>
        </w:rPr>
        <w:t xml:space="preserve">mail: </w:t>
      </w:r>
      <w:hyperlink r:id="rId8" w:history="1">
        <w:r w:rsidR="009D5A5C" w:rsidRPr="0049621F">
          <w:rPr>
            <w:rStyle w:val="Hypertextovodkaz"/>
            <w:sz w:val="22"/>
            <w:szCs w:val="22"/>
          </w:rPr>
          <w:t>David.Hyza@dpo.cz</w:t>
        </w:r>
      </w:hyperlink>
      <w:r w:rsidR="00002C1D" w:rsidRPr="00002C1D">
        <w:rPr>
          <w:sz w:val="22"/>
          <w:szCs w:val="22"/>
        </w:rPr>
        <w:t>, tel.: 59 740 1</w:t>
      </w:r>
      <w:r w:rsidR="00002C1D">
        <w:rPr>
          <w:sz w:val="22"/>
          <w:szCs w:val="22"/>
        </w:rPr>
        <w:t>042</w:t>
      </w:r>
    </w:p>
    <w:p w:rsidR="00B8537B" w:rsidRDefault="00BC6FE6" w:rsidP="00002C1D">
      <w:pPr>
        <w:ind w:left="3969" w:hanging="3969"/>
        <w:rPr>
          <w:sz w:val="22"/>
          <w:szCs w:val="22"/>
        </w:rPr>
      </w:pPr>
      <w:r>
        <w:rPr>
          <w:sz w:val="22"/>
          <w:szCs w:val="22"/>
        </w:rPr>
        <w:t xml:space="preserve">                                                                        Daniel Duda, pracovník oddělení příprava a realizace investic</w:t>
      </w:r>
      <w:r w:rsidR="00002C1D">
        <w:rPr>
          <w:sz w:val="22"/>
          <w:szCs w:val="22"/>
        </w:rPr>
        <w:t>,</w:t>
      </w:r>
      <w:r w:rsidR="00002C1D" w:rsidRPr="00002C1D">
        <w:rPr>
          <w:sz w:val="22"/>
          <w:szCs w:val="22"/>
        </w:rPr>
        <w:t xml:space="preserve"> e</w:t>
      </w:r>
      <w:r w:rsidR="0073182A">
        <w:rPr>
          <w:sz w:val="22"/>
          <w:szCs w:val="22"/>
        </w:rPr>
        <w:t>-</w:t>
      </w:r>
      <w:r w:rsidR="00002C1D" w:rsidRPr="00002C1D">
        <w:rPr>
          <w:sz w:val="22"/>
          <w:szCs w:val="22"/>
        </w:rPr>
        <w:t xml:space="preserve">mail: </w:t>
      </w:r>
      <w:hyperlink r:id="rId9" w:history="1">
        <w:r w:rsidR="009D5A5C" w:rsidRPr="0049621F">
          <w:rPr>
            <w:rStyle w:val="Hypertextovodkaz"/>
            <w:sz w:val="22"/>
            <w:szCs w:val="22"/>
          </w:rPr>
          <w:t>Daniel.Duda@dpo.cz</w:t>
        </w:r>
      </w:hyperlink>
      <w:r w:rsidR="00002C1D" w:rsidRPr="00002C1D">
        <w:rPr>
          <w:sz w:val="22"/>
          <w:szCs w:val="22"/>
        </w:rPr>
        <w:t>, tel.: 59 740 1</w:t>
      </w:r>
      <w:r w:rsidR="00002C1D">
        <w:rPr>
          <w:sz w:val="22"/>
          <w:szCs w:val="22"/>
        </w:rPr>
        <w:t>047</w:t>
      </w:r>
    </w:p>
    <w:p w:rsidR="005123E9" w:rsidRPr="004F50D7" w:rsidRDefault="00B66B41" w:rsidP="00D711CB">
      <w:pPr>
        <w:pStyle w:val="Text"/>
        <w:tabs>
          <w:tab w:val="left" w:pos="3969"/>
        </w:tabs>
        <w:spacing w:before="0"/>
        <w:ind w:left="3969" w:right="21" w:hanging="3289"/>
        <w:rPr>
          <w:rFonts w:ascii="Times New Roman" w:hAnsi="Times New Roman"/>
          <w:sz w:val="22"/>
          <w:szCs w:val="22"/>
        </w:rPr>
      </w:pPr>
      <w:r>
        <w:rPr>
          <w:rFonts w:ascii="Times New Roman" w:hAnsi="Times New Roman"/>
          <w:sz w:val="22"/>
          <w:szCs w:val="22"/>
        </w:rPr>
        <w:tab/>
      </w:r>
      <w:r w:rsidR="005123E9">
        <w:rPr>
          <w:rFonts w:ascii="Times New Roman" w:hAnsi="Times New Roman"/>
          <w:sz w:val="22"/>
          <w:szCs w:val="22"/>
        </w:rPr>
        <w:t>Karel Žaluda, vedoucí střediska správa a údržba ostatního majetku</w:t>
      </w:r>
      <w:r w:rsidR="00002C1D">
        <w:rPr>
          <w:rFonts w:ascii="Times New Roman" w:hAnsi="Times New Roman"/>
          <w:sz w:val="22"/>
          <w:szCs w:val="22"/>
        </w:rPr>
        <w:t xml:space="preserve">, </w:t>
      </w:r>
      <w:r w:rsidR="005123E9">
        <w:rPr>
          <w:rFonts w:ascii="Times New Roman" w:hAnsi="Times New Roman"/>
          <w:sz w:val="22"/>
          <w:szCs w:val="22"/>
        </w:rPr>
        <w:t>e</w:t>
      </w:r>
      <w:r w:rsidR="0073182A">
        <w:rPr>
          <w:rFonts w:ascii="Times New Roman" w:hAnsi="Times New Roman"/>
          <w:sz w:val="22"/>
          <w:szCs w:val="22"/>
        </w:rPr>
        <w:t>-</w:t>
      </w:r>
      <w:r w:rsidR="005123E9">
        <w:rPr>
          <w:rFonts w:ascii="Times New Roman" w:hAnsi="Times New Roman"/>
          <w:sz w:val="22"/>
          <w:szCs w:val="22"/>
        </w:rPr>
        <w:t xml:space="preserve">mail: </w:t>
      </w:r>
      <w:hyperlink r:id="rId10" w:history="1">
        <w:r w:rsidR="009D5A5C" w:rsidRPr="0049621F">
          <w:rPr>
            <w:rStyle w:val="Hypertextovodkaz"/>
            <w:rFonts w:ascii="Times New Roman" w:hAnsi="Times New Roman"/>
            <w:sz w:val="22"/>
            <w:szCs w:val="22"/>
          </w:rPr>
          <w:t>Karel.Zaluda@dpo.cz</w:t>
        </w:r>
      </w:hyperlink>
      <w:r w:rsidR="005123E9">
        <w:rPr>
          <w:rFonts w:ascii="Times New Roman" w:hAnsi="Times New Roman"/>
          <w:sz w:val="22"/>
          <w:szCs w:val="22"/>
        </w:rPr>
        <w:t>, tel.: 59</w:t>
      </w:r>
      <w:r w:rsidR="00002C1D">
        <w:rPr>
          <w:rFonts w:ascii="Times New Roman" w:hAnsi="Times New Roman"/>
          <w:sz w:val="22"/>
          <w:szCs w:val="22"/>
        </w:rPr>
        <w:t xml:space="preserve"> </w:t>
      </w:r>
      <w:r w:rsidR="005123E9">
        <w:rPr>
          <w:rFonts w:ascii="Times New Roman" w:hAnsi="Times New Roman"/>
          <w:sz w:val="22"/>
          <w:szCs w:val="22"/>
        </w:rPr>
        <w:t>740</w:t>
      </w:r>
      <w:r w:rsidR="00002C1D">
        <w:rPr>
          <w:rFonts w:ascii="Times New Roman" w:hAnsi="Times New Roman"/>
          <w:sz w:val="22"/>
          <w:szCs w:val="22"/>
        </w:rPr>
        <w:t xml:space="preserve"> </w:t>
      </w:r>
      <w:r w:rsidR="005123E9">
        <w:rPr>
          <w:rFonts w:ascii="Times New Roman" w:hAnsi="Times New Roman"/>
          <w:sz w:val="22"/>
          <w:szCs w:val="22"/>
        </w:rPr>
        <w:t>2163</w:t>
      </w:r>
    </w:p>
    <w:p w:rsidR="006D51AF" w:rsidRPr="00396CB7" w:rsidRDefault="00A428A2" w:rsidP="006D51AF">
      <w:pPr>
        <w:tabs>
          <w:tab w:val="left" w:pos="3969"/>
        </w:tabs>
        <w:ind w:left="3969" w:right="21" w:hanging="3969"/>
        <w:rPr>
          <w:sz w:val="22"/>
          <w:szCs w:val="22"/>
        </w:rPr>
      </w:pPr>
      <w:r>
        <w:rPr>
          <w:sz w:val="22"/>
          <w:szCs w:val="22"/>
        </w:rPr>
        <w:t xml:space="preserve">osoba oprávněná pro změny díla:                   </w:t>
      </w:r>
      <w:r w:rsidR="006D51AF">
        <w:rPr>
          <w:sz w:val="22"/>
          <w:szCs w:val="22"/>
        </w:rPr>
        <w:t xml:space="preserve">Ing. Martin Chovanec, ředitel úseku technického a investičního </w:t>
      </w:r>
    </w:p>
    <w:p w:rsidR="00C640C9" w:rsidRPr="00396CB7" w:rsidRDefault="00C640C9" w:rsidP="00002C1D">
      <w:pPr>
        <w:pStyle w:val="Text"/>
        <w:tabs>
          <w:tab w:val="left" w:pos="3969"/>
        </w:tabs>
        <w:spacing w:before="0" w:after="240"/>
        <w:ind w:left="3969" w:right="21" w:hanging="3969"/>
        <w:rPr>
          <w:rFonts w:ascii="Times New Roman" w:hAnsi="Times New Roman"/>
          <w:sz w:val="22"/>
          <w:szCs w:val="22"/>
        </w:rPr>
      </w:pPr>
    </w:p>
    <w:p w:rsidR="00C640C9" w:rsidRPr="00396CB7" w:rsidRDefault="00C640C9" w:rsidP="00C640C9">
      <w:pPr>
        <w:widowControl w:val="0"/>
        <w:ind w:right="21"/>
        <w:jc w:val="both"/>
        <w:rPr>
          <w:sz w:val="22"/>
          <w:szCs w:val="22"/>
        </w:rPr>
      </w:pPr>
      <w:r w:rsidRPr="00396CB7">
        <w:rPr>
          <w:sz w:val="22"/>
          <w:szCs w:val="22"/>
        </w:rPr>
        <w:t xml:space="preserve">(dále jen </w:t>
      </w:r>
      <w:r w:rsidRPr="00396CB7">
        <w:rPr>
          <w:b/>
          <w:sz w:val="22"/>
          <w:szCs w:val="22"/>
        </w:rPr>
        <w:t>„objednatel“</w:t>
      </w:r>
      <w:r w:rsidRPr="00396CB7">
        <w:rPr>
          <w:sz w:val="22"/>
          <w:szCs w:val="22"/>
        </w:rPr>
        <w:t xml:space="preserve">) </w:t>
      </w:r>
    </w:p>
    <w:p w:rsidR="00C640C9" w:rsidRPr="00396CB7" w:rsidRDefault="00C640C9" w:rsidP="00C640C9">
      <w:pPr>
        <w:widowControl w:val="0"/>
        <w:ind w:right="21"/>
        <w:jc w:val="both"/>
        <w:rPr>
          <w:sz w:val="22"/>
          <w:szCs w:val="22"/>
        </w:rPr>
      </w:pPr>
      <w:r w:rsidRPr="00396CB7">
        <w:rPr>
          <w:sz w:val="22"/>
          <w:szCs w:val="22"/>
        </w:rPr>
        <w:t>na straně jedné</w:t>
      </w:r>
    </w:p>
    <w:p w:rsidR="00C640C9" w:rsidRPr="00396CB7" w:rsidRDefault="00C640C9" w:rsidP="00C640C9">
      <w:pPr>
        <w:widowControl w:val="0"/>
        <w:ind w:right="21"/>
        <w:jc w:val="center"/>
        <w:rPr>
          <w:sz w:val="22"/>
          <w:szCs w:val="22"/>
        </w:rPr>
      </w:pPr>
    </w:p>
    <w:p w:rsidR="00C640C9" w:rsidRPr="00396CB7" w:rsidRDefault="00C640C9" w:rsidP="00C640C9">
      <w:pPr>
        <w:widowControl w:val="0"/>
        <w:ind w:right="21"/>
        <w:jc w:val="both"/>
        <w:rPr>
          <w:sz w:val="22"/>
          <w:szCs w:val="22"/>
        </w:rPr>
      </w:pPr>
      <w:r w:rsidRPr="00396CB7">
        <w:rPr>
          <w:sz w:val="22"/>
          <w:szCs w:val="22"/>
        </w:rPr>
        <w:t>a</w:t>
      </w:r>
    </w:p>
    <w:p w:rsidR="00C640C9" w:rsidRPr="00396CB7" w:rsidRDefault="00C640C9" w:rsidP="00800481">
      <w:pPr>
        <w:pStyle w:val="Odstavecseseznamem"/>
        <w:numPr>
          <w:ilvl w:val="0"/>
          <w:numId w:val="9"/>
        </w:numPr>
        <w:tabs>
          <w:tab w:val="left" w:pos="3969"/>
        </w:tabs>
        <w:spacing w:before="120"/>
        <w:ind w:left="426" w:right="21" w:hanging="426"/>
        <w:jc w:val="both"/>
        <w:rPr>
          <w:b/>
          <w:sz w:val="22"/>
          <w:szCs w:val="22"/>
        </w:rPr>
      </w:pPr>
      <w:r w:rsidRPr="00396CB7">
        <w:rPr>
          <w:b/>
          <w:sz w:val="22"/>
          <w:szCs w:val="22"/>
        </w:rPr>
        <w:t>Zhotovitel:</w:t>
      </w:r>
    </w:p>
    <w:p w:rsidR="0027076F" w:rsidRPr="00396CB7" w:rsidRDefault="0027076F" w:rsidP="0027076F">
      <w:pPr>
        <w:tabs>
          <w:tab w:val="left" w:pos="3969"/>
        </w:tabs>
        <w:ind w:left="3969" w:right="21" w:hanging="3969"/>
        <w:rPr>
          <w:sz w:val="22"/>
          <w:szCs w:val="22"/>
        </w:rPr>
      </w:pPr>
      <w:r w:rsidRPr="00396CB7">
        <w:rPr>
          <w:sz w:val="22"/>
          <w:szCs w:val="22"/>
        </w:rPr>
        <w:t xml:space="preserve">se sídlem: </w:t>
      </w:r>
      <w:r w:rsidRPr="00396CB7">
        <w:rPr>
          <w:sz w:val="22"/>
          <w:szCs w:val="22"/>
        </w:rPr>
        <w:tab/>
      </w:r>
    </w:p>
    <w:p w:rsidR="0027076F" w:rsidRPr="00396CB7" w:rsidRDefault="0027076F" w:rsidP="0027076F">
      <w:pPr>
        <w:tabs>
          <w:tab w:val="left" w:pos="3969"/>
        </w:tabs>
        <w:ind w:right="21"/>
        <w:rPr>
          <w:sz w:val="22"/>
          <w:szCs w:val="22"/>
        </w:rPr>
      </w:pPr>
      <w:r w:rsidRPr="00396CB7">
        <w:rPr>
          <w:sz w:val="22"/>
          <w:szCs w:val="22"/>
        </w:rPr>
        <w:t>právní forma:</w:t>
      </w:r>
      <w:r w:rsidRPr="00396CB7">
        <w:rPr>
          <w:sz w:val="22"/>
          <w:szCs w:val="22"/>
        </w:rPr>
        <w:tab/>
      </w:r>
    </w:p>
    <w:p w:rsidR="0027076F" w:rsidRPr="00396CB7" w:rsidRDefault="0027076F" w:rsidP="0027076F">
      <w:pPr>
        <w:tabs>
          <w:tab w:val="left" w:pos="3969"/>
        </w:tabs>
        <w:ind w:right="21"/>
        <w:rPr>
          <w:sz w:val="22"/>
          <w:szCs w:val="22"/>
        </w:rPr>
      </w:pPr>
      <w:r w:rsidRPr="00396CB7">
        <w:rPr>
          <w:sz w:val="22"/>
          <w:szCs w:val="22"/>
        </w:rPr>
        <w:t xml:space="preserve">zapsaná v obch. </w:t>
      </w:r>
      <w:proofErr w:type="gramStart"/>
      <w:r w:rsidRPr="00396CB7">
        <w:rPr>
          <w:sz w:val="22"/>
          <w:szCs w:val="22"/>
        </w:rPr>
        <w:t>rejstříku</w:t>
      </w:r>
      <w:proofErr w:type="gramEnd"/>
      <w:r w:rsidRPr="00396CB7">
        <w:rPr>
          <w:sz w:val="22"/>
          <w:szCs w:val="22"/>
        </w:rPr>
        <w:t xml:space="preserve">:    </w:t>
      </w:r>
      <w:r w:rsidRPr="00396CB7">
        <w:rPr>
          <w:sz w:val="22"/>
          <w:szCs w:val="22"/>
        </w:rPr>
        <w:tab/>
      </w:r>
    </w:p>
    <w:p w:rsidR="0027076F" w:rsidRPr="00396CB7" w:rsidRDefault="0027076F" w:rsidP="0027076F">
      <w:pPr>
        <w:tabs>
          <w:tab w:val="left" w:pos="3969"/>
        </w:tabs>
        <w:ind w:right="21"/>
        <w:rPr>
          <w:sz w:val="22"/>
          <w:szCs w:val="22"/>
        </w:rPr>
      </w:pPr>
      <w:r w:rsidRPr="00396CB7">
        <w:rPr>
          <w:sz w:val="22"/>
          <w:szCs w:val="22"/>
        </w:rPr>
        <w:t xml:space="preserve">IČ: </w:t>
      </w:r>
      <w:r w:rsidRPr="00396CB7">
        <w:rPr>
          <w:sz w:val="22"/>
          <w:szCs w:val="22"/>
        </w:rPr>
        <w:tab/>
      </w:r>
    </w:p>
    <w:p w:rsidR="0027076F" w:rsidRPr="00396CB7" w:rsidRDefault="0027076F" w:rsidP="0027076F">
      <w:pPr>
        <w:tabs>
          <w:tab w:val="left" w:pos="3969"/>
        </w:tabs>
        <w:ind w:right="21"/>
        <w:rPr>
          <w:sz w:val="22"/>
          <w:szCs w:val="22"/>
        </w:rPr>
      </w:pPr>
      <w:r w:rsidRPr="00396CB7">
        <w:rPr>
          <w:sz w:val="22"/>
          <w:szCs w:val="22"/>
        </w:rPr>
        <w:t>DIČ:</w:t>
      </w:r>
      <w:r w:rsidRPr="00396CB7">
        <w:rPr>
          <w:sz w:val="22"/>
          <w:szCs w:val="22"/>
        </w:rPr>
        <w:tab/>
      </w:r>
    </w:p>
    <w:p w:rsidR="0027076F" w:rsidRPr="00396CB7" w:rsidRDefault="0027076F" w:rsidP="0027076F">
      <w:pPr>
        <w:tabs>
          <w:tab w:val="left" w:pos="3969"/>
        </w:tabs>
        <w:ind w:right="21"/>
        <w:rPr>
          <w:sz w:val="22"/>
          <w:szCs w:val="22"/>
        </w:rPr>
      </w:pPr>
      <w:r w:rsidRPr="00396CB7">
        <w:rPr>
          <w:sz w:val="22"/>
          <w:szCs w:val="22"/>
        </w:rPr>
        <w:t>bankovní spojení:</w:t>
      </w:r>
      <w:r w:rsidRPr="00396CB7">
        <w:rPr>
          <w:sz w:val="22"/>
          <w:szCs w:val="22"/>
        </w:rPr>
        <w:tab/>
      </w:r>
    </w:p>
    <w:p w:rsidR="0027076F" w:rsidRPr="00396CB7" w:rsidRDefault="0027076F" w:rsidP="0027076F">
      <w:pPr>
        <w:tabs>
          <w:tab w:val="left" w:pos="3969"/>
        </w:tabs>
        <w:ind w:right="21"/>
        <w:rPr>
          <w:sz w:val="22"/>
          <w:szCs w:val="22"/>
        </w:rPr>
      </w:pPr>
      <w:r w:rsidRPr="00396CB7">
        <w:rPr>
          <w:sz w:val="22"/>
          <w:szCs w:val="22"/>
        </w:rPr>
        <w:t>číslo účtu:</w:t>
      </w:r>
      <w:r w:rsidRPr="00396CB7">
        <w:rPr>
          <w:sz w:val="22"/>
          <w:szCs w:val="22"/>
        </w:rPr>
        <w:tab/>
      </w:r>
    </w:p>
    <w:p w:rsidR="0027076F" w:rsidRPr="00396CB7" w:rsidRDefault="0027076F" w:rsidP="0027076F">
      <w:pPr>
        <w:tabs>
          <w:tab w:val="left" w:pos="3969"/>
        </w:tabs>
        <w:ind w:left="3969" w:right="21" w:hanging="3969"/>
        <w:rPr>
          <w:sz w:val="22"/>
          <w:szCs w:val="22"/>
        </w:rPr>
      </w:pPr>
      <w:r w:rsidRPr="00396CB7">
        <w:rPr>
          <w:sz w:val="22"/>
          <w:szCs w:val="22"/>
        </w:rPr>
        <w:t>jednající:</w:t>
      </w:r>
      <w:r w:rsidRPr="00396CB7">
        <w:rPr>
          <w:sz w:val="22"/>
          <w:szCs w:val="22"/>
        </w:rPr>
        <w:tab/>
      </w:r>
    </w:p>
    <w:p w:rsidR="0027076F" w:rsidRPr="00396CB7" w:rsidRDefault="00B94800" w:rsidP="0027076F">
      <w:pPr>
        <w:tabs>
          <w:tab w:val="left" w:pos="3969"/>
        </w:tabs>
        <w:ind w:left="3969" w:right="21" w:hanging="3969"/>
        <w:rPr>
          <w:sz w:val="22"/>
          <w:szCs w:val="22"/>
        </w:rPr>
      </w:pPr>
      <w:r>
        <w:rPr>
          <w:sz w:val="22"/>
          <w:szCs w:val="22"/>
        </w:rPr>
        <w:t>kontaktní osoby</w:t>
      </w:r>
      <w:r w:rsidR="0027076F" w:rsidRPr="00396CB7">
        <w:rPr>
          <w:sz w:val="22"/>
          <w:szCs w:val="22"/>
        </w:rPr>
        <w:t xml:space="preserve"> ve věcech smluvních:</w:t>
      </w:r>
      <w:r w:rsidR="0027076F" w:rsidRPr="00396CB7">
        <w:rPr>
          <w:sz w:val="22"/>
          <w:szCs w:val="22"/>
        </w:rPr>
        <w:tab/>
      </w:r>
    </w:p>
    <w:p w:rsidR="0027076F" w:rsidRDefault="00B94800" w:rsidP="0027076F">
      <w:pPr>
        <w:tabs>
          <w:tab w:val="left" w:pos="3969"/>
        </w:tabs>
        <w:ind w:left="3969" w:right="21" w:hanging="3969"/>
        <w:rPr>
          <w:sz w:val="22"/>
          <w:szCs w:val="22"/>
        </w:rPr>
      </w:pPr>
      <w:r>
        <w:rPr>
          <w:sz w:val="22"/>
          <w:szCs w:val="22"/>
        </w:rPr>
        <w:t>kontaktní osoby</w:t>
      </w:r>
      <w:r w:rsidR="0027076F" w:rsidRPr="00396CB7">
        <w:rPr>
          <w:sz w:val="22"/>
          <w:szCs w:val="22"/>
        </w:rPr>
        <w:t xml:space="preserve"> ve věcech technických: </w:t>
      </w:r>
      <w:r w:rsidR="0027076F" w:rsidRPr="00396CB7">
        <w:rPr>
          <w:sz w:val="22"/>
          <w:szCs w:val="22"/>
        </w:rPr>
        <w:tab/>
      </w:r>
    </w:p>
    <w:p w:rsidR="00C640C9" w:rsidRPr="00D91C14" w:rsidRDefault="0027076F" w:rsidP="00002C1D">
      <w:pPr>
        <w:pStyle w:val="Text"/>
        <w:tabs>
          <w:tab w:val="left" w:pos="3969"/>
        </w:tabs>
        <w:spacing w:before="0" w:after="240"/>
        <w:ind w:right="21" w:firstLine="0"/>
        <w:rPr>
          <w:rFonts w:ascii="Times New Roman" w:hAnsi="Times New Roman"/>
          <w:sz w:val="22"/>
          <w:szCs w:val="22"/>
        </w:rPr>
      </w:pPr>
      <w:r>
        <w:rPr>
          <w:rFonts w:ascii="Times New Roman" w:hAnsi="Times New Roman"/>
          <w:sz w:val="22"/>
          <w:szCs w:val="22"/>
        </w:rPr>
        <w:t xml:space="preserve">osoba oprávněná pro změny díla:                </w:t>
      </w:r>
      <w:r w:rsidR="00C640C9" w:rsidRPr="00396CB7">
        <w:rPr>
          <w:sz w:val="22"/>
          <w:szCs w:val="22"/>
        </w:rPr>
        <w:tab/>
      </w:r>
    </w:p>
    <w:p w:rsidR="00C640C9" w:rsidRPr="00396CB7" w:rsidRDefault="00C640C9" w:rsidP="00C640C9">
      <w:pPr>
        <w:widowControl w:val="0"/>
        <w:ind w:right="21"/>
        <w:jc w:val="both"/>
        <w:rPr>
          <w:sz w:val="22"/>
          <w:szCs w:val="22"/>
        </w:rPr>
      </w:pPr>
      <w:r w:rsidRPr="00396CB7">
        <w:rPr>
          <w:sz w:val="22"/>
          <w:szCs w:val="22"/>
        </w:rPr>
        <w:t xml:space="preserve">(dále jen </w:t>
      </w:r>
      <w:r w:rsidRPr="00396CB7">
        <w:rPr>
          <w:b/>
          <w:sz w:val="22"/>
          <w:szCs w:val="22"/>
        </w:rPr>
        <w:t>„zhotovitel“</w:t>
      </w:r>
      <w:r w:rsidRPr="00396CB7">
        <w:rPr>
          <w:sz w:val="22"/>
          <w:szCs w:val="22"/>
        </w:rPr>
        <w:t xml:space="preserve">) </w:t>
      </w:r>
    </w:p>
    <w:p w:rsidR="00C640C9" w:rsidRPr="00396CB7" w:rsidRDefault="00C640C9" w:rsidP="00C640C9">
      <w:pPr>
        <w:widowControl w:val="0"/>
        <w:ind w:right="21"/>
        <w:jc w:val="both"/>
        <w:rPr>
          <w:sz w:val="22"/>
          <w:szCs w:val="22"/>
        </w:rPr>
      </w:pPr>
      <w:r w:rsidRPr="00396CB7">
        <w:rPr>
          <w:sz w:val="22"/>
          <w:szCs w:val="22"/>
        </w:rPr>
        <w:t>na straně druhé</w:t>
      </w:r>
    </w:p>
    <w:p w:rsidR="00C640C9" w:rsidRPr="00396CB7" w:rsidRDefault="00C640C9" w:rsidP="00C640C9">
      <w:pPr>
        <w:widowControl w:val="0"/>
        <w:ind w:right="21"/>
        <w:jc w:val="both"/>
        <w:rPr>
          <w:sz w:val="22"/>
          <w:szCs w:val="22"/>
        </w:rPr>
      </w:pPr>
      <w:r w:rsidRPr="00396CB7">
        <w:rPr>
          <w:i/>
          <w:color w:val="00B0F0"/>
          <w:sz w:val="22"/>
          <w:szCs w:val="22"/>
        </w:rPr>
        <w:t>(POZ</w:t>
      </w:r>
      <w:r w:rsidR="005123E9">
        <w:rPr>
          <w:i/>
          <w:color w:val="00B0F0"/>
          <w:sz w:val="22"/>
          <w:szCs w:val="22"/>
        </w:rPr>
        <w:t>N</w:t>
      </w:r>
      <w:r w:rsidRPr="00396CB7">
        <w:rPr>
          <w:i/>
          <w:color w:val="00B0F0"/>
          <w:sz w:val="22"/>
          <w:szCs w:val="22"/>
        </w:rPr>
        <w:t xml:space="preserve">. Doplní </w:t>
      </w:r>
      <w:r w:rsidR="00745E85">
        <w:rPr>
          <w:i/>
          <w:color w:val="00B0F0"/>
          <w:sz w:val="22"/>
          <w:szCs w:val="22"/>
        </w:rPr>
        <w:t>dodavatel,</w:t>
      </w:r>
      <w:r w:rsidRPr="00396CB7">
        <w:rPr>
          <w:i/>
          <w:color w:val="00B0F0"/>
          <w:sz w:val="22"/>
          <w:szCs w:val="22"/>
        </w:rPr>
        <w:t xml:space="preserve"> </w:t>
      </w:r>
      <w:r w:rsidR="00745E85">
        <w:rPr>
          <w:i/>
          <w:color w:val="00B0F0"/>
          <w:sz w:val="22"/>
          <w:szCs w:val="22"/>
        </w:rPr>
        <w:t>p</w:t>
      </w:r>
      <w:r w:rsidRPr="00396CB7">
        <w:rPr>
          <w:i/>
          <w:color w:val="00B0F0"/>
          <w:sz w:val="22"/>
          <w:szCs w:val="22"/>
        </w:rPr>
        <w:t>oté poznámku vymaže</w:t>
      </w:r>
      <w:r w:rsidR="00745E85">
        <w:rPr>
          <w:i/>
          <w:color w:val="00B0F0"/>
          <w:sz w:val="22"/>
          <w:szCs w:val="22"/>
        </w:rPr>
        <w:t>.</w:t>
      </w:r>
      <w:r w:rsidRPr="00396CB7">
        <w:rPr>
          <w:i/>
          <w:color w:val="00B0F0"/>
          <w:sz w:val="22"/>
          <w:szCs w:val="22"/>
        </w:rPr>
        <w:t>)</w:t>
      </w:r>
    </w:p>
    <w:p w:rsidR="005123E9" w:rsidRPr="00396CB7" w:rsidRDefault="00C640C9" w:rsidP="005123E9">
      <w:pPr>
        <w:widowControl w:val="0"/>
        <w:ind w:right="21"/>
        <w:jc w:val="both"/>
        <w:rPr>
          <w:sz w:val="22"/>
          <w:szCs w:val="22"/>
        </w:rPr>
      </w:pPr>
      <w:r w:rsidRPr="00396CB7">
        <w:rPr>
          <w:sz w:val="22"/>
          <w:szCs w:val="22"/>
        </w:rPr>
        <w:t xml:space="preserve">uzavřely dále uvedeného dne, měsíce a roku v souladu s § 2586 a násl. zákona č. 89/2012 Sb., občanský zákoník, v platném znění, a za podmínek dále uvedených tuto </w:t>
      </w:r>
      <w:r w:rsidRPr="00396CB7">
        <w:rPr>
          <w:b/>
          <w:sz w:val="22"/>
          <w:szCs w:val="22"/>
        </w:rPr>
        <w:t>Smlouvu o dílo.</w:t>
      </w:r>
      <w:r w:rsidR="00FB6F92" w:rsidRPr="00FB6F92">
        <w:rPr>
          <w:sz w:val="22"/>
          <w:szCs w:val="22"/>
        </w:rPr>
        <w:t xml:space="preserve"> Tato smlouva o dílo byla uzavřena v rámci výběrového řízení vedeného u objednatele pod číslem</w:t>
      </w:r>
      <w:r w:rsidR="005222F7">
        <w:rPr>
          <w:sz w:val="22"/>
          <w:szCs w:val="22"/>
        </w:rPr>
        <w:t xml:space="preserve"> </w:t>
      </w:r>
      <w:r w:rsidR="0053315B" w:rsidRPr="0053315B">
        <w:rPr>
          <w:sz w:val="22"/>
          <w:szCs w:val="22"/>
        </w:rPr>
        <w:t>XXX</w:t>
      </w:r>
      <w:r w:rsidR="005222F7" w:rsidRPr="0053315B">
        <w:rPr>
          <w:sz w:val="22"/>
          <w:szCs w:val="22"/>
        </w:rPr>
        <w:t>-</w:t>
      </w:r>
      <w:r w:rsidR="0053315B" w:rsidRPr="0053315B">
        <w:rPr>
          <w:sz w:val="22"/>
          <w:szCs w:val="22"/>
        </w:rPr>
        <w:t>00</w:t>
      </w:r>
      <w:r w:rsidR="005222F7" w:rsidRPr="0053315B">
        <w:rPr>
          <w:sz w:val="22"/>
          <w:szCs w:val="22"/>
        </w:rPr>
        <w:t>-1</w:t>
      </w:r>
      <w:r w:rsidR="00E94AD6" w:rsidRPr="0053315B">
        <w:rPr>
          <w:sz w:val="22"/>
          <w:szCs w:val="22"/>
        </w:rPr>
        <w:t>8</w:t>
      </w:r>
      <w:r w:rsidR="005222F7" w:rsidRPr="0053315B">
        <w:rPr>
          <w:sz w:val="22"/>
          <w:szCs w:val="22"/>
        </w:rPr>
        <w:t>-PŘ-</w:t>
      </w:r>
      <w:r w:rsidR="0053315B" w:rsidRPr="0053315B">
        <w:rPr>
          <w:sz w:val="22"/>
          <w:szCs w:val="22"/>
        </w:rPr>
        <w:t>Xx</w:t>
      </w:r>
      <w:r w:rsidR="009B7901" w:rsidRPr="00E94AD6">
        <w:rPr>
          <w:sz w:val="22"/>
          <w:szCs w:val="22"/>
        </w:rPr>
        <w:t>.</w:t>
      </w:r>
    </w:p>
    <w:p w:rsidR="00C640C9" w:rsidRDefault="00C640C9" w:rsidP="00B74F8E">
      <w:pPr>
        <w:widowControl w:val="0"/>
        <w:tabs>
          <w:tab w:val="left" w:pos="9498"/>
        </w:tabs>
        <w:ind w:right="21"/>
        <w:jc w:val="both"/>
        <w:rPr>
          <w:sz w:val="22"/>
          <w:szCs w:val="22"/>
        </w:rPr>
      </w:pPr>
    </w:p>
    <w:p w:rsidR="009349B7" w:rsidRPr="00527D15" w:rsidRDefault="009349B7" w:rsidP="00800481">
      <w:pPr>
        <w:pStyle w:val="Odstavecseseznamem"/>
        <w:numPr>
          <w:ilvl w:val="0"/>
          <w:numId w:val="8"/>
        </w:numPr>
        <w:ind w:left="426" w:hanging="426"/>
        <w:jc w:val="center"/>
        <w:rPr>
          <w:b/>
          <w:sz w:val="22"/>
          <w:szCs w:val="22"/>
        </w:rPr>
      </w:pPr>
      <w:r w:rsidRPr="00527D15">
        <w:rPr>
          <w:b/>
          <w:sz w:val="22"/>
          <w:szCs w:val="22"/>
        </w:rPr>
        <w:t>Předmět smlouvy</w:t>
      </w:r>
    </w:p>
    <w:p w:rsidR="0001773A" w:rsidRPr="00A30A57" w:rsidRDefault="00B94800" w:rsidP="00D00E25">
      <w:pPr>
        <w:pStyle w:val="Odstavecseseznamem"/>
        <w:numPr>
          <w:ilvl w:val="0"/>
          <w:numId w:val="2"/>
        </w:numPr>
        <w:spacing w:after="240"/>
        <w:jc w:val="both"/>
        <w:rPr>
          <w:sz w:val="22"/>
          <w:szCs w:val="22"/>
        </w:rPr>
      </w:pPr>
      <w:r>
        <w:rPr>
          <w:sz w:val="22"/>
          <w:szCs w:val="22"/>
        </w:rPr>
        <w:t>Zhotovitel se zavazuje podle této smlouvy ke zhotovení</w:t>
      </w:r>
      <w:r w:rsidR="00A30A57">
        <w:rPr>
          <w:sz w:val="22"/>
          <w:szCs w:val="22"/>
        </w:rPr>
        <w:t xml:space="preserve"> </w:t>
      </w:r>
      <w:r w:rsidR="00A30A57" w:rsidRPr="00A94EC6">
        <w:rPr>
          <w:sz w:val="22"/>
          <w:szCs w:val="22"/>
        </w:rPr>
        <w:t>s</w:t>
      </w:r>
      <w:r w:rsidR="00A30A57" w:rsidRPr="00FA72B1">
        <w:rPr>
          <w:sz w:val="22"/>
          <w:szCs w:val="22"/>
        </w:rPr>
        <w:t xml:space="preserve">tavby </w:t>
      </w:r>
      <w:r w:rsidR="00A30A57" w:rsidRPr="00DF7CC1">
        <w:rPr>
          <w:b/>
          <w:sz w:val="22"/>
          <w:szCs w:val="22"/>
        </w:rPr>
        <w:t>„</w:t>
      </w:r>
      <w:r w:rsidR="00DF7CC1" w:rsidRPr="00DF7CC1">
        <w:rPr>
          <w:b/>
          <w:sz w:val="22"/>
          <w:szCs w:val="22"/>
        </w:rPr>
        <w:t>Rekonstrukce oplocení areálů DPO</w:t>
      </w:r>
      <w:r w:rsidR="00A30A57" w:rsidRPr="00DF7CC1">
        <w:rPr>
          <w:b/>
          <w:sz w:val="22"/>
          <w:szCs w:val="22"/>
        </w:rPr>
        <w:t xml:space="preserve">“ </w:t>
      </w:r>
      <w:r w:rsidR="00A30A57" w:rsidRPr="00FA72B1">
        <w:rPr>
          <w:sz w:val="22"/>
          <w:szCs w:val="22"/>
        </w:rPr>
        <w:t>v rozsahu specifikovaném</w:t>
      </w:r>
      <w:r w:rsidR="00A30A57">
        <w:rPr>
          <w:sz w:val="22"/>
          <w:szCs w:val="22"/>
        </w:rPr>
        <w:t xml:space="preserve"> </w:t>
      </w:r>
      <w:r w:rsidR="00DF7CC1">
        <w:rPr>
          <w:sz w:val="22"/>
          <w:szCs w:val="22"/>
        </w:rPr>
        <w:t xml:space="preserve">v příloze č. 1 této smlouvy a </w:t>
      </w:r>
      <w:r w:rsidR="00A30A57" w:rsidRPr="00D252F6">
        <w:rPr>
          <w:sz w:val="22"/>
          <w:szCs w:val="22"/>
        </w:rPr>
        <w:t xml:space="preserve">v souladu </w:t>
      </w:r>
      <w:r w:rsidR="00A30A57">
        <w:rPr>
          <w:sz w:val="22"/>
          <w:szCs w:val="22"/>
        </w:rPr>
        <w:t xml:space="preserve">s nabídkou ze dne </w:t>
      </w:r>
      <w:r w:rsidR="00A30A57" w:rsidRPr="00A30A57">
        <w:rPr>
          <w:sz w:val="22"/>
          <w:szCs w:val="22"/>
        </w:rPr>
        <w:t xml:space="preserve">00. 00. </w:t>
      </w:r>
      <w:r w:rsidR="00DF7CC1">
        <w:rPr>
          <w:sz w:val="22"/>
          <w:szCs w:val="22"/>
        </w:rPr>
        <w:t>2018</w:t>
      </w:r>
      <w:r w:rsidR="00A30A57">
        <w:rPr>
          <w:i/>
          <w:color w:val="00B0F0"/>
          <w:sz w:val="22"/>
          <w:szCs w:val="22"/>
        </w:rPr>
        <w:t xml:space="preserve"> (</w:t>
      </w:r>
      <w:r w:rsidR="00745E85">
        <w:rPr>
          <w:i/>
          <w:color w:val="00B0F0"/>
          <w:sz w:val="22"/>
          <w:szCs w:val="22"/>
        </w:rPr>
        <w:t>POZN. D</w:t>
      </w:r>
      <w:r w:rsidR="00A30A57">
        <w:rPr>
          <w:i/>
          <w:color w:val="00B0F0"/>
          <w:sz w:val="22"/>
          <w:szCs w:val="22"/>
        </w:rPr>
        <w:t xml:space="preserve">oplní </w:t>
      </w:r>
      <w:r w:rsidR="00745E85">
        <w:rPr>
          <w:i/>
          <w:color w:val="00B0F0"/>
          <w:sz w:val="22"/>
          <w:szCs w:val="22"/>
        </w:rPr>
        <w:t>dodavatel</w:t>
      </w:r>
      <w:r w:rsidR="004F3211">
        <w:rPr>
          <w:i/>
          <w:color w:val="00B0F0"/>
          <w:sz w:val="22"/>
          <w:szCs w:val="22"/>
        </w:rPr>
        <w:t>, poté poznámku vymaže</w:t>
      </w:r>
      <w:r w:rsidR="00745E85">
        <w:rPr>
          <w:i/>
          <w:color w:val="00B0F0"/>
          <w:sz w:val="22"/>
          <w:szCs w:val="22"/>
        </w:rPr>
        <w:t>.</w:t>
      </w:r>
      <w:r w:rsidR="004F3211">
        <w:rPr>
          <w:i/>
          <w:color w:val="00B0F0"/>
          <w:sz w:val="22"/>
          <w:szCs w:val="22"/>
        </w:rPr>
        <w:t>)</w:t>
      </w:r>
      <w:r w:rsidR="00A30A57">
        <w:rPr>
          <w:sz w:val="22"/>
          <w:szCs w:val="22"/>
        </w:rPr>
        <w:t xml:space="preserve">. </w:t>
      </w:r>
    </w:p>
    <w:p w:rsidR="00A428A2" w:rsidRPr="00174679" w:rsidRDefault="00A428A2" w:rsidP="00D00E25">
      <w:pPr>
        <w:pStyle w:val="Odstavecseseznamem"/>
        <w:numPr>
          <w:ilvl w:val="0"/>
          <w:numId w:val="2"/>
        </w:numPr>
        <w:tabs>
          <w:tab w:val="left" w:pos="284"/>
        </w:tabs>
        <w:ind w:left="426" w:hanging="426"/>
        <w:jc w:val="both"/>
        <w:rPr>
          <w:sz w:val="22"/>
          <w:szCs w:val="22"/>
        </w:rPr>
      </w:pPr>
      <w:r w:rsidRPr="00174679">
        <w:rPr>
          <w:sz w:val="22"/>
          <w:szCs w:val="22"/>
        </w:rPr>
        <w:t>Součástí předmětu plnění je rovněž:</w:t>
      </w:r>
    </w:p>
    <w:p w:rsidR="00A428A2" w:rsidRPr="005123E9" w:rsidRDefault="00A428A2" w:rsidP="00800481">
      <w:pPr>
        <w:pStyle w:val="Odstavecseseznamem"/>
        <w:numPr>
          <w:ilvl w:val="0"/>
          <w:numId w:val="11"/>
        </w:numPr>
        <w:tabs>
          <w:tab w:val="left" w:pos="426"/>
        </w:tabs>
        <w:jc w:val="both"/>
        <w:rPr>
          <w:sz w:val="22"/>
          <w:szCs w:val="22"/>
        </w:rPr>
      </w:pPr>
      <w:r w:rsidRPr="005123E9">
        <w:rPr>
          <w:sz w:val="22"/>
          <w:szCs w:val="22"/>
        </w:rPr>
        <w:t>Potřebné vytýčení inženýrských sítí, vytýčení obvodu staveniště.</w:t>
      </w:r>
    </w:p>
    <w:p w:rsidR="00FB4F61" w:rsidRDefault="00FB4F61" w:rsidP="00A40149">
      <w:pPr>
        <w:numPr>
          <w:ilvl w:val="0"/>
          <w:numId w:val="11"/>
        </w:numPr>
        <w:jc w:val="both"/>
        <w:rPr>
          <w:sz w:val="22"/>
          <w:szCs w:val="22"/>
        </w:rPr>
      </w:pPr>
      <w:r w:rsidRPr="005123E9">
        <w:rPr>
          <w:sz w:val="22"/>
          <w:szCs w:val="22"/>
        </w:rPr>
        <w:t>atesty použitých materiálů.</w:t>
      </w:r>
    </w:p>
    <w:p w:rsidR="00A40149" w:rsidRDefault="00A40149" w:rsidP="00A40149">
      <w:pPr>
        <w:numPr>
          <w:ilvl w:val="0"/>
          <w:numId w:val="11"/>
        </w:numPr>
        <w:jc w:val="both"/>
        <w:rPr>
          <w:sz w:val="22"/>
          <w:szCs w:val="22"/>
        </w:rPr>
      </w:pPr>
      <w:r>
        <w:rPr>
          <w:sz w:val="22"/>
          <w:szCs w:val="22"/>
        </w:rPr>
        <w:t>Geodetické zaměření</w:t>
      </w:r>
      <w:r w:rsidR="00212870">
        <w:rPr>
          <w:sz w:val="22"/>
          <w:szCs w:val="22"/>
        </w:rPr>
        <w:t xml:space="preserve"> oplocení jednotlivých areálů</w:t>
      </w:r>
      <w:r>
        <w:rPr>
          <w:sz w:val="22"/>
          <w:szCs w:val="22"/>
        </w:rPr>
        <w:t>.</w:t>
      </w:r>
    </w:p>
    <w:p w:rsidR="00A40149" w:rsidRPr="005123E9" w:rsidRDefault="00A40149" w:rsidP="00FB4F61">
      <w:pPr>
        <w:numPr>
          <w:ilvl w:val="0"/>
          <w:numId w:val="11"/>
        </w:numPr>
        <w:spacing w:after="240"/>
        <w:jc w:val="both"/>
        <w:rPr>
          <w:sz w:val="22"/>
          <w:szCs w:val="22"/>
        </w:rPr>
      </w:pPr>
      <w:r>
        <w:rPr>
          <w:sz w:val="22"/>
          <w:szCs w:val="22"/>
        </w:rPr>
        <w:t>Zpracování geometrických plánů v počtu 6 ks pro každý areál.</w:t>
      </w:r>
    </w:p>
    <w:p w:rsidR="00A428A2" w:rsidRDefault="00A428A2" w:rsidP="00D00E25">
      <w:pPr>
        <w:pStyle w:val="Odstavecseseznamem"/>
        <w:numPr>
          <w:ilvl w:val="0"/>
          <w:numId w:val="2"/>
        </w:numPr>
        <w:tabs>
          <w:tab w:val="left" w:pos="284"/>
        </w:tabs>
        <w:spacing w:after="240"/>
        <w:ind w:left="284" w:hanging="284"/>
        <w:jc w:val="both"/>
        <w:rPr>
          <w:sz w:val="22"/>
          <w:szCs w:val="22"/>
        </w:rPr>
      </w:pPr>
      <w:r w:rsidRPr="00174679">
        <w:rPr>
          <w:sz w:val="22"/>
          <w:szCs w:val="22"/>
        </w:rPr>
        <w:t>Veškeré odchylky od specifikace předmětu smlouvy mohou být prováděny zhotovitelem pouze tehdy, budou-li písemně odsouhlaseny objednatelem</w:t>
      </w:r>
      <w:r>
        <w:rPr>
          <w:sz w:val="22"/>
          <w:szCs w:val="22"/>
        </w:rPr>
        <w:t xml:space="preserve"> (viz osoba oprávněná pro změny díla)</w:t>
      </w:r>
      <w:r w:rsidRPr="00174679">
        <w:rPr>
          <w:sz w:val="22"/>
          <w:szCs w:val="22"/>
        </w:rPr>
        <w:t>. Jestliže zhotovitel provede práce a jiná plnění nad tento rámec, nemá nárok na jejich zaplacení.</w:t>
      </w:r>
    </w:p>
    <w:p w:rsidR="005123E9" w:rsidRDefault="005123E9" w:rsidP="00FB4F61">
      <w:pPr>
        <w:tabs>
          <w:tab w:val="left" w:pos="426"/>
        </w:tabs>
        <w:jc w:val="both"/>
        <w:rPr>
          <w:sz w:val="22"/>
          <w:szCs w:val="22"/>
        </w:rPr>
      </w:pPr>
    </w:p>
    <w:p w:rsidR="003A142A" w:rsidRPr="00734DF4" w:rsidRDefault="00734DF4" w:rsidP="00734DF4">
      <w:pPr>
        <w:pStyle w:val="Odstavecseseznamem"/>
        <w:numPr>
          <w:ilvl w:val="0"/>
          <w:numId w:val="8"/>
        </w:numPr>
        <w:ind w:left="426" w:hanging="426"/>
        <w:jc w:val="center"/>
        <w:rPr>
          <w:b/>
          <w:sz w:val="22"/>
          <w:szCs w:val="22"/>
        </w:rPr>
      </w:pPr>
      <w:r>
        <w:rPr>
          <w:b/>
          <w:sz w:val="22"/>
          <w:szCs w:val="22"/>
        </w:rPr>
        <w:t xml:space="preserve">Nové </w:t>
      </w:r>
      <w:r w:rsidR="00E94461">
        <w:rPr>
          <w:b/>
          <w:sz w:val="22"/>
          <w:szCs w:val="22"/>
        </w:rPr>
        <w:t>stavební práce</w:t>
      </w:r>
      <w:r>
        <w:rPr>
          <w:b/>
          <w:sz w:val="22"/>
          <w:szCs w:val="22"/>
        </w:rPr>
        <w:t xml:space="preserve"> </w:t>
      </w:r>
      <w:r w:rsidRPr="009349B7">
        <w:rPr>
          <w:b/>
          <w:sz w:val="22"/>
          <w:szCs w:val="22"/>
        </w:rPr>
        <w:t>a vícepráce</w:t>
      </w:r>
    </w:p>
    <w:p w:rsidR="00734DF4" w:rsidRPr="00212870" w:rsidRDefault="000A11FE" w:rsidP="00212870">
      <w:pPr>
        <w:pStyle w:val="Zkladntext"/>
        <w:numPr>
          <w:ilvl w:val="0"/>
          <w:numId w:val="22"/>
        </w:numPr>
        <w:spacing w:before="90" w:after="0"/>
        <w:ind w:left="284" w:hanging="285"/>
        <w:jc w:val="both"/>
        <w:rPr>
          <w:sz w:val="22"/>
          <w:szCs w:val="22"/>
        </w:rPr>
      </w:pPr>
      <w:r w:rsidRPr="00A6436F">
        <w:rPr>
          <w:sz w:val="22"/>
          <w:szCs w:val="22"/>
        </w:rPr>
        <w:t xml:space="preserve">Objednatel </w:t>
      </w:r>
      <w:r w:rsidR="00734DF4" w:rsidRPr="00A6436F">
        <w:rPr>
          <w:sz w:val="22"/>
          <w:szCs w:val="22"/>
        </w:rPr>
        <w:t xml:space="preserve">si vyhrazuje právo na rozšíření sjednaného objemu a rozsahu předmětu veřejné zakázky, a to o další </w:t>
      </w:r>
      <w:r w:rsidR="00E94461" w:rsidRPr="00A6436F">
        <w:rPr>
          <w:sz w:val="22"/>
          <w:szCs w:val="22"/>
        </w:rPr>
        <w:t>stavební práce (opční právo), spočívající v opakování obdobných stavebních pracích specifikovaných v předmětu plnění</w:t>
      </w:r>
      <w:r w:rsidR="00E94461" w:rsidRPr="00A6436F">
        <w:rPr>
          <w:bCs/>
          <w:sz w:val="22"/>
          <w:szCs w:val="22"/>
          <w:lang w:eastAsia="en-US"/>
        </w:rPr>
        <w:t>.</w:t>
      </w:r>
      <w:r w:rsidR="00734DF4" w:rsidRPr="00A6436F">
        <w:rPr>
          <w:sz w:val="22"/>
          <w:szCs w:val="22"/>
        </w:rPr>
        <w:t xml:space="preserve"> V</w:t>
      </w:r>
      <w:r w:rsidR="00D00E25">
        <w:rPr>
          <w:sz w:val="22"/>
          <w:szCs w:val="22"/>
        </w:rPr>
        <w:t> </w:t>
      </w:r>
      <w:r w:rsidR="00734DF4" w:rsidRPr="00A6436F">
        <w:rPr>
          <w:sz w:val="22"/>
          <w:szCs w:val="22"/>
        </w:rPr>
        <w:t>případě</w:t>
      </w:r>
      <w:r w:rsidR="00D00E25">
        <w:rPr>
          <w:sz w:val="22"/>
          <w:szCs w:val="22"/>
        </w:rPr>
        <w:t>,</w:t>
      </w:r>
      <w:r w:rsidR="00734DF4" w:rsidRPr="00A6436F">
        <w:rPr>
          <w:sz w:val="22"/>
          <w:szCs w:val="22"/>
        </w:rPr>
        <w:t xml:space="preserve"> že objednatel využije </w:t>
      </w:r>
      <w:r w:rsidR="00E94461" w:rsidRPr="00A6436F">
        <w:rPr>
          <w:sz w:val="22"/>
          <w:szCs w:val="22"/>
        </w:rPr>
        <w:t xml:space="preserve">opční </w:t>
      </w:r>
      <w:r w:rsidR="00734DF4" w:rsidRPr="00A6436F">
        <w:rPr>
          <w:sz w:val="22"/>
          <w:szCs w:val="22"/>
        </w:rPr>
        <w:t xml:space="preserve">právo, proběhne v této věci jednání s tím, že objednatel je oprávněn vyzvat zhotovitele k jednání. </w:t>
      </w:r>
      <w:r w:rsidR="00CD1BC5" w:rsidRPr="009614C1">
        <w:rPr>
          <w:sz w:val="22"/>
          <w:szCs w:val="22"/>
        </w:rPr>
        <w:t>Objednatel předpokládá, že finanční objem hodnoty opčního práva nepřesáhne 30% z ceny předmětu plnění</w:t>
      </w:r>
      <w:r w:rsidR="00CD1BC5">
        <w:rPr>
          <w:sz w:val="22"/>
          <w:szCs w:val="22"/>
        </w:rPr>
        <w:t>.</w:t>
      </w:r>
    </w:p>
    <w:p w:rsidR="00014FDA" w:rsidRDefault="00734DF4" w:rsidP="00734DF4">
      <w:pPr>
        <w:pStyle w:val="Zkladntext"/>
        <w:numPr>
          <w:ilvl w:val="0"/>
          <w:numId w:val="22"/>
        </w:numPr>
        <w:spacing w:before="90" w:after="0"/>
        <w:ind w:left="285" w:hanging="274"/>
        <w:jc w:val="both"/>
        <w:rPr>
          <w:sz w:val="22"/>
          <w:szCs w:val="22"/>
        </w:rPr>
      </w:pPr>
      <w:r w:rsidRPr="00915DF1">
        <w:rPr>
          <w:sz w:val="22"/>
          <w:szCs w:val="22"/>
        </w:rPr>
        <w:t xml:space="preserve">Objednatel si vyhrazuje </w:t>
      </w:r>
      <w:r w:rsidR="00CD1BC5">
        <w:rPr>
          <w:sz w:val="22"/>
          <w:szCs w:val="22"/>
        </w:rPr>
        <w:t xml:space="preserve">právo na provedení </w:t>
      </w:r>
      <w:r w:rsidRPr="00915DF1">
        <w:rPr>
          <w:sz w:val="22"/>
          <w:szCs w:val="22"/>
        </w:rPr>
        <w:t>dodatečn</w:t>
      </w:r>
      <w:r w:rsidR="00CD1BC5">
        <w:rPr>
          <w:sz w:val="22"/>
          <w:szCs w:val="22"/>
        </w:rPr>
        <w:t>ých</w:t>
      </w:r>
      <w:r w:rsidRPr="00915DF1">
        <w:rPr>
          <w:sz w:val="22"/>
          <w:szCs w:val="22"/>
        </w:rPr>
        <w:t xml:space="preserve"> </w:t>
      </w:r>
      <w:r w:rsidR="002315CD">
        <w:rPr>
          <w:sz w:val="22"/>
          <w:szCs w:val="22"/>
        </w:rPr>
        <w:t>stavební</w:t>
      </w:r>
      <w:r w:rsidR="00CD1BC5">
        <w:rPr>
          <w:sz w:val="22"/>
          <w:szCs w:val="22"/>
        </w:rPr>
        <w:t>ch</w:t>
      </w:r>
      <w:r w:rsidR="002315CD">
        <w:rPr>
          <w:sz w:val="22"/>
          <w:szCs w:val="22"/>
        </w:rPr>
        <w:t xml:space="preserve"> </w:t>
      </w:r>
      <w:r w:rsidR="00212870">
        <w:rPr>
          <w:sz w:val="22"/>
          <w:szCs w:val="22"/>
        </w:rPr>
        <w:t>prací</w:t>
      </w:r>
      <w:r w:rsidR="002315CD" w:rsidRPr="00915DF1">
        <w:rPr>
          <w:sz w:val="22"/>
          <w:szCs w:val="22"/>
        </w:rPr>
        <w:t xml:space="preserve"> </w:t>
      </w:r>
      <w:r w:rsidRPr="00915DF1">
        <w:rPr>
          <w:sz w:val="22"/>
          <w:szCs w:val="22"/>
        </w:rPr>
        <w:t xml:space="preserve">(vícepráce), které nebyly obsaženy v původním předmětu plnění, a jejich potřeba vznikla v důsledku nepředvídaných okolností a tyto dodatečné </w:t>
      </w:r>
      <w:r w:rsidR="00E94461">
        <w:rPr>
          <w:sz w:val="22"/>
          <w:szCs w:val="22"/>
        </w:rPr>
        <w:t>stavební práce</w:t>
      </w:r>
      <w:r w:rsidRPr="00915DF1">
        <w:rPr>
          <w:sz w:val="22"/>
          <w:szCs w:val="22"/>
        </w:rPr>
        <w:t xml:space="preserve"> jsou nezbytné pro poskytnutí původních stavebních prací. </w:t>
      </w:r>
      <w:r w:rsidR="00CD1BC5">
        <w:rPr>
          <w:sz w:val="22"/>
          <w:szCs w:val="22"/>
        </w:rPr>
        <w:t xml:space="preserve">Objednatel může rozsah služeb snížit o </w:t>
      </w:r>
      <w:proofErr w:type="spellStart"/>
      <w:r w:rsidR="00CD1BC5">
        <w:rPr>
          <w:sz w:val="22"/>
          <w:szCs w:val="22"/>
        </w:rPr>
        <w:t>méněpráce</w:t>
      </w:r>
      <w:proofErr w:type="spellEnd"/>
      <w:r w:rsidR="00CD1BC5">
        <w:rPr>
          <w:sz w:val="22"/>
          <w:szCs w:val="22"/>
        </w:rPr>
        <w:t xml:space="preserve">. </w:t>
      </w:r>
      <w:r w:rsidRPr="00915DF1">
        <w:rPr>
          <w:sz w:val="22"/>
          <w:szCs w:val="22"/>
        </w:rPr>
        <w:t xml:space="preserve">Celkový rozsah těchto prací </w:t>
      </w:r>
      <w:r w:rsidR="00CD1BC5">
        <w:rPr>
          <w:sz w:val="22"/>
          <w:szCs w:val="22"/>
        </w:rPr>
        <w:t xml:space="preserve">(víceprací a </w:t>
      </w:r>
      <w:proofErr w:type="spellStart"/>
      <w:r w:rsidR="00CD1BC5">
        <w:rPr>
          <w:sz w:val="22"/>
          <w:szCs w:val="22"/>
        </w:rPr>
        <w:t>méněprací</w:t>
      </w:r>
      <w:proofErr w:type="spellEnd"/>
      <w:r w:rsidR="00CD1BC5">
        <w:rPr>
          <w:sz w:val="22"/>
          <w:szCs w:val="22"/>
        </w:rPr>
        <w:t xml:space="preserve">) </w:t>
      </w:r>
      <w:r w:rsidRPr="00915DF1">
        <w:rPr>
          <w:sz w:val="22"/>
          <w:szCs w:val="22"/>
        </w:rPr>
        <w:t>nesmí překročit v</w:t>
      </w:r>
      <w:r w:rsidR="00CD1BC5">
        <w:rPr>
          <w:sz w:val="22"/>
          <w:szCs w:val="22"/>
        </w:rPr>
        <w:t xml:space="preserve"> absolutním </w:t>
      </w:r>
      <w:r w:rsidRPr="00915DF1">
        <w:rPr>
          <w:sz w:val="22"/>
          <w:szCs w:val="22"/>
        </w:rPr>
        <w:t xml:space="preserve">součtu </w:t>
      </w:r>
      <w:r w:rsidR="0038456A">
        <w:rPr>
          <w:sz w:val="22"/>
          <w:szCs w:val="22"/>
        </w:rPr>
        <w:t>5</w:t>
      </w:r>
      <w:r w:rsidR="0038456A" w:rsidRPr="00915DF1">
        <w:rPr>
          <w:sz w:val="22"/>
          <w:szCs w:val="22"/>
        </w:rPr>
        <w:t xml:space="preserve">0 </w:t>
      </w:r>
      <w:r w:rsidRPr="00915DF1">
        <w:rPr>
          <w:sz w:val="22"/>
          <w:szCs w:val="22"/>
        </w:rPr>
        <w:t xml:space="preserve">% z původní ceny díla. Tyto práce jsou oprávněni odsouhlasit zástupci objednatele uvedení v čl. I. oprávněni ve věcech technických, a to i každý samostatně. </w:t>
      </w:r>
    </w:p>
    <w:p w:rsidR="0035676D" w:rsidRPr="00734DF4" w:rsidRDefault="0035676D" w:rsidP="0035676D">
      <w:pPr>
        <w:pStyle w:val="Zkladntext"/>
        <w:spacing w:before="90" w:after="0"/>
        <w:ind w:left="285"/>
        <w:jc w:val="both"/>
        <w:rPr>
          <w:sz w:val="22"/>
          <w:szCs w:val="22"/>
        </w:rPr>
      </w:pPr>
    </w:p>
    <w:p w:rsidR="003A142A" w:rsidRPr="00D252F6" w:rsidRDefault="000A11FE" w:rsidP="00800481">
      <w:pPr>
        <w:pStyle w:val="Odstavecseseznamem"/>
        <w:numPr>
          <w:ilvl w:val="0"/>
          <w:numId w:val="8"/>
        </w:numPr>
        <w:ind w:left="426" w:hanging="426"/>
        <w:jc w:val="center"/>
        <w:rPr>
          <w:b/>
          <w:sz w:val="22"/>
          <w:szCs w:val="22"/>
        </w:rPr>
      </w:pPr>
      <w:r w:rsidRPr="00D252F6">
        <w:rPr>
          <w:b/>
          <w:sz w:val="22"/>
          <w:szCs w:val="22"/>
        </w:rPr>
        <w:t>Místo plnění</w:t>
      </w:r>
    </w:p>
    <w:p w:rsidR="00734DF4" w:rsidRPr="00604CD8" w:rsidRDefault="00DF7CC1" w:rsidP="00734DF4">
      <w:pPr>
        <w:pStyle w:val="Textvbloku1"/>
        <w:numPr>
          <w:ilvl w:val="0"/>
          <w:numId w:val="20"/>
        </w:numPr>
        <w:spacing w:before="90"/>
        <w:ind w:left="426" w:hanging="426"/>
        <w:rPr>
          <w:bCs/>
          <w:sz w:val="22"/>
          <w:szCs w:val="22"/>
        </w:rPr>
      </w:pPr>
      <w:r>
        <w:rPr>
          <w:sz w:val="22"/>
          <w:szCs w:val="22"/>
        </w:rPr>
        <w:t xml:space="preserve">Místem plnění jsou areály </w:t>
      </w:r>
      <w:r w:rsidR="00B96FA7">
        <w:rPr>
          <w:sz w:val="22"/>
          <w:szCs w:val="22"/>
        </w:rPr>
        <w:t xml:space="preserve">a měnírny </w:t>
      </w:r>
      <w:r>
        <w:rPr>
          <w:sz w:val="22"/>
          <w:szCs w:val="22"/>
        </w:rPr>
        <w:t xml:space="preserve">objednatele, které jsou uvedeny v příloze č. 1 této smlouvy. </w:t>
      </w:r>
    </w:p>
    <w:p w:rsidR="00B74F8E" w:rsidRDefault="00734DF4" w:rsidP="00734DF4">
      <w:pPr>
        <w:pStyle w:val="Textvbloku1"/>
        <w:numPr>
          <w:ilvl w:val="0"/>
          <w:numId w:val="20"/>
        </w:numPr>
        <w:spacing w:before="90"/>
        <w:ind w:left="426" w:hanging="426"/>
        <w:rPr>
          <w:sz w:val="22"/>
          <w:szCs w:val="22"/>
        </w:rPr>
      </w:pPr>
      <w:r w:rsidRPr="00604CD8">
        <w:rPr>
          <w:sz w:val="22"/>
          <w:szCs w:val="22"/>
        </w:rPr>
        <w:t>Zhotovitel prohlašuje, že je mu místo realizace stavby známo a rovněž tak jsou mu známy technické a přírodní vlastnosti pozemků pro zhotovení stavby, které mohl zjistit vykonáním prohlídky staveniště.</w:t>
      </w:r>
    </w:p>
    <w:p w:rsidR="00CB7C43" w:rsidRPr="00745E85" w:rsidRDefault="00CB7C43" w:rsidP="003A142A">
      <w:pPr>
        <w:jc w:val="both"/>
        <w:rPr>
          <w:sz w:val="22"/>
          <w:szCs w:val="22"/>
        </w:rPr>
      </w:pPr>
    </w:p>
    <w:p w:rsidR="003A142A" w:rsidRPr="00745E85" w:rsidRDefault="00E2409B" w:rsidP="00800481">
      <w:pPr>
        <w:pStyle w:val="Odstavecseseznamem"/>
        <w:numPr>
          <w:ilvl w:val="0"/>
          <w:numId w:val="8"/>
        </w:numPr>
        <w:ind w:left="426" w:hanging="426"/>
        <w:jc w:val="center"/>
        <w:rPr>
          <w:b/>
          <w:sz w:val="22"/>
          <w:szCs w:val="22"/>
        </w:rPr>
      </w:pPr>
      <w:r w:rsidRPr="00745E85">
        <w:rPr>
          <w:b/>
          <w:sz w:val="22"/>
          <w:szCs w:val="22"/>
        </w:rPr>
        <w:t>Termín plnění</w:t>
      </w:r>
      <w:r w:rsidR="00A428A2" w:rsidRPr="00745E85">
        <w:rPr>
          <w:b/>
          <w:sz w:val="22"/>
          <w:szCs w:val="22"/>
        </w:rPr>
        <w:t xml:space="preserve"> a dokončení díla</w:t>
      </w:r>
    </w:p>
    <w:p w:rsidR="00734DF4" w:rsidRPr="00A40149" w:rsidRDefault="00BE06A2" w:rsidP="002F34A9">
      <w:pPr>
        <w:pStyle w:val="Odstavecseseznamem"/>
        <w:numPr>
          <w:ilvl w:val="1"/>
          <w:numId w:val="16"/>
        </w:numPr>
        <w:tabs>
          <w:tab w:val="left" w:pos="851"/>
        </w:tabs>
        <w:spacing w:before="90"/>
        <w:ind w:left="426" w:right="30" w:hanging="426"/>
        <w:jc w:val="both"/>
        <w:rPr>
          <w:sz w:val="22"/>
          <w:szCs w:val="22"/>
        </w:rPr>
      </w:pPr>
      <w:r w:rsidRPr="00A40149">
        <w:rPr>
          <w:sz w:val="22"/>
          <w:szCs w:val="22"/>
        </w:rPr>
        <w:t>Dílo</w:t>
      </w:r>
      <w:r w:rsidR="00A428A2" w:rsidRPr="00A40149">
        <w:rPr>
          <w:sz w:val="22"/>
          <w:szCs w:val="22"/>
        </w:rPr>
        <w:t xml:space="preserve"> </w:t>
      </w:r>
      <w:r w:rsidR="00734DF4" w:rsidRPr="00A40149">
        <w:rPr>
          <w:sz w:val="22"/>
          <w:szCs w:val="22"/>
        </w:rPr>
        <w:t xml:space="preserve">v rozsahu předmětu plnění dle článku II. této smlouvy bude </w:t>
      </w:r>
      <w:r w:rsidRPr="00A40149">
        <w:rPr>
          <w:sz w:val="22"/>
          <w:szCs w:val="22"/>
        </w:rPr>
        <w:t>provádě</w:t>
      </w:r>
      <w:r w:rsidR="00734DF4" w:rsidRPr="00A40149">
        <w:rPr>
          <w:sz w:val="22"/>
          <w:szCs w:val="22"/>
        </w:rPr>
        <w:t>no</w:t>
      </w:r>
      <w:r w:rsidRPr="00A40149">
        <w:rPr>
          <w:sz w:val="22"/>
          <w:szCs w:val="22"/>
        </w:rPr>
        <w:t xml:space="preserve"> po etapách. Jednotlivé </w:t>
      </w:r>
      <w:r w:rsidR="00B96FA7">
        <w:rPr>
          <w:sz w:val="22"/>
          <w:szCs w:val="22"/>
        </w:rPr>
        <w:t>areály a měnírny</w:t>
      </w:r>
      <w:r w:rsidRPr="00A40149">
        <w:rPr>
          <w:sz w:val="22"/>
          <w:szCs w:val="22"/>
        </w:rPr>
        <w:t xml:space="preserve"> budou dokončeny v</w:t>
      </w:r>
      <w:r w:rsidR="00D9225E">
        <w:rPr>
          <w:sz w:val="22"/>
          <w:szCs w:val="22"/>
        </w:rPr>
        <w:t> termínech uvedených v příloze č. 1 této smlouvy</w:t>
      </w:r>
      <w:r w:rsidR="00734DF4" w:rsidRPr="00A40149">
        <w:rPr>
          <w:sz w:val="22"/>
          <w:szCs w:val="22"/>
        </w:rPr>
        <w:t>.</w:t>
      </w:r>
      <w:r w:rsidR="008940FA" w:rsidRPr="00A40149">
        <w:rPr>
          <w:sz w:val="22"/>
          <w:szCs w:val="22"/>
        </w:rPr>
        <w:t xml:space="preserve"> Dílo jako celek bude dokončeno nejpozději do </w:t>
      </w:r>
      <w:r w:rsidR="008940FA" w:rsidRPr="00A40149">
        <w:rPr>
          <w:b/>
          <w:sz w:val="22"/>
          <w:szCs w:val="22"/>
        </w:rPr>
        <w:t>31. 12. 202</w:t>
      </w:r>
      <w:r w:rsidR="00212870">
        <w:rPr>
          <w:b/>
          <w:sz w:val="22"/>
          <w:szCs w:val="22"/>
        </w:rPr>
        <w:t>4</w:t>
      </w:r>
      <w:r w:rsidR="008940FA" w:rsidRPr="00A40149">
        <w:rPr>
          <w:sz w:val="22"/>
          <w:szCs w:val="22"/>
        </w:rPr>
        <w:t>.</w:t>
      </w:r>
      <w:r w:rsidR="009E07C9">
        <w:rPr>
          <w:sz w:val="22"/>
          <w:szCs w:val="22"/>
        </w:rPr>
        <w:t xml:space="preserve"> Rozsah jednotlivých etap stanoví objednatel </w:t>
      </w:r>
      <w:r w:rsidR="0096054E">
        <w:rPr>
          <w:sz w:val="22"/>
          <w:szCs w:val="22"/>
        </w:rPr>
        <w:t xml:space="preserve">a prokazatelně oznámí zhotoviteli vždy </w:t>
      </w:r>
      <w:r w:rsidR="009E07C9">
        <w:rPr>
          <w:sz w:val="22"/>
          <w:szCs w:val="22"/>
        </w:rPr>
        <w:t xml:space="preserve">nejpozději </w:t>
      </w:r>
      <w:r w:rsidR="004F7CD1">
        <w:rPr>
          <w:sz w:val="22"/>
          <w:szCs w:val="22"/>
        </w:rPr>
        <w:t xml:space="preserve">na </w:t>
      </w:r>
      <w:proofErr w:type="gramStart"/>
      <w:r w:rsidR="004F7CD1">
        <w:rPr>
          <w:sz w:val="22"/>
          <w:szCs w:val="22"/>
        </w:rPr>
        <w:t>konci 1.Q</w:t>
      </w:r>
      <w:r w:rsidR="009E07C9">
        <w:rPr>
          <w:sz w:val="22"/>
          <w:szCs w:val="22"/>
        </w:rPr>
        <w:t xml:space="preserve"> daného</w:t>
      </w:r>
      <w:proofErr w:type="gramEnd"/>
      <w:r w:rsidR="009E07C9">
        <w:rPr>
          <w:sz w:val="22"/>
          <w:szCs w:val="22"/>
        </w:rPr>
        <w:t xml:space="preserve"> roku</w:t>
      </w:r>
      <w:r w:rsidR="00B96FA7">
        <w:rPr>
          <w:sz w:val="22"/>
          <w:szCs w:val="22"/>
        </w:rPr>
        <w:t>, nebude-li dohodnuto jinak</w:t>
      </w:r>
      <w:r w:rsidR="009E07C9">
        <w:rPr>
          <w:sz w:val="22"/>
          <w:szCs w:val="22"/>
        </w:rPr>
        <w:t>.</w:t>
      </w:r>
      <w:r w:rsidR="00734DF4" w:rsidRPr="00A40149">
        <w:rPr>
          <w:sz w:val="22"/>
          <w:szCs w:val="22"/>
        </w:rPr>
        <w:t xml:space="preserve"> </w:t>
      </w:r>
    </w:p>
    <w:p w:rsidR="00734DF4" w:rsidRPr="00604CD8" w:rsidRDefault="00734DF4" w:rsidP="002F34A9">
      <w:pPr>
        <w:pStyle w:val="Odstavecseseznamem"/>
        <w:numPr>
          <w:ilvl w:val="1"/>
          <w:numId w:val="16"/>
        </w:numPr>
        <w:tabs>
          <w:tab w:val="left" w:pos="851"/>
        </w:tabs>
        <w:spacing w:before="90"/>
        <w:ind w:left="426" w:right="30" w:hanging="426"/>
        <w:jc w:val="both"/>
        <w:rPr>
          <w:sz w:val="22"/>
          <w:szCs w:val="22"/>
        </w:rPr>
      </w:pPr>
      <w:r w:rsidRPr="00604CD8">
        <w:rPr>
          <w:sz w:val="22"/>
          <w:szCs w:val="22"/>
        </w:rPr>
        <w:t>Doba dokončení díla může být přiměřeně prodloužena:</w:t>
      </w:r>
    </w:p>
    <w:p w:rsidR="00734DF4" w:rsidRPr="00174679" w:rsidRDefault="00734DF4" w:rsidP="00734DF4">
      <w:pPr>
        <w:pStyle w:val="Text"/>
        <w:numPr>
          <w:ilvl w:val="0"/>
          <w:numId w:val="13"/>
        </w:numPr>
        <w:tabs>
          <w:tab w:val="left" w:pos="1134"/>
        </w:tabs>
        <w:spacing w:before="0"/>
        <w:ind w:left="1134" w:hanging="425"/>
        <w:jc w:val="both"/>
        <w:rPr>
          <w:rFonts w:ascii="Times New Roman" w:hAnsi="Times New Roman"/>
          <w:sz w:val="22"/>
          <w:szCs w:val="22"/>
        </w:rPr>
      </w:pPr>
      <w:r w:rsidRPr="00174679">
        <w:rPr>
          <w:rFonts w:ascii="Times New Roman" w:hAnsi="Times New Roman"/>
          <w:sz w:val="22"/>
          <w:szCs w:val="22"/>
        </w:rPr>
        <w:t xml:space="preserve">vzniknou-li v průběhu provádění díla </w:t>
      </w:r>
      <w:r>
        <w:rPr>
          <w:rFonts w:ascii="Times New Roman" w:hAnsi="Times New Roman"/>
          <w:sz w:val="22"/>
          <w:szCs w:val="22"/>
        </w:rPr>
        <w:t xml:space="preserve">prokazatelné </w:t>
      </w:r>
      <w:r w:rsidRPr="00174679">
        <w:rPr>
          <w:rFonts w:ascii="Times New Roman" w:hAnsi="Times New Roman"/>
          <w:sz w:val="22"/>
          <w:szCs w:val="22"/>
        </w:rPr>
        <w:t>překážky na straně objednatele</w:t>
      </w:r>
      <w:r>
        <w:rPr>
          <w:rFonts w:ascii="Times New Roman" w:hAnsi="Times New Roman"/>
          <w:sz w:val="22"/>
          <w:szCs w:val="22"/>
        </w:rPr>
        <w:t xml:space="preserve"> mající vliv na dobu plnění</w:t>
      </w:r>
      <w:r w:rsidRPr="00174679">
        <w:rPr>
          <w:rFonts w:ascii="Times New Roman" w:hAnsi="Times New Roman"/>
          <w:sz w:val="22"/>
          <w:szCs w:val="22"/>
        </w:rPr>
        <w:t>;</w:t>
      </w:r>
    </w:p>
    <w:p w:rsidR="00734DF4" w:rsidRPr="00174679" w:rsidRDefault="00734DF4" w:rsidP="00734DF4">
      <w:pPr>
        <w:pStyle w:val="Text"/>
        <w:numPr>
          <w:ilvl w:val="0"/>
          <w:numId w:val="13"/>
        </w:numPr>
        <w:tabs>
          <w:tab w:val="left" w:pos="1134"/>
        </w:tabs>
        <w:spacing w:before="0"/>
        <w:ind w:left="1134" w:hanging="425"/>
        <w:jc w:val="both"/>
        <w:rPr>
          <w:rFonts w:ascii="Times New Roman" w:hAnsi="Times New Roman"/>
          <w:sz w:val="22"/>
          <w:szCs w:val="22"/>
        </w:rPr>
      </w:pPr>
      <w:r w:rsidRPr="00174679">
        <w:rPr>
          <w:rFonts w:ascii="Times New Roman" w:hAnsi="Times New Roman"/>
          <w:sz w:val="22"/>
          <w:szCs w:val="22"/>
        </w:rPr>
        <w:t>jestliže přerušení prací bude způsobeno okolnostmi vylučujícími odpovědnost (tzv. “vyšší moc”), smluvní strany jsou povinny se bezprostředně vzájemně informovat o vzniku takové okolnosti a dohodnout způsob jejího řešení, jinak se vyšší moci nemohou dovolávat;</w:t>
      </w:r>
    </w:p>
    <w:p w:rsidR="00734DF4" w:rsidRPr="00174679" w:rsidRDefault="00734DF4" w:rsidP="00734DF4">
      <w:pPr>
        <w:pStyle w:val="Text"/>
        <w:numPr>
          <w:ilvl w:val="0"/>
          <w:numId w:val="13"/>
        </w:numPr>
        <w:tabs>
          <w:tab w:val="left" w:pos="1134"/>
        </w:tabs>
        <w:spacing w:before="0"/>
        <w:ind w:left="1134" w:hanging="425"/>
        <w:jc w:val="both"/>
        <w:rPr>
          <w:rFonts w:ascii="Times New Roman" w:hAnsi="Times New Roman"/>
          <w:sz w:val="22"/>
          <w:szCs w:val="22"/>
        </w:rPr>
      </w:pPr>
      <w:r w:rsidRPr="00174679">
        <w:rPr>
          <w:rFonts w:ascii="Times New Roman" w:hAnsi="Times New Roman"/>
          <w:sz w:val="22"/>
          <w:szCs w:val="22"/>
        </w:rPr>
        <w:t>jestliže bude potřebné provést v průběhu realizace stavby další práce vzniklé např. v důsledku legislativních nařízení na základě zákona (např. archeologických, památkových či jiných průzkumů).</w:t>
      </w:r>
    </w:p>
    <w:p w:rsidR="00734DF4" w:rsidRPr="00604CD8" w:rsidRDefault="00734DF4" w:rsidP="002F34A9">
      <w:pPr>
        <w:pStyle w:val="Odstavecseseznamem"/>
        <w:numPr>
          <w:ilvl w:val="1"/>
          <w:numId w:val="16"/>
        </w:numPr>
        <w:tabs>
          <w:tab w:val="left" w:pos="851"/>
        </w:tabs>
        <w:spacing w:before="90"/>
        <w:ind w:left="426" w:right="30" w:hanging="426"/>
        <w:jc w:val="both"/>
        <w:rPr>
          <w:sz w:val="22"/>
          <w:szCs w:val="22"/>
        </w:rPr>
      </w:pPr>
      <w:r w:rsidRPr="00604CD8">
        <w:rPr>
          <w:sz w:val="22"/>
          <w:szCs w:val="22"/>
        </w:rPr>
        <w:t>Prodloužení doby provádění díla se určí podle doby trvání objektivní překážky nebo neplnění závazků objednatele sjednaných v této smlouvě, s přihlédnutím k době nezbytné pro obnovení prací, po písemné dohodě smluvních stran.</w:t>
      </w:r>
    </w:p>
    <w:p w:rsidR="00734DF4" w:rsidRPr="00604CD8" w:rsidRDefault="00734DF4" w:rsidP="002F34A9">
      <w:pPr>
        <w:pStyle w:val="Odstavecseseznamem"/>
        <w:numPr>
          <w:ilvl w:val="1"/>
          <w:numId w:val="16"/>
        </w:numPr>
        <w:tabs>
          <w:tab w:val="left" w:pos="851"/>
        </w:tabs>
        <w:spacing w:before="90"/>
        <w:ind w:left="426" w:right="30" w:hanging="426"/>
        <w:jc w:val="both"/>
        <w:rPr>
          <w:sz w:val="22"/>
          <w:szCs w:val="22"/>
        </w:rPr>
      </w:pPr>
      <w:r w:rsidRPr="00604CD8">
        <w:rPr>
          <w:sz w:val="22"/>
          <w:szCs w:val="22"/>
        </w:rPr>
        <w:t xml:space="preserve">Zhotovitel oznámí objednateli dokončení </w:t>
      </w:r>
      <w:r w:rsidR="008940FA">
        <w:rPr>
          <w:sz w:val="22"/>
          <w:szCs w:val="22"/>
        </w:rPr>
        <w:t>jednotlivých etap</w:t>
      </w:r>
      <w:r w:rsidRPr="00604CD8">
        <w:rPr>
          <w:sz w:val="22"/>
          <w:szCs w:val="22"/>
        </w:rPr>
        <w:t xml:space="preserve"> nejpozději </w:t>
      </w:r>
      <w:r w:rsidR="008940FA">
        <w:rPr>
          <w:sz w:val="22"/>
          <w:szCs w:val="22"/>
        </w:rPr>
        <w:t>5</w:t>
      </w:r>
      <w:r w:rsidRPr="00604CD8">
        <w:rPr>
          <w:sz w:val="22"/>
          <w:szCs w:val="22"/>
        </w:rPr>
        <w:t xml:space="preserve"> kalendářních dnů předem doporučeně poštou na adresu sídla společnosti Dopravní podnik Ostrava a.s., Poděbradova 494/2, Moravská Ostrava, 702 00 Moravská Ostrava, oddělení příprava a realizace investic nebo osobně doručením na adresu Dopravní podnik Ostrava a.s., oddělení příprava a realizace investice</w:t>
      </w:r>
      <w:r w:rsidR="008940FA">
        <w:rPr>
          <w:sz w:val="22"/>
          <w:szCs w:val="22"/>
        </w:rPr>
        <w:t xml:space="preserve"> nebo e-mailem na adresu Daniel.Duda@dpo.cz</w:t>
      </w:r>
      <w:r w:rsidRPr="00604CD8">
        <w:rPr>
          <w:sz w:val="22"/>
          <w:szCs w:val="22"/>
        </w:rPr>
        <w:t xml:space="preserve">. </w:t>
      </w:r>
    </w:p>
    <w:p w:rsidR="00734DF4" w:rsidRPr="00604CD8" w:rsidRDefault="00734DF4" w:rsidP="002F34A9">
      <w:pPr>
        <w:pStyle w:val="Odstavecseseznamem"/>
        <w:tabs>
          <w:tab w:val="left" w:pos="851"/>
        </w:tabs>
        <w:spacing w:before="90"/>
        <w:ind w:left="426" w:right="30"/>
        <w:jc w:val="both"/>
        <w:rPr>
          <w:sz w:val="22"/>
          <w:szCs w:val="22"/>
        </w:rPr>
      </w:pPr>
      <w:r w:rsidRPr="00604CD8">
        <w:rPr>
          <w:sz w:val="22"/>
          <w:szCs w:val="22"/>
        </w:rPr>
        <w:t xml:space="preserve">Poté oprávněná osoba objednatele vyzve zhotovitele k přejímacímu řízení nejpozději do </w:t>
      </w:r>
      <w:r w:rsidR="008940FA">
        <w:rPr>
          <w:sz w:val="22"/>
          <w:szCs w:val="22"/>
        </w:rPr>
        <w:t>5</w:t>
      </w:r>
      <w:r w:rsidRPr="00604CD8">
        <w:rPr>
          <w:sz w:val="22"/>
          <w:szCs w:val="22"/>
        </w:rPr>
        <w:t xml:space="preserve"> kalendářních dnů od doručení tohoto oznámení. O předání a převzetí díla bude sepsán Protokol o předání a převzetí, ve kterém budou mimo jiné také uvedeny i vady a nedodělky s termínem jejich odstranění. Protokol bude podepsán oběma stranami, zástupci ve věcech technických uvedených v čl. I.</w:t>
      </w:r>
    </w:p>
    <w:p w:rsidR="00CB7C43" w:rsidRPr="00604CD8" w:rsidRDefault="00734DF4" w:rsidP="002F34A9">
      <w:pPr>
        <w:pStyle w:val="Odstavecseseznamem"/>
        <w:numPr>
          <w:ilvl w:val="1"/>
          <w:numId w:val="16"/>
        </w:numPr>
        <w:tabs>
          <w:tab w:val="left" w:pos="851"/>
        </w:tabs>
        <w:spacing w:before="90"/>
        <w:ind w:left="426" w:right="30" w:hanging="426"/>
        <w:jc w:val="both"/>
        <w:rPr>
          <w:sz w:val="22"/>
          <w:szCs w:val="22"/>
        </w:rPr>
      </w:pPr>
      <w:r w:rsidRPr="00604CD8">
        <w:rPr>
          <w:sz w:val="22"/>
          <w:szCs w:val="22"/>
        </w:rPr>
        <w:t xml:space="preserve">Zhotovitel se zavazuje </w:t>
      </w:r>
      <w:r w:rsidRPr="00604CD8">
        <w:rPr>
          <w:b/>
          <w:sz w:val="22"/>
          <w:szCs w:val="22"/>
        </w:rPr>
        <w:t>vyklidit staveniště</w:t>
      </w:r>
      <w:r w:rsidRPr="00604CD8">
        <w:rPr>
          <w:sz w:val="22"/>
          <w:szCs w:val="22"/>
        </w:rPr>
        <w:t xml:space="preserve"> a uvést je do náležitého stavu nejpozději </w:t>
      </w:r>
      <w:r w:rsidRPr="00604CD8">
        <w:rPr>
          <w:b/>
          <w:sz w:val="22"/>
          <w:szCs w:val="22"/>
        </w:rPr>
        <w:t>do 5 kalendářních dnů</w:t>
      </w:r>
      <w:r w:rsidRPr="00604CD8">
        <w:rPr>
          <w:sz w:val="22"/>
          <w:szCs w:val="22"/>
        </w:rPr>
        <w:t xml:space="preserve"> po převzetí </w:t>
      </w:r>
      <w:r w:rsidR="00F96532">
        <w:rPr>
          <w:sz w:val="22"/>
          <w:szCs w:val="22"/>
        </w:rPr>
        <w:t>areálu nebo měnírny</w:t>
      </w:r>
      <w:r w:rsidRPr="00604CD8">
        <w:rPr>
          <w:sz w:val="22"/>
          <w:szCs w:val="22"/>
        </w:rPr>
        <w:t xml:space="preserve"> objednatelem. O vyklizení staveniště strany sepíší Protokol potvrzující převzetí vyklizeného staveniště.</w:t>
      </w:r>
    </w:p>
    <w:p w:rsidR="005123E9" w:rsidRDefault="005123E9" w:rsidP="004D761C">
      <w:pPr>
        <w:tabs>
          <w:tab w:val="left" w:pos="357"/>
        </w:tabs>
        <w:rPr>
          <w:b/>
          <w:sz w:val="22"/>
          <w:szCs w:val="22"/>
        </w:rPr>
      </w:pPr>
    </w:p>
    <w:p w:rsidR="003A142A" w:rsidRPr="009349B7" w:rsidRDefault="00E2409B" w:rsidP="0035676D">
      <w:pPr>
        <w:pStyle w:val="Odstavecseseznamem"/>
        <w:numPr>
          <w:ilvl w:val="0"/>
          <w:numId w:val="8"/>
        </w:numPr>
        <w:ind w:left="426" w:hanging="426"/>
        <w:jc w:val="center"/>
        <w:rPr>
          <w:b/>
          <w:sz w:val="22"/>
          <w:szCs w:val="22"/>
        </w:rPr>
      </w:pPr>
      <w:r>
        <w:rPr>
          <w:b/>
          <w:sz w:val="22"/>
          <w:szCs w:val="22"/>
        </w:rPr>
        <w:t>Cena</w:t>
      </w:r>
    </w:p>
    <w:p w:rsidR="00734DF4" w:rsidRPr="00734DF4" w:rsidRDefault="00E2409B" w:rsidP="00604CD8">
      <w:pPr>
        <w:pStyle w:val="Zkladntext"/>
        <w:numPr>
          <w:ilvl w:val="0"/>
          <w:numId w:val="3"/>
        </w:numPr>
        <w:ind w:left="425" w:hanging="425"/>
        <w:jc w:val="both"/>
        <w:rPr>
          <w:i/>
          <w:sz w:val="22"/>
          <w:szCs w:val="22"/>
        </w:rPr>
      </w:pPr>
      <w:r>
        <w:rPr>
          <w:sz w:val="22"/>
          <w:szCs w:val="22"/>
        </w:rPr>
        <w:t xml:space="preserve">Cena </w:t>
      </w:r>
      <w:r w:rsidR="00734DF4" w:rsidRPr="00734DF4">
        <w:rPr>
          <w:sz w:val="22"/>
          <w:szCs w:val="22"/>
        </w:rPr>
        <w:t xml:space="preserve">je určena jako součet cen položek jednotlivých soupisů prací a plnění, které jsou nedílnou součástí nabídky zhotovitele v rámci veřejné zakázky </w:t>
      </w:r>
      <w:r w:rsidR="00734DF4" w:rsidRPr="00734DF4">
        <w:rPr>
          <w:b/>
          <w:sz w:val="22"/>
          <w:szCs w:val="22"/>
        </w:rPr>
        <w:t>„</w:t>
      </w:r>
      <w:r w:rsidR="00DF7CC1">
        <w:rPr>
          <w:b/>
          <w:sz w:val="22"/>
          <w:szCs w:val="22"/>
        </w:rPr>
        <w:t>Rekonstrukce oplocení areálů DPO</w:t>
      </w:r>
      <w:r w:rsidR="00734DF4" w:rsidRPr="00734DF4">
        <w:rPr>
          <w:b/>
          <w:sz w:val="22"/>
          <w:szCs w:val="22"/>
        </w:rPr>
        <w:t>“</w:t>
      </w:r>
      <w:r w:rsidR="00734DF4" w:rsidRPr="00734DF4">
        <w:rPr>
          <w:sz w:val="22"/>
          <w:szCs w:val="22"/>
        </w:rPr>
        <w:t xml:space="preserve"> ze dne              </w:t>
      </w:r>
      <w:r w:rsidR="00734DF4" w:rsidRPr="00A94EC6">
        <w:rPr>
          <w:i/>
          <w:color w:val="00B0F0"/>
          <w:sz w:val="22"/>
          <w:szCs w:val="22"/>
        </w:rPr>
        <w:t xml:space="preserve">(POZN. Doplní </w:t>
      </w:r>
      <w:r w:rsidR="00745E85">
        <w:rPr>
          <w:i/>
          <w:color w:val="00B0F0"/>
          <w:sz w:val="22"/>
          <w:szCs w:val="22"/>
        </w:rPr>
        <w:t>dodavatel</w:t>
      </w:r>
      <w:r w:rsidR="00745E85" w:rsidRPr="00A94EC6">
        <w:rPr>
          <w:i/>
          <w:color w:val="00B0F0"/>
          <w:sz w:val="22"/>
          <w:szCs w:val="22"/>
        </w:rPr>
        <w:t xml:space="preserve"> </w:t>
      </w:r>
      <w:r w:rsidR="00734DF4" w:rsidRPr="00A94EC6">
        <w:rPr>
          <w:i/>
          <w:color w:val="00B0F0"/>
          <w:sz w:val="22"/>
          <w:szCs w:val="22"/>
        </w:rPr>
        <w:t>v souladu se svou nabídkou, poté poznámku vymaže</w:t>
      </w:r>
      <w:r w:rsidR="00745E85">
        <w:rPr>
          <w:i/>
          <w:color w:val="00B0F0"/>
          <w:sz w:val="22"/>
          <w:szCs w:val="22"/>
        </w:rPr>
        <w:t>.</w:t>
      </w:r>
      <w:r w:rsidR="00734DF4" w:rsidRPr="00A94EC6">
        <w:rPr>
          <w:i/>
          <w:color w:val="00B0F0"/>
          <w:sz w:val="22"/>
          <w:szCs w:val="22"/>
        </w:rPr>
        <w:t>)</w:t>
      </w:r>
      <w:r w:rsidR="00734DF4" w:rsidRPr="00734DF4">
        <w:rPr>
          <w:i/>
          <w:sz w:val="22"/>
          <w:szCs w:val="22"/>
        </w:rPr>
        <w:t>.</w:t>
      </w:r>
    </w:p>
    <w:p w:rsidR="00734DF4" w:rsidRPr="00734DF4" w:rsidRDefault="00734DF4" w:rsidP="00604CD8">
      <w:pPr>
        <w:pStyle w:val="Zkladntext"/>
        <w:numPr>
          <w:ilvl w:val="0"/>
          <w:numId w:val="3"/>
        </w:numPr>
        <w:spacing w:before="90"/>
        <w:ind w:left="425" w:hanging="425"/>
        <w:jc w:val="both"/>
        <w:rPr>
          <w:sz w:val="22"/>
          <w:szCs w:val="22"/>
        </w:rPr>
      </w:pPr>
      <w:r w:rsidRPr="00734DF4">
        <w:rPr>
          <w:sz w:val="22"/>
          <w:szCs w:val="22"/>
        </w:rPr>
        <w:t xml:space="preserve">Rekapitulace ceny díla tvoří Přílohu č. </w:t>
      </w:r>
      <w:r w:rsidR="00B50A59">
        <w:rPr>
          <w:sz w:val="22"/>
          <w:szCs w:val="22"/>
        </w:rPr>
        <w:t>1</w:t>
      </w:r>
      <w:r w:rsidRPr="00734DF4">
        <w:rPr>
          <w:sz w:val="22"/>
          <w:szCs w:val="22"/>
        </w:rPr>
        <w:t xml:space="preserve"> této smlouvy.</w:t>
      </w:r>
    </w:p>
    <w:p w:rsidR="00B50A59" w:rsidRPr="003F309C" w:rsidRDefault="00734DF4" w:rsidP="00604CD8">
      <w:pPr>
        <w:pStyle w:val="Zkladntext"/>
        <w:numPr>
          <w:ilvl w:val="0"/>
          <w:numId w:val="3"/>
        </w:numPr>
        <w:spacing w:before="90"/>
        <w:ind w:left="425" w:hanging="425"/>
        <w:jc w:val="both"/>
        <w:rPr>
          <w:sz w:val="22"/>
          <w:szCs w:val="22"/>
        </w:rPr>
      </w:pPr>
      <w:r w:rsidRPr="003F309C">
        <w:rPr>
          <w:sz w:val="22"/>
          <w:szCs w:val="22"/>
        </w:rPr>
        <w:t>Cena za předmět plnění</w:t>
      </w:r>
      <w:r w:rsidR="00B50A59" w:rsidRPr="003F309C">
        <w:rPr>
          <w:sz w:val="22"/>
          <w:szCs w:val="22"/>
        </w:rPr>
        <w:t xml:space="preserve"> dle přílohy č. 1 této smlouvy</w:t>
      </w:r>
      <w:r w:rsidRPr="003F309C">
        <w:rPr>
          <w:sz w:val="22"/>
          <w:szCs w:val="22"/>
        </w:rPr>
        <w:t xml:space="preserve"> </w:t>
      </w:r>
      <w:r w:rsidR="003F309C">
        <w:rPr>
          <w:sz w:val="22"/>
          <w:szCs w:val="22"/>
        </w:rPr>
        <w:t>bude rozdělena na cenu za běžný metr oplocení a cenu za brány jednotlivých areálů</w:t>
      </w:r>
      <w:r w:rsidR="00B50A59" w:rsidRPr="003F309C">
        <w:rPr>
          <w:sz w:val="22"/>
          <w:szCs w:val="22"/>
        </w:rPr>
        <w:t>:</w:t>
      </w:r>
    </w:p>
    <w:p w:rsidR="00212870" w:rsidRPr="003F309C" w:rsidRDefault="003F309C" w:rsidP="00233CEA">
      <w:pPr>
        <w:pStyle w:val="Zkladntext"/>
        <w:spacing w:before="90"/>
        <w:ind w:left="425"/>
        <w:jc w:val="both"/>
        <w:rPr>
          <w:b/>
          <w:sz w:val="22"/>
          <w:szCs w:val="22"/>
        </w:rPr>
      </w:pPr>
      <w:r w:rsidRPr="003F309C">
        <w:rPr>
          <w:b/>
          <w:sz w:val="22"/>
          <w:szCs w:val="22"/>
        </w:rPr>
        <w:t>A</w:t>
      </w:r>
      <w:r w:rsidR="00212870" w:rsidRPr="003F309C">
        <w:rPr>
          <w:b/>
          <w:sz w:val="22"/>
          <w:szCs w:val="22"/>
        </w:rPr>
        <w:t xml:space="preserve">) cena za běžný metr </w:t>
      </w:r>
      <w:proofErr w:type="gramStart"/>
      <w:r w:rsidR="00212870" w:rsidRPr="003F309C">
        <w:rPr>
          <w:b/>
          <w:sz w:val="22"/>
          <w:szCs w:val="22"/>
        </w:rPr>
        <w:t xml:space="preserve">oplocení                                                                             </w:t>
      </w:r>
      <w:r w:rsidRPr="003F309C">
        <w:rPr>
          <w:b/>
          <w:sz w:val="22"/>
          <w:szCs w:val="22"/>
        </w:rPr>
        <w:t xml:space="preserve">    </w:t>
      </w:r>
      <w:r w:rsidR="00212870" w:rsidRPr="003F309C">
        <w:rPr>
          <w:b/>
          <w:sz w:val="22"/>
          <w:szCs w:val="22"/>
        </w:rPr>
        <w:t xml:space="preserve"> ,- Kč</w:t>
      </w:r>
      <w:proofErr w:type="gramEnd"/>
      <w:r w:rsidR="00212870" w:rsidRPr="003F309C">
        <w:rPr>
          <w:b/>
          <w:sz w:val="22"/>
          <w:szCs w:val="22"/>
        </w:rPr>
        <w:t xml:space="preserve"> bez DPH</w:t>
      </w:r>
    </w:p>
    <w:p w:rsidR="003F309C" w:rsidRDefault="003F309C" w:rsidP="003F309C">
      <w:pPr>
        <w:pStyle w:val="Odstavecseseznamem"/>
        <w:ind w:left="426" w:right="-2"/>
        <w:jc w:val="both"/>
        <w:rPr>
          <w:sz w:val="22"/>
          <w:szCs w:val="22"/>
        </w:rPr>
      </w:pPr>
      <w:r>
        <w:rPr>
          <w:sz w:val="22"/>
          <w:szCs w:val="22"/>
        </w:rPr>
        <w:t>B) cena za brány:</w:t>
      </w:r>
    </w:p>
    <w:p w:rsidR="00B50A59" w:rsidRPr="003F309C" w:rsidRDefault="003F309C" w:rsidP="003F309C">
      <w:pPr>
        <w:pStyle w:val="Odstavecseseznamem"/>
        <w:ind w:left="426" w:right="-2"/>
        <w:jc w:val="both"/>
        <w:rPr>
          <w:sz w:val="22"/>
          <w:szCs w:val="22"/>
        </w:rPr>
      </w:pPr>
      <w:r>
        <w:rPr>
          <w:sz w:val="22"/>
          <w:szCs w:val="22"/>
        </w:rPr>
        <w:t>1</w:t>
      </w:r>
      <w:r w:rsidR="00B50A59" w:rsidRPr="003F309C">
        <w:rPr>
          <w:sz w:val="22"/>
          <w:szCs w:val="22"/>
        </w:rPr>
        <w:t xml:space="preserve">) </w:t>
      </w:r>
      <w:r>
        <w:rPr>
          <w:sz w:val="22"/>
          <w:szCs w:val="22"/>
        </w:rPr>
        <w:t xml:space="preserve">cena za brány </w:t>
      </w:r>
      <w:r w:rsidR="00B50A59" w:rsidRPr="003F309C">
        <w:rPr>
          <w:sz w:val="22"/>
          <w:szCs w:val="22"/>
        </w:rPr>
        <w:t xml:space="preserve">Areál trolejbusy </w:t>
      </w:r>
      <w:proofErr w:type="gramStart"/>
      <w:r w:rsidR="00B50A59" w:rsidRPr="003F309C">
        <w:rPr>
          <w:sz w:val="22"/>
          <w:szCs w:val="22"/>
        </w:rPr>
        <w:t xml:space="preserve">Ostrava                                                  </w:t>
      </w:r>
      <w:r>
        <w:rPr>
          <w:sz w:val="22"/>
          <w:szCs w:val="22"/>
        </w:rPr>
        <w:t xml:space="preserve">               </w:t>
      </w:r>
      <w:r w:rsidRPr="003F309C">
        <w:rPr>
          <w:sz w:val="22"/>
          <w:szCs w:val="22"/>
        </w:rPr>
        <w:t xml:space="preserve">  </w:t>
      </w:r>
      <w:r w:rsidR="00B50A59" w:rsidRPr="003F309C">
        <w:rPr>
          <w:sz w:val="22"/>
          <w:szCs w:val="22"/>
        </w:rPr>
        <w:t>,- Kč</w:t>
      </w:r>
      <w:proofErr w:type="gramEnd"/>
      <w:r w:rsidR="00B50A59" w:rsidRPr="003F309C">
        <w:rPr>
          <w:sz w:val="22"/>
          <w:szCs w:val="22"/>
        </w:rPr>
        <w:t xml:space="preserve"> bez DPH</w:t>
      </w:r>
    </w:p>
    <w:p w:rsidR="00B50A59" w:rsidRPr="003F309C" w:rsidRDefault="003F309C" w:rsidP="003F309C">
      <w:pPr>
        <w:pStyle w:val="Odstavecseseznamem"/>
        <w:ind w:left="426" w:right="-2"/>
        <w:jc w:val="both"/>
        <w:rPr>
          <w:b/>
          <w:sz w:val="22"/>
          <w:szCs w:val="22"/>
        </w:rPr>
      </w:pPr>
      <w:r>
        <w:rPr>
          <w:sz w:val="22"/>
          <w:szCs w:val="22"/>
        </w:rPr>
        <w:t>2</w:t>
      </w:r>
      <w:r w:rsidR="00B50A59" w:rsidRPr="003F309C">
        <w:rPr>
          <w:sz w:val="22"/>
          <w:szCs w:val="22"/>
        </w:rPr>
        <w:t xml:space="preserve">) </w:t>
      </w:r>
      <w:r>
        <w:rPr>
          <w:sz w:val="22"/>
          <w:szCs w:val="22"/>
        </w:rPr>
        <w:t xml:space="preserve">cena za brány </w:t>
      </w:r>
      <w:r w:rsidR="00B50A59" w:rsidRPr="003F309C">
        <w:rPr>
          <w:sz w:val="22"/>
          <w:szCs w:val="22"/>
        </w:rPr>
        <w:t xml:space="preserve">Areál dílny </w:t>
      </w:r>
      <w:proofErr w:type="spellStart"/>
      <w:proofErr w:type="gramStart"/>
      <w:r w:rsidR="00B50A59" w:rsidRPr="003F309C">
        <w:rPr>
          <w:sz w:val="22"/>
          <w:szCs w:val="22"/>
        </w:rPr>
        <w:t>Martinov</w:t>
      </w:r>
      <w:proofErr w:type="spellEnd"/>
      <w:r w:rsidR="00B50A59" w:rsidRPr="003F309C">
        <w:rPr>
          <w:sz w:val="22"/>
          <w:szCs w:val="22"/>
        </w:rPr>
        <w:t xml:space="preserve">              </w:t>
      </w:r>
      <w:r w:rsidR="00A40149" w:rsidRPr="003F309C">
        <w:rPr>
          <w:sz w:val="22"/>
          <w:szCs w:val="22"/>
        </w:rPr>
        <w:t xml:space="preserve"> </w:t>
      </w:r>
      <w:r w:rsidR="00B50A59" w:rsidRPr="003F309C">
        <w:rPr>
          <w:sz w:val="22"/>
          <w:szCs w:val="22"/>
        </w:rPr>
        <w:t xml:space="preserve">                                      </w:t>
      </w:r>
      <w:r>
        <w:rPr>
          <w:sz w:val="22"/>
          <w:szCs w:val="22"/>
        </w:rPr>
        <w:t xml:space="preserve">           </w:t>
      </w:r>
      <w:r w:rsidR="00B50A59" w:rsidRPr="003F309C">
        <w:rPr>
          <w:sz w:val="22"/>
          <w:szCs w:val="22"/>
        </w:rPr>
        <w:t xml:space="preserve">      </w:t>
      </w:r>
      <w:r w:rsidRPr="003F309C">
        <w:rPr>
          <w:sz w:val="22"/>
          <w:szCs w:val="22"/>
        </w:rPr>
        <w:t xml:space="preserve">   </w:t>
      </w:r>
      <w:r w:rsidR="00B50A59" w:rsidRPr="003F309C">
        <w:rPr>
          <w:sz w:val="22"/>
          <w:szCs w:val="22"/>
        </w:rPr>
        <w:t xml:space="preserve"> ,- Kč</w:t>
      </w:r>
      <w:proofErr w:type="gramEnd"/>
      <w:r w:rsidR="00A40149" w:rsidRPr="003F309C">
        <w:rPr>
          <w:sz w:val="22"/>
          <w:szCs w:val="22"/>
        </w:rPr>
        <w:t xml:space="preserve"> bez DPH</w:t>
      </w:r>
    </w:p>
    <w:p w:rsidR="00B50A59" w:rsidRPr="003F309C" w:rsidRDefault="003F309C" w:rsidP="003F309C">
      <w:pPr>
        <w:pStyle w:val="Odstavecseseznamem"/>
        <w:ind w:left="426" w:right="-2"/>
        <w:jc w:val="both"/>
        <w:rPr>
          <w:sz w:val="22"/>
          <w:szCs w:val="22"/>
        </w:rPr>
      </w:pPr>
      <w:r>
        <w:rPr>
          <w:sz w:val="22"/>
          <w:szCs w:val="22"/>
        </w:rPr>
        <w:t>3</w:t>
      </w:r>
      <w:r w:rsidR="00B50A59" w:rsidRPr="003F309C">
        <w:rPr>
          <w:sz w:val="22"/>
          <w:szCs w:val="22"/>
        </w:rPr>
        <w:t xml:space="preserve">) </w:t>
      </w:r>
      <w:r>
        <w:rPr>
          <w:sz w:val="22"/>
          <w:szCs w:val="22"/>
        </w:rPr>
        <w:t xml:space="preserve">cena za brány </w:t>
      </w:r>
      <w:r w:rsidR="00B50A59" w:rsidRPr="003F309C">
        <w:rPr>
          <w:sz w:val="22"/>
          <w:szCs w:val="22"/>
        </w:rPr>
        <w:t xml:space="preserve">Areál tramvaje Moravská </w:t>
      </w:r>
      <w:proofErr w:type="gramStart"/>
      <w:r w:rsidR="00B50A59" w:rsidRPr="003F309C">
        <w:rPr>
          <w:sz w:val="22"/>
          <w:szCs w:val="22"/>
        </w:rPr>
        <w:t xml:space="preserve">Ostrava                                    </w:t>
      </w:r>
      <w:r>
        <w:rPr>
          <w:sz w:val="22"/>
          <w:szCs w:val="22"/>
        </w:rPr>
        <w:t xml:space="preserve">            </w:t>
      </w:r>
      <w:r w:rsidR="00B50A59" w:rsidRPr="003F309C">
        <w:rPr>
          <w:sz w:val="22"/>
          <w:szCs w:val="22"/>
        </w:rPr>
        <w:t xml:space="preserve">     </w:t>
      </w:r>
      <w:r w:rsidRPr="003F309C">
        <w:rPr>
          <w:sz w:val="22"/>
          <w:szCs w:val="22"/>
        </w:rPr>
        <w:t xml:space="preserve">  </w:t>
      </w:r>
      <w:r w:rsidR="00B50A59" w:rsidRPr="003F309C">
        <w:rPr>
          <w:sz w:val="22"/>
          <w:szCs w:val="22"/>
        </w:rPr>
        <w:t>,- Kč</w:t>
      </w:r>
      <w:proofErr w:type="gramEnd"/>
      <w:r w:rsidR="00A40149" w:rsidRPr="003F309C">
        <w:rPr>
          <w:sz w:val="22"/>
          <w:szCs w:val="22"/>
        </w:rPr>
        <w:t xml:space="preserve"> bez DPH</w:t>
      </w:r>
    </w:p>
    <w:p w:rsidR="00B50A59" w:rsidRPr="003F309C" w:rsidRDefault="003F309C" w:rsidP="003F309C">
      <w:pPr>
        <w:pStyle w:val="Odstavecseseznamem"/>
        <w:ind w:left="426" w:right="-2"/>
        <w:jc w:val="both"/>
        <w:rPr>
          <w:sz w:val="22"/>
          <w:szCs w:val="22"/>
        </w:rPr>
      </w:pPr>
      <w:r>
        <w:rPr>
          <w:sz w:val="22"/>
          <w:szCs w:val="22"/>
        </w:rPr>
        <w:t>4</w:t>
      </w:r>
      <w:r w:rsidR="00B50A59" w:rsidRPr="003F309C">
        <w:rPr>
          <w:sz w:val="22"/>
          <w:szCs w:val="22"/>
        </w:rPr>
        <w:t xml:space="preserve">) </w:t>
      </w:r>
      <w:r>
        <w:rPr>
          <w:sz w:val="22"/>
          <w:szCs w:val="22"/>
        </w:rPr>
        <w:t xml:space="preserve">cena za brány </w:t>
      </w:r>
      <w:r w:rsidR="00B50A59" w:rsidRPr="003F309C">
        <w:rPr>
          <w:sz w:val="22"/>
          <w:szCs w:val="22"/>
        </w:rPr>
        <w:t xml:space="preserve">Areál tramvaje </w:t>
      </w:r>
      <w:proofErr w:type="gramStart"/>
      <w:r w:rsidR="00B50A59" w:rsidRPr="003F309C">
        <w:rPr>
          <w:sz w:val="22"/>
          <w:szCs w:val="22"/>
        </w:rPr>
        <w:t xml:space="preserve">Poruba                                                  </w:t>
      </w:r>
      <w:r>
        <w:rPr>
          <w:sz w:val="22"/>
          <w:szCs w:val="22"/>
        </w:rPr>
        <w:t xml:space="preserve">           </w:t>
      </w:r>
      <w:r w:rsidR="00B50A59" w:rsidRPr="003F309C">
        <w:rPr>
          <w:sz w:val="22"/>
          <w:szCs w:val="22"/>
        </w:rPr>
        <w:t xml:space="preserve">         </w:t>
      </w:r>
      <w:r w:rsidRPr="003F309C">
        <w:rPr>
          <w:sz w:val="22"/>
          <w:szCs w:val="22"/>
        </w:rPr>
        <w:t xml:space="preserve">  </w:t>
      </w:r>
      <w:r w:rsidR="00B50A59" w:rsidRPr="003F309C">
        <w:rPr>
          <w:sz w:val="22"/>
          <w:szCs w:val="22"/>
        </w:rPr>
        <w:t>,- Kč</w:t>
      </w:r>
      <w:proofErr w:type="gramEnd"/>
      <w:r w:rsidR="00A40149" w:rsidRPr="003F309C">
        <w:rPr>
          <w:sz w:val="22"/>
          <w:szCs w:val="22"/>
        </w:rPr>
        <w:t xml:space="preserve"> bez DPH</w:t>
      </w:r>
    </w:p>
    <w:p w:rsidR="00B50A59" w:rsidRPr="003F309C" w:rsidRDefault="00B50A59" w:rsidP="003F309C">
      <w:pPr>
        <w:pStyle w:val="Odstavecseseznamem"/>
        <w:ind w:left="426" w:right="-2"/>
        <w:jc w:val="both"/>
        <w:rPr>
          <w:sz w:val="22"/>
          <w:szCs w:val="22"/>
        </w:rPr>
      </w:pPr>
      <w:r w:rsidRPr="003F309C">
        <w:rPr>
          <w:sz w:val="22"/>
          <w:szCs w:val="22"/>
        </w:rPr>
        <w:t xml:space="preserve">5) </w:t>
      </w:r>
      <w:r w:rsidR="003F309C">
        <w:rPr>
          <w:sz w:val="22"/>
          <w:szCs w:val="22"/>
        </w:rPr>
        <w:t xml:space="preserve">cena za brány </w:t>
      </w:r>
      <w:r w:rsidRPr="003F309C">
        <w:rPr>
          <w:sz w:val="22"/>
          <w:szCs w:val="22"/>
        </w:rPr>
        <w:t xml:space="preserve">Areál autobusy </w:t>
      </w:r>
      <w:proofErr w:type="gramStart"/>
      <w:r w:rsidRPr="003F309C">
        <w:rPr>
          <w:sz w:val="22"/>
          <w:szCs w:val="22"/>
        </w:rPr>
        <w:t xml:space="preserve">Hranečník           </w:t>
      </w:r>
      <w:r w:rsidR="003F309C">
        <w:rPr>
          <w:sz w:val="22"/>
          <w:szCs w:val="22"/>
        </w:rPr>
        <w:t xml:space="preserve">       </w:t>
      </w:r>
      <w:r w:rsidRPr="003F309C">
        <w:rPr>
          <w:sz w:val="22"/>
          <w:szCs w:val="22"/>
        </w:rPr>
        <w:t xml:space="preserve">                </w:t>
      </w:r>
      <w:r w:rsidR="00A40149" w:rsidRPr="003F309C">
        <w:rPr>
          <w:sz w:val="22"/>
          <w:szCs w:val="22"/>
        </w:rPr>
        <w:t xml:space="preserve">             </w:t>
      </w:r>
      <w:r w:rsidR="003F309C">
        <w:rPr>
          <w:sz w:val="22"/>
          <w:szCs w:val="22"/>
        </w:rPr>
        <w:t xml:space="preserve">             </w:t>
      </w:r>
      <w:r w:rsidR="00A40149" w:rsidRPr="003F309C">
        <w:rPr>
          <w:sz w:val="22"/>
          <w:szCs w:val="22"/>
        </w:rPr>
        <w:t xml:space="preserve">    </w:t>
      </w:r>
      <w:r w:rsidR="003F309C" w:rsidRPr="003F309C">
        <w:rPr>
          <w:sz w:val="22"/>
          <w:szCs w:val="22"/>
        </w:rPr>
        <w:t xml:space="preserve">  </w:t>
      </w:r>
      <w:r w:rsidRPr="003F309C">
        <w:rPr>
          <w:sz w:val="22"/>
          <w:szCs w:val="22"/>
        </w:rPr>
        <w:t>,- Kč</w:t>
      </w:r>
      <w:proofErr w:type="gramEnd"/>
      <w:r w:rsidR="00A40149" w:rsidRPr="003F309C">
        <w:rPr>
          <w:sz w:val="22"/>
          <w:szCs w:val="22"/>
        </w:rPr>
        <w:t xml:space="preserve"> bez DPH</w:t>
      </w:r>
    </w:p>
    <w:p w:rsidR="00B50A59" w:rsidRPr="003F309C" w:rsidRDefault="00B50A59" w:rsidP="003F309C">
      <w:pPr>
        <w:pStyle w:val="Odstavecseseznamem"/>
        <w:ind w:left="426" w:right="-2"/>
        <w:jc w:val="both"/>
        <w:rPr>
          <w:sz w:val="22"/>
          <w:szCs w:val="22"/>
        </w:rPr>
      </w:pPr>
      <w:r w:rsidRPr="003F309C">
        <w:rPr>
          <w:sz w:val="22"/>
          <w:szCs w:val="22"/>
        </w:rPr>
        <w:t xml:space="preserve">6) </w:t>
      </w:r>
      <w:r w:rsidR="003F309C">
        <w:rPr>
          <w:sz w:val="22"/>
          <w:szCs w:val="22"/>
        </w:rPr>
        <w:t xml:space="preserve">cena za brány </w:t>
      </w:r>
      <w:r w:rsidRPr="003F309C">
        <w:rPr>
          <w:sz w:val="22"/>
          <w:szCs w:val="22"/>
        </w:rPr>
        <w:t xml:space="preserve">Trakční měnírna </w:t>
      </w:r>
      <w:proofErr w:type="gramStart"/>
      <w:r w:rsidRPr="003F309C">
        <w:rPr>
          <w:sz w:val="22"/>
          <w:szCs w:val="22"/>
        </w:rPr>
        <w:t xml:space="preserve">Michálkovice                                       </w:t>
      </w:r>
      <w:r w:rsidR="003F309C">
        <w:rPr>
          <w:sz w:val="22"/>
          <w:szCs w:val="22"/>
        </w:rPr>
        <w:t xml:space="preserve">             </w:t>
      </w:r>
      <w:r w:rsidRPr="003F309C">
        <w:rPr>
          <w:sz w:val="22"/>
          <w:szCs w:val="22"/>
        </w:rPr>
        <w:t xml:space="preserve">    </w:t>
      </w:r>
      <w:r w:rsidR="003F309C" w:rsidRPr="003F309C">
        <w:rPr>
          <w:sz w:val="22"/>
          <w:szCs w:val="22"/>
        </w:rPr>
        <w:t xml:space="preserve">  </w:t>
      </w:r>
      <w:r w:rsidRPr="003F309C">
        <w:rPr>
          <w:sz w:val="22"/>
          <w:szCs w:val="22"/>
        </w:rPr>
        <w:t>,- Kč</w:t>
      </w:r>
      <w:proofErr w:type="gramEnd"/>
      <w:r w:rsidR="00A40149" w:rsidRPr="003F309C">
        <w:rPr>
          <w:sz w:val="22"/>
          <w:szCs w:val="22"/>
        </w:rPr>
        <w:t xml:space="preserve"> bez DPH</w:t>
      </w:r>
    </w:p>
    <w:p w:rsidR="00B50A59" w:rsidRPr="003F309C" w:rsidRDefault="00B50A59" w:rsidP="003F309C">
      <w:pPr>
        <w:pStyle w:val="Odstavecseseznamem"/>
        <w:ind w:left="426" w:right="-2"/>
        <w:jc w:val="both"/>
        <w:rPr>
          <w:sz w:val="22"/>
          <w:szCs w:val="22"/>
        </w:rPr>
      </w:pPr>
      <w:r w:rsidRPr="003F309C">
        <w:rPr>
          <w:sz w:val="22"/>
          <w:szCs w:val="22"/>
        </w:rPr>
        <w:t xml:space="preserve">7) </w:t>
      </w:r>
      <w:r w:rsidR="003F309C">
        <w:rPr>
          <w:sz w:val="22"/>
          <w:szCs w:val="22"/>
        </w:rPr>
        <w:t xml:space="preserve">cena za brány </w:t>
      </w:r>
      <w:r w:rsidRPr="003F309C">
        <w:rPr>
          <w:sz w:val="22"/>
          <w:szCs w:val="22"/>
        </w:rPr>
        <w:t xml:space="preserve">Trakční měnírna Mariánské </w:t>
      </w:r>
      <w:proofErr w:type="gramStart"/>
      <w:r w:rsidRPr="003F309C">
        <w:rPr>
          <w:sz w:val="22"/>
          <w:szCs w:val="22"/>
        </w:rPr>
        <w:t xml:space="preserve">Hory        </w:t>
      </w:r>
      <w:r w:rsidR="003F309C">
        <w:rPr>
          <w:sz w:val="22"/>
          <w:szCs w:val="22"/>
        </w:rPr>
        <w:t xml:space="preserve">        </w:t>
      </w:r>
      <w:r w:rsidRPr="003F309C">
        <w:rPr>
          <w:sz w:val="22"/>
          <w:szCs w:val="22"/>
        </w:rPr>
        <w:t xml:space="preserve">              </w:t>
      </w:r>
      <w:r w:rsidR="003F309C">
        <w:rPr>
          <w:sz w:val="22"/>
          <w:szCs w:val="22"/>
        </w:rPr>
        <w:t xml:space="preserve">           </w:t>
      </w:r>
      <w:r w:rsidRPr="003F309C">
        <w:rPr>
          <w:sz w:val="22"/>
          <w:szCs w:val="22"/>
        </w:rPr>
        <w:t xml:space="preserve">          </w:t>
      </w:r>
      <w:r w:rsidR="003F309C" w:rsidRPr="003F309C">
        <w:rPr>
          <w:sz w:val="22"/>
          <w:szCs w:val="22"/>
        </w:rPr>
        <w:t xml:space="preserve">   </w:t>
      </w:r>
      <w:r w:rsidRPr="003F309C">
        <w:rPr>
          <w:sz w:val="22"/>
          <w:szCs w:val="22"/>
        </w:rPr>
        <w:t>,- Kč</w:t>
      </w:r>
      <w:proofErr w:type="gramEnd"/>
      <w:r w:rsidR="00A40149" w:rsidRPr="003F309C">
        <w:rPr>
          <w:sz w:val="22"/>
          <w:szCs w:val="22"/>
        </w:rPr>
        <w:t xml:space="preserve"> bez DPH</w:t>
      </w:r>
    </w:p>
    <w:p w:rsidR="00B50A59" w:rsidRPr="003F309C" w:rsidRDefault="00B50A59" w:rsidP="003F309C">
      <w:pPr>
        <w:pStyle w:val="Odstavecseseznamem"/>
        <w:ind w:left="426" w:right="-2"/>
        <w:jc w:val="both"/>
        <w:rPr>
          <w:sz w:val="22"/>
          <w:szCs w:val="22"/>
        </w:rPr>
      </w:pPr>
      <w:r w:rsidRPr="003F309C">
        <w:rPr>
          <w:sz w:val="22"/>
          <w:szCs w:val="22"/>
        </w:rPr>
        <w:t xml:space="preserve">8) </w:t>
      </w:r>
      <w:r w:rsidR="003F309C">
        <w:rPr>
          <w:sz w:val="22"/>
          <w:szCs w:val="22"/>
        </w:rPr>
        <w:t xml:space="preserve">cena za brány </w:t>
      </w:r>
      <w:r w:rsidRPr="003F309C">
        <w:rPr>
          <w:sz w:val="22"/>
          <w:szCs w:val="22"/>
        </w:rPr>
        <w:t xml:space="preserve">Trakční měnírna </w:t>
      </w:r>
      <w:proofErr w:type="gramStart"/>
      <w:r w:rsidRPr="003F309C">
        <w:rPr>
          <w:sz w:val="22"/>
          <w:szCs w:val="22"/>
        </w:rPr>
        <w:t xml:space="preserve">Zábřeh                                              </w:t>
      </w:r>
      <w:r w:rsidR="003F309C">
        <w:rPr>
          <w:sz w:val="22"/>
          <w:szCs w:val="22"/>
        </w:rPr>
        <w:t xml:space="preserve">            </w:t>
      </w:r>
      <w:r w:rsidRPr="003F309C">
        <w:rPr>
          <w:sz w:val="22"/>
          <w:szCs w:val="22"/>
        </w:rPr>
        <w:t xml:space="preserve">         </w:t>
      </w:r>
      <w:r w:rsidR="003F309C" w:rsidRPr="003F309C">
        <w:rPr>
          <w:sz w:val="22"/>
          <w:szCs w:val="22"/>
        </w:rPr>
        <w:t xml:space="preserve">  </w:t>
      </w:r>
      <w:r w:rsidRPr="003F309C">
        <w:rPr>
          <w:sz w:val="22"/>
          <w:szCs w:val="22"/>
        </w:rPr>
        <w:t>,- Kč</w:t>
      </w:r>
      <w:proofErr w:type="gramEnd"/>
      <w:r w:rsidR="00A40149" w:rsidRPr="003F309C">
        <w:rPr>
          <w:sz w:val="22"/>
          <w:szCs w:val="22"/>
        </w:rPr>
        <w:t xml:space="preserve"> bez DPH</w:t>
      </w:r>
    </w:p>
    <w:p w:rsidR="00B50A59" w:rsidRPr="003F309C" w:rsidRDefault="00B50A59" w:rsidP="003F309C">
      <w:pPr>
        <w:pStyle w:val="Odstavecseseznamem"/>
        <w:ind w:left="426" w:right="-2"/>
        <w:jc w:val="both"/>
        <w:rPr>
          <w:sz w:val="22"/>
          <w:szCs w:val="22"/>
        </w:rPr>
      </w:pPr>
      <w:r w:rsidRPr="003F309C">
        <w:rPr>
          <w:sz w:val="22"/>
          <w:szCs w:val="22"/>
        </w:rPr>
        <w:t xml:space="preserve">9) </w:t>
      </w:r>
      <w:r w:rsidR="003F309C">
        <w:rPr>
          <w:sz w:val="22"/>
          <w:szCs w:val="22"/>
        </w:rPr>
        <w:t xml:space="preserve">cena za brány </w:t>
      </w:r>
      <w:r w:rsidRPr="003F309C">
        <w:rPr>
          <w:sz w:val="22"/>
          <w:szCs w:val="22"/>
        </w:rPr>
        <w:t xml:space="preserve">Trakční měnírna </w:t>
      </w:r>
      <w:proofErr w:type="gramStart"/>
      <w:r w:rsidRPr="003F309C">
        <w:rPr>
          <w:sz w:val="22"/>
          <w:szCs w:val="22"/>
        </w:rPr>
        <w:t xml:space="preserve">Hrušov                                        </w:t>
      </w:r>
      <w:r w:rsidR="003F309C">
        <w:rPr>
          <w:sz w:val="22"/>
          <w:szCs w:val="22"/>
        </w:rPr>
        <w:t xml:space="preserve">             </w:t>
      </w:r>
      <w:r w:rsidRPr="003F309C">
        <w:rPr>
          <w:sz w:val="22"/>
          <w:szCs w:val="22"/>
        </w:rPr>
        <w:t xml:space="preserve">               </w:t>
      </w:r>
      <w:r w:rsidR="003F309C" w:rsidRPr="003F309C">
        <w:rPr>
          <w:sz w:val="22"/>
          <w:szCs w:val="22"/>
        </w:rPr>
        <w:t xml:space="preserve">  </w:t>
      </w:r>
      <w:r w:rsidRPr="003F309C">
        <w:rPr>
          <w:sz w:val="22"/>
          <w:szCs w:val="22"/>
        </w:rPr>
        <w:t>,- Kč</w:t>
      </w:r>
      <w:proofErr w:type="gramEnd"/>
      <w:r w:rsidR="00A40149" w:rsidRPr="003F309C">
        <w:rPr>
          <w:sz w:val="22"/>
          <w:szCs w:val="22"/>
        </w:rPr>
        <w:t xml:space="preserve"> bez DPH</w:t>
      </w:r>
    </w:p>
    <w:p w:rsidR="00B50A59" w:rsidRPr="003F309C" w:rsidRDefault="00B50A59" w:rsidP="003F309C">
      <w:pPr>
        <w:pStyle w:val="Odstavecseseznamem"/>
        <w:ind w:left="426" w:right="-2"/>
        <w:jc w:val="both"/>
        <w:rPr>
          <w:sz w:val="22"/>
          <w:szCs w:val="22"/>
        </w:rPr>
      </w:pPr>
      <w:r w:rsidRPr="003F309C">
        <w:rPr>
          <w:sz w:val="22"/>
          <w:szCs w:val="22"/>
        </w:rPr>
        <w:t xml:space="preserve">10) </w:t>
      </w:r>
      <w:r w:rsidR="003F309C">
        <w:rPr>
          <w:sz w:val="22"/>
          <w:szCs w:val="22"/>
        </w:rPr>
        <w:t xml:space="preserve">cena za brány </w:t>
      </w:r>
      <w:r w:rsidRPr="003F309C">
        <w:rPr>
          <w:sz w:val="22"/>
          <w:szCs w:val="22"/>
        </w:rPr>
        <w:t xml:space="preserve">Trakční měnírna </w:t>
      </w:r>
      <w:proofErr w:type="gramStart"/>
      <w:r w:rsidRPr="003F309C">
        <w:rPr>
          <w:sz w:val="22"/>
          <w:szCs w:val="22"/>
        </w:rPr>
        <w:t xml:space="preserve">Kunčice                        </w:t>
      </w:r>
      <w:r w:rsidR="003F309C">
        <w:rPr>
          <w:sz w:val="22"/>
          <w:szCs w:val="22"/>
        </w:rPr>
        <w:t xml:space="preserve">  </w:t>
      </w:r>
      <w:r w:rsidRPr="003F309C">
        <w:rPr>
          <w:sz w:val="22"/>
          <w:szCs w:val="22"/>
        </w:rPr>
        <w:t xml:space="preserve">        </w:t>
      </w:r>
      <w:r w:rsidR="003F309C">
        <w:rPr>
          <w:sz w:val="22"/>
          <w:szCs w:val="22"/>
        </w:rPr>
        <w:t xml:space="preserve">            </w:t>
      </w:r>
      <w:r w:rsidRPr="003F309C">
        <w:rPr>
          <w:sz w:val="22"/>
          <w:szCs w:val="22"/>
        </w:rPr>
        <w:t xml:space="preserve">                </w:t>
      </w:r>
      <w:r w:rsidR="003F309C" w:rsidRPr="003F309C">
        <w:rPr>
          <w:sz w:val="22"/>
          <w:szCs w:val="22"/>
        </w:rPr>
        <w:t xml:space="preserve">   </w:t>
      </w:r>
      <w:r w:rsidRPr="003F309C">
        <w:rPr>
          <w:sz w:val="22"/>
          <w:szCs w:val="22"/>
        </w:rPr>
        <w:t>,- Kč</w:t>
      </w:r>
      <w:proofErr w:type="gramEnd"/>
      <w:r w:rsidR="00A40149" w:rsidRPr="003F309C">
        <w:rPr>
          <w:sz w:val="22"/>
          <w:szCs w:val="22"/>
        </w:rPr>
        <w:t xml:space="preserve"> bez DPH</w:t>
      </w:r>
    </w:p>
    <w:p w:rsidR="00B50A59" w:rsidRPr="003F309C" w:rsidRDefault="00B50A59" w:rsidP="003F309C">
      <w:pPr>
        <w:pStyle w:val="Odstavecseseznamem"/>
        <w:ind w:left="426" w:right="-2"/>
        <w:jc w:val="both"/>
        <w:rPr>
          <w:sz w:val="22"/>
          <w:szCs w:val="22"/>
        </w:rPr>
      </w:pPr>
      <w:r w:rsidRPr="003F309C">
        <w:rPr>
          <w:sz w:val="22"/>
          <w:szCs w:val="22"/>
        </w:rPr>
        <w:t xml:space="preserve">11) </w:t>
      </w:r>
      <w:r w:rsidR="003F309C">
        <w:rPr>
          <w:sz w:val="22"/>
          <w:szCs w:val="22"/>
        </w:rPr>
        <w:t xml:space="preserve">cena za brány </w:t>
      </w:r>
      <w:r w:rsidRPr="003F309C">
        <w:rPr>
          <w:sz w:val="22"/>
          <w:szCs w:val="22"/>
        </w:rPr>
        <w:t xml:space="preserve">Trakční měnírna </w:t>
      </w:r>
      <w:proofErr w:type="gramStart"/>
      <w:r w:rsidRPr="003F309C">
        <w:rPr>
          <w:sz w:val="22"/>
          <w:szCs w:val="22"/>
        </w:rPr>
        <w:t xml:space="preserve">Hornopolní                               </w:t>
      </w:r>
      <w:r w:rsidR="003F309C">
        <w:rPr>
          <w:sz w:val="22"/>
          <w:szCs w:val="22"/>
        </w:rPr>
        <w:t xml:space="preserve">            </w:t>
      </w:r>
      <w:r w:rsidRPr="003F309C">
        <w:rPr>
          <w:sz w:val="22"/>
          <w:szCs w:val="22"/>
        </w:rPr>
        <w:t xml:space="preserve">               </w:t>
      </w:r>
      <w:r w:rsidR="003F309C" w:rsidRPr="003F309C">
        <w:rPr>
          <w:sz w:val="22"/>
          <w:szCs w:val="22"/>
        </w:rPr>
        <w:t xml:space="preserve">   </w:t>
      </w:r>
      <w:r w:rsidRPr="003F309C">
        <w:rPr>
          <w:sz w:val="22"/>
          <w:szCs w:val="22"/>
        </w:rPr>
        <w:t>,- Kč</w:t>
      </w:r>
      <w:proofErr w:type="gramEnd"/>
      <w:r w:rsidR="00A40149" w:rsidRPr="003F309C">
        <w:rPr>
          <w:sz w:val="22"/>
          <w:szCs w:val="22"/>
        </w:rPr>
        <w:t xml:space="preserve"> bez DPH</w:t>
      </w:r>
    </w:p>
    <w:p w:rsidR="00B50A59" w:rsidRPr="00233CEA" w:rsidRDefault="00B50A59" w:rsidP="003F309C">
      <w:pPr>
        <w:pStyle w:val="Odstavecseseznamem"/>
        <w:ind w:left="426" w:right="-2"/>
        <w:jc w:val="both"/>
        <w:rPr>
          <w:sz w:val="22"/>
          <w:szCs w:val="22"/>
        </w:rPr>
      </w:pPr>
      <w:r w:rsidRPr="003F309C">
        <w:rPr>
          <w:sz w:val="22"/>
          <w:szCs w:val="22"/>
        </w:rPr>
        <w:t>1</w:t>
      </w:r>
      <w:r w:rsidR="009E07C9">
        <w:rPr>
          <w:sz w:val="22"/>
          <w:szCs w:val="22"/>
        </w:rPr>
        <w:t>2</w:t>
      </w:r>
      <w:r w:rsidRPr="003F309C">
        <w:rPr>
          <w:sz w:val="22"/>
          <w:szCs w:val="22"/>
        </w:rPr>
        <w:t xml:space="preserve">) </w:t>
      </w:r>
      <w:r w:rsidR="003F309C">
        <w:rPr>
          <w:sz w:val="22"/>
          <w:szCs w:val="22"/>
        </w:rPr>
        <w:t xml:space="preserve">cena za brány </w:t>
      </w:r>
      <w:r w:rsidRPr="003F309C">
        <w:rPr>
          <w:sz w:val="22"/>
          <w:szCs w:val="22"/>
        </w:rPr>
        <w:t xml:space="preserve">Trakční měnírna </w:t>
      </w:r>
      <w:proofErr w:type="gramStart"/>
      <w:r w:rsidRPr="003F309C">
        <w:rPr>
          <w:sz w:val="22"/>
          <w:szCs w:val="22"/>
        </w:rPr>
        <w:t xml:space="preserve">Pošta                                         </w:t>
      </w:r>
      <w:r w:rsidR="003F309C">
        <w:rPr>
          <w:sz w:val="22"/>
          <w:szCs w:val="22"/>
        </w:rPr>
        <w:t xml:space="preserve">             </w:t>
      </w:r>
      <w:r w:rsidRPr="003F309C">
        <w:rPr>
          <w:sz w:val="22"/>
          <w:szCs w:val="22"/>
        </w:rPr>
        <w:t xml:space="preserve">               </w:t>
      </w:r>
      <w:r w:rsidR="003F309C" w:rsidRPr="003F309C">
        <w:rPr>
          <w:sz w:val="22"/>
          <w:szCs w:val="22"/>
        </w:rPr>
        <w:t xml:space="preserve">  </w:t>
      </w:r>
      <w:r w:rsidRPr="003F309C">
        <w:rPr>
          <w:sz w:val="22"/>
          <w:szCs w:val="22"/>
        </w:rPr>
        <w:t>,- Kč</w:t>
      </w:r>
      <w:proofErr w:type="gramEnd"/>
      <w:r w:rsidR="00A40149" w:rsidRPr="003F309C">
        <w:rPr>
          <w:sz w:val="22"/>
          <w:szCs w:val="22"/>
        </w:rPr>
        <w:t xml:space="preserve"> </w:t>
      </w:r>
      <w:r w:rsidR="00A40149" w:rsidRPr="00233CEA">
        <w:rPr>
          <w:sz w:val="22"/>
          <w:szCs w:val="22"/>
        </w:rPr>
        <w:t>bez DPH</w:t>
      </w:r>
    </w:p>
    <w:p w:rsidR="00B50A59" w:rsidRPr="00233CEA" w:rsidRDefault="00B50A59" w:rsidP="00233CEA">
      <w:pPr>
        <w:pStyle w:val="Odstavecseseznamem"/>
        <w:ind w:left="426" w:right="-2"/>
        <w:jc w:val="both"/>
        <w:rPr>
          <w:sz w:val="22"/>
          <w:szCs w:val="22"/>
        </w:rPr>
      </w:pPr>
      <w:r w:rsidRPr="00233CEA">
        <w:rPr>
          <w:sz w:val="22"/>
          <w:szCs w:val="22"/>
        </w:rPr>
        <w:t>1</w:t>
      </w:r>
      <w:r w:rsidR="009E07C9" w:rsidRPr="00233CEA">
        <w:rPr>
          <w:sz w:val="22"/>
          <w:szCs w:val="22"/>
        </w:rPr>
        <w:t>3</w:t>
      </w:r>
      <w:r w:rsidRPr="00233CEA">
        <w:rPr>
          <w:sz w:val="22"/>
          <w:szCs w:val="22"/>
        </w:rPr>
        <w:t xml:space="preserve">) </w:t>
      </w:r>
      <w:r w:rsidR="003F309C" w:rsidRPr="00233CEA">
        <w:rPr>
          <w:sz w:val="22"/>
          <w:szCs w:val="22"/>
        </w:rPr>
        <w:t xml:space="preserve">cena za brány </w:t>
      </w:r>
      <w:r w:rsidRPr="00233CEA">
        <w:rPr>
          <w:sz w:val="22"/>
          <w:szCs w:val="22"/>
        </w:rPr>
        <w:t xml:space="preserve">Trakční měnírna Dolní </w:t>
      </w:r>
      <w:proofErr w:type="gramStart"/>
      <w:r w:rsidRPr="00233CEA">
        <w:rPr>
          <w:sz w:val="22"/>
          <w:szCs w:val="22"/>
        </w:rPr>
        <w:t xml:space="preserve">Lhota                      </w:t>
      </w:r>
      <w:r w:rsidR="003F309C" w:rsidRPr="00233CEA">
        <w:rPr>
          <w:sz w:val="22"/>
          <w:szCs w:val="22"/>
        </w:rPr>
        <w:t xml:space="preserve">   </w:t>
      </w:r>
      <w:r w:rsidRPr="00233CEA">
        <w:rPr>
          <w:sz w:val="22"/>
          <w:szCs w:val="22"/>
        </w:rPr>
        <w:t xml:space="preserve">                               </w:t>
      </w:r>
      <w:r w:rsidR="003F309C" w:rsidRPr="00233CEA">
        <w:rPr>
          <w:sz w:val="22"/>
          <w:szCs w:val="22"/>
        </w:rPr>
        <w:t xml:space="preserve">  </w:t>
      </w:r>
      <w:r w:rsidRPr="00233CEA">
        <w:rPr>
          <w:sz w:val="22"/>
          <w:szCs w:val="22"/>
        </w:rPr>
        <w:t>,- Kč</w:t>
      </w:r>
      <w:proofErr w:type="gramEnd"/>
      <w:r w:rsidR="00A40149" w:rsidRPr="00233CEA">
        <w:rPr>
          <w:sz w:val="22"/>
          <w:szCs w:val="22"/>
        </w:rPr>
        <w:t xml:space="preserve"> bez DPH</w:t>
      </w:r>
    </w:p>
    <w:p w:rsidR="00233CEA" w:rsidRDefault="00233CEA" w:rsidP="00233CEA">
      <w:pPr>
        <w:pStyle w:val="Odstavecseseznamem"/>
        <w:spacing w:after="120"/>
        <w:ind w:left="426" w:right="-2"/>
        <w:jc w:val="both"/>
        <w:rPr>
          <w:sz w:val="22"/>
          <w:szCs w:val="22"/>
          <w:u w:val="single"/>
        </w:rPr>
      </w:pPr>
      <w:r>
        <w:rPr>
          <w:sz w:val="22"/>
          <w:szCs w:val="22"/>
          <w:u w:val="single"/>
        </w:rPr>
        <w:t xml:space="preserve">14) cena za bránu Trakční měnírna </w:t>
      </w:r>
      <w:proofErr w:type="gramStart"/>
      <w:r>
        <w:rPr>
          <w:sz w:val="22"/>
          <w:szCs w:val="22"/>
          <w:u w:val="single"/>
        </w:rPr>
        <w:t>Novoveská                                                           ,- Kč</w:t>
      </w:r>
      <w:proofErr w:type="gramEnd"/>
      <w:r>
        <w:rPr>
          <w:sz w:val="22"/>
          <w:szCs w:val="22"/>
          <w:u w:val="single"/>
        </w:rPr>
        <w:t xml:space="preserve"> bez DPH</w:t>
      </w:r>
    </w:p>
    <w:p w:rsidR="00203185" w:rsidRPr="003F309C" w:rsidRDefault="00203185" w:rsidP="003F309C">
      <w:pPr>
        <w:pStyle w:val="Odstavecseseznamem"/>
        <w:spacing w:after="240"/>
        <w:ind w:left="426" w:right="-2"/>
        <w:jc w:val="both"/>
        <w:rPr>
          <w:sz w:val="22"/>
          <w:szCs w:val="22"/>
          <w:u w:val="single"/>
        </w:rPr>
      </w:pPr>
      <w:r w:rsidRPr="001304D3">
        <w:rPr>
          <w:b/>
          <w:sz w:val="22"/>
          <w:szCs w:val="22"/>
        </w:rPr>
        <w:t>C</w:t>
      </w:r>
      <w:r>
        <w:rPr>
          <w:b/>
          <w:sz w:val="22"/>
          <w:szCs w:val="22"/>
        </w:rPr>
        <w:t>elková c</w:t>
      </w:r>
      <w:r w:rsidRPr="001304D3">
        <w:rPr>
          <w:b/>
          <w:sz w:val="22"/>
          <w:szCs w:val="22"/>
        </w:rPr>
        <w:t xml:space="preserve">ena za </w:t>
      </w:r>
      <w:proofErr w:type="gramStart"/>
      <w:r w:rsidRPr="001304D3">
        <w:rPr>
          <w:b/>
          <w:sz w:val="22"/>
          <w:szCs w:val="22"/>
        </w:rPr>
        <w:t>brány</w:t>
      </w:r>
      <w:r w:rsidRPr="001304D3">
        <w:rPr>
          <w:b/>
          <w:sz w:val="22"/>
          <w:szCs w:val="22"/>
          <w:u w:val="single"/>
        </w:rPr>
        <w:t xml:space="preserve">                                                                                             </w:t>
      </w:r>
      <w:r w:rsidRPr="00DF11D9">
        <w:rPr>
          <w:b/>
          <w:sz w:val="22"/>
          <w:szCs w:val="22"/>
          <w:u w:val="single"/>
        </w:rPr>
        <w:t xml:space="preserve">  </w:t>
      </w:r>
      <w:r w:rsidRPr="001304D3">
        <w:rPr>
          <w:b/>
          <w:sz w:val="22"/>
          <w:szCs w:val="22"/>
          <w:u w:val="single"/>
        </w:rPr>
        <w:t xml:space="preserve"> </w:t>
      </w:r>
      <w:r w:rsidRPr="001304D3">
        <w:rPr>
          <w:b/>
          <w:sz w:val="22"/>
          <w:szCs w:val="22"/>
        </w:rPr>
        <w:t>,- Kč</w:t>
      </w:r>
      <w:proofErr w:type="gramEnd"/>
      <w:r w:rsidRPr="001304D3">
        <w:rPr>
          <w:b/>
          <w:sz w:val="22"/>
          <w:szCs w:val="22"/>
        </w:rPr>
        <w:t xml:space="preserve"> bez DPH</w:t>
      </w:r>
    </w:p>
    <w:p w:rsidR="00734DF4" w:rsidRPr="00B50A59" w:rsidRDefault="00734DF4" w:rsidP="00B50A59">
      <w:pPr>
        <w:pStyle w:val="Odstavecseseznamem"/>
        <w:ind w:left="426" w:right="-2"/>
        <w:rPr>
          <w:b/>
          <w:szCs w:val="22"/>
        </w:rPr>
      </w:pPr>
      <w:r w:rsidRPr="003F309C">
        <w:rPr>
          <w:i/>
          <w:color w:val="00B0F0"/>
          <w:sz w:val="22"/>
          <w:szCs w:val="22"/>
        </w:rPr>
        <w:t xml:space="preserve">(POZN. Doplní </w:t>
      </w:r>
      <w:r w:rsidR="00745E85" w:rsidRPr="003F309C">
        <w:rPr>
          <w:i/>
          <w:color w:val="00B0F0"/>
          <w:sz w:val="22"/>
          <w:szCs w:val="22"/>
        </w:rPr>
        <w:t xml:space="preserve">dodavatel </w:t>
      </w:r>
      <w:r w:rsidRPr="003F309C">
        <w:rPr>
          <w:i/>
          <w:color w:val="00B0F0"/>
          <w:sz w:val="22"/>
          <w:szCs w:val="22"/>
        </w:rPr>
        <w:t>v souladu se svou nabídkou. Tento údaj bude předmětem hodnocení. Poté poznámku vymaže</w:t>
      </w:r>
      <w:r w:rsidR="00745E85" w:rsidRPr="003F309C">
        <w:rPr>
          <w:i/>
          <w:color w:val="00B0F0"/>
          <w:sz w:val="22"/>
          <w:szCs w:val="22"/>
        </w:rPr>
        <w:t>.</w:t>
      </w:r>
      <w:r w:rsidRPr="003F309C">
        <w:rPr>
          <w:i/>
          <w:color w:val="00B0F0"/>
          <w:sz w:val="22"/>
          <w:szCs w:val="22"/>
        </w:rPr>
        <w:t>).</w:t>
      </w:r>
    </w:p>
    <w:p w:rsidR="00734DF4" w:rsidRPr="00734DF4" w:rsidRDefault="00734DF4" w:rsidP="00604CD8">
      <w:pPr>
        <w:pStyle w:val="Zkladntext"/>
        <w:numPr>
          <w:ilvl w:val="0"/>
          <w:numId w:val="3"/>
        </w:numPr>
        <w:ind w:left="425" w:hanging="425"/>
        <w:jc w:val="both"/>
        <w:rPr>
          <w:sz w:val="22"/>
          <w:szCs w:val="22"/>
        </w:rPr>
      </w:pPr>
      <w:r w:rsidRPr="00734DF4">
        <w:rPr>
          <w:sz w:val="22"/>
          <w:szCs w:val="22"/>
        </w:rPr>
        <w:t>Cena je stanovena ve smyslu nabídky zhotovitele jako cena nejvýše přípustná, obsahující veškeré náklady na provedení předmětu plnění (zahrnuje mimo jiné i poplatky dotčeným orgánům a institucím, náklady na zařízení staveniště, zábory pozemků a veřejných prostranství apod.), platná po celou dobu provádění díla, překročitelná pouze při splnění podmínek, uvedených v</w:t>
      </w:r>
      <w:r w:rsidR="00D711CB">
        <w:rPr>
          <w:sz w:val="22"/>
          <w:szCs w:val="22"/>
        </w:rPr>
        <w:t> čl. VI</w:t>
      </w:r>
      <w:r w:rsidR="003D7599">
        <w:rPr>
          <w:sz w:val="22"/>
          <w:szCs w:val="22"/>
        </w:rPr>
        <w:t>,</w:t>
      </w:r>
      <w:r w:rsidR="00D711CB">
        <w:rPr>
          <w:sz w:val="22"/>
          <w:szCs w:val="22"/>
        </w:rPr>
        <w:t xml:space="preserve"> bod 7</w:t>
      </w:r>
      <w:r w:rsidRPr="00734DF4">
        <w:rPr>
          <w:sz w:val="22"/>
          <w:szCs w:val="22"/>
        </w:rPr>
        <w:t>.</w:t>
      </w:r>
    </w:p>
    <w:p w:rsidR="00734DF4" w:rsidRPr="00734DF4" w:rsidRDefault="00734DF4" w:rsidP="00604CD8">
      <w:pPr>
        <w:pStyle w:val="Zkladntext"/>
        <w:numPr>
          <w:ilvl w:val="0"/>
          <w:numId w:val="3"/>
        </w:numPr>
        <w:ind w:left="425" w:hanging="425"/>
        <w:jc w:val="both"/>
        <w:rPr>
          <w:sz w:val="22"/>
          <w:szCs w:val="22"/>
        </w:rPr>
      </w:pPr>
      <w:r w:rsidRPr="00734DF4">
        <w:rPr>
          <w:sz w:val="22"/>
          <w:szCs w:val="22"/>
        </w:rPr>
        <w:t>Poskytovaný předmět této smlouvy o dílo je zařazen do číselného kódu klasifikace produkce CZ CPA 42, to znamená, že plnění podléhá režimu přenesení daňové povinnosti dle § 92e zákona č. 235/2004 Sb., o dani z přidané hodnoty (dále jen „</w:t>
      </w:r>
      <w:r w:rsidRPr="00734DF4">
        <w:rPr>
          <w:i/>
          <w:sz w:val="22"/>
          <w:szCs w:val="22"/>
        </w:rPr>
        <w:t>zákon o DPH</w:t>
      </w:r>
      <w:r w:rsidRPr="00734DF4">
        <w:rPr>
          <w:sz w:val="22"/>
          <w:szCs w:val="22"/>
        </w:rPr>
        <w:t xml:space="preserve">“) v platném znění. Zhotovitel bude fakturovat bez daně z přidané hodnoty, daň je povinen přiznat a zaplatit objednatel. Faktura bude mít náležitosti dle § 29 odst. 1 písm. a) až j) a dle § 29 odst. 2 </w:t>
      </w:r>
      <w:proofErr w:type="spellStart"/>
      <w:proofErr w:type="gramStart"/>
      <w:r w:rsidRPr="00734DF4">
        <w:rPr>
          <w:sz w:val="22"/>
          <w:szCs w:val="22"/>
        </w:rPr>
        <w:t>písm.c</w:t>
      </w:r>
      <w:proofErr w:type="spellEnd"/>
      <w:r w:rsidRPr="00734DF4">
        <w:rPr>
          <w:sz w:val="22"/>
          <w:szCs w:val="22"/>
        </w:rPr>
        <w:t>) zákona</w:t>
      </w:r>
      <w:proofErr w:type="gramEnd"/>
      <w:r w:rsidRPr="00734DF4">
        <w:rPr>
          <w:sz w:val="22"/>
          <w:szCs w:val="22"/>
        </w:rPr>
        <w:t xml:space="preserve"> o DPH.</w:t>
      </w:r>
    </w:p>
    <w:p w:rsidR="00734DF4" w:rsidRPr="00734DF4" w:rsidRDefault="00734DF4" w:rsidP="00604CD8">
      <w:pPr>
        <w:pStyle w:val="Zkladntext"/>
        <w:numPr>
          <w:ilvl w:val="0"/>
          <w:numId w:val="3"/>
        </w:numPr>
        <w:ind w:left="425" w:hanging="425"/>
        <w:jc w:val="both"/>
        <w:rPr>
          <w:sz w:val="22"/>
          <w:szCs w:val="22"/>
        </w:rPr>
      </w:pPr>
      <w:r w:rsidRPr="00734DF4">
        <w:rPr>
          <w:sz w:val="22"/>
          <w:szCs w:val="22"/>
        </w:rPr>
        <w:t>Objednatel prohlašuje, že financování prací a dodávek, které jsou předmětem této smlouvy, má zajištěno.</w:t>
      </w:r>
    </w:p>
    <w:p w:rsidR="00734DF4" w:rsidRPr="00734DF4" w:rsidRDefault="00734DF4" w:rsidP="00604CD8">
      <w:pPr>
        <w:pStyle w:val="Zkladntext"/>
        <w:numPr>
          <w:ilvl w:val="0"/>
          <w:numId w:val="3"/>
        </w:numPr>
        <w:ind w:left="425" w:hanging="425"/>
        <w:jc w:val="both"/>
        <w:rPr>
          <w:sz w:val="22"/>
          <w:szCs w:val="22"/>
        </w:rPr>
      </w:pPr>
      <w:r w:rsidRPr="00734DF4">
        <w:rPr>
          <w:sz w:val="22"/>
          <w:szCs w:val="22"/>
        </w:rPr>
        <w:t>Výši sjednané ceny lze překročit pouze v případě:</w:t>
      </w:r>
    </w:p>
    <w:p w:rsidR="00734DF4" w:rsidRPr="00734DF4" w:rsidRDefault="00734DF4" w:rsidP="00604CD8">
      <w:pPr>
        <w:pStyle w:val="Zkladntext"/>
        <w:numPr>
          <w:ilvl w:val="0"/>
          <w:numId w:val="23"/>
        </w:numPr>
        <w:spacing w:before="90"/>
        <w:jc w:val="both"/>
        <w:rPr>
          <w:sz w:val="22"/>
          <w:szCs w:val="22"/>
        </w:rPr>
      </w:pPr>
      <w:r w:rsidRPr="00734DF4">
        <w:rPr>
          <w:sz w:val="22"/>
          <w:szCs w:val="22"/>
        </w:rPr>
        <w:t>odůvodněných změn a doplňků technické specifikace předmětu plnění, a to však pouze a výlučně, na základě písemného požadavku ze strany objednatele (uplatněného postupem v souladu se Z</w:t>
      </w:r>
      <w:r w:rsidR="00664730">
        <w:rPr>
          <w:sz w:val="22"/>
          <w:szCs w:val="22"/>
        </w:rPr>
        <w:t>Z</w:t>
      </w:r>
      <w:r w:rsidRPr="00734DF4">
        <w:rPr>
          <w:sz w:val="22"/>
          <w:szCs w:val="22"/>
        </w:rPr>
        <w:t>VZ);</w:t>
      </w:r>
    </w:p>
    <w:p w:rsidR="00212870" w:rsidRPr="007F5F1F" w:rsidRDefault="00734DF4" w:rsidP="00212870">
      <w:pPr>
        <w:pStyle w:val="Zkladntext"/>
        <w:numPr>
          <w:ilvl w:val="0"/>
          <w:numId w:val="23"/>
        </w:numPr>
        <w:spacing w:before="90"/>
        <w:jc w:val="both"/>
        <w:rPr>
          <w:sz w:val="22"/>
          <w:szCs w:val="22"/>
        </w:rPr>
      </w:pPr>
      <w:r w:rsidRPr="00734DF4">
        <w:rPr>
          <w:sz w:val="22"/>
          <w:szCs w:val="22"/>
        </w:rPr>
        <w:t xml:space="preserve">pokud v průběhu plnění dojde ke změnám legislativních či technických předpisů a norem, které budou mít </w:t>
      </w:r>
      <w:r w:rsidRPr="007F5F1F">
        <w:rPr>
          <w:sz w:val="22"/>
          <w:szCs w:val="22"/>
        </w:rPr>
        <w:t>prokazatelný vliv na výši sjednané ceny.</w:t>
      </w:r>
    </w:p>
    <w:p w:rsidR="003D42CB" w:rsidRPr="007F5F1F" w:rsidRDefault="007F5F1F" w:rsidP="00212870">
      <w:pPr>
        <w:pStyle w:val="Zkladntext"/>
        <w:numPr>
          <w:ilvl w:val="0"/>
          <w:numId w:val="23"/>
        </w:numPr>
        <w:spacing w:before="90"/>
        <w:jc w:val="both"/>
        <w:rPr>
          <w:sz w:val="22"/>
          <w:szCs w:val="22"/>
        </w:rPr>
      </w:pPr>
      <w:r w:rsidRPr="007F5F1F">
        <w:rPr>
          <w:sz w:val="22"/>
          <w:szCs w:val="22"/>
        </w:rPr>
        <w:t>přesáhne-li součet meziroční míry inflace vyjádřené přírůstkem průměrného ročního indexu spotřebitelských cen vyhlašované ČSÚ 5 %, a to počínaje mez</w:t>
      </w:r>
      <w:r>
        <w:rPr>
          <w:sz w:val="22"/>
          <w:szCs w:val="22"/>
        </w:rPr>
        <w:t>iroční mírou inflace k 31.12 2020</w:t>
      </w:r>
      <w:r w:rsidRPr="007F5F1F">
        <w:rPr>
          <w:sz w:val="22"/>
          <w:szCs w:val="22"/>
        </w:rPr>
        <w:t xml:space="preserve">. </w:t>
      </w:r>
      <w:r>
        <w:rPr>
          <w:sz w:val="22"/>
          <w:szCs w:val="22"/>
        </w:rPr>
        <w:t>Přiměřenou z</w:t>
      </w:r>
      <w:r w:rsidRPr="007F5F1F">
        <w:rPr>
          <w:sz w:val="22"/>
          <w:szCs w:val="22"/>
        </w:rPr>
        <w:t xml:space="preserve">měnu výše </w:t>
      </w:r>
      <w:r>
        <w:rPr>
          <w:sz w:val="22"/>
          <w:szCs w:val="22"/>
        </w:rPr>
        <w:t>sjednaných</w:t>
      </w:r>
      <w:r w:rsidRPr="007F5F1F">
        <w:rPr>
          <w:sz w:val="22"/>
          <w:szCs w:val="22"/>
        </w:rPr>
        <w:t xml:space="preserve"> cen pak bude možné z tohoto důvodu sjednat od 1. ledna následujícího roku (např. bude-li meziroční míra inflace k 31. 12. 20</w:t>
      </w:r>
      <w:r>
        <w:rPr>
          <w:sz w:val="22"/>
          <w:szCs w:val="22"/>
        </w:rPr>
        <w:t>20</w:t>
      </w:r>
      <w:r w:rsidRPr="007F5F1F">
        <w:rPr>
          <w:sz w:val="22"/>
          <w:szCs w:val="22"/>
        </w:rPr>
        <w:t xml:space="preserve"> činit 5,4 %, bude možné od 1. 1. 20</w:t>
      </w:r>
      <w:r>
        <w:rPr>
          <w:sz w:val="22"/>
          <w:szCs w:val="22"/>
        </w:rPr>
        <w:t>21</w:t>
      </w:r>
      <w:r w:rsidRPr="007F5F1F">
        <w:rPr>
          <w:sz w:val="22"/>
          <w:szCs w:val="22"/>
        </w:rPr>
        <w:t xml:space="preserve"> z tohoto důvodu sjednat změnu cen; bude-li meziroční míra inflace k 31. 12. 20</w:t>
      </w:r>
      <w:r>
        <w:rPr>
          <w:sz w:val="22"/>
          <w:szCs w:val="22"/>
        </w:rPr>
        <w:t>20</w:t>
      </w:r>
      <w:r w:rsidRPr="007F5F1F">
        <w:rPr>
          <w:sz w:val="22"/>
          <w:szCs w:val="22"/>
        </w:rPr>
        <w:t xml:space="preserve"> činit 2,1 % a k 31.12.20</w:t>
      </w:r>
      <w:r>
        <w:rPr>
          <w:sz w:val="22"/>
          <w:szCs w:val="22"/>
        </w:rPr>
        <w:t>21</w:t>
      </w:r>
      <w:r w:rsidRPr="007F5F1F">
        <w:rPr>
          <w:sz w:val="22"/>
          <w:szCs w:val="22"/>
        </w:rPr>
        <w:t xml:space="preserve"> 3 %, bude možné sjednat změnu cen od 1. 1. 20</w:t>
      </w:r>
      <w:r>
        <w:rPr>
          <w:sz w:val="22"/>
          <w:szCs w:val="22"/>
        </w:rPr>
        <w:t>22</w:t>
      </w:r>
      <w:r w:rsidRPr="007F5F1F">
        <w:rPr>
          <w:sz w:val="22"/>
          <w:szCs w:val="22"/>
        </w:rPr>
        <w:t>). Případné změny cen budou provedeny dohodou smluvních stran, a to písemným dodatkem ke smlouvě.</w:t>
      </w:r>
    </w:p>
    <w:p w:rsidR="00734DF4" w:rsidRPr="00734DF4" w:rsidRDefault="00734DF4" w:rsidP="00604CD8">
      <w:pPr>
        <w:pStyle w:val="Zkladntext"/>
        <w:numPr>
          <w:ilvl w:val="0"/>
          <w:numId w:val="3"/>
        </w:numPr>
        <w:ind w:left="425" w:hanging="425"/>
        <w:jc w:val="both"/>
        <w:rPr>
          <w:sz w:val="22"/>
          <w:szCs w:val="22"/>
        </w:rPr>
      </w:pPr>
      <w:r w:rsidRPr="00734DF4">
        <w:rPr>
          <w:sz w:val="22"/>
          <w:szCs w:val="22"/>
        </w:rPr>
        <w:t xml:space="preserve">Cena obsahuje i případné zvýšené náklady spojené s vývojem cen vstupních nákladů, a to až do doby ukončení díla. </w:t>
      </w:r>
    </w:p>
    <w:p w:rsidR="00734DF4" w:rsidRPr="00734DF4" w:rsidRDefault="00734DF4" w:rsidP="00604CD8">
      <w:pPr>
        <w:pStyle w:val="Zkladntext"/>
        <w:numPr>
          <w:ilvl w:val="0"/>
          <w:numId w:val="3"/>
        </w:numPr>
        <w:spacing w:before="90"/>
        <w:ind w:left="425" w:hanging="425"/>
        <w:jc w:val="both"/>
        <w:rPr>
          <w:sz w:val="22"/>
          <w:szCs w:val="22"/>
        </w:rPr>
      </w:pPr>
      <w:r w:rsidRPr="00734DF4">
        <w:rPr>
          <w:sz w:val="22"/>
          <w:szCs w:val="22"/>
        </w:rPr>
        <w:t>V případě, že bude objednatel požadovat realizaci dodatečných požadavků, kvalitativních či množstevních změn, budou tyto práce oceněny</w:t>
      </w:r>
      <w:r w:rsidR="00746D8C" w:rsidRPr="00746D8C">
        <w:rPr>
          <w:sz w:val="22"/>
          <w:szCs w:val="22"/>
        </w:rPr>
        <w:t xml:space="preserve"> </w:t>
      </w:r>
      <w:r w:rsidR="00746D8C" w:rsidRPr="00734DF4">
        <w:rPr>
          <w:sz w:val="22"/>
          <w:szCs w:val="22"/>
        </w:rPr>
        <w:t>na základě datové základny ÚRS Praha ponížené o 15 %</w:t>
      </w:r>
      <w:r w:rsidRPr="00734DF4">
        <w:rPr>
          <w:sz w:val="22"/>
          <w:szCs w:val="22"/>
        </w:rPr>
        <w:t xml:space="preserve">. </w:t>
      </w:r>
    </w:p>
    <w:p w:rsidR="00734DF4" w:rsidRPr="00734DF4" w:rsidRDefault="00734DF4" w:rsidP="00604CD8">
      <w:pPr>
        <w:pStyle w:val="Zkladntext"/>
        <w:numPr>
          <w:ilvl w:val="0"/>
          <w:numId w:val="3"/>
        </w:numPr>
        <w:spacing w:before="90"/>
        <w:ind w:left="425" w:hanging="425"/>
        <w:jc w:val="both"/>
        <w:rPr>
          <w:sz w:val="22"/>
          <w:szCs w:val="22"/>
        </w:rPr>
      </w:pPr>
      <w:r w:rsidRPr="00734DF4">
        <w:rPr>
          <w:sz w:val="22"/>
          <w:szCs w:val="22"/>
        </w:rPr>
        <w:t>V případě, že datová základna ÚRS Praha položky nutné k ocenění prací neobsahuje, budou oceněny dle dohody obou stran.</w:t>
      </w:r>
    </w:p>
    <w:p w:rsidR="00734DF4" w:rsidRPr="00734DF4" w:rsidRDefault="00734DF4" w:rsidP="00604CD8">
      <w:pPr>
        <w:pStyle w:val="Zkladntext"/>
        <w:numPr>
          <w:ilvl w:val="0"/>
          <w:numId w:val="3"/>
        </w:numPr>
        <w:spacing w:before="90"/>
        <w:ind w:left="425" w:hanging="425"/>
        <w:jc w:val="both"/>
        <w:rPr>
          <w:sz w:val="22"/>
          <w:szCs w:val="22"/>
        </w:rPr>
      </w:pPr>
      <w:r w:rsidRPr="00734DF4">
        <w:rPr>
          <w:sz w:val="22"/>
          <w:szCs w:val="22"/>
        </w:rPr>
        <w:t xml:space="preserve">Ke každému dodatečnému požadavku bude vypracován Změnový list. </w:t>
      </w:r>
    </w:p>
    <w:p w:rsidR="00734DF4" w:rsidRPr="00734DF4" w:rsidRDefault="00734DF4" w:rsidP="00604CD8">
      <w:pPr>
        <w:pStyle w:val="Zkladntext"/>
        <w:numPr>
          <w:ilvl w:val="0"/>
          <w:numId w:val="3"/>
        </w:numPr>
        <w:ind w:left="425" w:hanging="425"/>
        <w:jc w:val="both"/>
        <w:rPr>
          <w:sz w:val="22"/>
          <w:szCs w:val="22"/>
        </w:rPr>
      </w:pPr>
      <w:r w:rsidRPr="00734DF4">
        <w:rPr>
          <w:sz w:val="22"/>
          <w:szCs w:val="22"/>
        </w:rPr>
        <w:t>Zhotovitel prohlašuje, že v uvedené ceně jsou zahrnuty veškeré dodávky, výkony, náklady a nákladové faktory všeho druhu vztahující se k předmětu díla (např. náklady na provedení zkoušek, náklady na zajišťování staveniště zhotovitelem, odvoz vytěženého materiálu, uložení přebytečné zeminy aj.), které zhotoviteli vzniknou po celou dobu realizace díla až do doby předání provedeného díla v požadovaném termínu,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w:t>
      </w:r>
    </w:p>
    <w:p w:rsidR="00A40149" w:rsidRPr="009349B7" w:rsidRDefault="00A40149" w:rsidP="00734DF4">
      <w:pPr>
        <w:pStyle w:val="Zkladntext"/>
        <w:spacing w:before="90" w:after="0"/>
        <w:ind w:left="425"/>
        <w:jc w:val="both"/>
        <w:rPr>
          <w:b/>
          <w:sz w:val="22"/>
          <w:szCs w:val="22"/>
        </w:rPr>
      </w:pPr>
    </w:p>
    <w:p w:rsidR="003A142A" w:rsidRPr="009349B7" w:rsidRDefault="003B78A7" w:rsidP="0035676D">
      <w:pPr>
        <w:pStyle w:val="Odstavecseseznamem"/>
        <w:numPr>
          <w:ilvl w:val="0"/>
          <w:numId w:val="8"/>
        </w:numPr>
        <w:ind w:left="426" w:hanging="426"/>
        <w:jc w:val="center"/>
        <w:rPr>
          <w:b/>
          <w:sz w:val="22"/>
          <w:szCs w:val="22"/>
        </w:rPr>
      </w:pPr>
      <w:r w:rsidRPr="009349B7">
        <w:rPr>
          <w:b/>
          <w:sz w:val="22"/>
          <w:szCs w:val="22"/>
        </w:rPr>
        <w:t>Platební podmínky</w:t>
      </w:r>
    </w:p>
    <w:p w:rsidR="00734DF4" w:rsidRPr="00734DF4" w:rsidRDefault="00AE5F3A" w:rsidP="00734DF4">
      <w:pPr>
        <w:numPr>
          <w:ilvl w:val="0"/>
          <w:numId w:val="4"/>
        </w:numPr>
        <w:spacing w:before="90"/>
        <w:jc w:val="both"/>
        <w:rPr>
          <w:sz w:val="22"/>
          <w:szCs w:val="22"/>
        </w:rPr>
      </w:pPr>
      <w:r w:rsidRPr="008722B7">
        <w:rPr>
          <w:sz w:val="22"/>
          <w:szCs w:val="22"/>
        </w:rPr>
        <w:t xml:space="preserve">Úhradu </w:t>
      </w:r>
      <w:r w:rsidR="00734DF4" w:rsidRPr="00734DF4">
        <w:rPr>
          <w:sz w:val="22"/>
          <w:szCs w:val="22"/>
        </w:rPr>
        <w:t xml:space="preserve">ceny za provedení díla provede objednatel na základě faktur (daňových dokladů) vystavených zhotovitelem vždy do 15 dnů ode dne uskutečnění zdanitelného plnění. Faktury budou vyhotoveny ve 2 originálech. </w:t>
      </w:r>
    </w:p>
    <w:p w:rsidR="00734DF4" w:rsidRPr="00734DF4" w:rsidRDefault="00734DF4" w:rsidP="00734DF4">
      <w:pPr>
        <w:numPr>
          <w:ilvl w:val="0"/>
          <w:numId w:val="4"/>
        </w:numPr>
        <w:spacing w:before="90"/>
        <w:jc w:val="both"/>
        <w:rPr>
          <w:sz w:val="22"/>
          <w:szCs w:val="22"/>
        </w:rPr>
      </w:pPr>
      <w:r w:rsidRPr="00734DF4">
        <w:rPr>
          <w:sz w:val="22"/>
          <w:szCs w:val="22"/>
        </w:rPr>
        <w:t>Faktury budou vystaveny na základě provedených vzájemně odsouhlasených prací (předmět plnění se bude členit do dílčích plnění</w:t>
      </w:r>
      <w:r w:rsidR="00A40149">
        <w:rPr>
          <w:sz w:val="22"/>
          <w:szCs w:val="22"/>
        </w:rPr>
        <w:t xml:space="preserve"> - etap</w:t>
      </w:r>
      <w:r w:rsidRPr="00734DF4">
        <w:rPr>
          <w:sz w:val="22"/>
          <w:szCs w:val="22"/>
        </w:rPr>
        <w:t xml:space="preserve">). V případě dílčích plnění bude tímto dnem </w:t>
      </w:r>
      <w:r w:rsidR="00A40149">
        <w:rPr>
          <w:sz w:val="22"/>
          <w:szCs w:val="22"/>
        </w:rPr>
        <w:t>den předání a převzetí etapy</w:t>
      </w:r>
      <w:r w:rsidRPr="00734DF4">
        <w:rPr>
          <w:sz w:val="22"/>
          <w:szCs w:val="22"/>
        </w:rPr>
        <w:t xml:space="preserve">, u poslední faktury bude dnem uskutečnění zdanitelného plnění den předání a převzetí díla. </w:t>
      </w:r>
    </w:p>
    <w:p w:rsidR="00734DF4" w:rsidRPr="00734DF4" w:rsidRDefault="00734DF4" w:rsidP="00734DF4">
      <w:pPr>
        <w:numPr>
          <w:ilvl w:val="0"/>
          <w:numId w:val="4"/>
        </w:numPr>
        <w:spacing w:before="90"/>
        <w:jc w:val="both"/>
        <w:rPr>
          <w:sz w:val="22"/>
          <w:szCs w:val="22"/>
        </w:rPr>
      </w:pPr>
      <w:r w:rsidRPr="00734DF4">
        <w:rPr>
          <w:sz w:val="22"/>
          <w:szCs w:val="22"/>
        </w:rPr>
        <w:t>Nedílnou součástí jednotlivých faktur bude kopie příslušného oběma smluvními stranami po</w:t>
      </w:r>
      <w:r w:rsidR="00A40149">
        <w:rPr>
          <w:sz w:val="22"/>
          <w:szCs w:val="22"/>
        </w:rPr>
        <w:t xml:space="preserve">depsaného </w:t>
      </w:r>
      <w:r w:rsidR="00CB2188">
        <w:rPr>
          <w:sz w:val="22"/>
          <w:szCs w:val="22"/>
        </w:rPr>
        <w:t>Z</w:t>
      </w:r>
      <w:r w:rsidR="00A40149">
        <w:rPr>
          <w:sz w:val="22"/>
          <w:szCs w:val="22"/>
        </w:rPr>
        <w:t xml:space="preserve">ápisu o předání a převzetí </w:t>
      </w:r>
      <w:r w:rsidR="00CB2188">
        <w:rPr>
          <w:sz w:val="22"/>
          <w:szCs w:val="22"/>
        </w:rPr>
        <w:t xml:space="preserve">části </w:t>
      </w:r>
      <w:r w:rsidR="00A40149">
        <w:rPr>
          <w:sz w:val="22"/>
          <w:szCs w:val="22"/>
        </w:rPr>
        <w:t>díla</w:t>
      </w:r>
      <w:r w:rsidRPr="00734DF4">
        <w:rPr>
          <w:sz w:val="22"/>
          <w:szCs w:val="22"/>
        </w:rPr>
        <w:t xml:space="preserve">.  </w:t>
      </w:r>
    </w:p>
    <w:p w:rsidR="00734DF4" w:rsidRPr="00734DF4" w:rsidRDefault="00734DF4" w:rsidP="00734DF4">
      <w:pPr>
        <w:numPr>
          <w:ilvl w:val="0"/>
          <w:numId w:val="4"/>
        </w:numPr>
        <w:spacing w:before="90"/>
        <w:jc w:val="both"/>
        <w:rPr>
          <w:sz w:val="22"/>
          <w:szCs w:val="22"/>
        </w:rPr>
      </w:pPr>
      <w:r w:rsidRPr="00734DF4">
        <w:rPr>
          <w:sz w:val="22"/>
          <w:szCs w:val="22"/>
        </w:rPr>
        <w:t>U poslední faktury bude navíc přiložena kopie oběma smluvními stranami potvrzeného Protokolu o předání a převzetí díla.</w:t>
      </w:r>
    </w:p>
    <w:p w:rsidR="00734DF4" w:rsidRPr="00734DF4" w:rsidRDefault="00734DF4" w:rsidP="00734DF4">
      <w:pPr>
        <w:numPr>
          <w:ilvl w:val="0"/>
          <w:numId w:val="4"/>
        </w:numPr>
        <w:spacing w:before="90"/>
        <w:jc w:val="both"/>
        <w:rPr>
          <w:sz w:val="22"/>
          <w:szCs w:val="22"/>
        </w:rPr>
      </w:pPr>
      <w:r w:rsidRPr="00734DF4">
        <w:rPr>
          <w:sz w:val="22"/>
          <w:szCs w:val="22"/>
        </w:rPr>
        <w:t xml:space="preserve">U každého daňového dokladu bude provedena 10 % pozastávka, která bude uvolněna do 30 kalendářních dnů po odstranění všech vad a nedodělků uvedených v Protokolu o předání a převzetí díla. O odstranění vad a nedodělků bude sepsán samostatný protokol a potvrzený zástupci obou smluvních stran. </w:t>
      </w:r>
    </w:p>
    <w:p w:rsidR="00734DF4" w:rsidRPr="00734DF4" w:rsidRDefault="00734DF4" w:rsidP="00734DF4">
      <w:pPr>
        <w:numPr>
          <w:ilvl w:val="0"/>
          <w:numId w:val="4"/>
        </w:numPr>
        <w:spacing w:before="90"/>
        <w:jc w:val="both"/>
        <w:rPr>
          <w:sz w:val="22"/>
          <w:szCs w:val="22"/>
        </w:rPr>
      </w:pPr>
      <w:r w:rsidRPr="00734DF4">
        <w:rPr>
          <w:sz w:val="22"/>
          <w:szCs w:val="22"/>
        </w:rPr>
        <w:t xml:space="preserve">Smluvní strany se dohodly na splatnosti faktur 30 kalendářních dnů ode dne jejich doručení objednateli, přičemž protokol o odsouhlasených pracích bude přílohou faktur. </w:t>
      </w:r>
    </w:p>
    <w:p w:rsidR="00734DF4" w:rsidRPr="00734DF4" w:rsidRDefault="00734DF4" w:rsidP="00734DF4">
      <w:pPr>
        <w:numPr>
          <w:ilvl w:val="0"/>
          <w:numId w:val="4"/>
        </w:numPr>
        <w:spacing w:before="90"/>
        <w:jc w:val="both"/>
        <w:rPr>
          <w:sz w:val="22"/>
          <w:szCs w:val="22"/>
        </w:rPr>
      </w:pPr>
      <w:r w:rsidRPr="00734DF4">
        <w:rPr>
          <w:sz w:val="22"/>
          <w:szCs w:val="22"/>
        </w:rPr>
        <w:t xml:space="preserve">Pokud faktury nebudou obsahovat předepsané náležitosti, je objednatel oprávněn vrátit je zhotoviteli k doplnění. Ve vrácené faktuře vyznačí objednatel důvod vrácení. V tomto případě se ruší původní lhůta splatnosti dle </w:t>
      </w:r>
      <w:r w:rsidR="00D711CB">
        <w:rPr>
          <w:sz w:val="22"/>
          <w:szCs w:val="22"/>
        </w:rPr>
        <w:t>čl. VII</w:t>
      </w:r>
      <w:r w:rsidRPr="00734DF4">
        <w:rPr>
          <w:sz w:val="22"/>
          <w:szCs w:val="22"/>
        </w:rPr>
        <w:t>.</w:t>
      </w:r>
      <w:r w:rsidR="00D711CB">
        <w:rPr>
          <w:sz w:val="22"/>
          <w:szCs w:val="22"/>
        </w:rPr>
        <w:t xml:space="preserve"> bod </w:t>
      </w:r>
      <w:r w:rsidR="000859CE">
        <w:rPr>
          <w:sz w:val="22"/>
          <w:szCs w:val="22"/>
        </w:rPr>
        <w:t>6</w:t>
      </w:r>
      <w:r w:rsidR="000859CE" w:rsidRPr="00734DF4">
        <w:rPr>
          <w:sz w:val="22"/>
          <w:szCs w:val="22"/>
        </w:rPr>
        <w:t xml:space="preserve"> </w:t>
      </w:r>
      <w:r w:rsidRPr="00734DF4">
        <w:rPr>
          <w:sz w:val="22"/>
          <w:szCs w:val="22"/>
        </w:rPr>
        <w:t xml:space="preserve">a nová lhůta splatnosti začne plynout až doručením opravené či doplněné faktury – daňového dokladu zpět objednateli. </w:t>
      </w:r>
    </w:p>
    <w:p w:rsidR="00734DF4" w:rsidRPr="00734DF4" w:rsidRDefault="00734DF4" w:rsidP="00734DF4">
      <w:pPr>
        <w:numPr>
          <w:ilvl w:val="0"/>
          <w:numId w:val="4"/>
        </w:numPr>
        <w:spacing w:before="90"/>
        <w:jc w:val="both"/>
        <w:rPr>
          <w:sz w:val="22"/>
          <w:szCs w:val="22"/>
        </w:rPr>
      </w:pPr>
      <w:r w:rsidRPr="00734DF4">
        <w:rPr>
          <w:sz w:val="22"/>
          <w:szCs w:val="22"/>
        </w:rPr>
        <w:t xml:space="preserve">Smluvní strany se dohodly na platbách formou bezhotovostního bankovního převodu na účet zhotovitele uvedený na fakturách. </w:t>
      </w:r>
    </w:p>
    <w:p w:rsidR="00734DF4" w:rsidRPr="00734DF4" w:rsidRDefault="00734DF4" w:rsidP="00734DF4">
      <w:pPr>
        <w:numPr>
          <w:ilvl w:val="0"/>
          <w:numId w:val="4"/>
        </w:numPr>
        <w:spacing w:before="90"/>
        <w:jc w:val="both"/>
        <w:rPr>
          <w:sz w:val="22"/>
          <w:szCs w:val="22"/>
        </w:rPr>
      </w:pPr>
      <w:r w:rsidRPr="00734DF4">
        <w:rPr>
          <w:sz w:val="22"/>
          <w:szCs w:val="22"/>
        </w:rPr>
        <w:t xml:space="preserve">Povinnost zaplatit cenu za provedení dílčích </w:t>
      </w:r>
      <w:r w:rsidR="000859CE">
        <w:rPr>
          <w:sz w:val="22"/>
          <w:szCs w:val="22"/>
        </w:rPr>
        <w:t>plnění</w:t>
      </w:r>
      <w:r w:rsidR="000859CE" w:rsidRPr="00734DF4">
        <w:rPr>
          <w:sz w:val="22"/>
          <w:szCs w:val="22"/>
        </w:rPr>
        <w:t xml:space="preserve"> </w:t>
      </w:r>
      <w:r w:rsidRPr="00734DF4">
        <w:rPr>
          <w:sz w:val="22"/>
          <w:szCs w:val="22"/>
        </w:rPr>
        <w:t>díla je splněna dnem odepsání příslušné částky z účtu objednatele. Všechny částky poukazované v Kč vzájemně smluvními stranami na základě smlouvy musí být prosté jakýchkoliv bankovních poplatků nebo jiných nákladů spojených s převodem na jejich účty.</w:t>
      </w:r>
    </w:p>
    <w:p w:rsidR="00734DF4" w:rsidRPr="00734DF4" w:rsidRDefault="00734DF4" w:rsidP="00734DF4">
      <w:pPr>
        <w:numPr>
          <w:ilvl w:val="0"/>
          <w:numId w:val="4"/>
        </w:numPr>
        <w:spacing w:before="90"/>
        <w:jc w:val="both"/>
        <w:rPr>
          <w:sz w:val="22"/>
          <w:szCs w:val="22"/>
        </w:rPr>
      </w:pPr>
      <w:r w:rsidRPr="00734DF4">
        <w:rPr>
          <w:sz w:val="22"/>
          <w:szCs w:val="22"/>
        </w:rPr>
        <w:t>Objednatel nebude poskytovat zálohy.</w:t>
      </w:r>
    </w:p>
    <w:p w:rsidR="004037A8" w:rsidRDefault="00734DF4" w:rsidP="00604CD8">
      <w:pPr>
        <w:numPr>
          <w:ilvl w:val="0"/>
          <w:numId w:val="4"/>
        </w:numPr>
        <w:spacing w:before="90" w:after="80"/>
        <w:jc w:val="both"/>
        <w:rPr>
          <w:sz w:val="22"/>
          <w:szCs w:val="22"/>
        </w:rPr>
      </w:pPr>
      <w:r w:rsidRPr="004D3B2A">
        <w:rPr>
          <w:sz w:val="22"/>
          <w:szCs w:val="22"/>
        </w:rPr>
        <w:t>Zhotovitel uvede na faktuře číslo smlouvy objednatele.</w:t>
      </w:r>
    </w:p>
    <w:p w:rsidR="004037A8" w:rsidRDefault="004D3B2A" w:rsidP="00604CD8">
      <w:pPr>
        <w:numPr>
          <w:ilvl w:val="0"/>
          <w:numId w:val="4"/>
        </w:numPr>
        <w:spacing w:before="90" w:after="80"/>
        <w:jc w:val="both"/>
        <w:rPr>
          <w:sz w:val="22"/>
          <w:szCs w:val="22"/>
        </w:rPr>
      </w:pPr>
      <w:r>
        <w:rPr>
          <w:sz w:val="22"/>
          <w:szCs w:val="22"/>
        </w:rPr>
        <w:t>F</w:t>
      </w:r>
      <w:r w:rsidRPr="004D3B2A">
        <w:rPr>
          <w:sz w:val="22"/>
          <w:szCs w:val="22"/>
        </w:rPr>
        <w:t xml:space="preserve">aktura může být vystavena ve formátu PDF, podepsána zaručeným elektronickým podpisem nebo musí být jinak zabezpečená proti pozměnění a zaslána elektronicky na adresu </w:t>
      </w:r>
      <w:hyperlink r:id="rId11" w:history="1">
        <w:r w:rsidRPr="004D3B2A">
          <w:rPr>
            <w:sz w:val="22"/>
            <w:szCs w:val="22"/>
          </w:rPr>
          <w:t>elektronicka.fakturace@dpo.cz</w:t>
        </w:r>
      </w:hyperlink>
      <w:r w:rsidRPr="004D3B2A">
        <w:rPr>
          <w:sz w:val="22"/>
          <w:szCs w:val="22"/>
        </w:rPr>
        <w:t xml:space="preserve">. Tím není dotčena možnost vystavení faktur v písemné podobě a jejich doručení poštou nebo osobním předáním na podatelnu objednatele. </w:t>
      </w:r>
      <w:r w:rsidR="007C65FB">
        <w:rPr>
          <w:sz w:val="22"/>
          <w:szCs w:val="22"/>
        </w:rPr>
        <w:t>V případě doručování poštou se v pochybnostech  má za to, že faktura byla doručena třetí pracovní den po jejím odeslání</w:t>
      </w:r>
    </w:p>
    <w:p w:rsidR="00A2314D" w:rsidRDefault="00A2314D" w:rsidP="00734DF4">
      <w:pPr>
        <w:spacing w:before="90"/>
        <w:ind w:left="360"/>
        <w:jc w:val="both"/>
        <w:rPr>
          <w:b/>
          <w:sz w:val="22"/>
          <w:szCs w:val="22"/>
        </w:rPr>
      </w:pPr>
    </w:p>
    <w:p w:rsidR="003A142A" w:rsidRPr="009349B7" w:rsidRDefault="000A3DAF" w:rsidP="0035676D">
      <w:pPr>
        <w:pStyle w:val="Odstavecseseznamem"/>
        <w:numPr>
          <w:ilvl w:val="0"/>
          <w:numId w:val="8"/>
        </w:numPr>
        <w:ind w:left="426" w:hanging="426"/>
        <w:jc w:val="center"/>
        <w:rPr>
          <w:b/>
          <w:sz w:val="22"/>
          <w:szCs w:val="22"/>
        </w:rPr>
      </w:pPr>
      <w:r>
        <w:rPr>
          <w:b/>
          <w:sz w:val="22"/>
          <w:szCs w:val="22"/>
        </w:rPr>
        <w:t>Záruka, jakost a vady</w:t>
      </w:r>
      <w:r w:rsidR="003A142A" w:rsidRPr="009349B7">
        <w:rPr>
          <w:b/>
          <w:sz w:val="22"/>
          <w:szCs w:val="22"/>
        </w:rPr>
        <w:t xml:space="preserve"> </w:t>
      </w:r>
    </w:p>
    <w:p w:rsidR="00734DF4" w:rsidRPr="00734DF4" w:rsidRDefault="000A3DAF" w:rsidP="00734DF4">
      <w:pPr>
        <w:numPr>
          <w:ilvl w:val="0"/>
          <w:numId w:val="5"/>
        </w:numPr>
        <w:tabs>
          <w:tab w:val="left" w:pos="426"/>
        </w:tabs>
        <w:spacing w:before="90"/>
        <w:jc w:val="both"/>
        <w:rPr>
          <w:sz w:val="22"/>
          <w:szCs w:val="22"/>
        </w:rPr>
      </w:pPr>
      <w:r>
        <w:rPr>
          <w:sz w:val="22"/>
          <w:szCs w:val="22"/>
        </w:rPr>
        <w:t xml:space="preserve">Zhotovitel </w:t>
      </w:r>
      <w:r w:rsidR="00734DF4" w:rsidRPr="00734DF4">
        <w:rPr>
          <w:sz w:val="22"/>
          <w:szCs w:val="22"/>
        </w:rPr>
        <w:t xml:space="preserve">poskytuje na provedené dílo </w:t>
      </w:r>
      <w:r w:rsidR="003F5AB0">
        <w:rPr>
          <w:sz w:val="22"/>
          <w:szCs w:val="22"/>
        </w:rPr>
        <w:t>záruku za jakost</w:t>
      </w:r>
      <w:r w:rsidR="00734DF4" w:rsidRPr="00734DF4">
        <w:rPr>
          <w:sz w:val="22"/>
          <w:szCs w:val="22"/>
        </w:rPr>
        <w:t xml:space="preserve"> v trvání:</w:t>
      </w:r>
    </w:p>
    <w:p w:rsidR="00734DF4" w:rsidRPr="00734DF4" w:rsidRDefault="00734DF4" w:rsidP="00734DF4">
      <w:pPr>
        <w:tabs>
          <w:tab w:val="left" w:pos="426"/>
        </w:tabs>
        <w:spacing w:before="90"/>
        <w:ind w:left="360"/>
        <w:jc w:val="both"/>
        <w:rPr>
          <w:sz w:val="22"/>
          <w:szCs w:val="22"/>
        </w:rPr>
      </w:pPr>
      <w:r w:rsidRPr="00734DF4">
        <w:rPr>
          <w:b/>
          <w:sz w:val="22"/>
          <w:szCs w:val="22"/>
        </w:rPr>
        <w:t>60 měsíců na stavební a montážní práce</w:t>
      </w:r>
      <w:r w:rsidRPr="00734DF4">
        <w:rPr>
          <w:sz w:val="22"/>
          <w:szCs w:val="22"/>
        </w:rPr>
        <w:t xml:space="preserve">, ode dne </w:t>
      </w:r>
      <w:r w:rsidR="00BC0B2A">
        <w:rPr>
          <w:sz w:val="22"/>
          <w:szCs w:val="22"/>
        </w:rPr>
        <w:t xml:space="preserve">odstranění vad a nedodělků zjištěných při převzetí </w:t>
      </w:r>
      <w:r w:rsidR="003D42CB">
        <w:rPr>
          <w:sz w:val="22"/>
          <w:szCs w:val="22"/>
        </w:rPr>
        <w:t>daného areálu nebo měnírny</w:t>
      </w:r>
      <w:r w:rsidR="00BC0B2A">
        <w:rPr>
          <w:sz w:val="22"/>
          <w:szCs w:val="22"/>
        </w:rPr>
        <w:t xml:space="preserve"> objednatelem</w:t>
      </w:r>
      <w:r w:rsidRPr="00734DF4">
        <w:rPr>
          <w:sz w:val="22"/>
          <w:szCs w:val="22"/>
        </w:rPr>
        <w:t>,</w:t>
      </w:r>
    </w:p>
    <w:p w:rsidR="00734DF4" w:rsidRPr="00734DF4" w:rsidRDefault="00734DF4" w:rsidP="00734DF4">
      <w:pPr>
        <w:numPr>
          <w:ilvl w:val="0"/>
          <w:numId w:val="5"/>
        </w:numPr>
        <w:tabs>
          <w:tab w:val="left" w:pos="426"/>
        </w:tabs>
        <w:spacing w:before="90"/>
        <w:jc w:val="both"/>
        <w:rPr>
          <w:sz w:val="22"/>
          <w:szCs w:val="22"/>
        </w:rPr>
      </w:pPr>
      <w:r w:rsidRPr="00734DF4">
        <w:rPr>
          <w:sz w:val="22"/>
          <w:szCs w:val="22"/>
        </w:rPr>
        <w:t>Zhotovitel předá objednateli při předání stavby soupis jednotlivých strojů a technologických zařízeních s uvedenou záruční dobou. Pro dodávky, které nebudou v tomto soupise uvedeny, se má za to, že jsou součástí stavebního celku a záruční doba je 60 měsíců.</w:t>
      </w:r>
    </w:p>
    <w:p w:rsidR="00734DF4" w:rsidRPr="00734DF4" w:rsidRDefault="00734DF4" w:rsidP="00734DF4">
      <w:pPr>
        <w:numPr>
          <w:ilvl w:val="0"/>
          <w:numId w:val="5"/>
        </w:numPr>
        <w:tabs>
          <w:tab w:val="left" w:pos="426"/>
        </w:tabs>
        <w:spacing w:before="90"/>
        <w:jc w:val="both"/>
        <w:rPr>
          <w:sz w:val="22"/>
          <w:szCs w:val="22"/>
        </w:rPr>
      </w:pPr>
      <w:r w:rsidRPr="00734DF4">
        <w:rPr>
          <w:sz w:val="22"/>
          <w:szCs w:val="22"/>
        </w:rPr>
        <w:t>Zhotovitel je odpovědný za to, že převzatý předmět smlouvy po dobu záruční doby bude splňovat určené technické parametry, bude sloužit sjednanému účelu či účelu obvyklému a bude v souladu s normami a předpisy určenými objednatelem.</w:t>
      </w:r>
    </w:p>
    <w:p w:rsidR="00734DF4" w:rsidRPr="00734DF4" w:rsidRDefault="00734DF4" w:rsidP="00734DF4">
      <w:pPr>
        <w:numPr>
          <w:ilvl w:val="0"/>
          <w:numId w:val="5"/>
        </w:numPr>
        <w:tabs>
          <w:tab w:val="left" w:pos="426"/>
        </w:tabs>
        <w:spacing w:before="90"/>
        <w:jc w:val="both"/>
        <w:rPr>
          <w:sz w:val="22"/>
          <w:szCs w:val="22"/>
        </w:rPr>
      </w:pPr>
      <w:r w:rsidRPr="00734DF4">
        <w:rPr>
          <w:sz w:val="22"/>
          <w:szCs w:val="22"/>
        </w:rPr>
        <w:t xml:space="preserve">Záruční doba </w:t>
      </w:r>
      <w:r w:rsidR="00096884">
        <w:rPr>
          <w:sz w:val="22"/>
          <w:szCs w:val="22"/>
        </w:rPr>
        <w:t xml:space="preserve">se počítá </w:t>
      </w:r>
      <w:r w:rsidR="003D42CB">
        <w:rPr>
          <w:sz w:val="22"/>
          <w:szCs w:val="22"/>
        </w:rPr>
        <w:t>pro každý areál a měnírnu samostatně</w:t>
      </w:r>
      <w:r w:rsidRPr="00734DF4">
        <w:rPr>
          <w:sz w:val="22"/>
          <w:szCs w:val="22"/>
        </w:rPr>
        <w:t>.</w:t>
      </w:r>
    </w:p>
    <w:p w:rsidR="00734DF4" w:rsidRPr="00734DF4" w:rsidRDefault="00734DF4" w:rsidP="00734DF4">
      <w:pPr>
        <w:numPr>
          <w:ilvl w:val="0"/>
          <w:numId w:val="5"/>
        </w:numPr>
        <w:tabs>
          <w:tab w:val="left" w:pos="426"/>
        </w:tabs>
        <w:spacing w:before="90"/>
        <w:jc w:val="both"/>
        <w:rPr>
          <w:sz w:val="22"/>
          <w:szCs w:val="22"/>
        </w:rPr>
      </w:pPr>
      <w:r w:rsidRPr="00734DF4">
        <w:rPr>
          <w:sz w:val="22"/>
          <w:szCs w:val="22"/>
        </w:rPr>
        <w:t xml:space="preserve">Vyskytne-li se </w:t>
      </w:r>
      <w:r w:rsidRPr="00734DF4">
        <w:rPr>
          <w:b/>
          <w:sz w:val="22"/>
          <w:szCs w:val="22"/>
        </w:rPr>
        <w:t>v průběhu záruční lhůty na provedeném díle vada</w:t>
      </w:r>
      <w:r w:rsidRPr="00734DF4">
        <w:rPr>
          <w:sz w:val="22"/>
          <w:szCs w:val="22"/>
        </w:rPr>
        <w:t xml:space="preserve">, oznámí objednatel kontaktní osobě zhotovitele její výskyt, a to elektronicky na email ………. </w:t>
      </w:r>
      <w:r w:rsidRPr="005123E9">
        <w:rPr>
          <w:i/>
          <w:color w:val="00B0F0"/>
          <w:sz w:val="22"/>
          <w:szCs w:val="22"/>
        </w:rPr>
        <w:t xml:space="preserve">(POZN. Doplní </w:t>
      </w:r>
      <w:r w:rsidR="00745E85">
        <w:rPr>
          <w:i/>
          <w:color w:val="00B0F0"/>
          <w:sz w:val="22"/>
          <w:szCs w:val="22"/>
        </w:rPr>
        <w:t>dodavatel</w:t>
      </w:r>
      <w:r w:rsidRPr="005123E9">
        <w:rPr>
          <w:i/>
          <w:color w:val="00B0F0"/>
          <w:sz w:val="22"/>
          <w:szCs w:val="22"/>
        </w:rPr>
        <w:t>, poté poznámku vymaže</w:t>
      </w:r>
      <w:r w:rsidR="00745E85">
        <w:rPr>
          <w:i/>
          <w:color w:val="00B0F0"/>
          <w:sz w:val="22"/>
          <w:szCs w:val="22"/>
        </w:rPr>
        <w:t>.</w:t>
      </w:r>
      <w:r w:rsidRPr="005123E9">
        <w:rPr>
          <w:i/>
          <w:color w:val="00B0F0"/>
          <w:sz w:val="22"/>
          <w:szCs w:val="22"/>
        </w:rPr>
        <w:t>)</w:t>
      </w:r>
      <w:r w:rsidR="005123E9">
        <w:rPr>
          <w:sz w:val="22"/>
          <w:szCs w:val="22"/>
        </w:rPr>
        <w:t xml:space="preserve"> </w:t>
      </w:r>
      <w:r w:rsidRPr="00734DF4">
        <w:rPr>
          <w:sz w:val="22"/>
          <w:szCs w:val="22"/>
        </w:rPr>
        <w:t>a</w:t>
      </w:r>
      <w:r w:rsidRPr="00734DF4">
        <w:rPr>
          <w:i/>
          <w:sz w:val="22"/>
          <w:szCs w:val="22"/>
        </w:rPr>
        <w:t xml:space="preserve"> </w:t>
      </w:r>
      <w:r w:rsidRPr="00734DF4">
        <w:rPr>
          <w:sz w:val="22"/>
          <w:szCs w:val="22"/>
        </w:rPr>
        <w:t>zároveň písemně, doporučenou poštou nebo datovou zprávou, na kontaktní údaje uvedené v</w:t>
      </w:r>
      <w:r w:rsidR="00D711CB">
        <w:rPr>
          <w:sz w:val="22"/>
          <w:szCs w:val="22"/>
        </w:rPr>
        <w:t> čl.</w:t>
      </w:r>
      <w:r w:rsidRPr="00734DF4">
        <w:rPr>
          <w:sz w:val="22"/>
          <w:szCs w:val="22"/>
        </w:rPr>
        <w:t xml:space="preserve"> I.</w:t>
      </w:r>
      <w:r w:rsidR="00D711CB">
        <w:rPr>
          <w:sz w:val="22"/>
          <w:szCs w:val="22"/>
        </w:rPr>
        <w:t xml:space="preserve"> této smlouvy.</w:t>
      </w:r>
      <w:r w:rsidRPr="00734DF4">
        <w:rPr>
          <w:sz w:val="22"/>
          <w:szCs w:val="22"/>
        </w:rPr>
        <w:t xml:space="preserve">  </w:t>
      </w:r>
    </w:p>
    <w:p w:rsidR="00734DF4" w:rsidRDefault="00734DF4" w:rsidP="00734DF4">
      <w:pPr>
        <w:numPr>
          <w:ilvl w:val="0"/>
          <w:numId w:val="5"/>
        </w:numPr>
        <w:tabs>
          <w:tab w:val="left" w:pos="426"/>
        </w:tabs>
        <w:spacing w:before="90"/>
        <w:jc w:val="both"/>
        <w:rPr>
          <w:sz w:val="22"/>
          <w:szCs w:val="22"/>
        </w:rPr>
      </w:pPr>
      <w:r w:rsidRPr="00734DF4">
        <w:rPr>
          <w:sz w:val="22"/>
          <w:szCs w:val="22"/>
        </w:rPr>
        <w:t xml:space="preserve">Jakmile objednatel odeslal toto </w:t>
      </w:r>
      <w:r w:rsidRPr="00A6436F">
        <w:rPr>
          <w:sz w:val="22"/>
          <w:szCs w:val="22"/>
        </w:rPr>
        <w:t>oznámení</w:t>
      </w:r>
      <w:r w:rsidR="00F62AA4" w:rsidRPr="00A6436F">
        <w:rPr>
          <w:sz w:val="22"/>
          <w:szCs w:val="22"/>
        </w:rPr>
        <w:t xml:space="preserve"> a zhotovitel písemně (</w:t>
      </w:r>
      <w:r w:rsidR="00745E85">
        <w:rPr>
          <w:sz w:val="22"/>
          <w:szCs w:val="22"/>
        </w:rPr>
        <w:t>např.</w:t>
      </w:r>
      <w:r w:rsidR="00745E85" w:rsidRPr="00A6436F">
        <w:rPr>
          <w:sz w:val="22"/>
          <w:szCs w:val="22"/>
        </w:rPr>
        <w:t xml:space="preserve"> </w:t>
      </w:r>
      <w:r w:rsidR="00F62AA4" w:rsidRPr="00A6436F">
        <w:rPr>
          <w:sz w:val="22"/>
          <w:szCs w:val="22"/>
        </w:rPr>
        <w:t>e-mailem) potvrdil přijetí reklamace na e-mail .................</w:t>
      </w:r>
      <w:r w:rsidRPr="00A6436F">
        <w:rPr>
          <w:sz w:val="22"/>
          <w:szCs w:val="22"/>
        </w:rPr>
        <w:t>,</w:t>
      </w:r>
      <w:r w:rsidR="00F62AA4" w:rsidRPr="00A6436F">
        <w:rPr>
          <w:i/>
          <w:color w:val="00B0F0"/>
          <w:sz w:val="22"/>
          <w:szCs w:val="22"/>
        </w:rPr>
        <w:t xml:space="preserve"> </w:t>
      </w:r>
      <w:r w:rsidR="00F62AA4" w:rsidRPr="00BE06A2">
        <w:rPr>
          <w:i/>
          <w:color w:val="FF0000"/>
          <w:sz w:val="22"/>
          <w:szCs w:val="22"/>
        </w:rPr>
        <w:t>(POZN. Doplní objednatel, poté poznámku vymaže</w:t>
      </w:r>
      <w:r w:rsidR="00745E85" w:rsidRPr="00BE06A2">
        <w:rPr>
          <w:i/>
          <w:color w:val="FF0000"/>
          <w:sz w:val="22"/>
          <w:szCs w:val="22"/>
        </w:rPr>
        <w:t>.</w:t>
      </w:r>
      <w:r w:rsidR="00F62AA4" w:rsidRPr="00BE06A2">
        <w:rPr>
          <w:i/>
          <w:color w:val="FF0000"/>
          <w:sz w:val="22"/>
          <w:szCs w:val="22"/>
        </w:rPr>
        <w:t>)</w:t>
      </w:r>
      <w:r w:rsidRPr="00BE06A2">
        <w:rPr>
          <w:color w:val="FF0000"/>
          <w:sz w:val="22"/>
          <w:szCs w:val="22"/>
        </w:rPr>
        <w:t xml:space="preserve"> </w:t>
      </w:r>
      <w:r w:rsidRPr="00A6436F">
        <w:rPr>
          <w:sz w:val="22"/>
          <w:szCs w:val="22"/>
        </w:rPr>
        <w:t>má</w:t>
      </w:r>
      <w:r w:rsidRPr="00734DF4">
        <w:rPr>
          <w:sz w:val="22"/>
          <w:szCs w:val="22"/>
        </w:rPr>
        <w:t xml:space="preserve"> se za to, že požaduje bezplatné odstranění vady. </w:t>
      </w:r>
    </w:p>
    <w:p w:rsidR="003D7599" w:rsidRPr="00734DF4" w:rsidRDefault="003D7599" w:rsidP="00734DF4">
      <w:pPr>
        <w:numPr>
          <w:ilvl w:val="0"/>
          <w:numId w:val="5"/>
        </w:numPr>
        <w:tabs>
          <w:tab w:val="left" w:pos="426"/>
        </w:tabs>
        <w:spacing w:before="90"/>
        <w:jc w:val="both"/>
        <w:rPr>
          <w:sz w:val="22"/>
          <w:szCs w:val="22"/>
        </w:rPr>
      </w:pPr>
      <w:r>
        <w:rPr>
          <w:sz w:val="22"/>
          <w:szCs w:val="22"/>
        </w:rPr>
        <w:t>Běh z</w:t>
      </w:r>
      <w:r w:rsidRPr="00C26785">
        <w:rPr>
          <w:sz w:val="22"/>
          <w:szCs w:val="22"/>
        </w:rPr>
        <w:t>áruční dob</w:t>
      </w:r>
      <w:r>
        <w:rPr>
          <w:sz w:val="22"/>
          <w:szCs w:val="22"/>
        </w:rPr>
        <w:t>y</w:t>
      </w:r>
      <w:r w:rsidRPr="00C26785">
        <w:rPr>
          <w:sz w:val="22"/>
          <w:szCs w:val="22"/>
        </w:rPr>
        <w:t xml:space="preserve"> se </w:t>
      </w:r>
      <w:r>
        <w:rPr>
          <w:sz w:val="22"/>
          <w:szCs w:val="22"/>
        </w:rPr>
        <w:t>pozastavuje</w:t>
      </w:r>
      <w:r w:rsidRPr="00C26785">
        <w:rPr>
          <w:sz w:val="22"/>
          <w:szCs w:val="22"/>
        </w:rPr>
        <w:t xml:space="preserve"> po dobu oprávněné reklamace vady.</w:t>
      </w:r>
    </w:p>
    <w:p w:rsidR="00734DF4" w:rsidRPr="00734DF4" w:rsidRDefault="00734DF4" w:rsidP="00734DF4">
      <w:pPr>
        <w:numPr>
          <w:ilvl w:val="0"/>
          <w:numId w:val="5"/>
        </w:numPr>
        <w:tabs>
          <w:tab w:val="left" w:pos="426"/>
        </w:tabs>
        <w:spacing w:before="90"/>
        <w:jc w:val="both"/>
        <w:rPr>
          <w:sz w:val="22"/>
          <w:szCs w:val="22"/>
        </w:rPr>
      </w:pPr>
      <w:r w:rsidRPr="00734DF4">
        <w:rPr>
          <w:sz w:val="22"/>
          <w:szCs w:val="22"/>
        </w:rPr>
        <w:t xml:space="preserve">Zhotovitel je povinen nastoupit na odstranění vady bezodkladně, a vady odstranit nejpozději </w:t>
      </w:r>
      <w:r w:rsidRPr="00734DF4">
        <w:rPr>
          <w:b/>
          <w:sz w:val="22"/>
          <w:szCs w:val="22"/>
        </w:rPr>
        <w:t>do 3 pracovních dnů</w:t>
      </w:r>
      <w:r w:rsidRPr="00734DF4">
        <w:rPr>
          <w:sz w:val="22"/>
          <w:szCs w:val="22"/>
        </w:rPr>
        <w:t xml:space="preserve"> od jejího nahlášení tzn. od doručení zprávy, pokud nebude písemně dohodnuto jinak</w:t>
      </w:r>
      <w:r w:rsidR="00954203">
        <w:rPr>
          <w:sz w:val="22"/>
          <w:szCs w:val="22"/>
        </w:rPr>
        <w:t>, zejména s ohledem na technologické a klimatické podmínky k odstranění vady</w:t>
      </w:r>
      <w:r w:rsidRPr="00734DF4">
        <w:rPr>
          <w:sz w:val="22"/>
          <w:szCs w:val="22"/>
        </w:rPr>
        <w:t>.</w:t>
      </w:r>
    </w:p>
    <w:p w:rsidR="00734DF4" w:rsidRPr="00734DF4" w:rsidRDefault="00734DF4" w:rsidP="00734DF4">
      <w:pPr>
        <w:numPr>
          <w:ilvl w:val="0"/>
          <w:numId w:val="5"/>
        </w:numPr>
        <w:tabs>
          <w:tab w:val="left" w:pos="426"/>
        </w:tabs>
        <w:spacing w:before="90"/>
        <w:jc w:val="both"/>
        <w:rPr>
          <w:sz w:val="22"/>
          <w:szCs w:val="22"/>
        </w:rPr>
      </w:pPr>
      <w:r w:rsidRPr="00734DF4">
        <w:rPr>
          <w:sz w:val="22"/>
          <w:szCs w:val="22"/>
        </w:rPr>
        <w:t>Objednatel je povinen umožnit zhotoviteli odstranění vad a nedodělků.</w:t>
      </w:r>
    </w:p>
    <w:p w:rsidR="00734DF4" w:rsidRPr="00734DF4" w:rsidRDefault="00734DF4" w:rsidP="00734DF4">
      <w:pPr>
        <w:numPr>
          <w:ilvl w:val="0"/>
          <w:numId w:val="5"/>
        </w:numPr>
        <w:tabs>
          <w:tab w:val="left" w:pos="426"/>
        </w:tabs>
        <w:spacing w:before="90"/>
        <w:jc w:val="both"/>
        <w:rPr>
          <w:sz w:val="22"/>
          <w:szCs w:val="22"/>
        </w:rPr>
      </w:pPr>
      <w:r w:rsidRPr="00734DF4">
        <w:rPr>
          <w:sz w:val="22"/>
          <w:szCs w:val="22"/>
        </w:rPr>
        <w:t>Provedené odstranění vad a nedodělků zhotovitel objednateli předá. Na provedené odstranění vady poskytne zhotovitel záruku v délce minimálně 12 měsíců. Běh této záruční lhůty neskončí před uplynutím záruční lhůty na celé dílo.</w:t>
      </w:r>
    </w:p>
    <w:p w:rsidR="00734DF4" w:rsidRPr="00734DF4" w:rsidRDefault="00734DF4" w:rsidP="00734DF4">
      <w:pPr>
        <w:numPr>
          <w:ilvl w:val="0"/>
          <w:numId w:val="5"/>
        </w:numPr>
        <w:tabs>
          <w:tab w:val="left" w:pos="426"/>
        </w:tabs>
        <w:spacing w:before="90"/>
        <w:jc w:val="both"/>
        <w:rPr>
          <w:sz w:val="22"/>
          <w:szCs w:val="22"/>
        </w:rPr>
      </w:pPr>
      <w:r w:rsidRPr="00734DF4">
        <w:rPr>
          <w:sz w:val="22"/>
          <w:szCs w:val="22"/>
        </w:rPr>
        <w:t>Pokud výrobce na strojní a technologická zařízení poskytuje záruční dobu delší než uvedenou v</w:t>
      </w:r>
      <w:r w:rsidR="00A546E5">
        <w:rPr>
          <w:sz w:val="22"/>
          <w:szCs w:val="22"/>
        </w:rPr>
        <w:t xml:space="preserve"> článku VIII, </w:t>
      </w:r>
      <w:r w:rsidRPr="00734DF4">
        <w:rPr>
          <w:sz w:val="22"/>
          <w:szCs w:val="22"/>
        </w:rPr>
        <w:t xml:space="preserve">bodě 1, je zhotovitel povinen přenést tuto delší záruku na objednatele. Při předání díla budou objednateli předány kopie veškerých záručních listů k dodanému strojnímu a technologickému zařízení. </w:t>
      </w:r>
    </w:p>
    <w:p w:rsidR="00734DF4" w:rsidRPr="00734DF4" w:rsidRDefault="00734DF4" w:rsidP="00734DF4">
      <w:pPr>
        <w:numPr>
          <w:ilvl w:val="0"/>
          <w:numId w:val="5"/>
        </w:numPr>
        <w:tabs>
          <w:tab w:val="left" w:pos="426"/>
        </w:tabs>
        <w:spacing w:before="90"/>
        <w:jc w:val="both"/>
        <w:rPr>
          <w:sz w:val="22"/>
          <w:szCs w:val="22"/>
        </w:rPr>
      </w:pPr>
      <w:r w:rsidRPr="00734DF4">
        <w:rPr>
          <w:sz w:val="22"/>
          <w:szCs w:val="22"/>
        </w:rPr>
        <w:t>Zhotovitel nese veškeré náklady spojené se zárukou na předmět smlouvy.</w:t>
      </w:r>
    </w:p>
    <w:p w:rsidR="003A142A" w:rsidRPr="009349B7" w:rsidRDefault="003A142A" w:rsidP="003A142A">
      <w:pPr>
        <w:jc w:val="center"/>
        <w:rPr>
          <w:b/>
          <w:sz w:val="22"/>
          <w:szCs w:val="22"/>
        </w:rPr>
      </w:pPr>
    </w:p>
    <w:p w:rsidR="003A142A" w:rsidRPr="009349B7" w:rsidRDefault="00110DF2" w:rsidP="0035676D">
      <w:pPr>
        <w:pStyle w:val="Odstavecseseznamem"/>
        <w:numPr>
          <w:ilvl w:val="0"/>
          <w:numId w:val="8"/>
        </w:numPr>
        <w:ind w:left="426" w:hanging="426"/>
        <w:jc w:val="center"/>
        <w:rPr>
          <w:b/>
          <w:sz w:val="22"/>
          <w:szCs w:val="22"/>
        </w:rPr>
      </w:pPr>
      <w:r w:rsidRPr="0015302A">
        <w:rPr>
          <w:b/>
          <w:sz w:val="22"/>
          <w:szCs w:val="22"/>
        </w:rPr>
        <w:t>Sankční ujednání</w:t>
      </w:r>
      <w:r w:rsidR="003A142A" w:rsidRPr="009349B7">
        <w:rPr>
          <w:b/>
          <w:sz w:val="22"/>
          <w:szCs w:val="22"/>
        </w:rPr>
        <w:t xml:space="preserve"> </w:t>
      </w:r>
    </w:p>
    <w:p w:rsidR="00734DF4" w:rsidRPr="00734DF4" w:rsidRDefault="00734DF4" w:rsidP="00734DF4">
      <w:pPr>
        <w:numPr>
          <w:ilvl w:val="0"/>
          <w:numId w:val="6"/>
        </w:numPr>
        <w:spacing w:before="90"/>
        <w:jc w:val="both"/>
        <w:rPr>
          <w:sz w:val="22"/>
          <w:szCs w:val="22"/>
        </w:rPr>
      </w:pPr>
      <w:r>
        <w:rPr>
          <w:sz w:val="22"/>
          <w:szCs w:val="22"/>
        </w:rPr>
        <w:t>V případě,</w:t>
      </w:r>
      <w:r w:rsidR="00110DF2">
        <w:rPr>
          <w:sz w:val="22"/>
          <w:szCs w:val="22"/>
        </w:rPr>
        <w:t xml:space="preserve"> </w:t>
      </w:r>
      <w:r w:rsidRPr="00734DF4">
        <w:rPr>
          <w:sz w:val="22"/>
          <w:szCs w:val="22"/>
        </w:rPr>
        <w:t>že zhotovitel bude v prodlení s řádným a bezvadným splněním předmětu plnění oproti řádnému termínu vzájemně sjednanému s objednatelem, je objednatel oprávněn požadovat, a zhotovitel v tomto případě zaplatí objednateli, smluvní pokutu ve výši 1.000,- Kč každý i započatý den prodlení.</w:t>
      </w:r>
    </w:p>
    <w:p w:rsidR="00734DF4" w:rsidRPr="00734DF4" w:rsidRDefault="00734DF4" w:rsidP="00734DF4">
      <w:pPr>
        <w:numPr>
          <w:ilvl w:val="0"/>
          <w:numId w:val="6"/>
        </w:numPr>
        <w:spacing w:before="90"/>
        <w:jc w:val="both"/>
        <w:rPr>
          <w:sz w:val="22"/>
          <w:szCs w:val="22"/>
        </w:rPr>
      </w:pPr>
      <w:r w:rsidRPr="00734DF4">
        <w:rPr>
          <w:sz w:val="22"/>
          <w:szCs w:val="22"/>
        </w:rPr>
        <w:t xml:space="preserve">V případě, že se zhotovitel dostane do prodlení </w:t>
      </w:r>
      <w:r w:rsidR="008D6450">
        <w:rPr>
          <w:sz w:val="22"/>
          <w:szCs w:val="22"/>
        </w:rPr>
        <w:t>s</w:t>
      </w:r>
      <w:r w:rsidRPr="00734DF4">
        <w:rPr>
          <w:sz w:val="22"/>
          <w:szCs w:val="22"/>
        </w:rPr>
        <w:t xml:space="preserve"> odstranění</w:t>
      </w:r>
      <w:r w:rsidR="008D6450">
        <w:rPr>
          <w:sz w:val="22"/>
          <w:szCs w:val="22"/>
        </w:rPr>
        <w:t>m</w:t>
      </w:r>
      <w:r w:rsidRPr="00734DF4">
        <w:rPr>
          <w:sz w:val="22"/>
          <w:szCs w:val="22"/>
        </w:rPr>
        <w:t xml:space="preserve"> záručních vad (viz článek VIII, bod </w:t>
      </w:r>
      <w:r w:rsidR="00212870">
        <w:rPr>
          <w:sz w:val="22"/>
          <w:szCs w:val="22"/>
        </w:rPr>
        <w:t>8</w:t>
      </w:r>
      <w:r w:rsidR="00E07F94">
        <w:rPr>
          <w:sz w:val="22"/>
          <w:szCs w:val="22"/>
        </w:rPr>
        <w:t>.</w:t>
      </w:r>
      <w:r w:rsidRPr="00734DF4">
        <w:rPr>
          <w:sz w:val="22"/>
          <w:szCs w:val="22"/>
        </w:rPr>
        <w:t xml:space="preserve">), je objednatel oprávněn účtovat zhotoviteli smluvní pokutu ve výši 2.000,- Kč (slovy </w:t>
      </w:r>
      <w:proofErr w:type="spellStart"/>
      <w:r w:rsidRPr="00734DF4">
        <w:rPr>
          <w:sz w:val="22"/>
          <w:szCs w:val="22"/>
        </w:rPr>
        <w:t>dvatisíce</w:t>
      </w:r>
      <w:proofErr w:type="spellEnd"/>
      <w:r w:rsidRPr="00734DF4">
        <w:rPr>
          <w:sz w:val="22"/>
          <w:szCs w:val="22"/>
        </w:rPr>
        <w:t xml:space="preserve"> korun) za každý i započatý den prodlení.</w:t>
      </w:r>
    </w:p>
    <w:p w:rsidR="00734DF4" w:rsidRPr="00734DF4" w:rsidRDefault="00734DF4" w:rsidP="00734DF4">
      <w:pPr>
        <w:numPr>
          <w:ilvl w:val="0"/>
          <w:numId w:val="6"/>
        </w:numPr>
        <w:spacing w:before="90"/>
        <w:jc w:val="both"/>
        <w:rPr>
          <w:sz w:val="22"/>
          <w:szCs w:val="22"/>
        </w:rPr>
      </w:pPr>
      <w:r w:rsidRPr="00734DF4">
        <w:rPr>
          <w:sz w:val="22"/>
          <w:szCs w:val="22"/>
        </w:rPr>
        <w:t xml:space="preserve">Při prodlení s odstraněním vad a nedodělků, uvedených v Protokolu o předání a převzetí díla po dohodnutém termínu, je objednatel oprávněn účtovat zhotoviteli smluvní pokutu ve výši 2.000,- Kč (slovy </w:t>
      </w:r>
      <w:proofErr w:type="spellStart"/>
      <w:r w:rsidRPr="00734DF4">
        <w:rPr>
          <w:sz w:val="22"/>
          <w:szCs w:val="22"/>
        </w:rPr>
        <w:t>dvatisíce</w:t>
      </w:r>
      <w:proofErr w:type="spellEnd"/>
      <w:r w:rsidRPr="00734DF4">
        <w:rPr>
          <w:sz w:val="22"/>
          <w:szCs w:val="22"/>
        </w:rPr>
        <w:t xml:space="preserve"> korun) za každý i započatý den prodlení při odstranění každé jednotlivé vady. </w:t>
      </w:r>
    </w:p>
    <w:p w:rsidR="00734DF4" w:rsidRPr="00734DF4" w:rsidRDefault="00734DF4" w:rsidP="00734DF4">
      <w:pPr>
        <w:numPr>
          <w:ilvl w:val="0"/>
          <w:numId w:val="6"/>
        </w:numPr>
        <w:spacing w:before="90"/>
        <w:jc w:val="both"/>
        <w:rPr>
          <w:sz w:val="22"/>
          <w:szCs w:val="22"/>
        </w:rPr>
      </w:pPr>
      <w:r w:rsidRPr="00734DF4">
        <w:rPr>
          <w:sz w:val="22"/>
          <w:szCs w:val="22"/>
        </w:rPr>
        <w:t xml:space="preserve">Při prodlení s vyklizením staveniště je objednatel oprávněn účtovat zhotoviteli smluvní pokutu ve výši 2.000,- Kč (slovy </w:t>
      </w:r>
      <w:proofErr w:type="spellStart"/>
      <w:r w:rsidRPr="00734DF4">
        <w:rPr>
          <w:sz w:val="22"/>
          <w:szCs w:val="22"/>
        </w:rPr>
        <w:t>dvatisíce</w:t>
      </w:r>
      <w:proofErr w:type="spellEnd"/>
      <w:r w:rsidRPr="00734DF4">
        <w:rPr>
          <w:sz w:val="22"/>
          <w:szCs w:val="22"/>
        </w:rPr>
        <w:t xml:space="preserve"> korun) za každý i započatý den prodlení.</w:t>
      </w:r>
    </w:p>
    <w:p w:rsidR="00734DF4" w:rsidRPr="00734DF4" w:rsidRDefault="00734DF4" w:rsidP="00734DF4">
      <w:pPr>
        <w:numPr>
          <w:ilvl w:val="0"/>
          <w:numId w:val="6"/>
        </w:numPr>
        <w:spacing w:before="90"/>
        <w:jc w:val="both"/>
        <w:rPr>
          <w:sz w:val="22"/>
          <w:szCs w:val="22"/>
        </w:rPr>
      </w:pPr>
      <w:r w:rsidRPr="00734DF4">
        <w:rPr>
          <w:sz w:val="22"/>
          <w:szCs w:val="22"/>
        </w:rPr>
        <w:t>V případě prodlení objednatele s úhradou faktury je zhotovitel oprávněn účtovat objednateli smluvní úrok z prodlení ve výši 0,05 % z </w:t>
      </w:r>
      <w:r w:rsidR="000859CE">
        <w:rPr>
          <w:sz w:val="22"/>
          <w:szCs w:val="22"/>
        </w:rPr>
        <w:t>dlužné částky</w:t>
      </w:r>
      <w:r w:rsidRPr="00734DF4">
        <w:rPr>
          <w:sz w:val="22"/>
          <w:szCs w:val="22"/>
        </w:rPr>
        <w:t xml:space="preserve"> za každý i započatý den prodlení.</w:t>
      </w:r>
    </w:p>
    <w:p w:rsidR="00734DF4" w:rsidRPr="00734DF4" w:rsidRDefault="00734DF4" w:rsidP="00734DF4">
      <w:pPr>
        <w:numPr>
          <w:ilvl w:val="0"/>
          <w:numId w:val="6"/>
        </w:numPr>
        <w:spacing w:before="90"/>
        <w:jc w:val="both"/>
        <w:rPr>
          <w:sz w:val="22"/>
          <w:szCs w:val="22"/>
        </w:rPr>
      </w:pPr>
      <w:r w:rsidRPr="00734DF4">
        <w:rPr>
          <w:sz w:val="22"/>
          <w:szCs w:val="22"/>
        </w:rPr>
        <w:t xml:space="preserve">Za každý jednotlivě zjištěný případ porušení sjednaných podmínek nebo předpisů k zajištění BOZP, viz </w:t>
      </w:r>
      <w:r w:rsidRPr="000446E2">
        <w:rPr>
          <w:sz w:val="22"/>
          <w:szCs w:val="22"/>
        </w:rPr>
        <w:t>Příloha č. 3: Základní požadavky k zajištění BOZP</w:t>
      </w:r>
      <w:r w:rsidRPr="00734DF4">
        <w:rPr>
          <w:sz w:val="22"/>
          <w:szCs w:val="22"/>
        </w:rPr>
        <w:t xml:space="preserve">, je objednatel oprávněn účtovat zhotoviteli smluvní pokutu ve výši 2.000,- Kč. </w:t>
      </w:r>
    </w:p>
    <w:p w:rsidR="00734DF4" w:rsidRPr="00734DF4" w:rsidRDefault="00734DF4" w:rsidP="00734DF4">
      <w:pPr>
        <w:numPr>
          <w:ilvl w:val="0"/>
          <w:numId w:val="6"/>
        </w:numPr>
        <w:spacing w:before="90"/>
        <w:jc w:val="both"/>
        <w:rPr>
          <w:sz w:val="22"/>
          <w:szCs w:val="22"/>
        </w:rPr>
      </w:pPr>
      <w:r w:rsidRPr="00734DF4">
        <w:rPr>
          <w:sz w:val="22"/>
          <w:szCs w:val="22"/>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rsidR="00734DF4" w:rsidRPr="00734DF4" w:rsidRDefault="00734DF4" w:rsidP="00734DF4">
      <w:pPr>
        <w:numPr>
          <w:ilvl w:val="0"/>
          <w:numId w:val="6"/>
        </w:numPr>
        <w:spacing w:before="90"/>
        <w:jc w:val="both"/>
        <w:rPr>
          <w:sz w:val="22"/>
          <w:szCs w:val="22"/>
        </w:rPr>
      </w:pPr>
      <w:r w:rsidRPr="00734DF4">
        <w:rPr>
          <w:sz w:val="22"/>
          <w:szCs w:val="22"/>
        </w:rPr>
        <w:t>Zhotovitel uhradí objednateli poplatky, sankce, škody a práce vzniklé navíc (dále jen „</w:t>
      </w:r>
      <w:r w:rsidRPr="00734DF4">
        <w:rPr>
          <w:i/>
          <w:sz w:val="22"/>
          <w:szCs w:val="22"/>
        </w:rPr>
        <w:t>více náklady</w:t>
      </w:r>
      <w:r w:rsidRPr="00734DF4">
        <w:rPr>
          <w:sz w:val="22"/>
          <w:szCs w:val="22"/>
        </w:rPr>
        <w:t>“) z důvodu nedodržení podmínek pravomocných rozhodnutí, závazných vyjádření orgánů státní správy nebo nesplnění požadavků a podmínek orgánů státní správy nutných k řádnému plnění předmětu smlouvy v rozsahu článku II.</w:t>
      </w:r>
      <w:r w:rsidR="00A61E43">
        <w:rPr>
          <w:sz w:val="22"/>
          <w:szCs w:val="22"/>
        </w:rPr>
        <w:t xml:space="preserve"> a přílohy č. 1</w:t>
      </w:r>
      <w:r w:rsidRPr="00734DF4">
        <w:rPr>
          <w:sz w:val="22"/>
          <w:szCs w:val="22"/>
        </w:rPr>
        <w:t xml:space="preserve"> této smlouvy.</w:t>
      </w:r>
    </w:p>
    <w:p w:rsidR="00734DF4" w:rsidRPr="00734DF4" w:rsidRDefault="00734DF4" w:rsidP="00734DF4">
      <w:pPr>
        <w:numPr>
          <w:ilvl w:val="0"/>
          <w:numId w:val="6"/>
        </w:numPr>
        <w:spacing w:before="90"/>
        <w:jc w:val="both"/>
        <w:rPr>
          <w:sz w:val="22"/>
          <w:szCs w:val="22"/>
        </w:rPr>
      </w:pPr>
      <w:r w:rsidRPr="00734DF4">
        <w:rPr>
          <w:sz w:val="22"/>
          <w:szCs w:val="22"/>
        </w:rPr>
        <w:t>Ujednáním o smluvní pokutě není dotčen nárok objednatele na náhradu škody v částce převyšující smluvní pokutu.</w:t>
      </w:r>
    </w:p>
    <w:p w:rsidR="00734DF4" w:rsidRDefault="00734DF4" w:rsidP="00734DF4">
      <w:pPr>
        <w:numPr>
          <w:ilvl w:val="0"/>
          <w:numId w:val="6"/>
        </w:numPr>
        <w:spacing w:before="90"/>
        <w:jc w:val="both"/>
        <w:rPr>
          <w:sz w:val="22"/>
          <w:szCs w:val="22"/>
        </w:rPr>
      </w:pPr>
      <w:r w:rsidRPr="00734DF4">
        <w:rPr>
          <w:sz w:val="22"/>
          <w:szCs w:val="22"/>
        </w:rPr>
        <w:t>Smluvní sankce musí být druhé smluvní straně písemně vyúčtována a vyúčtování jí musí být doručeno. Ve vyúčtování musí být uvedena výše a důvod smluvní sankce. Smluvní pokuta nebo úroky z prodlení jsou splatné do 30 dnů od doručení jejich vyúčtování. Veškeré smluvní sankce mohou být započteny oproti faktuře vystavené zhotovitelem.</w:t>
      </w:r>
    </w:p>
    <w:p w:rsidR="00436D12" w:rsidRPr="00734DF4" w:rsidRDefault="00436D12" w:rsidP="00734DF4">
      <w:pPr>
        <w:spacing w:before="90"/>
        <w:ind w:left="360"/>
        <w:jc w:val="both"/>
        <w:rPr>
          <w:sz w:val="22"/>
          <w:szCs w:val="22"/>
        </w:rPr>
      </w:pPr>
    </w:p>
    <w:p w:rsidR="00FC2894" w:rsidRPr="000A64C1" w:rsidRDefault="009B632D" w:rsidP="00800481">
      <w:pPr>
        <w:pStyle w:val="Odstavecseseznamem"/>
        <w:numPr>
          <w:ilvl w:val="0"/>
          <w:numId w:val="8"/>
        </w:numPr>
        <w:ind w:left="426" w:hanging="426"/>
        <w:jc w:val="center"/>
        <w:rPr>
          <w:b/>
          <w:sz w:val="22"/>
          <w:szCs w:val="22"/>
        </w:rPr>
      </w:pPr>
      <w:r>
        <w:rPr>
          <w:b/>
          <w:sz w:val="22"/>
          <w:szCs w:val="22"/>
        </w:rPr>
        <w:t>Provádění díla</w:t>
      </w:r>
    </w:p>
    <w:p w:rsidR="000A3186" w:rsidRPr="004E1D49" w:rsidRDefault="00C53005" w:rsidP="004E1D49">
      <w:pPr>
        <w:pStyle w:val="Odstavecseseznamem"/>
        <w:numPr>
          <w:ilvl w:val="0"/>
          <w:numId w:val="18"/>
        </w:numPr>
        <w:spacing w:before="90"/>
        <w:jc w:val="both"/>
        <w:rPr>
          <w:sz w:val="22"/>
          <w:szCs w:val="22"/>
        </w:rPr>
      </w:pPr>
      <w:r w:rsidRPr="004E1D49">
        <w:rPr>
          <w:sz w:val="22"/>
          <w:szCs w:val="22"/>
        </w:rPr>
        <w:t xml:space="preserve">Zhotovitel zajistí dodržení technologických postupů u provádění prací. </w:t>
      </w:r>
    </w:p>
    <w:p w:rsidR="009B632D" w:rsidRDefault="009B632D" w:rsidP="004E1D49">
      <w:pPr>
        <w:pStyle w:val="Odstavecseseznamem"/>
        <w:numPr>
          <w:ilvl w:val="0"/>
          <w:numId w:val="18"/>
        </w:numPr>
        <w:spacing w:before="90"/>
        <w:jc w:val="both"/>
        <w:rPr>
          <w:sz w:val="22"/>
          <w:szCs w:val="22"/>
        </w:rPr>
      </w:pPr>
      <w:r w:rsidRPr="004E1D49">
        <w:rPr>
          <w:sz w:val="22"/>
          <w:szCs w:val="22"/>
        </w:rPr>
        <w:t>Při zjištění podzemních zařízení, která nebyla správci v jejich vyjádřeních uvedena a brání realizaci prací, je zhotovitel oprávněn po předchozím oznámení objednateli (telefonicky na kontaktní osobu objednatele) přerušit práce v bezprostřední blízkosti nalezené sítě.</w:t>
      </w:r>
    </w:p>
    <w:p w:rsidR="00143AC0" w:rsidRPr="00DA090B" w:rsidRDefault="00DA090B" w:rsidP="00DA090B">
      <w:pPr>
        <w:pStyle w:val="Odstavecseseznamem"/>
        <w:numPr>
          <w:ilvl w:val="0"/>
          <w:numId w:val="18"/>
        </w:numPr>
        <w:spacing w:before="90"/>
        <w:jc w:val="both"/>
        <w:rPr>
          <w:sz w:val="22"/>
          <w:szCs w:val="22"/>
        </w:rPr>
      </w:pPr>
      <w:r>
        <w:rPr>
          <w:sz w:val="22"/>
          <w:szCs w:val="22"/>
        </w:rPr>
        <w:t xml:space="preserve">Staveniště </w:t>
      </w:r>
      <w:r w:rsidRPr="004E1D49">
        <w:rPr>
          <w:sz w:val="22"/>
          <w:szCs w:val="22"/>
        </w:rPr>
        <w:t>bude předáno a převzato</w:t>
      </w:r>
      <w:r w:rsidR="00BE06A2">
        <w:rPr>
          <w:sz w:val="22"/>
          <w:szCs w:val="22"/>
        </w:rPr>
        <w:t xml:space="preserve"> pro každou etapu samostatně</w:t>
      </w:r>
      <w:r w:rsidRPr="004E1D49">
        <w:rPr>
          <w:sz w:val="22"/>
          <w:szCs w:val="22"/>
        </w:rPr>
        <w:t>. Výzvu</w:t>
      </w:r>
      <w:r w:rsidR="00BE06A2">
        <w:rPr>
          <w:sz w:val="22"/>
          <w:szCs w:val="22"/>
        </w:rPr>
        <w:t xml:space="preserve"> vždy</w:t>
      </w:r>
      <w:r w:rsidRPr="004E1D49">
        <w:rPr>
          <w:sz w:val="22"/>
          <w:szCs w:val="22"/>
        </w:rPr>
        <w:t xml:space="preserve"> objednatel doručí na adresu zhotovitele </w:t>
      </w:r>
      <w:r w:rsidR="00591B6D">
        <w:rPr>
          <w:sz w:val="22"/>
          <w:szCs w:val="22"/>
        </w:rPr>
        <w:t>...................</w:t>
      </w:r>
      <w:r w:rsidRPr="004E1D49">
        <w:rPr>
          <w:i/>
          <w:color w:val="00B0F0"/>
          <w:sz w:val="22"/>
          <w:szCs w:val="22"/>
        </w:rPr>
        <w:t xml:space="preserve">(POZ. Doplní </w:t>
      </w:r>
      <w:r w:rsidR="00944176">
        <w:rPr>
          <w:i/>
          <w:color w:val="00B0F0"/>
          <w:sz w:val="22"/>
          <w:szCs w:val="22"/>
        </w:rPr>
        <w:t>dodavatel, p</w:t>
      </w:r>
      <w:r w:rsidRPr="004E1D49">
        <w:rPr>
          <w:i/>
          <w:color w:val="00B0F0"/>
          <w:sz w:val="22"/>
          <w:szCs w:val="22"/>
        </w:rPr>
        <w:t>oté poznámku vymaže</w:t>
      </w:r>
      <w:r w:rsidR="00944176">
        <w:rPr>
          <w:i/>
          <w:color w:val="00B0F0"/>
          <w:sz w:val="22"/>
          <w:szCs w:val="22"/>
        </w:rPr>
        <w:t>.</w:t>
      </w:r>
      <w:r w:rsidRPr="004E1D49">
        <w:rPr>
          <w:i/>
          <w:color w:val="00B0F0"/>
          <w:sz w:val="22"/>
          <w:szCs w:val="22"/>
        </w:rPr>
        <w:t>)</w:t>
      </w:r>
      <w:r w:rsidR="0096054E">
        <w:rPr>
          <w:sz w:val="22"/>
          <w:szCs w:val="22"/>
        </w:rPr>
        <w:t>, a to minimálně 21 kalendářních dnů před požadovaným termínem předání</w:t>
      </w:r>
      <w:r w:rsidRPr="004E1D49">
        <w:rPr>
          <w:sz w:val="22"/>
          <w:szCs w:val="22"/>
        </w:rPr>
        <w:t>. Osoba oprávněná k předání a převzetí staveniště:</w:t>
      </w:r>
    </w:p>
    <w:p w:rsidR="009B632D" w:rsidRPr="001052C3" w:rsidRDefault="009B632D" w:rsidP="00800481">
      <w:pPr>
        <w:pStyle w:val="Text"/>
        <w:numPr>
          <w:ilvl w:val="0"/>
          <w:numId w:val="14"/>
        </w:numPr>
        <w:spacing w:before="90"/>
        <w:ind w:hanging="11"/>
        <w:jc w:val="both"/>
        <w:rPr>
          <w:rFonts w:ascii="Times New Roman" w:hAnsi="Times New Roman"/>
          <w:sz w:val="22"/>
          <w:szCs w:val="22"/>
        </w:rPr>
      </w:pPr>
      <w:r w:rsidRPr="001052C3">
        <w:rPr>
          <w:rFonts w:ascii="Times New Roman" w:hAnsi="Times New Roman"/>
          <w:sz w:val="22"/>
          <w:szCs w:val="22"/>
        </w:rPr>
        <w:t xml:space="preserve">za objednatele </w:t>
      </w:r>
      <w:r>
        <w:rPr>
          <w:rFonts w:ascii="Times New Roman" w:hAnsi="Times New Roman"/>
          <w:sz w:val="22"/>
          <w:szCs w:val="22"/>
        </w:rPr>
        <w:t>p. Daniel Duda</w:t>
      </w:r>
      <w:r w:rsidR="003A217F">
        <w:rPr>
          <w:rFonts w:ascii="Times New Roman" w:hAnsi="Times New Roman"/>
          <w:sz w:val="22"/>
          <w:szCs w:val="22"/>
        </w:rPr>
        <w:t xml:space="preserve"> (</w:t>
      </w:r>
      <w:hyperlink r:id="rId12" w:history="1">
        <w:r w:rsidR="00604CD8" w:rsidRPr="00873B64">
          <w:rPr>
            <w:rStyle w:val="Hypertextovodkaz"/>
            <w:rFonts w:ascii="Times New Roman" w:hAnsi="Times New Roman"/>
            <w:sz w:val="22"/>
            <w:szCs w:val="22"/>
          </w:rPr>
          <w:t>Daniel.Duda@dpo.cz</w:t>
        </w:r>
      </w:hyperlink>
      <w:r w:rsidR="003A217F">
        <w:rPr>
          <w:rFonts w:ascii="Times New Roman" w:hAnsi="Times New Roman"/>
          <w:sz w:val="22"/>
          <w:szCs w:val="22"/>
        </w:rPr>
        <w:t>, 606 767 947)</w:t>
      </w:r>
    </w:p>
    <w:p w:rsidR="009B632D" w:rsidRPr="00604CD8" w:rsidRDefault="009B632D" w:rsidP="00800481">
      <w:pPr>
        <w:pStyle w:val="Text"/>
        <w:numPr>
          <w:ilvl w:val="0"/>
          <w:numId w:val="14"/>
        </w:numPr>
        <w:spacing w:before="90"/>
        <w:ind w:hanging="11"/>
        <w:jc w:val="both"/>
        <w:rPr>
          <w:rFonts w:ascii="Times New Roman" w:hAnsi="Times New Roman"/>
          <w:sz w:val="22"/>
          <w:szCs w:val="22"/>
        </w:rPr>
      </w:pPr>
      <w:r>
        <w:rPr>
          <w:rFonts w:ascii="Times New Roman" w:hAnsi="Times New Roman"/>
          <w:sz w:val="22"/>
          <w:szCs w:val="22"/>
        </w:rPr>
        <w:t xml:space="preserve">za zhotovitele </w:t>
      </w:r>
      <w:r w:rsidR="00591B6D">
        <w:rPr>
          <w:rFonts w:ascii="Times New Roman" w:hAnsi="Times New Roman"/>
          <w:sz w:val="22"/>
          <w:szCs w:val="22"/>
        </w:rPr>
        <w:t>..............</w:t>
      </w:r>
      <w:r w:rsidRPr="00174679">
        <w:rPr>
          <w:rFonts w:ascii="Times New Roman" w:hAnsi="Times New Roman"/>
          <w:i/>
          <w:color w:val="00B0F0"/>
          <w:sz w:val="22"/>
          <w:szCs w:val="22"/>
        </w:rPr>
        <w:t xml:space="preserve">(POZ. Doplní </w:t>
      </w:r>
      <w:r w:rsidR="00944176">
        <w:rPr>
          <w:rFonts w:ascii="Times New Roman" w:hAnsi="Times New Roman"/>
          <w:i/>
          <w:color w:val="00B0F0"/>
          <w:sz w:val="22"/>
          <w:szCs w:val="22"/>
        </w:rPr>
        <w:t>dodavatel,</w:t>
      </w:r>
      <w:r w:rsidRPr="00174679">
        <w:rPr>
          <w:rFonts w:ascii="Times New Roman" w:hAnsi="Times New Roman"/>
          <w:i/>
          <w:color w:val="00B0F0"/>
          <w:sz w:val="22"/>
          <w:szCs w:val="22"/>
        </w:rPr>
        <w:t xml:space="preserve"> </w:t>
      </w:r>
      <w:r w:rsidR="00944176">
        <w:rPr>
          <w:rFonts w:ascii="Times New Roman" w:hAnsi="Times New Roman"/>
          <w:i/>
          <w:color w:val="00B0F0"/>
          <w:sz w:val="22"/>
          <w:szCs w:val="22"/>
        </w:rPr>
        <w:t>p</w:t>
      </w:r>
      <w:r w:rsidRPr="00174679">
        <w:rPr>
          <w:rFonts w:ascii="Times New Roman" w:hAnsi="Times New Roman"/>
          <w:i/>
          <w:color w:val="00B0F0"/>
          <w:sz w:val="22"/>
          <w:szCs w:val="22"/>
        </w:rPr>
        <w:t>oté poznámku vymaže</w:t>
      </w:r>
      <w:r w:rsidR="00944176">
        <w:rPr>
          <w:rFonts w:ascii="Times New Roman" w:hAnsi="Times New Roman"/>
          <w:i/>
          <w:color w:val="00B0F0"/>
          <w:sz w:val="22"/>
          <w:szCs w:val="22"/>
        </w:rPr>
        <w:t>.</w:t>
      </w:r>
      <w:r w:rsidRPr="00174679">
        <w:rPr>
          <w:rFonts w:ascii="Times New Roman" w:hAnsi="Times New Roman"/>
          <w:i/>
          <w:color w:val="00B0F0"/>
          <w:sz w:val="22"/>
          <w:szCs w:val="22"/>
        </w:rPr>
        <w:t>)</w:t>
      </w:r>
    </w:p>
    <w:p w:rsidR="004037A8" w:rsidRDefault="007C65FB" w:rsidP="00604CD8">
      <w:pPr>
        <w:pStyle w:val="Text"/>
        <w:spacing w:before="90"/>
        <w:ind w:left="426" w:firstLine="0"/>
        <w:jc w:val="both"/>
        <w:rPr>
          <w:rFonts w:ascii="Times New Roman" w:hAnsi="Times New Roman"/>
          <w:sz w:val="22"/>
          <w:szCs w:val="22"/>
        </w:rPr>
      </w:pPr>
      <w:r w:rsidRPr="00604CD8">
        <w:rPr>
          <w:rFonts w:ascii="Times New Roman" w:hAnsi="Times New Roman"/>
          <w:sz w:val="22"/>
          <w:szCs w:val="22"/>
        </w:rPr>
        <w:t xml:space="preserve">Zhotovitel ke dni předání a převzetí staveniště </w:t>
      </w:r>
      <w:r w:rsidR="00404217">
        <w:rPr>
          <w:rFonts w:ascii="Times New Roman" w:hAnsi="Times New Roman"/>
          <w:sz w:val="22"/>
          <w:szCs w:val="22"/>
        </w:rPr>
        <w:t xml:space="preserve">předá objednateli </w:t>
      </w:r>
      <w:r w:rsidR="00404217" w:rsidRPr="008F5FBF">
        <w:rPr>
          <w:rFonts w:ascii="Times New Roman" w:hAnsi="Times New Roman"/>
          <w:b/>
          <w:i/>
          <w:sz w:val="22"/>
          <w:szCs w:val="22"/>
        </w:rPr>
        <w:t>aktualizovaný</w:t>
      </w:r>
      <w:r w:rsidRPr="008F5FBF">
        <w:rPr>
          <w:rFonts w:ascii="Times New Roman" w:hAnsi="Times New Roman"/>
          <w:b/>
          <w:i/>
          <w:sz w:val="22"/>
          <w:szCs w:val="22"/>
        </w:rPr>
        <w:t xml:space="preserve"> harmonogram</w:t>
      </w:r>
      <w:r w:rsidRPr="00604CD8">
        <w:rPr>
          <w:rFonts w:ascii="Times New Roman" w:hAnsi="Times New Roman"/>
          <w:sz w:val="22"/>
          <w:szCs w:val="22"/>
        </w:rPr>
        <w:t xml:space="preserve"> postupu prací</w:t>
      </w:r>
      <w:r w:rsidR="00404217">
        <w:rPr>
          <w:rFonts w:ascii="Times New Roman" w:hAnsi="Times New Roman"/>
          <w:sz w:val="22"/>
          <w:szCs w:val="22"/>
        </w:rPr>
        <w:t>.</w:t>
      </w:r>
      <w:r w:rsidR="008925D2">
        <w:rPr>
          <w:rFonts w:ascii="Times New Roman" w:hAnsi="Times New Roman"/>
          <w:sz w:val="22"/>
          <w:szCs w:val="22"/>
        </w:rPr>
        <w:t xml:space="preserve"> </w:t>
      </w:r>
      <w:r w:rsidR="008925D2" w:rsidRPr="008925D2">
        <w:rPr>
          <w:rFonts w:ascii="Times New Roman" w:hAnsi="Times New Roman"/>
          <w:sz w:val="22"/>
          <w:szCs w:val="22"/>
        </w:rPr>
        <w:t xml:space="preserve">Předmětem této aktualizace bude pouze přepracování harmonogramu na konkrétní </w:t>
      </w:r>
      <w:proofErr w:type="spellStart"/>
      <w:r w:rsidR="008925D2" w:rsidRPr="008925D2">
        <w:rPr>
          <w:rFonts w:ascii="Times New Roman" w:hAnsi="Times New Roman"/>
          <w:sz w:val="22"/>
          <w:szCs w:val="22"/>
        </w:rPr>
        <w:t>datumy</w:t>
      </w:r>
      <w:proofErr w:type="spellEnd"/>
      <w:r w:rsidR="008925D2" w:rsidRPr="008925D2">
        <w:rPr>
          <w:rFonts w:ascii="Times New Roman" w:hAnsi="Times New Roman"/>
          <w:sz w:val="22"/>
          <w:szCs w:val="22"/>
        </w:rPr>
        <w:t>. K této aktualizaci nebude potřeba sjednávat dodatek. V případě jiných úprav harmonogramu bude nutné dodatek uzavřít.</w:t>
      </w:r>
    </w:p>
    <w:p w:rsidR="009B632D" w:rsidRPr="004E1D49" w:rsidRDefault="009B632D" w:rsidP="004E1D49">
      <w:pPr>
        <w:pStyle w:val="Odstavecseseznamem"/>
        <w:numPr>
          <w:ilvl w:val="0"/>
          <w:numId w:val="18"/>
        </w:numPr>
        <w:spacing w:before="90"/>
        <w:jc w:val="both"/>
        <w:rPr>
          <w:sz w:val="22"/>
          <w:szCs w:val="22"/>
        </w:rPr>
      </w:pPr>
      <w:r w:rsidRPr="004E1D49">
        <w:rPr>
          <w:sz w:val="22"/>
          <w:szCs w:val="22"/>
        </w:rPr>
        <w:t>Zhotovitel je povinen účastnit se pravidelných i mimořádných kontrolních dnů. Pravidelné kontrolní dny se budou konat minimálně 1x týdně v místě stavby. Mimořádné kontrolní dny se budou konat na místě určeném objednatelem v jím určených termínech.</w:t>
      </w:r>
    </w:p>
    <w:p w:rsidR="00C53005" w:rsidRPr="004E1D49" w:rsidRDefault="00C53005" w:rsidP="004E1D49">
      <w:pPr>
        <w:pStyle w:val="Odstavecseseznamem"/>
        <w:numPr>
          <w:ilvl w:val="0"/>
          <w:numId w:val="18"/>
        </w:numPr>
        <w:spacing w:before="90"/>
        <w:jc w:val="both"/>
        <w:rPr>
          <w:sz w:val="22"/>
          <w:szCs w:val="22"/>
        </w:rPr>
      </w:pPr>
      <w:r w:rsidRPr="004E1D49">
        <w:rPr>
          <w:sz w:val="22"/>
          <w:szCs w:val="22"/>
        </w:rPr>
        <w:t xml:space="preserve">Zhotovitel se zavazuje vyzvat písemnou formou objednatele nejméně </w:t>
      </w:r>
      <w:r w:rsidR="003D7599">
        <w:rPr>
          <w:sz w:val="22"/>
          <w:szCs w:val="22"/>
        </w:rPr>
        <w:t>10</w:t>
      </w:r>
      <w:r w:rsidR="003D7599" w:rsidRPr="004E1D49">
        <w:rPr>
          <w:sz w:val="22"/>
          <w:szCs w:val="22"/>
        </w:rPr>
        <w:t xml:space="preserve"> </w:t>
      </w:r>
      <w:r w:rsidRPr="004E1D49">
        <w:rPr>
          <w:sz w:val="22"/>
          <w:szCs w:val="22"/>
        </w:rPr>
        <w:t>kalendářních dní předem k předání a převzetí díla. Předání předmětu smlouvy se uskuteční za společné účasti objednatele a zhotovitele.</w:t>
      </w:r>
    </w:p>
    <w:p w:rsidR="000A3186" w:rsidRPr="004E1D49" w:rsidRDefault="00C43FC3" w:rsidP="004E1D49">
      <w:pPr>
        <w:pStyle w:val="Odstavecseseznamem"/>
        <w:numPr>
          <w:ilvl w:val="0"/>
          <w:numId w:val="18"/>
        </w:numPr>
        <w:spacing w:before="90"/>
        <w:jc w:val="both"/>
        <w:rPr>
          <w:sz w:val="22"/>
          <w:szCs w:val="22"/>
        </w:rPr>
      </w:pPr>
      <w:r w:rsidRPr="004E1D49">
        <w:rPr>
          <w:sz w:val="22"/>
          <w:szCs w:val="22"/>
        </w:rPr>
        <w:t xml:space="preserve">Zhotovitel je povinen udržovat na staveništi a na přenechaných inženýrských sítích pořádek a čistotu, je povinen odstraňovat </w:t>
      </w:r>
      <w:r w:rsidR="004205B6">
        <w:rPr>
          <w:sz w:val="22"/>
          <w:szCs w:val="22"/>
        </w:rPr>
        <w:t xml:space="preserve">a likvidovat </w:t>
      </w:r>
      <w:r w:rsidRPr="004E1D49">
        <w:rPr>
          <w:sz w:val="22"/>
          <w:szCs w:val="22"/>
        </w:rPr>
        <w:t xml:space="preserve">odpady a nečistoty vzniklé jeho činností. Zhotovitel je podle </w:t>
      </w:r>
      <w:r w:rsidR="00BB4AD4" w:rsidRPr="004E1D49">
        <w:rPr>
          <w:sz w:val="22"/>
          <w:szCs w:val="22"/>
        </w:rPr>
        <w:t>§ 4 odst. 1 písm. w) zákona č. 185/2001 Sb., o odpadech a o změně některých dalších předpisů v platném znění, původcem odpadů. Objednatel má právo v době realizace předmětu plnění provádět kontroly, zda odpad vznikající činností zhotovitele není neoprávněně ukládán na pozemky nebo do nádob objednatele. Při zjištění takovéto skutečnosti si objednatel vyhrazuje právo účtovat zhotoviteli smluvní pokutu ve výši 10 000,- Kč (slovy desetitisíc korun) za každý zjištěný případ. Zaplacením smluvní pokuty není dotčeno právo o</w:t>
      </w:r>
      <w:r w:rsidR="00C82141" w:rsidRPr="004E1D49">
        <w:rPr>
          <w:sz w:val="22"/>
          <w:szCs w:val="22"/>
        </w:rPr>
        <w:t>bjednatel</w:t>
      </w:r>
      <w:r w:rsidR="00BB4AD4" w:rsidRPr="004E1D49">
        <w:rPr>
          <w:sz w:val="22"/>
          <w:szCs w:val="22"/>
        </w:rPr>
        <w:t>e na náhradu škody. Zhotovitel – původce odpadu si je vědom toho, že je povinen veškerý vzniklý odpad předat osobě oprávněné k jeho převzetí podle § 12 zákona č. 185/2001 Sb., o odpadech a o změně některých dalších předpisů, v platném znění. V případě vzniku ekologické události nebo ekologické havárie odstraní tuto zhotovitel na vlastní náklady a událost nebo havárii oznámí na oddělení energie a ekologie objednatele na tel. č. 725 749 374. Zhotovitel odpovídá občanům a majitelům pozemků</w:t>
      </w:r>
      <w:r w:rsidR="00C53005" w:rsidRPr="004E1D49">
        <w:rPr>
          <w:sz w:val="22"/>
          <w:szCs w:val="22"/>
        </w:rPr>
        <w:t xml:space="preserve"> dle ustanovení Občanského zákoníku za škody vzniklé mimo staveniště, které způsobil svou stavební činností. </w:t>
      </w:r>
      <w:r w:rsidR="00C82141" w:rsidRPr="004E1D49">
        <w:rPr>
          <w:sz w:val="22"/>
          <w:szCs w:val="22"/>
        </w:rPr>
        <w:t xml:space="preserve"> </w:t>
      </w:r>
    </w:p>
    <w:p w:rsidR="004E1D49" w:rsidRPr="004E1D49" w:rsidRDefault="005971B9" w:rsidP="004E1D49">
      <w:pPr>
        <w:pStyle w:val="Odstavecseseznamem"/>
        <w:numPr>
          <w:ilvl w:val="0"/>
          <w:numId w:val="18"/>
        </w:numPr>
        <w:spacing w:before="90"/>
        <w:jc w:val="both"/>
        <w:rPr>
          <w:sz w:val="22"/>
          <w:szCs w:val="22"/>
        </w:rPr>
      </w:pPr>
      <w:r w:rsidRPr="004E1D49">
        <w:rPr>
          <w:sz w:val="22"/>
          <w:szCs w:val="22"/>
        </w:rPr>
        <w:t xml:space="preserve">Zhotovitel je povinen staveniště zabezpečit v souladu s platnými právními předpisy, zejména podle zákona č. 309/2006 Sb., o zajištění dalších podmínek bezpečnosti a ochrany zdraví při práci, nařízení vlády č. 591/2006 Sb., o bližších minimálních požadavcích na bezpečnost a ochranu zdraví při práci na staveništích a nařízení vlády č. 101/2005 Sb., o podrobnějších požadavcích na pracoviště a pracovní prostředí. </w:t>
      </w:r>
    </w:p>
    <w:p w:rsidR="005971B9" w:rsidRDefault="005971B9" w:rsidP="004E1D49">
      <w:pPr>
        <w:pStyle w:val="Odstavecseseznamem"/>
        <w:numPr>
          <w:ilvl w:val="0"/>
          <w:numId w:val="18"/>
        </w:numPr>
        <w:spacing w:before="90"/>
        <w:jc w:val="both"/>
        <w:rPr>
          <w:sz w:val="22"/>
          <w:szCs w:val="22"/>
        </w:rPr>
      </w:pPr>
      <w:r w:rsidRPr="004E1D49">
        <w:rPr>
          <w:sz w:val="22"/>
          <w:szCs w:val="22"/>
        </w:rPr>
        <w:t xml:space="preserve">Základní požadavky k zajištění </w:t>
      </w:r>
      <w:r w:rsidRPr="000446E2">
        <w:rPr>
          <w:sz w:val="22"/>
          <w:szCs w:val="22"/>
        </w:rPr>
        <w:t xml:space="preserve">BOZP jsou stanoveny v Příloze č. </w:t>
      </w:r>
      <w:r w:rsidR="00AC4907" w:rsidRPr="000446E2">
        <w:rPr>
          <w:sz w:val="22"/>
          <w:szCs w:val="22"/>
        </w:rPr>
        <w:t>3</w:t>
      </w:r>
      <w:r w:rsidRPr="004E1D49">
        <w:rPr>
          <w:sz w:val="22"/>
          <w:szCs w:val="22"/>
        </w:rPr>
        <w:t>.</w:t>
      </w:r>
    </w:p>
    <w:p w:rsidR="00CB2188" w:rsidRDefault="00CB2188" w:rsidP="00CB2188">
      <w:pPr>
        <w:pStyle w:val="Odstavecseseznamem"/>
        <w:spacing w:before="90"/>
        <w:ind w:left="360"/>
        <w:jc w:val="both"/>
        <w:rPr>
          <w:sz w:val="22"/>
          <w:szCs w:val="22"/>
        </w:rPr>
      </w:pPr>
    </w:p>
    <w:p w:rsidR="00CB2188" w:rsidRPr="004E1D49" w:rsidRDefault="00CB2188" w:rsidP="00CB2188">
      <w:pPr>
        <w:pStyle w:val="Odstavecseseznamem"/>
        <w:spacing w:before="90"/>
        <w:ind w:left="360"/>
        <w:jc w:val="both"/>
        <w:rPr>
          <w:sz w:val="22"/>
          <w:szCs w:val="22"/>
        </w:rPr>
      </w:pPr>
    </w:p>
    <w:p w:rsidR="005222F7" w:rsidRDefault="005222F7" w:rsidP="003A142A">
      <w:pPr>
        <w:tabs>
          <w:tab w:val="left" w:pos="426"/>
        </w:tabs>
        <w:ind w:left="360"/>
        <w:jc w:val="center"/>
        <w:rPr>
          <w:sz w:val="22"/>
          <w:szCs w:val="22"/>
        </w:rPr>
      </w:pPr>
    </w:p>
    <w:p w:rsidR="003A142A" w:rsidRPr="00523BE0" w:rsidRDefault="00C53005" w:rsidP="00800481">
      <w:pPr>
        <w:pStyle w:val="Odstavecseseznamem"/>
        <w:numPr>
          <w:ilvl w:val="0"/>
          <w:numId w:val="8"/>
        </w:numPr>
        <w:ind w:left="426" w:hanging="426"/>
        <w:jc w:val="center"/>
        <w:rPr>
          <w:b/>
          <w:sz w:val="22"/>
          <w:szCs w:val="22"/>
        </w:rPr>
      </w:pPr>
      <w:r>
        <w:rPr>
          <w:b/>
          <w:sz w:val="22"/>
          <w:szCs w:val="22"/>
        </w:rPr>
        <w:t>Stavební deník</w:t>
      </w:r>
    </w:p>
    <w:p w:rsidR="003A142A" w:rsidRPr="00523BE0" w:rsidRDefault="003A142A" w:rsidP="00800481">
      <w:pPr>
        <w:pStyle w:val="Textvbloku1"/>
        <w:numPr>
          <w:ilvl w:val="0"/>
          <w:numId w:val="7"/>
        </w:numPr>
        <w:suppressAutoHyphens w:val="0"/>
        <w:spacing w:before="90"/>
        <w:ind w:left="426" w:right="0" w:hanging="426"/>
        <w:jc w:val="both"/>
        <w:rPr>
          <w:rFonts w:cs="Times New Roman"/>
          <w:sz w:val="22"/>
          <w:szCs w:val="22"/>
          <w:lang w:eastAsia="cs-CZ"/>
        </w:rPr>
      </w:pPr>
      <w:r w:rsidRPr="00523BE0">
        <w:rPr>
          <w:rFonts w:cs="Times New Roman"/>
          <w:sz w:val="22"/>
          <w:szCs w:val="22"/>
          <w:lang w:eastAsia="cs-CZ"/>
        </w:rPr>
        <w:t xml:space="preserve">Zhotovitel </w:t>
      </w:r>
      <w:r w:rsidR="005971B9">
        <w:rPr>
          <w:rFonts w:cs="Times New Roman"/>
          <w:sz w:val="22"/>
          <w:szCs w:val="22"/>
          <w:lang w:eastAsia="cs-CZ"/>
        </w:rPr>
        <w:t xml:space="preserve">povede ode dne převzetí staveniště stavební deník. Stavební deník musí obsahovat veškeré náležitosti </w:t>
      </w:r>
      <w:r w:rsidR="0014073D">
        <w:rPr>
          <w:rFonts w:cs="Times New Roman"/>
          <w:sz w:val="22"/>
          <w:szCs w:val="22"/>
          <w:lang w:eastAsia="cs-CZ"/>
        </w:rPr>
        <w:t xml:space="preserve">dané platnými právními předpisy. Do stavebního deníku bude zapisovat všechny skutečnosti, rozhodné pro plnění smlouvy, zejména údaje o časovém postupu prací a jejich jakosti, důvody odchylek prováděných prací od projektové dokumentace a údaje potřebné pro posouzení prací orgány státní správy. </w:t>
      </w:r>
    </w:p>
    <w:p w:rsidR="003A142A" w:rsidRPr="00523BE0" w:rsidRDefault="0014073D" w:rsidP="00800481">
      <w:pPr>
        <w:pStyle w:val="Textvbloku1"/>
        <w:numPr>
          <w:ilvl w:val="0"/>
          <w:numId w:val="7"/>
        </w:numPr>
        <w:suppressAutoHyphens w:val="0"/>
        <w:spacing w:before="90"/>
        <w:ind w:left="426" w:right="0" w:hanging="426"/>
        <w:jc w:val="both"/>
        <w:rPr>
          <w:rFonts w:cs="Times New Roman"/>
          <w:sz w:val="22"/>
          <w:szCs w:val="22"/>
          <w:lang w:eastAsia="cs-CZ"/>
        </w:rPr>
      </w:pPr>
      <w:r>
        <w:rPr>
          <w:rFonts w:cs="Times New Roman"/>
          <w:sz w:val="22"/>
          <w:szCs w:val="22"/>
          <w:lang w:eastAsia="cs-CZ"/>
        </w:rPr>
        <w:t>Objednatel je povinen stavební deník sledovat a k zápisům připojovat své stanovisko.</w:t>
      </w:r>
    </w:p>
    <w:p w:rsidR="0014073D" w:rsidRDefault="0014073D" w:rsidP="00800481">
      <w:pPr>
        <w:pStyle w:val="Zkladntext"/>
        <w:numPr>
          <w:ilvl w:val="0"/>
          <w:numId w:val="7"/>
        </w:numPr>
        <w:spacing w:before="90" w:after="0"/>
        <w:ind w:left="426" w:hanging="426"/>
        <w:jc w:val="both"/>
        <w:rPr>
          <w:sz w:val="22"/>
          <w:szCs w:val="22"/>
        </w:rPr>
      </w:pPr>
      <w:r>
        <w:rPr>
          <w:sz w:val="22"/>
          <w:szCs w:val="22"/>
        </w:rPr>
        <w:t>Stavební deník obsahuje:</w:t>
      </w:r>
    </w:p>
    <w:p w:rsidR="0014073D" w:rsidRDefault="0014073D" w:rsidP="0014073D">
      <w:pPr>
        <w:pStyle w:val="Zkladntext"/>
        <w:spacing w:before="90" w:after="0"/>
        <w:ind w:left="426"/>
        <w:jc w:val="both"/>
        <w:rPr>
          <w:sz w:val="22"/>
          <w:szCs w:val="22"/>
        </w:rPr>
      </w:pPr>
      <w:r>
        <w:rPr>
          <w:sz w:val="22"/>
          <w:szCs w:val="22"/>
        </w:rPr>
        <w:t>- základní list, ve kterém se uvádí název a sídlo objednatele, projektanta a změny těchto údajů,</w:t>
      </w:r>
    </w:p>
    <w:p w:rsidR="0014073D" w:rsidRDefault="0014073D" w:rsidP="0014073D">
      <w:pPr>
        <w:pStyle w:val="Zkladntext"/>
        <w:spacing w:before="90" w:after="0"/>
        <w:ind w:left="426"/>
        <w:jc w:val="both"/>
        <w:rPr>
          <w:sz w:val="22"/>
          <w:szCs w:val="22"/>
        </w:rPr>
      </w:pPr>
      <w:r>
        <w:rPr>
          <w:sz w:val="22"/>
          <w:szCs w:val="22"/>
        </w:rPr>
        <w:t>- identifikační údaje stavby podle projektové dokumentace,</w:t>
      </w:r>
    </w:p>
    <w:p w:rsidR="0014073D" w:rsidRDefault="0014073D" w:rsidP="0014073D">
      <w:pPr>
        <w:pStyle w:val="Zkladntext"/>
        <w:spacing w:before="90" w:after="0"/>
        <w:ind w:left="426"/>
        <w:jc w:val="both"/>
        <w:rPr>
          <w:sz w:val="22"/>
          <w:szCs w:val="22"/>
        </w:rPr>
      </w:pPr>
      <w:r>
        <w:rPr>
          <w:sz w:val="22"/>
          <w:szCs w:val="22"/>
        </w:rPr>
        <w:t>- přehled smluv včetně dodatků a změn,</w:t>
      </w:r>
    </w:p>
    <w:p w:rsidR="0014073D" w:rsidRDefault="0014073D" w:rsidP="0014073D">
      <w:pPr>
        <w:pStyle w:val="Zkladntext"/>
        <w:spacing w:before="90" w:after="0"/>
        <w:ind w:left="426"/>
        <w:jc w:val="both"/>
        <w:rPr>
          <w:sz w:val="22"/>
          <w:szCs w:val="22"/>
        </w:rPr>
      </w:pPr>
      <w:r>
        <w:rPr>
          <w:sz w:val="22"/>
          <w:szCs w:val="22"/>
        </w:rPr>
        <w:t>- seznam dokladů a úředních opatření týkajících se stavby,</w:t>
      </w:r>
    </w:p>
    <w:p w:rsidR="0014073D" w:rsidRDefault="0014073D" w:rsidP="0014073D">
      <w:pPr>
        <w:pStyle w:val="Zkladntext"/>
        <w:spacing w:before="90" w:after="0"/>
        <w:ind w:left="426"/>
        <w:jc w:val="both"/>
        <w:rPr>
          <w:sz w:val="22"/>
          <w:szCs w:val="22"/>
        </w:rPr>
      </w:pPr>
      <w:r>
        <w:rPr>
          <w:sz w:val="22"/>
          <w:szCs w:val="22"/>
        </w:rPr>
        <w:t>- seznam dokumentace stavby, jejich změn a doplnění,</w:t>
      </w:r>
    </w:p>
    <w:p w:rsidR="00572C66" w:rsidRPr="00523BE0" w:rsidRDefault="0014073D" w:rsidP="0014073D">
      <w:pPr>
        <w:pStyle w:val="Zkladntext"/>
        <w:spacing w:before="90" w:after="0"/>
        <w:ind w:left="426"/>
        <w:jc w:val="both"/>
        <w:rPr>
          <w:sz w:val="22"/>
          <w:szCs w:val="22"/>
        </w:rPr>
      </w:pPr>
      <w:r>
        <w:rPr>
          <w:sz w:val="22"/>
          <w:szCs w:val="22"/>
        </w:rPr>
        <w:t xml:space="preserve">- přehled zkoušek všech druhů. </w:t>
      </w:r>
    </w:p>
    <w:p w:rsidR="003A142A" w:rsidRPr="00523BE0" w:rsidRDefault="0014073D" w:rsidP="00800481">
      <w:pPr>
        <w:pStyle w:val="Textvbloku1"/>
        <w:numPr>
          <w:ilvl w:val="0"/>
          <w:numId w:val="7"/>
        </w:numPr>
        <w:suppressAutoHyphens w:val="0"/>
        <w:spacing w:before="90"/>
        <w:ind w:left="426" w:right="0" w:hanging="426"/>
        <w:jc w:val="both"/>
        <w:rPr>
          <w:rFonts w:cs="Times New Roman"/>
          <w:sz w:val="22"/>
          <w:szCs w:val="22"/>
          <w:lang w:eastAsia="cs-CZ"/>
        </w:rPr>
      </w:pPr>
      <w:r>
        <w:rPr>
          <w:rFonts w:cs="Times New Roman"/>
          <w:sz w:val="22"/>
          <w:szCs w:val="22"/>
          <w:lang w:eastAsia="cs-CZ"/>
        </w:rPr>
        <w:t xml:space="preserve">Denní záznamy budou zapisovány do deníku s očíslovanými listy, jednak pevnými, jednak perforovanými pro dva oddělitelné průpisy. Perforované listy budou číslovány shodně s listy pevnými. </w:t>
      </w:r>
    </w:p>
    <w:p w:rsidR="003A142A" w:rsidRPr="00523BE0" w:rsidRDefault="0014073D" w:rsidP="00800481">
      <w:pPr>
        <w:pStyle w:val="Odstavecseseznamem"/>
        <w:numPr>
          <w:ilvl w:val="0"/>
          <w:numId w:val="7"/>
        </w:numPr>
        <w:spacing w:before="90"/>
        <w:ind w:left="426" w:hanging="426"/>
        <w:jc w:val="both"/>
        <w:rPr>
          <w:sz w:val="22"/>
          <w:szCs w:val="22"/>
        </w:rPr>
      </w:pPr>
      <w:r>
        <w:rPr>
          <w:sz w:val="22"/>
          <w:szCs w:val="22"/>
        </w:rPr>
        <w:t>Denní záznamy bude zapisovat a podepisovat stavbyvedoucí (jeho zástupce)</w:t>
      </w:r>
      <w:r w:rsidR="00862BE6">
        <w:rPr>
          <w:sz w:val="22"/>
          <w:szCs w:val="22"/>
        </w:rPr>
        <w:t xml:space="preserve"> v den, kdy práce byly provedeny nebo kdy nastaly okolnosti, které vyvolaly nutnost zápisu. Při denních záznamech nesmí být vynechána volná místa.</w:t>
      </w:r>
    </w:p>
    <w:p w:rsidR="003A142A" w:rsidRPr="00523BE0" w:rsidRDefault="00862BE6" w:rsidP="00800481">
      <w:pPr>
        <w:pStyle w:val="Odstavecseseznamem"/>
        <w:numPr>
          <w:ilvl w:val="0"/>
          <w:numId w:val="7"/>
        </w:numPr>
        <w:spacing w:before="90"/>
        <w:ind w:left="426" w:hanging="426"/>
        <w:jc w:val="both"/>
        <w:rPr>
          <w:sz w:val="22"/>
          <w:szCs w:val="22"/>
        </w:rPr>
      </w:pPr>
      <w:r>
        <w:rPr>
          <w:sz w:val="22"/>
          <w:szCs w:val="22"/>
        </w:rPr>
        <w:t xml:space="preserve">Do deníku je oprávněn provádět záznamy kromě státního stavebního dohledu také zástupce objednatele pro věci technické. </w:t>
      </w:r>
    </w:p>
    <w:p w:rsidR="003A142A" w:rsidRPr="00523BE0" w:rsidRDefault="00862BE6" w:rsidP="00800481">
      <w:pPr>
        <w:pStyle w:val="Textvbloku1"/>
        <w:numPr>
          <w:ilvl w:val="0"/>
          <w:numId w:val="7"/>
        </w:numPr>
        <w:suppressAutoHyphens w:val="0"/>
        <w:spacing w:before="90"/>
        <w:ind w:left="426" w:right="0" w:hanging="426"/>
        <w:jc w:val="both"/>
        <w:rPr>
          <w:rFonts w:cs="Times New Roman"/>
          <w:sz w:val="22"/>
          <w:szCs w:val="22"/>
          <w:lang w:eastAsia="cs-CZ"/>
        </w:rPr>
      </w:pPr>
      <w:r>
        <w:rPr>
          <w:rFonts w:cs="Times New Roman"/>
          <w:sz w:val="22"/>
          <w:szCs w:val="22"/>
          <w:lang w:eastAsia="cs-CZ"/>
        </w:rPr>
        <w:t xml:space="preserve">Nesouhlasí-li stavbyvedoucí se záznamem orgánů a osob uvedených v předchozím ustanovení, připojí k jejich záznamu do tří pracovních dnů své vyjádření – jinak se má za to, že s obsahem záznamu souhlasí. </w:t>
      </w:r>
    </w:p>
    <w:p w:rsidR="00BD7A4B" w:rsidRPr="00523BE0" w:rsidRDefault="00862BE6" w:rsidP="00800481">
      <w:pPr>
        <w:pStyle w:val="Textvbloku1"/>
        <w:numPr>
          <w:ilvl w:val="0"/>
          <w:numId w:val="7"/>
        </w:numPr>
        <w:suppressAutoHyphens w:val="0"/>
        <w:spacing w:before="90"/>
        <w:ind w:left="426" w:right="0" w:hanging="426"/>
        <w:jc w:val="both"/>
        <w:rPr>
          <w:rFonts w:cs="Times New Roman"/>
          <w:sz w:val="22"/>
          <w:szCs w:val="22"/>
          <w:lang w:eastAsia="cs-CZ"/>
        </w:rPr>
      </w:pPr>
      <w:r>
        <w:rPr>
          <w:rFonts w:cs="Times New Roman"/>
          <w:sz w:val="22"/>
          <w:szCs w:val="22"/>
          <w:lang w:eastAsia="cs-CZ"/>
        </w:rPr>
        <w:t xml:space="preserve">Nesouhlasí-li objednatel s obsahem záznamu ve stavebním deníku, zašle námitky doporučeným dopisem zhotoviteli do jednoho týdne od doručení záznamu – jinak se má za to, že s obsahem záznamu souhlasí. </w:t>
      </w:r>
    </w:p>
    <w:p w:rsidR="003A142A" w:rsidRPr="00523BE0" w:rsidRDefault="00862BE6" w:rsidP="00800481">
      <w:pPr>
        <w:pStyle w:val="Textvbloku1"/>
        <w:numPr>
          <w:ilvl w:val="0"/>
          <w:numId w:val="7"/>
        </w:numPr>
        <w:suppressAutoHyphens w:val="0"/>
        <w:spacing w:before="90"/>
        <w:ind w:left="426" w:right="0" w:hanging="426"/>
        <w:jc w:val="both"/>
        <w:rPr>
          <w:rFonts w:cs="Times New Roman"/>
          <w:sz w:val="22"/>
          <w:szCs w:val="22"/>
          <w:lang w:eastAsia="cs-CZ"/>
        </w:rPr>
      </w:pPr>
      <w:r>
        <w:rPr>
          <w:rFonts w:cs="Times New Roman"/>
          <w:sz w:val="22"/>
          <w:szCs w:val="22"/>
          <w:lang w:eastAsia="cs-CZ"/>
        </w:rPr>
        <w:t xml:space="preserve">Zhotovitel bude objednateli předávat druhý průpis denních záznamů. Po dokončení stavby předá objednateli originály stavebních deníků. </w:t>
      </w:r>
    </w:p>
    <w:p w:rsidR="005E0637" w:rsidRPr="009349B7" w:rsidRDefault="005E0637" w:rsidP="003A142A">
      <w:pPr>
        <w:jc w:val="both"/>
        <w:rPr>
          <w:sz w:val="22"/>
          <w:szCs w:val="22"/>
        </w:rPr>
      </w:pPr>
    </w:p>
    <w:p w:rsidR="00C53005" w:rsidRDefault="00C53005" w:rsidP="00CB7C43">
      <w:pPr>
        <w:jc w:val="center"/>
        <w:rPr>
          <w:b/>
          <w:sz w:val="22"/>
          <w:szCs w:val="22"/>
        </w:rPr>
      </w:pPr>
      <w:r w:rsidRPr="00C53005">
        <w:rPr>
          <w:b/>
          <w:sz w:val="22"/>
          <w:szCs w:val="22"/>
        </w:rPr>
        <w:t>XII. Závěrečná ujednání</w:t>
      </w:r>
    </w:p>
    <w:p w:rsidR="00C53005" w:rsidRPr="009B632D" w:rsidRDefault="00C53005" w:rsidP="00800481">
      <w:pPr>
        <w:pStyle w:val="Odstavecseseznamem"/>
        <w:numPr>
          <w:ilvl w:val="0"/>
          <w:numId w:val="15"/>
        </w:numPr>
        <w:spacing w:before="90"/>
        <w:ind w:left="426" w:hanging="426"/>
        <w:jc w:val="both"/>
        <w:rPr>
          <w:sz w:val="22"/>
          <w:szCs w:val="22"/>
        </w:rPr>
      </w:pPr>
      <w:r w:rsidRPr="009B632D">
        <w:rPr>
          <w:sz w:val="22"/>
          <w:szCs w:val="22"/>
        </w:rPr>
        <w:t>Věcí</w:t>
      </w:r>
      <w:r w:rsidR="00862BE6" w:rsidRPr="009B632D">
        <w:rPr>
          <w:sz w:val="22"/>
          <w:szCs w:val="22"/>
        </w:rPr>
        <w:t xml:space="preserve"> neupravené touto smlouvou o dílo se řídí příslušnými právními předpisy České republiky, zejména pak Občanským zákoníkem a provádějícími předpisy v platném znění.</w:t>
      </w:r>
    </w:p>
    <w:p w:rsidR="00C53005" w:rsidRPr="009B632D" w:rsidRDefault="00C53005" w:rsidP="00800481">
      <w:pPr>
        <w:pStyle w:val="Odstavecseseznamem"/>
        <w:numPr>
          <w:ilvl w:val="0"/>
          <w:numId w:val="15"/>
        </w:numPr>
        <w:spacing w:before="90"/>
        <w:ind w:left="426" w:hanging="426"/>
        <w:jc w:val="both"/>
        <w:rPr>
          <w:sz w:val="22"/>
          <w:szCs w:val="22"/>
        </w:rPr>
      </w:pPr>
      <w:r w:rsidRPr="009B632D">
        <w:rPr>
          <w:sz w:val="22"/>
          <w:szCs w:val="22"/>
        </w:rPr>
        <w:t>Vady</w:t>
      </w:r>
      <w:r w:rsidR="00862BE6" w:rsidRPr="009B632D">
        <w:rPr>
          <w:sz w:val="22"/>
          <w:szCs w:val="22"/>
        </w:rPr>
        <w:t xml:space="preserve"> díla, které jej činí neupotřebitelnými </w:t>
      </w:r>
      <w:r w:rsidR="00CD663F" w:rsidRPr="009B632D">
        <w:rPr>
          <w:sz w:val="22"/>
          <w:szCs w:val="22"/>
        </w:rPr>
        <w:t>nebo pokud dílo nemá vlastnosti, které si objednatel vymínil nebo o kterých ho zhotovitel ujistil, se považují za podstatné porušení smlouvy a objednatel může z tohoto důvodu od smlouvy okamžitě odstoupit.</w:t>
      </w:r>
    </w:p>
    <w:p w:rsidR="00C53005" w:rsidRPr="009B632D" w:rsidRDefault="00C53005" w:rsidP="00800481">
      <w:pPr>
        <w:pStyle w:val="Odstavecseseznamem"/>
        <w:numPr>
          <w:ilvl w:val="0"/>
          <w:numId w:val="15"/>
        </w:numPr>
        <w:spacing w:before="90"/>
        <w:ind w:left="426" w:hanging="426"/>
        <w:jc w:val="both"/>
        <w:rPr>
          <w:sz w:val="22"/>
          <w:szCs w:val="22"/>
        </w:rPr>
      </w:pPr>
      <w:r w:rsidRPr="009B632D">
        <w:rPr>
          <w:sz w:val="22"/>
          <w:szCs w:val="22"/>
        </w:rPr>
        <w:t>Zhotovitel</w:t>
      </w:r>
      <w:r w:rsidR="00CD663F" w:rsidRPr="009B632D">
        <w:rPr>
          <w:sz w:val="22"/>
          <w:szCs w:val="22"/>
        </w:rPr>
        <w:t xml:space="preserve"> nemůže bez souhlasu objednatele postoupit svá práva a povinnosti plynoucí ze smlouvy třetí osobě.</w:t>
      </w:r>
    </w:p>
    <w:p w:rsidR="00C53005" w:rsidRPr="009B632D" w:rsidRDefault="00C53005" w:rsidP="00800481">
      <w:pPr>
        <w:pStyle w:val="Odstavecseseznamem"/>
        <w:numPr>
          <w:ilvl w:val="0"/>
          <w:numId w:val="15"/>
        </w:numPr>
        <w:spacing w:before="90"/>
        <w:ind w:left="426" w:hanging="426"/>
        <w:jc w:val="both"/>
        <w:rPr>
          <w:sz w:val="22"/>
          <w:szCs w:val="22"/>
        </w:rPr>
      </w:pPr>
      <w:r w:rsidRPr="009B632D">
        <w:rPr>
          <w:sz w:val="22"/>
          <w:szCs w:val="22"/>
        </w:rPr>
        <w:t>Případná</w:t>
      </w:r>
      <w:r w:rsidR="00FC1146" w:rsidRPr="009B632D">
        <w:rPr>
          <w:sz w:val="22"/>
          <w:szCs w:val="22"/>
        </w:rPr>
        <w:t xml:space="preserve"> neplatnost</w:t>
      </w:r>
      <w:r w:rsidR="00EF30FA" w:rsidRPr="009B632D">
        <w:rPr>
          <w:sz w:val="22"/>
          <w:szCs w:val="22"/>
        </w:rPr>
        <w:t xml:space="preserve"> některého ustanovení této smlouvy nemá za následek neplatnost ostatních ustanovení. Pro případ, že kterékoliv ustanovení této smlouvy se stane neúčinným nebo neplatným, smluvní strany se zavazují bez zbytečných odkladů nahradit takové ustanovení novým.</w:t>
      </w:r>
    </w:p>
    <w:p w:rsidR="00C53005" w:rsidRPr="002B14A5" w:rsidRDefault="00C53005" w:rsidP="002B14A5">
      <w:pPr>
        <w:pStyle w:val="Odstavecseseznamem"/>
        <w:numPr>
          <w:ilvl w:val="0"/>
          <w:numId w:val="15"/>
        </w:numPr>
        <w:spacing w:before="90"/>
        <w:ind w:left="426" w:hanging="426"/>
        <w:jc w:val="both"/>
        <w:rPr>
          <w:sz w:val="22"/>
          <w:szCs w:val="22"/>
        </w:rPr>
      </w:pPr>
      <w:r w:rsidRPr="009B632D">
        <w:rPr>
          <w:sz w:val="22"/>
          <w:szCs w:val="22"/>
        </w:rPr>
        <w:t>Případné</w:t>
      </w:r>
      <w:r w:rsidR="00EF30FA" w:rsidRPr="009B632D">
        <w:rPr>
          <w:sz w:val="22"/>
          <w:szCs w:val="22"/>
        </w:rPr>
        <w:t xml:space="preserve"> rozpory ohledně změn a zániku smlouvy a z nich vyplývající právní důsledky budou strany řešit nejprve smírčí cestou a v případě, že se nepodaří rozpory touto cestou odstranit, může kterákoliv ze smluvních stran požádat o rozhodnutí právní cestou, kdy místně příslušným bude soud v Ostravě, a to podle věcné příslušnosti soudu prvního stupně.</w:t>
      </w:r>
    </w:p>
    <w:p w:rsidR="006734A0" w:rsidRDefault="00F224AB" w:rsidP="00604CD8">
      <w:pPr>
        <w:pStyle w:val="Textvbloku1"/>
        <w:numPr>
          <w:ilvl w:val="0"/>
          <w:numId w:val="15"/>
        </w:numPr>
        <w:spacing w:before="90"/>
        <w:ind w:left="426" w:right="0"/>
        <w:jc w:val="both"/>
        <w:rPr>
          <w:i/>
          <w:iCs/>
          <w:sz w:val="22"/>
          <w:szCs w:val="22"/>
        </w:rPr>
      </w:pPr>
      <w:r>
        <w:rPr>
          <w:sz w:val="22"/>
          <w:szCs w:val="22"/>
        </w:rPr>
        <w:t>Z</w:t>
      </w:r>
      <w:r w:rsidRPr="0066452D">
        <w:rPr>
          <w:sz w:val="22"/>
          <w:szCs w:val="22"/>
        </w:rPr>
        <w:t>hotovitel</w:t>
      </w:r>
      <w:r>
        <w:rPr>
          <w:sz w:val="22"/>
          <w:szCs w:val="22"/>
        </w:rPr>
        <w:t xml:space="preserve"> </w:t>
      </w:r>
      <w:r w:rsidRPr="0066452D">
        <w:rPr>
          <w:sz w:val="22"/>
          <w:szCs w:val="22"/>
        </w:rPr>
        <w:t>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w:t>
      </w:r>
      <w:r w:rsidR="005222F7">
        <w:rPr>
          <w:sz w:val="22"/>
          <w:szCs w:val="22"/>
        </w:rPr>
        <w:t xml:space="preserve">. </w:t>
      </w:r>
      <w:r w:rsidRPr="0066452D">
        <w:rPr>
          <w:sz w:val="22"/>
          <w:szCs w:val="22"/>
        </w:rPr>
        <w:t xml:space="preserve">Podpisem této smlouvy dále bere </w:t>
      </w:r>
      <w:r>
        <w:rPr>
          <w:sz w:val="22"/>
          <w:szCs w:val="22"/>
        </w:rPr>
        <w:t>zhotovitel</w:t>
      </w:r>
      <w:r w:rsidRPr="0066452D">
        <w:rPr>
          <w:sz w:val="22"/>
          <w:szCs w:val="22"/>
        </w:rPr>
        <w:t xml:space="preserve"> na vědomí, že Dopravní podnik Ostrava a.s. je povinen za podmínek stanovených v zákoně č. 340/2015 Sb., o registru  smluv,  zveřejňovat smlouvy na Portálu veřejné správy v Registru smlu</w:t>
      </w:r>
      <w:r>
        <w:rPr>
          <w:sz w:val="22"/>
          <w:szCs w:val="22"/>
        </w:rPr>
        <w:t>v.</w:t>
      </w:r>
      <w:r w:rsidR="00144628">
        <w:rPr>
          <w:sz w:val="22"/>
          <w:szCs w:val="22"/>
        </w:rPr>
        <w:t xml:space="preserve"> </w:t>
      </w:r>
      <w:r w:rsidR="00144628">
        <w:t xml:space="preserve">Objednatel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příloze č. </w:t>
      </w:r>
      <w:r w:rsidR="00144628" w:rsidRPr="002B14A5">
        <w:t>4</w:t>
      </w:r>
      <w:r w:rsidR="00144628">
        <w:t xml:space="preserve"> smlouvy. Ostatní ustanovení smlouvy nepodléhají ze strany zhotovitele obchodnímu tajemství a smluvní strany souhlasí se zveřejněním smluvních podmínek obsažených ve smlouvě, včetně jejich příloh a případných dodatků smlouvy za podmínek vyplívajících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rsidR="00C53005" w:rsidRPr="009B632D" w:rsidRDefault="00C53005" w:rsidP="00800481">
      <w:pPr>
        <w:pStyle w:val="Odstavecseseznamem"/>
        <w:numPr>
          <w:ilvl w:val="0"/>
          <w:numId w:val="15"/>
        </w:numPr>
        <w:spacing w:before="90"/>
        <w:ind w:left="426" w:hanging="426"/>
        <w:jc w:val="both"/>
        <w:rPr>
          <w:sz w:val="22"/>
          <w:szCs w:val="22"/>
        </w:rPr>
      </w:pPr>
      <w:r w:rsidRPr="009B632D">
        <w:rPr>
          <w:sz w:val="22"/>
          <w:szCs w:val="22"/>
        </w:rPr>
        <w:t>Písemnosti</w:t>
      </w:r>
      <w:r w:rsidR="00D52ADF" w:rsidRPr="009B632D">
        <w:rPr>
          <w:sz w:val="22"/>
          <w:szCs w:val="22"/>
        </w:rPr>
        <w:t xml:space="preserve"> se považují za doručené i v případě, že kterákoliv ze smluvních stran jejich doručení odmítne či jinak znemožní.</w:t>
      </w:r>
    </w:p>
    <w:p w:rsidR="00C53005" w:rsidRPr="009B632D" w:rsidRDefault="00144628" w:rsidP="00800481">
      <w:pPr>
        <w:pStyle w:val="Odstavecseseznamem"/>
        <w:numPr>
          <w:ilvl w:val="0"/>
          <w:numId w:val="15"/>
        </w:numPr>
        <w:spacing w:before="90"/>
        <w:ind w:left="426" w:hanging="426"/>
        <w:jc w:val="both"/>
        <w:rPr>
          <w:sz w:val="22"/>
          <w:szCs w:val="22"/>
        </w:rPr>
      </w:pPr>
      <w:r>
        <w:rPr>
          <w:sz w:val="22"/>
          <w:szCs w:val="22"/>
        </w:rPr>
        <w:t xml:space="preserve">Není-li ve smlouvě uvedeno jinak, tak lze </w:t>
      </w:r>
      <w:r w:rsidR="00604CD8">
        <w:rPr>
          <w:sz w:val="22"/>
          <w:szCs w:val="22"/>
        </w:rPr>
        <w:t>z</w:t>
      </w:r>
      <w:r w:rsidR="00C53005" w:rsidRPr="009B632D">
        <w:rPr>
          <w:sz w:val="22"/>
          <w:szCs w:val="22"/>
        </w:rPr>
        <w:t>měnit</w:t>
      </w:r>
      <w:r w:rsidR="00D52ADF" w:rsidRPr="009B632D">
        <w:rPr>
          <w:sz w:val="22"/>
          <w:szCs w:val="22"/>
        </w:rPr>
        <w:t xml:space="preserve"> nebo doplnit tuto smlouvu jen formou písemných dodatků, které budou vzestupně číslovány, výslovně prohlášeny za dodatek této smlouvy a podepsány oprávněnými zástupci smluvních stran.</w:t>
      </w:r>
    </w:p>
    <w:p w:rsidR="00C53005" w:rsidRPr="009B632D" w:rsidRDefault="00C53005" w:rsidP="00800481">
      <w:pPr>
        <w:pStyle w:val="Odstavecseseznamem"/>
        <w:numPr>
          <w:ilvl w:val="0"/>
          <w:numId w:val="15"/>
        </w:numPr>
        <w:spacing w:before="90"/>
        <w:ind w:left="426" w:hanging="426"/>
        <w:jc w:val="both"/>
        <w:rPr>
          <w:sz w:val="22"/>
          <w:szCs w:val="22"/>
        </w:rPr>
      </w:pPr>
      <w:r w:rsidRPr="009B632D">
        <w:rPr>
          <w:sz w:val="22"/>
          <w:szCs w:val="22"/>
        </w:rPr>
        <w:t>Osoby</w:t>
      </w:r>
      <w:r w:rsidR="00D52ADF" w:rsidRPr="009B632D">
        <w:rPr>
          <w:sz w:val="22"/>
          <w:szCs w:val="22"/>
        </w:rPr>
        <w:t xml:space="preserve"> podepisující tuto smlouvu svým podpisem stvrzují platnost svých jednatelských oprávnění.</w:t>
      </w:r>
    </w:p>
    <w:p w:rsidR="00C53005" w:rsidRDefault="00C53005" w:rsidP="00800481">
      <w:pPr>
        <w:pStyle w:val="Odstavecseseznamem"/>
        <w:numPr>
          <w:ilvl w:val="0"/>
          <w:numId w:val="15"/>
        </w:numPr>
        <w:spacing w:before="90"/>
        <w:ind w:left="426" w:hanging="426"/>
        <w:jc w:val="both"/>
        <w:rPr>
          <w:sz w:val="22"/>
          <w:szCs w:val="22"/>
        </w:rPr>
      </w:pPr>
      <w:r w:rsidRPr="009B632D">
        <w:rPr>
          <w:sz w:val="22"/>
          <w:szCs w:val="22"/>
        </w:rPr>
        <w:t>Smluvní</w:t>
      </w:r>
      <w:r w:rsidR="00D52ADF" w:rsidRPr="009B632D">
        <w:rPr>
          <w:sz w:val="22"/>
          <w:szCs w:val="22"/>
        </w:rPr>
        <w:t xml:space="preserve"> strany shodně prohlašují, že si tuto smlouvu před jejím podepsáním přečetly, že byla uzavřena po vzájemném projednání podle jejich pravé a svobodné vůle, že jejímu obsahu porozuměly a svůj projev učinily vážně, určitě, srozumitelně, dobrovolně a nikoliv v tísni nebo za nápadně nevýhodných podmínek a že se dohodly na celém jejím obsahu, což stvrzují svými podpisy.</w:t>
      </w:r>
    </w:p>
    <w:p w:rsidR="009F738A" w:rsidRPr="009F738A" w:rsidRDefault="009F738A" w:rsidP="009F738A">
      <w:pPr>
        <w:pStyle w:val="Odstavecseseznamem"/>
        <w:numPr>
          <w:ilvl w:val="0"/>
          <w:numId w:val="15"/>
        </w:numPr>
        <w:spacing w:before="90"/>
        <w:ind w:left="426" w:hanging="426"/>
        <w:jc w:val="both"/>
        <w:rPr>
          <w:sz w:val="22"/>
          <w:szCs w:val="22"/>
        </w:rPr>
      </w:pPr>
      <w:r>
        <w:rPr>
          <w:sz w:val="22"/>
          <w:szCs w:val="22"/>
        </w:rPr>
        <w:t>Zhotovitel</w:t>
      </w:r>
      <w:r w:rsidRPr="000D79E3">
        <w:rPr>
          <w:sz w:val="22"/>
          <w:szCs w:val="22"/>
        </w:rPr>
        <w:t xml:space="preserve"> prohlašuje, že ke dni uzavření této smlouvy má uzavřenou pojistnou smlouvu, jejímž předmětem je pojištění odpovědnosti za škody způsobené třetím osobám, a to s dostatečnou výší pojistného plnění a s přiměřenou spoluúčastí. </w:t>
      </w:r>
      <w:r>
        <w:rPr>
          <w:sz w:val="22"/>
          <w:szCs w:val="22"/>
        </w:rPr>
        <w:t>Zhotovitel</w:t>
      </w:r>
      <w:r w:rsidRPr="000D79E3">
        <w:rPr>
          <w:sz w:val="22"/>
          <w:szCs w:val="22"/>
        </w:rPr>
        <w:t xml:space="preserve"> se zavazuje po celou dobu trvání smluvního vztahu založeného touto smlouvou uvedené pojištění nejméně ve stejném rozsahu na své náklady udržovat. </w:t>
      </w:r>
      <w:r>
        <w:rPr>
          <w:sz w:val="22"/>
          <w:szCs w:val="22"/>
        </w:rPr>
        <w:t>Objednatel</w:t>
      </w:r>
      <w:r w:rsidRPr="000D79E3">
        <w:rPr>
          <w:sz w:val="22"/>
          <w:szCs w:val="22"/>
        </w:rPr>
        <w:t xml:space="preserve"> je oprávněn zkontrolovat (tj. vyzvat k předložení kopie dané pojistné smlouvy) plnění prodávajícího dle tohoto bodu smlouvy. Za dostatečnou výši pojistného plnění dle tohoto bodu se považuje částka </w:t>
      </w:r>
      <w:r>
        <w:rPr>
          <w:sz w:val="22"/>
          <w:szCs w:val="22"/>
        </w:rPr>
        <w:t>1</w:t>
      </w:r>
      <w:r w:rsidRPr="000D79E3">
        <w:rPr>
          <w:sz w:val="22"/>
          <w:szCs w:val="22"/>
        </w:rPr>
        <w:t xml:space="preserve">0 mil. Kč pro jednu pojistnou událost a celková částka pojištění minimálně </w:t>
      </w:r>
      <w:r>
        <w:rPr>
          <w:sz w:val="22"/>
          <w:szCs w:val="22"/>
        </w:rPr>
        <w:t>25</w:t>
      </w:r>
      <w:r w:rsidRPr="000D79E3">
        <w:rPr>
          <w:sz w:val="22"/>
          <w:szCs w:val="22"/>
        </w:rPr>
        <w:t xml:space="preserve"> mil. Kč.</w:t>
      </w:r>
    </w:p>
    <w:p w:rsidR="00C53005" w:rsidRDefault="00C53005" w:rsidP="00800481">
      <w:pPr>
        <w:pStyle w:val="Odstavecseseznamem"/>
        <w:numPr>
          <w:ilvl w:val="0"/>
          <w:numId w:val="15"/>
        </w:numPr>
        <w:spacing w:before="90"/>
        <w:ind w:left="426" w:hanging="426"/>
        <w:jc w:val="both"/>
        <w:rPr>
          <w:sz w:val="22"/>
          <w:szCs w:val="22"/>
        </w:rPr>
      </w:pPr>
      <w:r w:rsidRPr="009B632D">
        <w:rPr>
          <w:sz w:val="22"/>
          <w:szCs w:val="22"/>
        </w:rPr>
        <w:t xml:space="preserve">Smlouva je vyhotovena ve </w:t>
      </w:r>
      <w:r w:rsidR="009F738A">
        <w:rPr>
          <w:sz w:val="22"/>
          <w:szCs w:val="22"/>
        </w:rPr>
        <w:t>2</w:t>
      </w:r>
      <w:r w:rsidRPr="009B632D">
        <w:rPr>
          <w:sz w:val="22"/>
          <w:szCs w:val="22"/>
        </w:rPr>
        <w:t xml:space="preserve"> stejnopisech</w:t>
      </w:r>
      <w:r w:rsidR="00A54962" w:rsidRPr="009B632D">
        <w:rPr>
          <w:sz w:val="22"/>
          <w:szCs w:val="22"/>
        </w:rPr>
        <w:t xml:space="preserve"> s platností originálu, podepsaných oprávněnými zástupci smluvních stran, přičemž objednatel obdrží </w:t>
      </w:r>
      <w:r w:rsidR="009F738A">
        <w:rPr>
          <w:sz w:val="22"/>
          <w:szCs w:val="22"/>
        </w:rPr>
        <w:t>jedno</w:t>
      </w:r>
      <w:r w:rsidR="00601CAB" w:rsidRPr="009B632D">
        <w:rPr>
          <w:sz w:val="22"/>
          <w:szCs w:val="22"/>
        </w:rPr>
        <w:t xml:space="preserve"> </w:t>
      </w:r>
      <w:r w:rsidR="00A54962" w:rsidRPr="009B632D">
        <w:rPr>
          <w:sz w:val="22"/>
          <w:szCs w:val="22"/>
        </w:rPr>
        <w:t xml:space="preserve">vyhotovení a zhotovitel </w:t>
      </w:r>
      <w:r w:rsidR="009F738A">
        <w:rPr>
          <w:sz w:val="22"/>
          <w:szCs w:val="22"/>
        </w:rPr>
        <w:t>jedno</w:t>
      </w:r>
      <w:r w:rsidR="00A54962" w:rsidRPr="009B632D">
        <w:rPr>
          <w:sz w:val="22"/>
          <w:szCs w:val="22"/>
        </w:rPr>
        <w:t xml:space="preserve"> vyhotovení.</w:t>
      </w:r>
    </w:p>
    <w:p w:rsidR="002F34A9" w:rsidRDefault="002F34A9" w:rsidP="002F34A9">
      <w:pPr>
        <w:pStyle w:val="Odstavecseseznamem"/>
        <w:spacing w:before="90"/>
        <w:ind w:left="426"/>
        <w:jc w:val="both"/>
        <w:rPr>
          <w:sz w:val="22"/>
          <w:szCs w:val="22"/>
        </w:rPr>
      </w:pPr>
    </w:p>
    <w:p w:rsidR="002F34A9" w:rsidRPr="00B76A71" w:rsidRDefault="002F34A9" w:rsidP="002F34A9">
      <w:pPr>
        <w:pStyle w:val="Odstavecseseznamem"/>
        <w:numPr>
          <w:ilvl w:val="0"/>
          <w:numId w:val="25"/>
        </w:numPr>
        <w:rPr>
          <w:b/>
          <w:sz w:val="22"/>
          <w:szCs w:val="22"/>
        </w:rPr>
      </w:pPr>
      <w:r w:rsidRPr="00961E5A">
        <w:rPr>
          <w:b/>
          <w:sz w:val="22"/>
          <w:szCs w:val="22"/>
        </w:rPr>
        <w:t>Účinnost smlouvy</w:t>
      </w:r>
    </w:p>
    <w:p w:rsidR="002F34A9" w:rsidRPr="00B76A71" w:rsidRDefault="002F34A9" w:rsidP="002F34A9">
      <w:pPr>
        <w:pStyle w:val="Odstavecseseznamem"/>
        <w:ind w:left="426"/>
        <w:rPr>
          <w:sz w:val="22"/>
          <w:szCs w:val="22"/>
        </w:rPr>
      </w:pPr>
    </w:p>
    <w:p w:rsidR="002F34A9" w:rsidRPr="00B76A71" w:rsidRDefault="002F34A9" w:rsidP="002F34A9">
      <w:pPr>
        <w:pStyle w:val="Odstavecseseznamem"/>
        <w:numPr>
          <w:ilvl w:val="0"/>
          <w:numId w:val="24"/>
        </w:numPr>
        <w:ind w:left="426" w:hanging="426"/>
        <w:rPr>
          <w:sz w:val="22"/>
          <w:szCs w:val="22"/>
        </w:rPr>
      </w:pPr>
      <w:r w:rsidRPr="00961E5A">
        <w:rPr>
          <w:sz w:val="22"/>
          <w:szCs w:val="22"/>
        </w:rPr>
        <w:t xml:space="preserve">Smlouva nabývá účinnosti dnem jejího zveřejnění na Portálu veřejné správy v Registru smluv, které zprostředkuje objednatel. O nabytí účinnosti smlouvy se objednatel zavazuje informovat zhotovitele bez zbytečného odkladu, a to na e-mailovou adresu … </w:t>
      </w:r>
      <w:r w:rsidRPr="00961E5A">
        <w:rPr>
          <w:i/>
          <w:color w:val="00B0F0"/>
          <w:sz w:val="22"/>
          <w:szCs w:val="22"/>
        </w:rPr>
        <w:t xml:space="preserve">(POZN.: </w:t>
      </w:r>
      <w:r w:rsidR="00944176">
        <w:rPr>
          <w:i/>
          <w:color w:val="00B0F0"/>
          <w:sz w:val="22"/>
          <w:szCs w:val="22"/>
        </w:rPr>
        <w:t>D</w:t>
      </w:r>
      <w:r w:rsidRPr="00961E5A">
        <w:rPr>
          <w:i/>
          <w:color w:val="00B0F0"/>
          <w:sz w:val="22"/>
          <w:szCs w:val="22"/>
        </w:rPr>
        <w:t xml:space="preserve">oplní </w:t>
      </w:r>
      <w:r w:rsidR="00944176">
        <w:rPr>
          <w:i/>
          <w:color w:val="00B0F0"/>
          <w:sz w:val="22"/>
          <w:szCs w:val="22"/>
        </w:rPr>
        <w:t>dodavatel, p</w:t>
      </w:r>
      <w:r w:rsidRPr="00961E5A">
        <w:rPr>
          <w:i/>
          <w:color w:val="00B0F0"/>
          <w:sz w:val="22"/>
          <w:szCs w:val="22"/>
        </w:rPr>
        <w:t>oté poznámku vymaže</w:t>
      </w:r>
      <w:r w:rsidR="00944176">
        <w:rPr>
          <w:i/>
          <w:color w:val="00B0F0"/>
          <w:sz w:val="22"/>
          <w:szCs w:val="22"/>
        </w:rPr>
        <w:t>.</w:t>
      </w:r>
      <w:r w:rsidRPr="00961E5A">
        <w:rPr>
          <w:i/>
          <w:color w:val="00B0F0"/>
          <w:sz w:val="22"/>
          <w:szCs w:val="22"/>
        </w:rPr>
        <w:t>)</w:t>
      </w:r>
      <w:r w:rsidRPr="00961E5A">
        <w:rPr>
          <w:sz w:val="22"/>
          <w:szCs w:val="22"/>
        </w:rPr>
        <w:t>.</w:t>
      </w:r>
    </w:p>
    <w:p w:rsidR="003A217F" w:rsidRDefault="003A217F" w:rsidP="00C53005">
      <w:pPr>
        <w:jc w:val="both"/>
        <w:rPr>
          <w:sz w:val="22"/>
          <w:szCs w:val="22"/>
        </w:rPr>
      </w:pPr>
    </w:p>
    <w:p w:rsidR="002A0B2D" w:rsidRDefault="002A0B2D" w:rsidP="00C53005">
      <w:pPr>
        <w:jc w:val="both"/>
        <w:rPr>
          <w:sz w:val="22"/>
          <w:szCs w:val="22"/>
        </w:rPr>
      </w:pPr>
    </w:p>
    <w:p w:rsidR="00D52ADF" w:rsidRPr="000446E2" w:rsidRDefault="00D52ADF" w:rsidP="00D52ADF">
      <w:pPr>
        <w:pStyle w:val="Textvbloku1"/>
        <w:tabs>
          <w:tab w:val="left" w:pos="709"/>
        </w:tabs>
        <w:suppressAutoHyphens w:val="0"/>
        <w:ind w:left="0" w:right="-270" w:firstLine="0"/>
        <w:jc w:val="both"/>
        <w:rPr>
          <w:rFonts w:cs="Times New Roman"/>
          <w:i/>
          <w:color w:val="00B0F0"/>
          <w:sz w:val="22"/>
          <w:szCs w:val="22"/>
        </w:rPr>
      </w:pPr>
      <w:r w:rsidRPr="000446E2">
        <w:rPr>
          <w:rFonts w:cs="Times New Roman"/>
          <w:sz w:val="22"/>
          <w:szCs w:val="22"/>
        </w:rPr>
        <w:t xml:space="preserve">Příloha č. 1 – </w:t>
      </w:r>
      <w:r w:rsidR="00DF7CC1" w:rsidRPr="000446E2">
        <w:rPr>
          <w:rFonts w:cs="Times New Roman"/>
          <w:sz w:val="22"/>
          <w:szCs w:val="22"/>
        </w:rPr>
        <w:t>Rozsah předmětu plnění</w:t>
      </w:r>
      <w:r w:rsidR="000446E2">
        <w:rPr>
          <w:rFonts w:cs="Times New Roman"/>
          <w:sz w:val="22"/>
          <w:szCs w:val="22"/>
        </w:rPr>
        <w:t>.</w:t>
      </w:r>
    </w:p>
    <w:p w:rsidR="009B632D" w:rsidRPr="000446E2" w:rsidRDefault="009B632D" w:rsidP="009B632D">
      <w:pPr>
        <w:pStyle w:val="Textvbloku1"/>
        <w:tabs>
          <w:tab w:val="left" w:pos="709"/>
        </w:tabs>
        <w:suppressAutoHyphens w:val="0"/>
        <w:ind w:left="0" w:right="-270" w:firstLine="0"/>
        <w:jc w:val="both"/>
        <w:rPr>
          <w:rFonts w:cs="Times New Roman"/>
          <w:i/>
          <w:color w:val="00B0F0"/>
          <w:sz w:val="22"/>
          <w:szCs w:val="22"/>
        </w:rPr>
      </w:pPr>
      <w:r w:rsidRPr="000446E2">
        <w:rPr>
          <w:rFonts w:cs="Times New Roman"/>
          <w:sz w:val="22"/>
          <w:szCs w:val="22"/>
        </w:rPr>
        <w:t xml:space="preserve">Příloha č. 2 – </w:t>
      </w:r>
      <w:r w:rsidR="000446E2" w:rsidRPr="000446E2">
        <w:rPr>
          <w:rFonts w:cs="Times New Roman"/>
          <w:sz w:val="22"/>
          <w:szCs w:val="22"/>
        </w:rPr>
        <w:t xml:space="preserve">Fotodokumentace </w:t>
      </w:r>
      <w:r w:rsidR="00F01A24">
        <w:rPr>
          <w:rFonts w:cs="Times New Roman"/>
          <w:sz w:val="22"/>
          <w:szCs w:val="22"/>
        </w:rPr>
        <w:t xml:space="preserve">stávajících </w:t>
      </w:r>
      <w:r w:rsidR="000446E2" w:rsidRPr="000446E2">
        <w:rPr>
          <w:rFonts w:cs="Times New Roman"/>
          <w:sz w:val="22"/>
          <w:szCs w:val="22"/>
        </w:rPr>
        <w:t>vstupních bran.</w:t>
      </w:r>
    </w:p>
    <w:p w:rsidR="00D52ADF" w:rsidRPr="000446E2" w:rsidRDefault="00D52ADF" w:rsidP="00D52ADF">
      <w:pPr>
        <w:pStyle w:val="Textvbloku1"/>
        <w:tabs>
          <w:tab w:val="left" w:pos="709"/>
        </w:tabs>
        <w:suppressAutoHyphens w:val="0"/>
        <w:ind w:left="0" w:right="-270" w:firstLine="0"/>
        <w:jc w:val="both"/>
        <w:rPr>
          <w:rFonts w:cs="Times New Roman"/>
          <w:sz w:val="22"/>
          <w:szCs w:val="22"/>
        </w:rPr>
      </w:pPr>
      <w:r w:rsidRPr="000446E2">
        <w:rPr>
          <w:rFonts w:cs="Times New Roman"/>
          <w:sz w:val="22"/>
          <w:szCs w:val="22"/>
        </w:rPr>
        <w:t xml:space="preserve">Příloha č. </w:t>
      </w:r>
      <w:r w:rsidR="009B632D" w:rsidRPr="000446E2">
        <w:rPr>
          <w:rFonts w:cs="Times New Roman"/>
          <w:sz w:val="22"/>
          <w:szCs w:val="22"/>
        </w:rPr>
        <w:t>3</w:t>
      </w:r>
      <w:r w:rsidRPr="000446E2">
        <w:rPr>
          <w:rFonts w:cs="Times New Roman"/>
          <w:sz w:val="22"/>
          <w:szCs w:val="22"/>
        </w:rPr>
        <w:t xml:space="preserve"> – Základní požadavky k zajištění BOZP</w:t>
      </w:r>
    </w:p>
    <w:p w:rsidR="0025218F" w:rsidRDefault="0025218F" w:rsidP="00D52ADF">
      <w:pPr>
        <w:pStyle w:val="Textvbloku1"/>
        <w:tabs>
          <w:tab w:val="left" w:pos="709"/>
        </w:tabs>
        <w:suppressAutoHyphens w:val="0"/>
        <w:ind w:left="0" w:right="-270" w:firstLine="0"/>
        <w:jc w:val="both"/>
        <w:rPr>
          <w:rFonts w:cs="Times New Roman"/>
          <w:sz w:val="22"/>
          <w:szCs w:val="22"/>
        </w:rPr>
      </w:pPr>
      <w:r w:rsidRPr="000446E2">
        <w:rPr>
          <w:rFonts w:cs="Times New Roman"/>
          <w:sz w:val="22"/>
          <w:szCs w:val="22"/>
        </w:rPr>
        <w:t>Příloha č. 4 – Vymezení obchodního tajemství zhotovitele</w:t>
      </w:r>
    </w:p>
    <w:p w:rsidR="00C53005" w:rsidRDefault="00C53005" w:rsidP="00C53005">
      <w:pPr>
        <w:jc w:val="both"/>
        <w:rPr>
          <w:sz w:val="22"/>
          <w:szCs w:val="22"/>
        </w:rPr>
      </w:pPr>
    </w:p>
    <w:p w:rsidR="0035676D" w:rsidRDefault="0035676D" w:rsidP="00C53005">
      <w:pPr>
        <w:jc w:val="both"/>
        <w:rPr>
          <w:sz w:val="22"/>
          <w:szCs w:val="22"/>
        </w:rPr>
      </w:pPr>
    </w:p>
    <w:p w:rsidR="0035676D" w:rsidRDefault="0035676D" w:rsidP="00C53005">
      <w:pPr>
        <w:jc w:val="both"/>
        <w:rPr>
          <w:sz w:val="22"/>
          <w:szCs w:val="22"/>
        </w:rPr>
      </w:pPr>
    </w:p>
    <w:p w:rsidR="00733CF0" w:rsidRDefault="003A142A" w:rsidP="00733CF0">
      <w:pPr>
        <w:jc w:val="both"/>
        <w:rPr>
          <w:sz w:val="22"/>
          <w:szCs w:val="22"/>
        </w:rPr>
      </w:pPr>
      <w:r w:rsidRPr="009349B7">
        <w:rPr>
          <w:sz w:val="22"/>
          <w:szCs w:val="22"/>
        </w:rPr>
        <w:t xml:space="preserve">V Ostravě dne: </w:t>
      </w:r>
      <w:r w:rsidR="00733CF0">
        <w:rPr>
          <w:sz w:val="22"/>
          <w:szCs w:val="22"/>
        </w:rPr>
        <w:tab/>
      </w:r>
      <w:r w:rsidR="00733CF0">
        <w:rPr>
          <w:sz w:val="22"/>
          <w:szCs w:val="22"/>
        </w:rPr>
        <w:tab/>
      </w:r>
      <w:r w:rsidR="00733CF0">
        <w:rPr>
          <w:sz w:val="22"/>
          <w:szCs w:val="22"/>
        </w:rPr>
        <w:tab/>
      </w:r>
      <w:r w:rsidR="00733CF0">
        <w:rPr>
          <w:sz w:val="22"/>
          <w:szCs w:val="22"/>
        </w:rPr>
        <w:tab/>
      </w:r>
      <w:r w:rsidR="00733CF0">
        <w:rPr>
          <w:sz w:val="22"/>
          <w:szCs w:val="22"/>
        </w:rPr>
        <w:tab/>
      </w:r>
      <w:r w:rsidR="00733CF0">
        <w:rPr>
          <w:sz w:val="22"/>
          <w:szCs w:val="22"/>
        </w:rPr>
        <w:tab/>
      </w:r>
      <w:r w:rsidR="00733CF0">
        <w:rPr>
          <w:sz w:val="22"/>
          <w:szCs w:val="22"/>
        </w:rPr>
        <w:tab/>
      </w:r>
      <w:r w:rsidR="00733CF0" w:rsidRPr="00733CF0">
        <w:rPr>
          <w:sz w:val="22"/>
          <w:szCs w:val="22"/>
        </w:rPr>
        <w:t>V </w:t>
      </w:r>
      <w:r w:rsidR="003A217F">
        <w:rPr>
          <w:sz w:val="22"/>
          <w:szCs w:val="22"/>
        </w:rPr>
        <w:t>………………</w:t>
      </w:r>
      <w:r w:rsidR="00733CF0" w:rsidRPr="00733CF0">
        <w:rPr>
          <w:sz w:val="22"/>
          <w:szCs w:val="22"/>
        </w:rPr>
        <w:t xml:space="preserve"> dne: </w:t>
      </w:r>
    </w:p>
    <w:p w:rsidR="00F224AB" w:rsidRDefault="00F224AB" w:rsidP="00733CF0">
      <w:pPr>
        <w:jc w:val="both"/>
        <w:rPr>
          <w:sz w:val="22"/>
          <w:szCs w:val="22"/>
        </w:rPr>
      </w:pPr>
    </w:p>
    <w:p w:rsidR="006D51AF" w:rsidRDefault="006D51AF" w:rsidP="00733CF0">
      <w:pPr>
        <w:jc w:val="both"/>
        <w:rPr>
          <w:sz w:val="22"/>
          <w:szCs w:val="22"/>
        </w:rPr>
      </w:pPr>
    </w:p>
    <w:p w:rsidR="005222F7" w:rsidRDefault="005222F7" w:rsidP="00733CF0">
      <w:pPr>
        <w:jc w:val="both"/>
        <w:rPr>
          <w:sz w:val="22"/>
          <w:szCs w:val="22"/>
        </w:rPr>
      </w:pPr>
    </w:p>
    <w:p w:rsidR="005222F7" w:rsidRDefault="005222F7" w:rsidP="00733CF0">
      <w:pPr>
        <w:jc w:val="both"/>
        <w:rPr>
          <w:sz w:val="22"/>
          <w:szCs w:val="22"/>
        </w:rPr>
      </w:pPr>
    </w:p>
    <w:p w:rsidR="003A142A" w:rsidRPr="009349B7" w:rsidRDefault="003A142A" w:rsidP="003A142A">
      <w:pPr>
        <w:tabs>
          <w:tab w:val="left" w:pos="5670"/>
        </w:tabs>
        <w:rPr>
          <w:sz w:val="22"/>
          <w:szCs w:val="22"/>
        </w:rPr>
      </w:pPr>
      <w:r w:rsidRPr="009349B7">
        <w:rPr>
          <w:sz w:val="22"/>
          <w:szCs w:val="22"/>
        </w:rPr>
        <w:t>………………………..…………...</w:t>
      </w:r>
      <w:r w:rsidRPr="009349B7">
        <w:rPr>
          <w:sz w:val="22"/>
          <w:szCs w:val="22"/>
        </w:rPr>
        <w:tab/>
        <w:t>…………………………………..…..</w:t>
      </w:r>
    </w:p>
    <w:p w:rsidR="00D711CB" w:rsidRDefault="000446E2" w:rsidP="003A142A">
      <w:pPr>
        <w:tabs>
          <w:tab w:val="left" w:pos="5670"/>
        </w:tabs>
        <w:rPr>
          <w:sz w:val="22"/>
          <w:szCs w:val="22"/>
        </w:rPr>
      </w:pPr>
      <w:r w:rsidRPr="00BE06A2">
        <w:rPr>
          <w:i/>
          <w:color w:val="FF0000"/>
          <w:sz w:val="22"/>
          <w:szCs w:val="22"/>
        </w:rPr>
        <w:t>(POZN. Doplní objednatel p</w:t>
      </w:r>
      <w:r>
        <w:rPr>
          <w:i/>
          <w:color w:val="FF0000"/>
          <w:sz w:val="22"/>
          <w:szCs w:val="22"/>
        </w:rPr>
        <w:t xml:space="preserve">řed podpisem smlouvy)  </w:t>
      </w:r>
      <w:r w:rsidRPr="00BE06A2">
        <w:rPr>
          <w:color w:val="FF0000"/>
          <w:sz w:val="22"/>
          <w:szCs w:val="22"/>
        </w:rPr>
        <w:t xml:space="preserve"> </w:t>
      </w:r>
      <w:r w:rsidR="00D711CB">
        <w:rPr>
          <w:sz w:val="22"/>
          <w:szCs w:val="22"/>
        </w:rPr>
        <w:t xml:space="preserve">   </w:t>
      </w:r>
      <w:r w:rsidR="0011643A">
        <w:rPr>
          <w:sz w:val="22"/>
          <w:szCs w:val="22"/>
        </w:rPr>
        <w:t xml:space="preserve">     </w:t>
      </w:r>
      <w:r w:rsidR="00D711CB">
        <w:rPr>
          <w:sz w:val="22"/>
          <w:szCs w:val="22"/>
        </w:rPr>
        <w:t xml:space="preserve">         </w:t>
      </w:r>
      <w:r>
        <w:rPr>
          <w:sz w:val="22"/>
          <w:szCs w:val="22"/>
        </w:rPr>
        <w:t xml:space="preserve"> </w:t>
      </w:r>
      <w:r w:rsidR="00D711CB" w:rsidRPr="009349B7">
        <w:rPr>
          <w:sz w:val="22"/>
          <w:szCs w:val="22"/>
        </w:rPr>
        <w:t>za zhotovitele:</w:t>
      </w:r>
    </w:p>
    <w:p w:rsidR="0035676D" w:rsidRPr="009349B7" w:rsidRDefault="003A142A" w:rsidP="0035676D">
      <w:pPr>
        <w:tabs>
          <w:tab w:val="left" w:pos="5670"/>
        </w:tabs>
        <w:ind w:left="5670" w:hanging="5670"/>
        <w:rPr>
          <w:i/>
          <w:sz w:val="22"/>
          <w:szCs w:val="22"/>
        </w:rPr>
      </w:pPr>
      <w:r w:rsidRPr="009349B7">
        <w:rPr>
          <w:sz w:val="22"/>
          <w:szCs w:val="22"/>
        </w:rPr>
        <w:tab/>
      </w:r>
      <w:r w:rsidR="0035676D">
        <w:rPr>
          <w:i/>
          <w:color w:val="00B0F0"/>
          <w:sz w:val="22"/>
          <w:szCs w:val="22"/>
        </w:rPr>
        <w:t xml:space="preserve">podpis </w:t>
      </w:r>
      <w:r w:rsidR="0035676D" w:rsidRPr="000D3333">
        <w:rPr>
          <w:i/>
          <w:color w:val="00B0F0"/>
          <w:sz w:val="22"/>
          <w:szCs w:val="22"/>
        </w:rPr>
        <w:t>oprávněného zástupce</w:t>
      </w:r>
    </w:p>
    <w:p w:rsidR="00FC2894" w:rsidRDefault="0035676D" w:rsidP="0035676D">
      <w:pPr>
        <w:tabs>
          <w:tab w:val="left" w:pos="5670"/>
        </w:tabs>
        <w:ind w:left="5670" w:hanging="5670"/>
        <w:rPr>
          <w:sz w:val="22"/>
          <w:szCs w:val="22"/>
        </w:rPr>
      </w:pPr>
      <w:r w:rsidRPr="009349B7">
        <w:rPr>
          <w:i/>
          <w:sz w:val="22"/>
          <w:szCs w:val="22"/>
        </w:rPr>
        <w:tab/>
      </w:r>
      <w:r w:rsidRPr="000D3333">
        <w:rPr>
          <w:i/>
          <w:color w:val="00B0F0"/>
          <w:sz w:val="22"/>
          <w:szCs w:val="22"/>
        </w:rPr>
        <w:t xml:space="preserve">doplní </w:t>
      </w:r>
      <w:r w:rsidR="00944176">
        <w:rPr>
          <w:i/>
          <w:color w:val="00B0F0"/>
          <w:sz w:val="22"/>
          <w:szCs w:val="22"/>
        </w:rPr>
        <w:t xml:space="preserve">dodavatel </w:t>
      </w:r>
      <w:r>
        <w:rPr>
          <w:i/>
          <w:color w:val="00B0F0"/>
          <w:sz w:val="22"/>
          <w:szCs w:val="22"/>
        </w:rPr>
        <w:t>(</w:t>
      </w:r>
      <w:r w:rsidR="00944176">
        <w:rPr>
          <w:i/>
          <w:color w:val="00B0F0"/>
          <w:sz w:val="22"/>
          <w:szCs w:val="22"/>
        </w:rPr>
        <w:t>POZN. P</w:t>
      </w:r>
      <w:r>
        <w:rPr>
          <w:i/>
          <w:color w:val="00B0F0"/>
          <w:sz w:val="22"/>
          <w:szCs w:val="22"/>
        </w:rPr>
        <w:t>oté poznámku vymaže</w:t>
      </w:r>
      <w:r w:rsidR="00944176">
        <w:rPr>
          <w:i/>
          <w:color w:val="00B0F0"/>
          <w:sz w:val="22"/>
          <w:szCs w:val="22"/>
        </w:rPr>
        <w:t>.</w:t>
      </w:r>
      <w:r>
        <w:rPr>
          <w:i/>
          <w:color w:val="00B0F0"/>
          <w:sz w:val="22"/>
          <w:szCs w:val="22"/>
        </w:rPr>
        <w:t>)</w:t>
      </w:r>
      <w:r w:rsidR="000C5374">
        <w:rPr>
          <w:i/>
          <w:color w:val="00B0F0"/>
          <w:sz w:val="22"/>
          <w:szCs w:val="22"/>
        </w:rPr>
        <w:tab/>
      </w:r>
    </w:p>
    <w:sectPr w:rsidR="00FC2894" w:rsidSect="002B14A5">
      <w:footerReference w:type="default" r:id="rId13"/>
      <w:pgSz w:w="11906" w:h="16838" w:code="9"/>
      <w:pgMar w:top="1418" w:right="1418" w:bottom="1418" w:left="1418"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08F" w:rsidRDefault="00EB508F" w:rsidP="005E0637">
      <w:r>
        <w:separator/>
      </w:r>
    </w:p>
  </w:endnote>
  <w:endnote w:type="continuationSeparator" w:id="0">
    <w:p w:rsidR="00EB508F" w:rsidRDefault="00EB508F" w:rsidP="005E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529172"/>
      <w:docPartObj>
        <w:docPartGallery w:val="Page Numbers (Bottom of Page)"/>
        <w:docPartUnique/>
      </w:docPartObj>
    </w:sdtPr>
    <w:sdtEndPr/>
    <w:sdtContent>
      <w:p w:rsidR="00117310" w:rsidRDefault="00117310">
        <w:pPr>
          <w:pStyle w:val="Zpat"/>
          <w:jc w:val="center"/>
        </w:pPr>
        <w:r>
          <w:fldChar w:fldCharType="begin"/>
        </w:r>
        <w:r>
          <w:instrText xml:space="preserve"> PAGE   \* MERGEFORMAT </w:instrText>
        </w:r>
        <w:r>
          <w:fldChar w:fldCharType="separate"/>
        </w:r>
        <w:r w:rsidR="00233CEA">
          <w:rPr>
            <w:noProof/>
          </w:rPr>
          <w:t>2</w:t>
        </w:r>
        <w:r>
          <w:rPr>
            <w:noProof/>
          </w:rPr>
          <w:fldChar w:fldCharType="end"/>
        </w:r>
      </w:p>
    </w:sdtContent>
  </w:sdt>
  <w:p w:rsidR="00117310" w:rsidRDefault="0011731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08F" w:rsidRDefault="00EB508F" w:rsidP="005E0637">
      <w:r>
        <w:separator/>
      </w:r>
    </w:p>
  </w:footnote>
  <w:footnote w:type="continuationSeparator" w:id="0">
    <w:p w:rsidR="00EB508F" w:rsidRDefault="00EB508F" w:rsidP="005E0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0B7F"/>
    <w:multiLevelType w:val="multilevel"/>
    <w:tmpl w:val="80581AA8"/>
    <w:lvl w:ilvl="0">
      <w:start w:val="1"/>
      <w:numFmt w:val="upperRoman"/>
      <w:lvlText w:val="%1."/>
      <w:lvlJc w:val="left"/>
      <w:pPr>
        <w:ind w:left="5829" w:hanging="300"/>
      </w:pPr>
      <w:rPr>
        <w:rFonts w:cs="Times New Roman" w:hint="default"/>
        <w:b/>
      </w:rPr>
    </w:lvl>
    <w:lvl w:ilvl="1">
      <w:start w:val="1"/>
      <w:numFmt w:val="decimal"/>
      <w:lvlText w:val="%2."/>
      <w:lvlJc w:val="left"/>
      <w:pPr>
        <w:ind w:left="1070" w:hanging="360"/>
      </w:pPr>
      <w:rPr>
        <w:rFonts w:ascii="Times New Roman" w:hAnsi="Times New Roman" w:cs="Times New Roman" w:hint="default"/>
        <w:i w:val="0"/>
        <w:color w:val="auto"/>
        <w:sz w:val="22"/>
        <w:szCs w:val="22"/>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 w15:restartNumberingAfterBreak="0">
    <w:nsid w:val="0D64798B"/>
    <w:multiLevelType w:val="hybridMultilevel"/>
    <w:tmpl w:val="2184506C"/>
    <w:lvl w:ilvl="0" w:tplc="7B142C48">
      <w:start w:val="1"/>
      <w:numFmt w:val="decimal"/>
      <w:lvlText w:val="%1."/>
      <w:lvlJc w:val="left"/>
      <w:pPr>
        <w:ind w:left="720" w:hanging="72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F00F99"/>
    <w:multiLevelType w:val="hybridMultilevel"/>
    <w:tmpl w:val="2184506C"/>
    <w:lvl w:ilvl="0" w:tplc="7B142C48">
      <w:start w:val="1"/>
      <w:numFmt w:val="decimal"/>
      <w:lvlText w:val="%1."/>
      <w:lvlJc w:val="left"/>
      <w:pPr>
        <w:ind w:left="720" w:hanging="720"/>
      </w:pPr>
      <w:rPr>
        <w:rFonts w:cs="Times New Roman" w:hint="default"/>
        <w:b w:val="0"/>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6D04F6B"/>
    <w:multiLevelType w:val="hybridMultilevel"/>
    <w:tmpl w:val="A7087E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7345C9D"/>
    <w:multiLevelType w:val="hybridMultilevel"/>
    <w:tmpl w:val="7BAE60FA"/>
    <w:lvl w:ilvl="0" w:tplc="0405000F">
      <w:start w:val="1"/>
      <w:numFmt w:val="decimal"/>
      <w:lvlText w:val="%1."/>
      <w:lvlJc w:val="left"/>
      <w:pPr>
        <w:ind w:left="360" w:hanging="360"/>
      </w:pPr>
      <w:rPr>
        <w:rFonts w:hint="default"/>
        <w:sz w:val="22"/>
        <w:szCs w:val="22"/>
      </w:rPr>
    </w:lvl>
    <w:lvl w:ilvl="1" w:tplc="04050019">
      <w:start w:val="1"/>
      <w:numFmt w:val="decimal"/>
      <w:lvlText w:val="%2."/>
      <w:lvlJc w:val="left"/>
      <w:pPr>
        <w:tabs>
          <w:tab w:val="num" w:pos="2292"/>
        </w:tabs>
        <w:ind w:left="2292" w:hanging="360"/>
      </w:pPr>
    </w:lvl>
    <w:lvl w:ilvl="2" w:tplc="0405001B">
      <w:start w:val="1"/>
      <w:numFmt w:val="decimal"/>
      <w:lvlText w:val="%3."/>
      <w:lvlJc w:val="left"/>
      <w:pPr>
        <w:tabs>
          <w:tab w:val="num" w:pos="3012"/>
        </w:tabs>
        <w:ind w:left="3012" w:hanging="360"/>
      </w:pPr>
    </w:lvl>
    <w:lvl w:ilvl="3" w:tplc="0405000F">
      <w:start w:val="1"/>
      <w:numFmt w:val="decimal"/>
      <w:lvlText w:val="%4."/>
      <w:lvlJc w:val="left"/>
      <w:pPr>
        <w:tabs>
          <w:tab w:val="num" w:pos="3732"/>
        </w:tabs>
        <w:ind w:left="3732" w:hanging="360"/>
      </w:pPr>
    </w:lvl>
    <w:lvl w:ilvl="4" w:tplc="04050019">
      <w:start w:val="1"/>
      <w:numFmt w:val="decimal"/>
      <w:lvlText w:val="%5."/>
      <w:lvlJc w:val="left"/>
      <w:pPr>
        <w:tabs>
          <w:tab w:val="num" w:pos="4452"/>
        </w:tabs>
        <w:ind w:left="4452" w:hanging="360"/>
      </w:pPr>
    </w:lvl>
    <w:lvl w:ilvl="5" w:tplc="0405001B">
      <w:start w:val="1"/>
      <w:numFmt w:val="decimal"/>
      <w:lvlText w:val="%6."/>
      <w:lvlJc w:val="left"/>
      <w:pPr>
        <w:tabs>
          <w:tab w:val="num" w:pos="5172"/>
        </w:tabs>
        <w:ind w:left="5172" w:hanging="360"/>
      </w:pPr>
    </w:lvl>
    <w:lvl w:ilvl="6" w:tplc="0405000F">
      <w:start w:val="1"/>
      <w:numFmt w:val="decimal"/>
      <w:lvlText w:val="%7."/>
      <w:lvlJc w:val="left"/>
      <w:pPr>
        <w:tabs>
          <w:tab w:val="num" w:pos="5892"/>
        </w:tabs>
        <w:ind w:left="5892" w:hanging="360"/>
      </w:pPr>
    </w:lvl>
    <w:lvl w:ilvl="7" w:tplc="04050019">
      <w:start w:val="1"/>
      <w:numFmt w:val="decimal"/>
      <w:lvlText w:val="%8."/>
      <w:lvlJc w:val="left"/>
      <w:pPr>
        <w:tabs>
          <w:tab w:val="num" w:pos="6612"/>
        </w:tabs>
        <w:ind w:left="6612" w:hanging="360"/>
      </w:pPr>
    </w:lvl>
    <w:lvl w:ilvl="8" w:tplc="0405001B">
      <w:start w:val="1"/>
      <w:numFmt w:val="decimal"/>
      <w:lvlText w:val="%9."/>
      <w:lvlJc w:val="left"/>
      <w:pPr>
        <w:tabs>
          <w:tab w:val="num" w:pos="7332"/>
        </w:tabs>
        <w:ind w:left="7332" w:hanging="360"/>
      </w:pPr>
    </w:lvl>
  </w:abstractNum>
  <w:abstractNum w:abstractNumId="5" w15:restartNumberingAfterBreak="0">
    <w:nsid w:val="1FC15DD5"/>
    <w:multiLevelType w:val="hybridMultilevel"/>
    <w:tmpl w:val="CC149790"/>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35AE0D44"/>
    <w:multiLevelType w:val="hybridMultilevel"/>
    <w:tmpl w:val="F16EB2D4"/>
    <w:lvl w:ilvl="0" w:tplc="18C0D304">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36A23389"/>
    <w:multiLevelType w:val="hybridMultilevel"/>
    <w:tmpl w:val="4244B812"/>
    <w:lvl w:ilvl="0" w:tplc="31EEBCA6">
      <w:start w:val="1"/>
      <w:numFmt w:val="decimal"/>
      <w:lvlText w:val="%1."/>
      <w:lvlJc w:val="left"/>
      <w:pPr>
        <w:ind w:left="720" w:hanging="360"/>
      </w:pPr>
      <w:rPr>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454FF9"/>
    <w:multiLevelType w:val="hybridMultilevel"/>
    <w:tmpl w:val="745C4E50"/>
    <w:lvl w:ilvl="0" w:tplc="04050003">
      <w:start w:val="1"/>
      <w:numFmt w:val="decimal"/>
      <w:lvlText w:val="%1."/>
      <w:lvlJc w:val="left"/>
      <w:pPr>
        <w:ind w:left="72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15:restartNumberingAfterBreak="0">
    <w:nsid w:val="431E1458"/>
    <w:multiLevelType w:val="hybridMultilevel"/>
    <w:tmpl w:val="65DE8BE8"/>
    <w:lvl w:ilvl="0" w:tplc="68505A18">
      <w:start w:val="1"/>
      <w:numFmt w:val="decimal"/>
      <w:lvlText w:val="%1."/>
      <w:lvlJc w:val="left"/>
      <w:pPr>
        <w:ind w:left="720" w:hanging="360"/>
      </w:pPr>
      <w:rPr>
        <w:sz w:val="22"/>
      </w:rPr>
    </w:lvl>
    <w:lvl w:ilvl="1" w:tplc="04050019">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4D6B3E6C"/>
    <w:multiLevelType w:val="hybridMultilevel"/>
    <w:tmpl w:val="C8ACF70A"/>
    <w:lvl w:ilvl="0" w:tplc="04050001">
      <w:start w:val="1"/>
      <w:numFmt w:val="bullet"/>
      <w:lvlText w:val=""/>
      <w:lvlJc w:val="left"/>
      <w:pPr>
        <w:ind w:left="164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4FFF2301"/>
    <w:multiLevelType w:val="multilevel"/>
    <w:tmpl w:val="F8F2FF7A"/>
    <w:styleLink w:val="Styl5"/>
    <w:lvl w:ilvl="0">
      <w:start w:val="1"/>
      <w:numFmt w:val="decimal"/>
      <w:suff w:val="nothing"/>
      <w:lvlText w:val="Článek %1."/>
      <w:lvlJc w:val="left"/>
      <w:pPr>
        <w:ind w:left="0" w:firstLine="0"/>
      </w:pPr>
    </w:lvl>
    <w:lvl w:ilvl="1">
      <w:start w:val="1"/>
      <w:numFmt w:val="ordinal"/>
      <w:suff w:val="nothing"/>
      <w:lvlText w:val=" %1.%2"/>
      <w:lvlJc w:val="left"/>
      <w:pPr>
        <w:ind w:left="1418" w:hanging="1418"/>
      </w:pPr>
    </w:lvl>
    <w:lvl w:ilvl="2">
      <w:start w:val="1"/>
      <w:numFmt w:val="lowerLetter"/>
      <w:suff w:val="nothing"/>
      <w:lvlText w:val="(%3)"/>
      <w:lvlJc w:val="left"/>
      <w:pPr>
        <w:ind w:left="2211" w:hanging="10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50CA1F05"/>
    <w:multiLevelType w:val="hybridMultilevel"/>
    <w:tmpl w:val="81F8984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8D11414"/>
    <w:multiLevelType w:val="hybridMultilevel"/>
    <w:tmpl w:val="14F8BD0E"/>
    <w:lvl w:ilvl="0" w:tplc="D1D46C6C">
      <w:numFmt w:val="bullet"/>
      <w:lvlText w:val="-"/>
      <w:lvlJc w:val="left"/>
      <w:pPr>
        <w:ind w:left="720" w:hanging="360"/>
      </w:pPr>
      <w:rPr>
        <w:rFonts w:ascii="Times New Roman" w:hAnsi="Times New Roman" w:hint="default"/>
        <w:b w:val="0"/>
        <w:i w:val="0"/>
        <w:sz w:val="22"/>
        <w:u w:color="365F91" w:themeColor="accent1" w:themeShade="BF"/>
      </w:rPr>
    </w:lvl>
    <w:lvl w:ilvl="1" w:tplc="0458DC5C" w:tentative="1">
      <w:start w:val="1"/>
      <w:numFmt w:val="bullet"/>
      <w:lvlText w:val="o"/>
      <w:lvlJc w:val="left"/>
      <w:pPr>
        <w:ind w:left="1440" w:hanging="360"/>
      </w:pPr>
      <w:rPr>
        <w:rFonts w:ascii="Courier New" w:hAnsi="Courier New" w:cs="Courier New" w:hint="default"/>
      </w:rPr>
    </w:lvl>
    <w:lvl w:ilvl="2" w:tplc="60561788" w:tentative="1">
      <w:start w:val="1"/>
      <w:numFmt w:val="bullet"/>
      <w:lvlText w:val=""/>
      <w:lvlJc w:val="left"/>
      <w:pPr>
        <w:ind w:left="2160" w:hanging="360"/>
      </w:pPr>
      <w:rPr>
        <w:rFonts w:ascii="Wingdings" w:hAnsi="Wingdings" w:hint="default"/>
      </w:rPr>
    </w:lvl>
    <w:lvl w:ilvl="3" w:tplc="0136D3D8" w:tentative="1">
      <w:start w:val="1"/>
      <w:numFmt w:val="bullet"/>
      <w:lvlText w:val=""/>
      <w:lvlJc w:val="left"/>
      <w:pPr>
        <w:ind w:left="2880" w:hanging="360"/>
      </w:pPr>
      <w:rPr>
        <w:rFonts w:ascii="Symbol" w:hAnsi="Symbol" w:hint="default"/>
      </w:rPr>
    </w:lvl>
    <w:lvl w:ilvl="4" w:tplc="ADD452F0" w:tentative="1">
      <w:start w:val="1"/>
      <w:numFmt w:val="bullet"/>
      <w:lvlText w:val="o"/>
      <w:lvlJc w:val="left"/>
      <w:pPr>
        <w:ind w:left="3600" w:hanging="360"/>
      </w:pPr>
      <w:rPr>
        <w:rFonts w:ascii="Courier New" w:hAnsi="Courier New" w:cs="Courier New" w:hint="default"/>
      </w:rPr>
    </w:lvl>
    <w:lvl w:ilvl="5" w:tplc="43DE062A" w:tentative="1">
      <w:start w:val="1"/>
      <w:numFmt w:val="bullet"/>
      <w:lvlText w:val=""/>
      <w:lvlJc w:val="left"/>
      <w:pPr>
        <w:ind w:left="4320" w:hanging="360"/>
      </w:pPr>
      <w:rPr>
        <w:rFonts w:ascii="Wingdings" w:hAnsi="Wingdings" w:hint="default"/>
      </w:rPr>
    </w:lvl>
    <w:lvl w:ilvl="6" w:tplc="C0D2C608" w:tentative="1">
      <w:start w:val="1"/>
      <w:numFmt w:val="bullet"/>
      <w:lvlText w:val=""/>
      <w:lvlJc w:val="left"/>
      <w:pPr>
        <w:ind w:left="5040" w:hanging="360"/>
      </w:pPr>
      <w:rPr>
        <w:rFonts w:ascii="Symbol" w:hAnsi="Symbol" w:hint="default"/>
      </w:rPr>
    </w:lvl>
    <w:lvl w:ilvl="7" w:tplc="93BE88E2" w:tentative="1">
      <w:start w:val="1"/>
      <w:numFmt w:val="bullet"/>
      <w:lvlText w:val="o"/>
      <w:lvlJc w:val="left"/>
      <w:pPr>
        <w:ind w:left="5760" w:hanging="360"/>
      </w:pPr>
      <w:rPr>
        <w:rFonts w:ascii="Courier New" w:hAnsi="Courier New" w:cs="Courier New" w:hint="default"/>
      </w:rPr>
    </w:lvl>
    <w:lvl w:ilvl="8" w:tplc="DD860908" w:tentative="1">
      <w:start w:val="1"/>
      <w:numFmt w:val="bullet"/>
      <w:lvlText w:val=""/>
      <w:lvlJc w:val="left"/>
      <w:pPr>
        <w:ind w:left="6480" w:hanging="360"/>
      </w:pPr>
      <w:rPr>
        <w:rFonts w:ascii="Wingdings" w:hAnsi="Wingdings" w:hint="default"/>
      </w:rPr>
    </w:lvl>
  </w:abstractNum>
  <w:abstractNum w:abstractNumId="14" w15:restartNumberingAfterBreak="0">
    <w:nsid w:val="5B6862D5"/>
    <w:multiLevelType w:val="hybridMultilevel"/>
    <w:tmpl w:val="971E0368"/>
    <w:lvl w:ilvl="0" w:tplc="1278D144">
      <w:start w:val="13"/>
      <w:numFmt w:val="upperRoman"/>
      <w:lvlText w:val="%1."/>
      <w:lvlJc w:val="left"/>
      <w:pPr>
        <w:ind w:left="3981"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E762130"/>
    <w:multiLevelType w:val="hybridMultilevel"/>
    <w:tmpl w:val="96DE6220"/>
    <w:lvl w:ilvl="0" w:tplc="18C0D304">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61E25A93"/>
    <w:multiLevelType w:val="hybridMultilevel"/>
    <w:tmpl w:val="8A52E0AE"/>
    <w:lvl w:ilvl="0" w:tplc="339691F4">
      <w:start w:val="1"/>
      <w:numFmt w:val="decimal"/>
      <w:lvlText w:val="%1."/>
      <w:lvlJc w:val="left"/>
      <w:pPr>
        <w:ind w:left="36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2482A56"/>
    <w:multiLevelType w:val="hybridMultilevel"/>
    <w:tmpl w:val="AE046836"/>
    <w:lvl w:ilvl="0" w:tplc="531A5E68">
      <w:start w:val="1"/>
      <w:numFmt w:val="decimal"/>
      <w:lvlText w:val="%1."/>
      <w:lvlJc w:val="left"/>
      <w:pPr>
        <w:tabs>
          <w:tab w:val="num" w:pos="360"/>
        </w:tabs>
        <w:ind w:left="360" w:hanging="360"/>
      </w:pPr>
      <w:rPr>
        <w:b w:val="0"/>
      </w:rPr>
    </w:lvl>
    <w:lvl w:ilvl="1" w:tplc="04050019">
      <w:start w:val="1"/>
      <w:numFmt w:val="lowerLetter"/>
      <w:lvlText w:val="%2."/>
      <w:lvlJc w:val="left"/>
      <w:pPr>
        <w:tabs>
          <w:tab w:val="num" w:pos="1080"/>
        </w:tabs>
        <w:ind w:left="108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6B027021"/>
    <w:multiLevelType w:val="hybridMultilevel"/>
    <w:tmpl w:val="E01AFA2A"/>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6C681329"/>
    <w:multiLevelType w:val="hybridMultilevel"/>
    <w:tmpl w:val="D00E69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CB826BD"/>
    <w:multiLevelType w:val="hybridMultilevel"/>
    <w:tmpl w:val="BB3A21B8"/>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1" w15:restartNumberingAfterBreak="0">
    <w:nsid w:val="6E797A21"/>
    <w:multiLevelType w:val="hybridMultilevel"/>
    <w:tmpl w:val="4BDE04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FE156A9"/>
    <w:multiLevelType w:val="hybridMultilevel"/>
    <w:tmpl w:val="804EAEBC"/>
    <w:lvl w:ilvl="0" w:tplc="08865798">
      <w:start w:val="1"/>
      <w:numFmt w:val="decimal"/>
      <w:lvlText w:val="%1."/>
      <w:lvlJc w:val="left"/>
      <w:pPr>
        <w:ind w:left="720" w:hanging="360"/>
      </w:pPr>
      <w:rPr>
        <w:b w:val="0"/>
        <w:i w:val="0"/>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708F5D8C"/>
    <w:multiLevelType w:val="hybridMultilevel"/>
    <w:tmpl w:val="8B5AA3AC"/>
    <w:lvl w:ilvl="0" w:tplc="900EF952">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7A7E777A"/>
    <w:multiLevelType w:val="hybridMultilevel"/>
    <w:tmpl w:val="B2ACFAD8"/>
    <w:lvl w:ilvl="0" w:tplc="1A0CC4CE">
      <w:start w:val="1"/>
      <w:numFmt w:val="upperRoman"/>
      <w:lvlText w:val="%1."/>
      <w:lvlJc w:val="left"/>
      <w:pPr>
        <w:ind w:left="3981"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DDE7ED7"/>
    <w:multiLevelType w:val="hybridMultilevel"/>
    <w:tmpl w:val="95B256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4"/>
  </w:num>
  <w:num w:numId="3">
    <w:abstractNumId w:val="22"/>
  </w:num>
  <w:num w:numId="4">
    <w:abstractNumId w:val="17"/>
  </w:num>
  <w:num w:numId="5">
    <w:abstractNumId w:val="15"/>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19"/>
  </w:num>
  <w:num w:numId="10">
    <w:abstractNumId w:val="6"/>
  </w:num>
  <w:num w:numId="11">
    <w:abstractNumId w:val="12"/>
  </w:num>
  <w:num w:numId="12">
    <w:abstractNumId w:val="7"/>
  </w:num>
  <w:num w:numId="13">
    <w:abstractNumId w:val="10"/>
  </w:num>
  <w:num w:numId="14">
    <w:abstractNumId w:val="3"/>
  </w:num>
  <w:num w:numId="15">
    <w:abstractNumId w:val="16"/>
  </w:num>
  <w:num w:numId="16">
    <w:abstractNumId w:val="0"/>
  </w:num>
  <w:num w:numId="17">
    <w:abstractNumId w:val="21"/>
  </w:num>
  <w:num w:numId="18">
    <w:abstractNumId w:val="5"/>
  </w:num>
  <w:num w:numId="19">
    <w:abstractNumId w:val="25"/>
  </w:num>
  <w:num w:numId="20">
    <w:abstractNumId w:val="1"/>
  </w:num>
  <w:num w:numId="21">
    <w:abstractNumId w:val="2"/>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8"/>
  </w:num>
  <w:num w:numId="25">
    <w:abstractNumId w:val="14"/>
  </w:num>
  <w:num w:numId="26">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08"/>
  <w:hyphenationZone w:val="425"/>
  <w:bookFoldPrintingSheets w:val="-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42A"/>
    <w:rsid w:val="00002C1D"/>
    <w:rsid w:val="00003F5B"/>
    <w:rsid w:val="00014FDA"/>
    <w:rsid w:val="0001760A"/>
    <w:rsid w:val="0001773A"/>
    <w:rsid w:val="000221BA"/>
    <w:rsid w:val="00025386"/>
    <w:rsid w:val="00036041"/>
    <w:rsid w:val="00040A33"/>
    <w:rsid w:val="000446E2"/>
    <w:rsid w:val="00051F79"/>
    <w:rsid w:val="00053975"/>
    <w:rsid w:val="00054A20"/>
    <w:rsid w:val="00062E81"/>
    <w:rsid w:val="00075F6C"/>
    <w:rsid w:val="00077551"/>
    <w:rsid w:val="000859CE"/>
    <w:rsid w:val="0009212D"/>
    <w:rsid w:val="00094251"/>
    <w:rsid w:val="00094B3A"/>
    <w:rsid w:val="00096884"/>
    <w:rsid w:val="000A11FE"/>
    <w:rsid w:val="000A2F11"/>
    <w:rsid w:val="000A3186"/>
    <w:rsid w:val="000A3DAF"/>
    <w:rsid w:val="000A5717"/>
    <w:rsid w:val="000A64C1"/>
    <w:rsid w:val="000A6A33"/>
    <w:rsid w:val="000B7938"/>
    <w:rsid w:val="000C0CCC"/>
    <w:rsid w:val="000C30E2"/>
    <w:rsid w:val="000C5089"/>
    <w:rsid w:val="000C5374"/>
    <w:rsid w:val="000C7377"/>
    <w:rsid w:val="000D1A6F"/>
    <w:rsid w:val="000D32A6"/>
    <w:rsid w:val="000D3333"/>
    <w:rsid w:val="000D456F"/>
    <w:rsid w:val="000D5318"/>
    <w:rsid w:val="000D6589"/>
    <w:rsid w:val="000E44FC"/>
    <w:rsid w:val="000E5FD1"/>
    <w:rsid w:val="000F0E27"/>
    <w:rsid w:val="000F43F0"/>
    <w:rsid w:val="001054BC"/>
    <w:rsid w:val="0011030A"/>
    <w:rsid w:val="00110DF2"/>
    <w:rsid w:val="00112105"/>
    <w:rsid w:val="0011643A"/>
    <w:rsid w:val="00117239"/>
    <w:rsid w:val="00117310"/>
    <w:rsid w:val="00126A4A"/>
    <w:rsid w:val="0014073D"/>
    <w:rsid w:val="0014127D"/>
    <w:rsid w:val="001418A0"/>
    <w:rsid w:val="00143AC0"/>
    <w:rsid w:val="001444B2"/>
    <w:rsid w:val="001445C4"/>
    <w:rsid w:val="00144628"/>
    <w:rsid w:val="0015302A"/>
    <w:rsid w:val="0015455C"/>
    <w:rsid w:val="00166B08"/>
    <w:rsid w:val="00172B70"/>
    <w:rsid w:val="0017357F"/>
    <w:rsid w:val="00176C78"/>
    <w:rsid w:val="001811A0"/>
    <w:rsid w:val="00193C6B"/>
    <w:rsid w:val="001A2A6B"/>
    <w:rsid w:val="001A59B8"/>
    <w:rsid w:val="001B3744"/>
    <w:rsid w:val="001B3882"/>
    <w:rsid w:val="001B74C5"/>
    <w:rsid w:val="001C5974"/>
    <w:rsid w:val="001C6269"/>
    <w:rsid w:val="001C77DB"/>
    <w:rsid w:val="001D050E"/>
    <w:rsid w:val="001E5836"/>
    <w:rsid w:val="001E5B07"/>
    <w:rsid w:val="001E750C"/>
    <w:rsid w:val="001F1228"/>
    <w:rsid w:val="001F340F"/>
    <w:rsid w:val="001F43AC"/>
    <w:rsid w:val="001F4675"/>
    <w:rsid w:val="00203185"/>
    <w:rsid w:val="00212870"/>
    <w:rsid w:val="00222DFF"/>
    <w:rsid w:val="00223B5A"/>
    <w:rsid w:val="002254B6"/>
    <w:rsid w:val="002259F1"/>
    <w:rsid w:val="00227BC2"/>
    <w:rsid w:val="002315CD"/>
    <w:rsid w:val="00231C2A"/>
    <w:rsid w:val="00232065"/>
    <w:rsid w:val="00233CEA"/>
    <w:rsid w:val="00237BF3"/>
    <w:rsid w:val="00247872"/>
    <w:rsid w:val="0025218F"/>
    <w:rsid w:val="002552F4"/>
    <w:rsid w:val="00257C4E"/>
    <w:rsid w:val="00266244"/>
    <w:rsid w:val="0027076F"/>
    <w:rsid w:val="00282745"/>
    <w:rsid w:val="00287385"/>
    <w:rsid w:val="00290679"/>
    <w:rsid w:val="00292272"/>
    <w:rsid w:val="00294307"/>
    <w:rsid w:val="00295633"/>
    <w:rsid w:val="00297997"/>
    <w:rsid w:val="002A0B2D"/>
    <w:rsid w:val="002A12CA"/>
    <w:rsid w:val="002B0E99"/>
    <w:rsid w:val="002B14A5"/>
    <w:rsid w:val="002B286E"/>
    <w:rsid w:val="002B3374"/>
    <w:rsid w:val="002B366D"/>
    <w:rsid w:val="002B42F9"/>
    <w:rsid w:val="002C1A01"/>
    <w:rsid w:val="002C55F6"/>
    <w:rsid w:val="002C6811"/>
    <w:rsid w:val="002C6DB8"/>
    <w:rsid w:val="002D3A6F"/>
    <w:rsid w:val="002E51CD"/>
    <w:rsid w:val="002E6BD6"/>
    <w:rsid w:val="002F2215"/>
    <w:rsid w:val="002F34A9"/>
    <w:rsid w:val="002F5BFA"/>
    <w:rsid w:val="003000CA"/>
    <w:rsid w:val="003011D0"/>
    <w:rsid w:val="003031F1"/>
    <w:rsid w:val="00305E8C"/>
    <w:rsid w:val="00322E42"/>
    <w:rsid w:val="00326D2F"/>
    <w:rsid w:val="00327C3C"/>
    <w:rsid w:val="00332761"/>
    <w:rsid w:val="00334D07"/>
    <w:rsid w:val="00340FD7"/>
    <w:rsid w:val="003411C8"/>
    <w:rsid w:val="00344C29"/>
    <w:rsid w:val="00346CC2"/>
    <w:rsid w:val="0035206E"/>
    <w:rsid w:val="003545E7"/>
    <w:rsid w:val="0035676D"/>
    <w:rsid w:val="0035692C"/>
    <w:rsid w:val="00357282"/>
    <w:rsid w:val="00357D54"/>
    <w:rsid w:val="00362E0D"/>
    <w:rsid w:val="00364114"/>
    <w:rsid w:val="00365859"/>
    <w:rsid w:val="00365B34"/>
    <w:rsid w:val="00370144"/>
    <w:rsid w:val="00380C95"/>
    <w:rsid w:val="0038456A"/>
    <w:rsid w:val="003855C8"/>
    <w:rsid w:val="003A0F9D"/>
    <w:rsid w:val="003A142A"/>
    <w:rsid w:val="003A217F"/>
    <w:rsid w:val="003A285E"/>
    <w:rsid w:val="003A325B"/>
    <w:rsid w:val="003B193A"/>
    <w:rsid w:val="003B78A7"/>
    <w:rsid w:val="003C0434"/>
    <w:rsid w:val="003C055D"/>
    <w:rsid w:val="003D42CB"/>
    <w:rsid w:val="003D7599"/>
    <w:rsid w:val="003E1298"/>
    <w:rsid w:val="003F22A4"/>
    <w:rsid w:val="003F309C"/>
    <w:rsid w:val="003F5AB0"/>
    <w:rsid w:val="004037A8"/>
    <w:rsid w:val="00404217"/>
    <w:rsid w:val="00405C85"/>
    <w:rsid w:val="004144E1"/>
    <w:rsid w:val="004157AE"/>
    <w:rsid w:val="004171D9"/>
    <w:rsid w:val="004205B6"/>
    <w:rsid w:val="004206CA"/>
    <w:rsid w:val="00424A5D"/>
    <w:rsid w:val="00424F5D"/>
    <w:rsid w:val="00425DB6"/>
    <w:rsid w:val="00436D12"/>
    <w:rsid w:val="004422F6"/>
    <w:rsid w:val="00443080"/>
    <w:rsid w:val="004449C8"/>
    <w:rsid w:val="00445F51"/>
    <w:rsid w:val="0044703C"/>
    <w:rsid w:val="00451201"/>
    <w:rsid w:val="00452927"/>
    <w:rsid w:val="00454292"/>
    <w:rsid w:val="00465359"/>
    <w:rsid w:val="004663C5"/>
    <w:rsid w:val="00474564"/>
    <w:rsid w:val="00476C56"/>
    <w:rsid w:val="00483FC1"/>
    <w:rsid w:val="00490786"/>
    <w:rsid w:val="00490801"/>
    <w:rsid w:val="00493AB6"/>
    <w:rsid w:val="004A70FA"/>
    <w:rsid w:val="004B2E97"/>
    <w:rsid w:val="004B3E0B"/>
    <w:rsid w:val="004B4BF3"/>
    <w:rsid w:val="004C24D8"/>
    <w:rsid w:val="004C3707"/>
    <w:rsid w:val="004D1BF2"/>
    <w:rsid w:val="004D3B2A"/>
    <w:rsid w:val="004D477C"/>
    <w:rsid w:val="004D565B"/>
    <w:rsid w:val="004D761C"/>
    <w:rsid w:val="004E09D8"/>
    <w:rsid w:val="004E1D49"/>
    <w:rsid w:val="004E2FA4"/>
    <w:rsid w:val="004E40E5"/>
    <w:rsid w:val="004E5891"/>
    <w:rsid w:val="004F056E"/>
    <w:rsid w:val="004F0D0C"/>
    <w:rsid w:val="004F3154"/>
    <w:rsid w:val="004F3211"/>
    <w:rsid w:val="004F4824"/>
    <w:rsid w:val="004F54C9"/>
    <w:rsid w:val="004F7CD1"/>
    <w:rsid w:val="00501079"/>
    <w:rsid w:val="005054DE"/>
    <w:rsid w:val="005123E9"/>
    <w:rsid w:val="0051526E"/>
    <w:rsid w:val="005222F7"/>
    <w:rsid w:val="00523BE0"/>
    <w:rsid w:val="00527D15"/>
    <w:rsid w:val="0053171B"/>
    <w:rsid w:val="00532FBD"/>
    <w:rsid w:val="0053315B"/>
    <w:rsid w:val="005407B3"/>
    <w:rsid w:val="00540991"/>
    <w:rsid w:val="005457D6"/>
    <w:rsid w:val="0054753B"/>
    <w:rsid w:val="00553B73"/>
    <w:rsid w:val="005561A7"/>
    <w:rsid w:val="00557123"/>
    <w:rsid w:val="00560BDB"/>
    <w:rsid w:val="00560C09"/>
    <w:rsid w:val="00566394"/>
    <w:rsid w:val="00570C11"/>
    <w:rsid w:val="00572C66"/>
    <w:rsid w:val="00580FD6"/>
    <w:rsid w:val="0058129D"/>
    <w:rsid w:val="00591B6D"/>
    <w:rsid w:val="00593663"/>
    <w:rsid w:val="00595F2B"/>
    <w:rsid w:val="005971B9"/>
    <w:rsid w:val="005976F0"/>
    <w:rsid w:val="005B738C"/>
    <w:rsid w:val="005C053A"/>
    <w:rsid w:val="005C2EC5"/>
    <w:rsid w:val="005C3AB2"/>
    <w:rsid w:val="005C591A"/>
    <w:rsid w:val="005D2A57"/>
    <w:rsid w:val="005D358E"/>
    <w:rsid w:val="005D7ED7"/>
    <w:rsid w:val="005E0637"/>
    <w:rsid w:val="005F280F"/>
    <w:rsid w:val="005F7949"/>
    <w:rsid w:val="005F7E97"/>
    <w:rsid w:val="00601CAB"/>
    <w:rsid w:val="00604CD8"/>
    <w:rsid w:val="006139A8"/>
    <w:rsid w:val="006264B4"/>
    <w:rsid w:val="00637A13"/>
    <w:rsid w:val="00640CAC"/>
    <w:rsid w:val="00646258"/>
    <w:rsid w:val="00654CAA"/>
    <w:rsid w:val="006553BA"/>
    <w:rsid w:val="00661556"/>
    <w:rsid w:val="00664730"/>
    <w:rsid w:val="006733B8"/>
    <w:rsid w:val="006734A0"/>
    <w:rsid w:val="00673DC3"/>
    <w:rsid w:val="00680A17"/>
    <w:rsid w:val="00684147"/>
    <w:rsid w:val="00691AB8"/>
    <w:rsid w:val="00693315"/>
    <w:rsid w:val="00693923"/>
    <w:rsid w:val="006A443E"/>
    <w:rsid w:val="006A52BE"/>
    <w:rsid w:val="006A7F23"/>
    <w:rsid w:val="006B64C8"/>
    <w:rsid w:val="006C14B1"/>
    <w:rsid w:val="006C3831"/>
    <w:rsid w:val="006C5AB5"/>
    <w:rsid w:val="006D0B01"/>
    <w:rsid w:val="006D13C5"/>
    <w:rsid w:val="006D3239"/>
    <w:rsid w:val="006D44CA"/>
    <w:rsid w:val="006D51AF"/>
    <w:rsid w:val="006D6A11"/>
    <w:rsid w:val="006D6E4E"/>
    <w:rsid w:val="006E1E89"/>
    <w:rsid w:val="006F089A"/>
    <w:rsid w:val="006F7AFB"/>
    <w:rsid w:val="00702233"/>
    <w:rsid w:val="00702F27"/>
    <w:rsid w:val="0070522D"/>
    <w:rsid w:val="00713A8A"/>
    <w:rsid w:val="00714098"/>
    <w:rsid w:val="00715113"/>
    <w:rsid w:val="0071746E"/>
    <w:rsid w:val="007232D9"/>
    <w:rsid w:val="00726AEE"/>
    <w:rsid w:val="00730A07"/>
    <w:rsid w:val="0073182A"/>
    <w:rsid w:val="00733CEE"/>
    <w:rsid w:val="00733CF0"/>
    <w:rsid w:val="00734DF4"/>
    <w:rsid w:val="00741A96"/>
    <w:rsid w:val="00745E85"/>
    <w:rsid w:val="00746D8C"/>
    <w:rsid w:val="00751C8B"/>
    <w:rsid w:val="00752AE9"/>
    <w:rsid w:val="00756E13"/>
    <w:rsid w:val="00756FED"/>
    <w:rsid w:val="00757C58"/>
    <w:rsid w:val="00761379"/>
    <w:rsid w:val="00761B0C"/>
    <w:rsid w:val="00770B08"/>
    <w:rsid w:val="00774FB7"/>
    <w:rsid w:val="00776789"/>
    <w:rsid w:val="0078413B"/>
    <w:rsid w:val="0078581A"/>
    <w:rsid w:val="00791592"/>
    <w:rsid w:val="00792DB5"/>
    <w:rsid w:val="00794E00"/>
    <w:rsid w:val="007A4146"/>
    <w:rsid w:val="007B1017"/>
    <w:rsid w:val="007B5FDC"/>
    <w:rsid w:val="007C65FB"/>
    <w:rsid w:val="007D61B8"/>
    <w:rsid w:val="007D7FBA"/>
    <w:rsid w:val="007E302E"/>
    <w:rsid w:val="007F5F1F"/>
    <w:rsid w:val="00800481"/>
    <w:rsid w:val="00807205"/>
    <w:rsid w:val="00810795"/>
    <w:rsid w:val="00822BAE"/>
    <w:rsid w:val="00832EA3"/>
    <w:rsid w:val="00835EC5"/>
    <w:rsid w:val="008360E0"/>
    <w:rsid w:val="00840603"/>
    <w:rsid w:val="00844F35"/>
    <w:rsid w:val="00851DF2"/>
    <w:rsid w:val="00851F22"/>
    <w:rsid w:val="00856A6F"/>
    <w:rsid w:val="00861DB9"/>
    <w:rsid w:val="00862BE6"/>
    <w:rsid w:val="008670E0"/>
    <w:rsid w:val="008722B7"/>
    <w:rsid w:val="008730F5"/>
    <w:rsid w:val="00882AF9"/>
    <w:rsid w:val="00887024"/>
    <w:rsid w:val="008925D2"/>
    <w:rsid w:val="00892A08"/>
    <w:rsid w:val="008940FA"/>
    <w:rsid w:val="0089432C"/>
    <w:rsid w:val="008A6291"/>
    <w:rsid w:val="008B1FAB"/>
    <w:rsid w:val="008B3912"/>
    <w:rsid w:val="008B5DE2"/>
    <w:rsid w:val="008B60B5"/>
    <w:rsid w:val="008C2821"/>
    <w:rsid w:val="008C2AD8"/>
    <w:rsid w:val="008C3F41"/>
    <w:rsid w:val="008C4828"/>
    <w:rsid w:val="008D0615"/>
    <w:rsid w:val="008D2F1A"/>
    <w:rsid w:val="008D6450"/>
    <w:rsid w:val="008E131B"/>
    <w:rsid w:val="008E3607"/>
    <w:rsid w:val="008E3B00"/>
    <w:rsid w:val="008E6856"/>
    <w:rsid w:val="008F04AA"/>
    <w:rsid w:val="008F5FBF"/>
    <w:rsid w:val="0090412B"/>
    <w:rsid w:val="009046EC"/>
    <w:rsid w:val="009115ED"/>
    <w:rsid w:val="00912D0B"/>
    <w:rsid w:val="009142F1"/>
    <w:rsid w:val="00916419"/>
    <w:rsid w:val="00921BFC"/>
    <w:rsid w:val="00926D37"/>
    <w:rsid w:val="0093413B"/>
    <w:rsid w:val="009349B7"/>
    <w:rsid w:val="009368E8"/>
    <w:rsid w:val="00942948"/>
    <w:rsid w:val="00944176"/>
    <w:rsid w:val="00945810"/>
    <w:rsid w:val="0094722B"/>
    <w:rsid w:val="00947D32"/>
    <w:rsid w:val="00947FEF"/>
    <w:rsid w:val="00954203"/>
    <w:rsid w:val="0095787D"/>
    <w:rsid w:val="0096054E"/>
    <w:rsid w:val="009634D7"/>
    <w:rsid w:val="00982619"/>
    <w:rsid w:val="009A2163"/>
    <w:rsid w:val="009B27A6"/>
    <w:rsid w:val="009B632D"/>
    <w:rsid w:val="009B7901"/>
    <w:rsid w:val="009C1646"/>
    <w:rsid w:val="009C3DD3"/>
    <w:rsid w:val="009C5E14"/>
    <w:rsid w:val="009C63AD"/>
    <w:rsid w:val="009C663E"/>
    <w:rsid w:val="009D2823"/>
    <w:rsid w:val="009D5A5C"/>
    <w:rsid w:val="009D75FE"/>
    <w:rsid w:val="009D7FA8"/>
    <w:rsid w:val="009E07C9"/>
    <w:rsid w:val="009F1509"/>
    <w:rsid w:val="009F2F05"/>
    <w:rsid w:val="009F508F"/>
    <w:rsid w:val="009F738A"/>
    <w:rsid w:val="00A0130E"/>
    <w:rsid w:val="00A16D53"/>
    <w:rsid w:val="00A2314D"/>
    <w:rsid w:val="00A25E9F"/>
    <w:rsid w:val="00A3029B"/>
    <w:rsid w:val="00A30A57"/>
    <w:rsid w:val="00A3554D"/>
    <w:rsid w:val="00A371E9"/>
    <w:rsid w:val="00A37DBD"/>
    <w:rsid w:val="00A40149"/>
    <w:rsid w:val="00A425C3"/>
    <w:rsid w:val="00A428A2"/>
    <w:rsid w:val="00A42A09"/>
    <w:rsid w:val="00A4312C"/>
    <w:rsid w:val="00A43CBA"/>
    <w:rsid w:val="00A546E5"/>
    <w:rsid w:val="00A54962"/>
    <w:rsid w:val="00A54FB8"/>
    <w:rsid w:val="00A6172A"/>
    <w:rsid w:val="00A61E43"/>
    <w:rsid w:val="00A6421C"/>
    <w:rsid w:val="00A6436F"/>
    <w:rsid w:val="00A811A3"/>
    <w:rsid w:val="00A82085"/>
    <w:rsid w:val="00A83B1F"/>
    <w:rsid w:val="00A851C2"/>
    <w:rsid w:val="00A94EC6"/>
    <w:rsid w:val="00A965AC"/>
    <w:rsid w:val="00AA23BF"/>
    <w:rsid w:val="00AA293C"/>
    <w:rsid w:val="00AA4FCB"/>
    <w:rsid w:val="00AA5768"/>
    <w:rsid w:val="00AB1794"/>
    <w:rsid w:val="00AB3F24"/>
    <w:rsid w:val="00AB5F7C"/>
    <w:rsid w:val="00AB6E31"/>
    <w:rsid w:val="00AC05E7"/>
    <w:rsid w:val="00AC4907"/>
    <w:rsid w:val="00AD1170"/>
    <w:rsid w:val="00AD26C3"/>
    <w:rsid w:val="00AD2D27"/>
    <w:rsid w:val="00AD45B6"/>
    <w:rsid w:val="00AD5C69"/>
    <w:rsid w:val="00AE2750"/>
    <w:rsid w:val="00AE5F3A"/>
    <w:rsid w:val="00AF0197"/>
    <w:rsid w:val="00AF106D"/>
    <w:rsid w:val="00AF2ECB"/>
    <w:rsid w:val="00AF7086"/>
    <w:rsid w:val="00B02447"/>
    <w:rsid w:val="00B06F13"/>
    <w:rsid w:val="00B1220D"/>
    <w:rsid w:val="00B17CB4"/>
    <w:rsid w:val="00B200CD"/>
    <w:rsid w:val="00B2104C"/>
    <w:rsid w:val="00B22487"/>
    <w:rsid w:val="00B225A3"/>
    <w:rsid w:val="00B31D88"/>
    <w:rsid w:val="00B334A6"/>
    <w:rsid w:val="00B36B6F"/>
    <w:rsid w:val="00B41D1B"/>
    <w:rsid w:val="00B4528A"/>
    <w:rsid w:val="00B50A59"/>
    <w:rsid w:val="00B627FF"/>
    <w:rsid w:val="00B66B41"/>
    <w:rsid w:val="00B726EA"/>
    <w:rsid w:val="00B74F8E"/>
    <w:rsid w:val="00B8537B"/>
    <w:rsid w:val="00B87C56"/>
    <w:rsid w:val="00B917EF"/>
    <w:rsid w:val="00B93A41"/>
    <w:rsid w:val="00B94800"/>
    <w:rsid w:val="00B95C64"/>
    <w:rsid w:val="00B96FA7"/>
    <w:rsid w:val="00B978CE"/>
    <w:rsid w:val="00B97E05"/>
    <w:rsid w:val="00BA25E2"/>
    <w:rsid w:val="00BA65C6"/>
    <w:rsid w:val="00BB1C2A"/>
    <w:rsid w:val="00BB4AD4"/>
    <w:rsid w:val="00BB55A7"/>
    <w:rsid w:val="00BC0B2A"/>
    <w:rsid w:val="00BC25FD"/>
    <w:rsid w:val="00BC43E9"/>
    <w:rsid w:val="00BC50ED"/>
    <w:rsid w:val="00BC5453"/>
    <w:rsid w:val="00BC6FE6"/>
    <w:rsid w:val="00BD57A3"/>
    <w:rsid w:val="00BD7A4B"/>
    <w:rsid w:val="00BE06A2"/>
    <w:rsid w:val="00BE2BC1"/>
    <w:rsid w:val="00BE3F4D"/>
    <w:rsid w:val="00BE5E2C"/>
    <w:rsid w:val="00BF21AA"/>
    <w:rsid w:val="00BF61EF"/>
    <w:rsid w:val="00C043B8"/>
    <w:rsid w:val="00C1007D"/>
    <w:rsid w:val="00C11B9D"/>
    <w:rsid w:val="00C11E98"/>
    <w:rsid w:val="00C12A59"/>
    <w:rsid w:val="00C16611"/>
    <w:rsid w:val="00C219E6"/>
    <w:rsid w:val="00C219EB"/>
    <w:rsid w:val="00C22F57"/>
    <w:rsid w:val="00C26144"/>
    <w:rsid w:val="00C310CF"/>
    <w:rsid w:val="00C427E8"/>
    <w:rsid w:val="00C43FC3"/>
    <w:rsid w:val="00C53005"/>
    <w:rsid w:val="00C549EE"/>
    <w:rsid w:val="00C62FAD"/>
    <w:rsid w:val="00C640C9"/>
    <w:rsid w:val="00C70B60"/>
    <w:rsid w:val="00C72DF0"/>
    <w:rsid w:val="00C8044F"/>
    <w:rsid w:val="00C82141"/>
    <w:rsid w:val="00C90650"/>
    <w:rsid w:val="00C94C29"/>
    <w:rsid w:val="00C9676D"/>
    <w:rsid w:val="00C9709B"/>
    <w:rsid w:val="00CA68E8"/>
    <w:rsid w:val="00CB0017"/>
    <w:rsid w:val="00CB147D"/>
    <w:rsid w:val="00CB2188"/>
    <w:rsid w:val="00CB2513"/>
    <w:rsid w:val="00CB5F51"/>
    <w:rsid w:val="00CB7C43"/>
    <w:rsid w:val="00CC6D78"/>
    <w:rsid w:val="00CD091A"/>
    <w:rsid w:val="00CD0FED"/>
    <w:rsid w:val="00CD1BC5"/>
    <w:rsid w:val="00CD663F"/>
    <w:rsid w:val="00CE1194"/>
    <w:rsid w:val="00CE3768"/>
    <w:rsid w:val="00CE45D7"/>
    <w:rsid w:val="00CE572A"/>
    <w:rsid w:val="00CF4514"/>
    <w:rsid w:val="00CF69EE"/>
    <w:rsid w:val="00CF73E3"/>
    <w:rsid w:val="00D004AF"/>
    <w:rsid w:val="00D00E25"/>
    <w:rsid w:val="00D0113A"/>
    <w:rsid w:val="00D039FD"/>
    <w:rsid w:val="00D0799A"/>
    <w:rsid w:val="00D104B0"/>
    <w:rsid w:val="00D14B11"/>
    <w:rsid w:val="00D17C79"/>
    <w:rsid w:val="00D233EB"/>
    <w:rsid w:val="00D24363"/>
    <w:rsid w:val="00D24C13"/>
    <w:rsid w:val="00D24F1D"/>
    <w:rsid w:val="00D252F6"/>
    <w:rsid w:val="00D30830"/>
    <w:rsid w:val="00D35C6C"/>
    <w:rsid w:val="00D37F90"/>
    <w:rsid w:val="00D5066B"/>
    <w:rsid w:val="00D52ADF"/>
    <w:rsid w:val="00D65F90"/>
    <w:rsid w:val="00D711CB"/>
    <w:rsid w:val="00D71DC5"/>
    <w:rsid w:val="00D74803"/>
    <w:rsid w:val="00D913C6"/>
    <w:rsid w:val="00D91A76"/>
    <w:rsid w:val="00D91C14"/>
    <w:rsid w:val="00D9225E"/>
    <w:rsid w:val="00D94B87"/>
    <w:rsid w:val="00D9739B"/>
    <w:rsid w:val="00DA090B"/>
    <w:rsid w:val="00DA15EE"/>
    <w:rsid w:val="00DA35E6"/>
    <w:rsid w:val="00DA458E"/>
    <w:rsid w:val="00DB11A1"/>
    <w:rsid w:val="00DB3888"/>
    <w:rsid w:val="00DC412D"/>
    <w:rsid w:val="00DD46FD"/>
    <w:rsid w:val="00DD52D2"/>
    <w:rsid w:val="00DF2585"/>
    <w:rsid w:val="00DF32AA"/>
    <w:rsid w:val="00DF45F5"/>
    <w:rsid w:val="00DF69F8"/>
    <w:rsid w:val="00DF6A31"/>
    <w:rsid w:val="00DF7CC1"/>
    <w:rsid w:val="00E03C9B"/>
    <w:rsid w:val="00E07F94"/>
    <w:rsid w:val="00E10AA5"/>
    <w:rsid w:val="00E14B61"/>
    <w:rsid w:val="00E16E57"/>
    <w:rsid w:val="00E2409B"/>
    <w:rsid w:val="00E3048B"/>
    <w:rsid w:val="00E3715A"/>
    <w:rsid w:val="00E432CA"/>
    <w:rsid w:val="00E435AF"/>
    <w:rsid w:val="00E47687"/>
    <w:rsid w:val="00E5453D"/>
    <w:rsid w:val="00E64DA8"/>
    <w:rsid w:val="00E700EB"/>
    <w:rsid w:val="00E740EE"/>
    <w:rsid w:val="00E75CF9"/>
    <w:rsid w:val="00E8518A"/>
    <w:rsid w:val="00E9386D"/>
    <w:rsid w:val="00E94461"/>
    <w:rsid w:val="00E94AD6"/>
    <w:rsid w:val="00E953A1"/>
    <w:rsid w:val="00E96B38"/>
    <w:rsid w:val="00E979AA"/>
    <w:rsid w:val="00EA34BD"/>
    <w:rsid w:val="00EB0CE0"/>
    <w:rsid w:val="00EB508F"/>
    <w:rsid w:val="00EB5B52"/>
    <w:rsid w:val="00EC39CA"/>
    <w:rsid w:val="00EC3C35"/>
    <w:rsid w:val="00EC4BB5"/>
    <w:rsid w:val="00ED2729"/>
    <w:rsid w:val="00ED2FF5"/>
    <w:rsid w:val="00ED49F5"/>
    <w:rsid w:val="00EE2F51"/>
    <w:rsid w:val="00EF25B9"/>
    <w:rsid w:val="00EF30FA"/>
    <w:rsid w:val="00EF5C75"/>
    <w:rsid w:val="00EF5DC7"/>
    <w:rsid w:val="00EF5E2D"/>
    <w:rsid w:val="00F00A01"/>
    <w:rsid w:val="00F00D36"/>
    <w:rsid w:val="00F013D4"/>
    <w:rsid w:val="00F01A24"/>
    <w:rsid w:val="00F01D0B"/>
    <w:rsid w:val="00F05F59"/>
    <w:rsid w:val="00F10213"/>
    <w:rsid w:val="00F11E2B"/>
    <w:rsid w:val="00F123CE"/>
    <w:rsid w:val="00F141FD"/>
    <w:rsid w:val="00F16F7D"/>
    <w:rsid w:val="00F224AB"/>
    <w:rsid w:val="00F553D8"/>
    <w:rsid w:val="00F62AA4"/>
    <w:rsid w:val="00F63381"/>
    <w:rsid w:val="00F65303"/>
    <w:rsid w:val="00F66DE6"/>
    <w:rsid w:val="00F700FD"/>
    <w:rsid w:val="00F738DD"/>
    <w:rsid w:val="00F830D0"/>
    <w:rsid w:val="00F85B9E"/>
    <w:rsid w:val="00F86E4A"/>
    <w:rsid w:val="00F878AB"/>
    <w:rsid w:val="00F96532"/>
    <w:rsid w:val="00FA1A22"/>
    <w:rsid w:val="00FA2284"/>
    <w:rsid w:val="00FA72B1"/>
    <w:rsid w:val="00FA72F8"/>
    <w:rsid w:val="00FB3126"/>
    <w:rsid w:val="00FB4F61"/>
    <w:rsid w:val="00FB5768"/>
    <w:rsid w:val="00FB6F92"/>
    <w:rsid w:val="00FC1146"/>
    <w:rsid w:val="00FC2894"/>
    <w:rsid w:val="00FE528C"/>
    <w:rsid w:val="00FE6661"/>
    <w:rsid w:val="00FF07CA"/>
    <w:rsid w:val="00FF20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22AD3"/>
  <w15:docId w15:val="{108F5743-0F33-441E-BC7B-7CC493D2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142A"/>
    <w:rPr>
      <w:sz w:val="24"/>
      <w:szCs w:val="24"/>
    </w:rPr>
  </w:style>
  <w:style w:type="paragraph" w:styleId="Nadpis1">
    <w:name w:val="heading 1"/>
    <w:aliases w:val="Dopis nadpis"/>
    <w:basedOn w:val="Normln"/>
    <w:next w:val="Normln"/>
    <w:link w:val="Nadpis1Char"/>
    <w:qFormat/>
    <w:rsid w:val="003411C8"/>
    <w:pPr>
      <w:keepNext/>
      <w:outlineLvl w:val="0"/>
    </w:pPr>
    <w:rPr>
      <w:rFonts w:eastAsia="Arial Unicode MS" w:cstheme="majorBidi"/>
      <w:b/>
      <w:bCs/>
    </w:rPr>
  </w:style>
  <w:style w:type="paragraph" w:styleId="Nadpis2">
    <w:name w:val="heading 2"/>
    <w:basedOn w:val="Normln"/>
    <w:next w:val="Normln"/>
    <w:link w:val="Nadpis2Char"/>
    <w:qFormat/>
    <w:rsid w:val="003411C8"/>
    <w:pPr>
      <w:keepNext/>
      <w:jc w:val="center"/>
      <w:outlineLvl w:val="1"/>
    </w:pPr>
    <w:rPr>
      <w:rFonts w:eastAsia="Arial Unicode MS" w:cstheme="majorBidi"/>
      <w:b/>
      <w:bCs/>
      <w:sz w:val="28"/>
    </w:rPr>
  </w:style>
  <w:style w:type="paragraph" w:styleId="Nadpis3">
    <w:name w:val="heading 3"/>
    <w:aliases w:val="Nadpis smlouvy I"/>
    <w:basedOn w:val="Normln"/>
    <w:next w:val="Normln"/>
    <w:link w:val="Nadpis3Char"/>
    <w:qFormat/>
    <w:rsid w:val="003411C8"/>
    <w:pPr>
      <w:keepNext/>
      <w:ind w:firstLine="180"/>
      <w:jc w:val="both"/>
      <w:outlineLvl w:val="2"/>
    </w:pPr>
    <w:rPr>
      <w:rFonts w:eastAsia="Arial Unicode MS" w:cstheme="majorBidi"/>
      <w:b/>
      <w:bCs/>
    </w:rPr>
  </w:style>
  <w:style w:type="paragraph" w:styleId="Nadpis4">
    <w:name w:val="heading 4"/>
    <w:aliases w:val="Smlouva text"/>
    <w:basedOn w:val="Normln"/>
    <w:next w:val="Normln"/>
    <w:link w:val="Nadpis4Char"/>
    <w:qFormat/>
    <w:rsid w:val="003411C8"/>
    <w:pPr>
      <w:keepNext/>
      <w:jc w:val="both"/>
      <w:outlineLvl w:val="3"/>
    </w:pPr>
    <w:rPr>
      <w:rFonts w:eastAsia="Arial Unicode MS" w:cstheme="majorBidi"/>
      <w:u w:val="single"/>
    </w:rPr>
  </w:style>
  <w:style w:type="paragraph" w:styleId="Nadpis5">
    <w:name w:val="heading 5"/>
    <w:basedOn w:val="Normln"/>
    <w:next w:val="Normln"/>
    <w:link w:val="Nadpis5Char"/>
    <w:qFormat/>
    <w:rsid w:val="003411C8"/>
    <w:pPr>
      <w:keepNext/>
      <w:jc w:val="center"/>
      <w:outlineLvl w:val="4"/>
    </w:pPr>
    <w:rPr>
      <w:rFonts w:eastAsia="Arial Unicode MS"/>
      <w:b/>
      <w:bCs/>
    </w:rPr>
  </w:style>
  <w:style w:type="paragraph" w:styleId="Nadpis6">
    <w:name w:val="heading 6"/>
    <w:basedOn w:val="Normln"/>
    <w:next w:val="Normln"/>
    <w:link w:val="Nadpis6Char"/>
    <w:qFormat/>
    <w:rsid w:val="003411C8"/>
    <w:pPr>
      <w:keepNext/>
      <w:tabs>
        <w:tab w:val="left" w:pos="180"/>
      </w:tabs>
      <w:jc w:val="both"/>
      <w:outlineLvl w:val="5"/>
    </w:pPr>
    <w:rPr>
      <w:rFonts w:eastAsia="Arial Unicode MS"/>
      <w:b/>
      <w:bCs/>
    </w:rPr>
  </w:style>
  <w:style w:type="paragraph" w:styleId="Nadpis7">
    <w:name w:val="heading 7"/>
    <w:basedOn w:val="Normln"/>
    <w:next w:val="Normln"/>
    <w:link w:val="Nadpis7Char"/>
    <w:qFormat/>
    <w:rsid w:val="003411C8"/>
    <w:pPr>
      <w:keepNext/>
      <w:outlineLvl w:val="6"/>
    </w:pPr>
    <w:rPr>
      <w:sz w:val="28"/>
    </w:rPr>
  </w:style>
  <w:style w:type="paragraph" w:styleId="Nadpis8">
    <w:name w:val="heading 8"/>
    <w:basedOn w:val="Normln"/>
    <w:next w:val="Normln"/>
    <w:link w:val="Nadpis8Char"/>
    <w:qFormat/>
    <w:rsid w:val="003411C8"/>
    <w:pPr>
      <w:keepNext/>
      <w:jc w:val="both"/>
      <w:outlineLvl w:val="7"/>
    </w:pPr>
    <w:rPr>
      <w:b/>
      <w:bCs/>
      <w:u w:val="single"/>
    </w:rPr>
  </w:style>
  <w:style w:type="paragraph" w:styleId="Nadpis9">
    <w:name w:val="heading 9"/>
    <w:basedOn w:val="Normln"/>
    <w:next w:val="Normln"/>
    <w:link w:val="Nadpis9Char"/>
    <w:qFormat/>
    <w:rsid w:val="003411C8"/>
    <w:pPr>
      <w:keepNext/>
      <w:tabs>
        <w:tab w:val="left" w:pos="6480"/>
      </w:tabs>
      <w:outlineLvl w:val="8"/>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opis nadpis Char"/>
    <w:basedOn w:val="Standardnpsmoodstavce"/>
    <w:link w:val="Nadpis1"/>
    <w:rsid w:val="009D2823"/>
    <w:rPr>
      <w:rFonts w:eastAsia="Arial Unicode MS" w:cstheme="majorBidi"/>
      <w:b/>
      <w:bCs/>
      <w:sz w:val="24"/>
      <w:szCs w:val="24"/>
    </w:rPr>
  </w:style>
  <w:style w:type="character" w:customStyle="1" w:styleId="Nadpis2Char">
    <w:name w:val="Nadpis 2 Char"/>
    <w:basedOn w:val="Standardnpsmoodstavce"/>
    <w:link w:val="Nadpis2"/>
    <w:rsid w:val="009D2823"/>
    <w:rPr>
      <w:rFonts w:eastAsia="Arial Unicode MS" w:cstheme="majorBidi"/>
      <w:b/>
      <w:bCs/>
      <w:sz w:val="28"/>
      <w:szCs w:val="24"/>
    </w:rPr>
  </w:style>
  <w:style w:type="character" w:customStyle="1" w:styleId="Nadpis3Char">
    <w:name w:val="Nadpis 3 Char"/>
    <w:aliases w:val="Nadpis smlouvy I Char"/>
    <w:basedOn w:val="Standardnpsmoodstavce"/>
    <w:link w:val="Nadpis3"/>
    <w:rsid w:val="000D32A6"/>
    <w:rPr>
      <w:rFonts w:eastAsia="Arial Unicode MS" w:cstheme="majorBidi"/>
      <w:b/>
      <w:bCs/>
      <w:sz w:val="24"/>
      <w:szCs w:val="24"/>
    </w:rPr>
  </w:style>
  <w:style w:type="character" w:customStyle="1" w:styleId="Nadpis4Char">
    <w:name w:val="Nadpis 4 Char"/>
    <w:aliases w:val="Smlouva text Char"/>
    <w:basedOn w:val="Standardnpsmoodstavce"/>
    <w:link w:val="Nadpis4"/>
    <w:rsid w:val="000D32A6"/>
    <w:rPr>
      <w:rFonts w:eastAsia="Arial Unicode MS" w:cstheme="majorBidi"/>
      <w:sz w:val="24"/>
      <w:szCs w:val="24"/>
      <w:u w:val="single"/>
    </w:rPr>
  </w:style>
  <w:style w:type="paragraph" w:styleId="Nzev">
    <w:name w:val="Title"/>
    <w:aliases w:val="Smlouva hl. číslování"/>
    <w:basedOn w:val="Normln"/>
    <w:link w:val="NzevChar"/>
    <w:qFormat/>
    <w:rsid w:val="003411C8"/>
    <w:pPr>
      <w:jc w:val="center"/>
    </w:pPr>
    <w:rPr>
      <w:rFonts w:eastAsiaTheme="majorEastAsia" w:cstheme="majorBidi"/>
      <w:sz w:val="32"/>
    </w:rPr>
  </w:style>
  <w:style w:type="character" w:customStyle="1" w:styleId="NzevChar">
    <w:name w:val="Název Char"/>
    <w:aliases w:val="Smlouva hl. číslování Char"/>
    <w:basedOn w:val="Standardnpsmoodstavce"/>
    <w:link w:val="Nzev"/>
    <w:rsid w:val="000D32A6"/>
    <w:rPr>
      <w:rFonts w:eastAsiaTheme="majorEastAsia" w:cstheme="majorBidi"/>
      <w:sz w:val="32"/>
      <w:szCs w:val="24"/>
    </w:rPr>
  </w:style>
  <w:style w:type="character" w:customStyle="1" w:styleId="Nadpis5Char">
    <w:name w:val="Nadpis 5 Char"/>
    <w:basedOn w:val="Standardnpsmoodstavce"/>
    <w:link w:val="Nadpis5"/>
    <w:rsid w:val="003411C8"/>
    <w:rPr>
      <w:rFonts w:eastAsia="Arial Unicode MS"/>
      <w:b/>
      <w:bCs/>
      <w:sz w:val="24"/>
      <w:szCs w:val="24"/>
    </w:rPr>
  </w:style>
  <w:style w:type="character" w:customStyle="1" w:styleId="Nadpis6Char">
    <w:name w:val="Nadpis 6 Char"/>
    <w:basedOn w:val="Standardnpsmoodstavce"/>
    <w:link w:val="Nadpis6"/>
    <w:rsid w:val="003411C8"/>
    <w:rPr>
      <w:rFonts w:eastAsia="Arial Unicode MS"/>
      <w:b/>
      <w:bCs/>
      <w:sz w:val="24"/>
      <w:szCs w:val="24"/>
    </w:rPr>
  </w:style>
  <w:style w:type="character" w:customStyle="1" w:styleId="Nadpis7Char">
    <w:name w:val="Nadpis 7 Char"/>
    <w:basedOn w:val="Standardnpsmoodstavce"/>
    <w:link w:val="Nadpis7"/>
    <w:rsid w:val="003411C8"/>
    <w:rPr>
      <w:sz w:val="28"/>
      <w:szCs w:val="24"/>
    </w:rPr>
  </w:style>
  <w:style w:type="character" w:customStyle="1" w:styleId="Nadpis8Char">
    <w:name w:val="Nadpis 8 Char"/>
    <w:basedOn w:val="Standardnpsmoodstavce"/>
    <w:link w:val="Nadpis8"/>
    <w:rsid w:val="003411C8"/>
    <w:rPr>
      <w:b/>
      <w:bCs/>
      <w:sz w:val="24"/>
      <w:szCs w:val="24"/>
      <w:u w:val="single"/>
    </w:rPr>
  </w:style>
  <w:style w:type="character" w:customStyle="1" w:styleId="Nadpis9Char">
    <w:name w:val="Nadpis 9 Char"/>
    <w:basedOn w:val="Standardnpsmoodstavce"/>
    <w:link w:val="Nadpis9"/>
    <w:rsid w:val="003411C8"/>
    <w:rPr>
      <w:b/>
      <w:bCs/>
      <w:sz w:val="24"/>
      <w:szCs w:val="24"/>
      <w:u w:val="single"/>
    </w:rPr>
  </w:style>
  <w:style w:type="paragraph" w:styleId="Normlnodsazen">
    <w:name w:val="Normal Indent"/>
    <w:basedOn w:val="Normln"/>
    <w:semiHidden/>
    <w:unhideWhenUsed/>
    <w:rsid w:val="003A142A"/>
    <w:pPr>
      <w:overflowPunct w:val="0"/>
      <w:autoSpaceDE w:val="0"/>
      <w:autoSpaceDN w:val="0"/>
      <w:adjustRightInd w:val="0"/>
      <w:ind w:left="1985" w:hanging="1021"/>
    </w:pPr>
    <w:rPr>
      <w:szCs w:val="20"/>
    </w:rPr>
  </w:style>
  <w:style w:type="paragraph" w:styleId="Zkladntext">
    <w:name w:val="Body Text"/>
    <w:basedOn w:val="Normln"/>
    <w:link w:val="ZkladntextChar"/>
    <w:unhideWhenUsed/>
    <w:rsid w:val="003A142A"/>
    <w:pPr>
      <w:spacing w:after="120"/>
    </w:pPr>
    <w:rPr>
      <w:sz w:val="20"/>
      <w:szCs w:val="20"/>
    </w:rPr>
  </w:style>
  <w:style w:type="character" w:customStyle="1" w:styleId="ZkladntextChar">
    <w:name w:val="Základní text Char"/>
    <w:basedOn w:val="Standardnpsmoodstavce"/>
    <w:link w:val="Zkladntext"/>
    <w:rsid w:val="003A142A"/>
  </w:style>
  <w:style w:type="paragraph" w:styleId="Odstavecseseznamem">
    <w:name w:val="List Paragraph"/>
    <w:basedOn w:val="Normln"/>
    <w:link w:val="OdstavecseseznamemChar"/>
    <w:uiPriority w:val="99"/>
    <w:qFormat/>
    <w:rsid w:val="003A142A"/>
    <w:pPr>
      <w:ind w:left="708"/>
    </w:pPr>
  </w:style>
  <w:style w:type="paragraph" w:customStyle="1" w:styleId="Text">
    <w:name w:val="Text"/>
    <w:uiPriority w:val="99"/>
    <w:rsid w:val="003A142A"/>
    <w:pPr>
      <w:spacing w:before="120"/>
      <w:ind w:firstLine="680"/>
    </w:pPr>
    <w:rPr>
      <w:rFonts w:ascii="Arial" w:hAnsi="Arial"/>
      <w:sz w:val="24"/>
    </w:rPr>
  </w:style>
  <w:style w:type="paragraph" w:customStyle="1" w:styleId="Textvbloku1">
    <w:name w:val="Text v bloku1"/>
    <w:basedOn w:val="Normln"/>
    <w:uiPriority w:val="99"/>
    <w:rsid w:val="003A142A"/>
    <w:pPr>
      <w:suppressAutoHyphens/>
      <w:ind w:left="708" w:right="-284" w:hanging="304"/>
    </w:pPr>
    <w:rPr>
      <w:rFonts w:cs="Calibri"/>
      <w:szCs w:val="20"/>
      <w:lang w:eastAsia="ar-SA"/>
    </w:rPr>
  </w:style>
  <w:style w:type="numbering" w:customStyle="1" w:styleId="Styl5">
    <w:name w:val="Styl5"/>
    <w:rsid w:val="003A142A"/>
    <w:pPr>
      <w:numPr>
        <w:numId w:val="1"/>
      </w:numPr>
    </w:pPr>
  </w:style>
  <w:style w:type="paragraph" w:styleId="Textbubliny">
    <w:name w:val="Balloon Text"/>
    <w:basedOn w:val="Normln"/>
    <w:link w:val="TextbublinyChar"/>
    <w:uiPriority w:val="99"/>
    <w:semiHidden/>
    <w:unhideWhenUsed/>
    <w:rsid w:val="00C8044F"/>
    <w:rPr>
      <w:rFonts w:ascii="Tahoma" w:hAnsi="Tahoma" w:cs="Tahoma"/>
      <w:sz w:val="16"/>
      <w:szCs w:val="16"/>
    </w:rPr>
  </w:style>
  <w:style w:type="character" w:customStyle="1" w:styleId="TextbublinyChar">
    <w:name w:val="Text bubliny Char"/>
    <w:basedOn w:val="Standardnpsmoodstavce"/>
    <w:link w:val="Textbubliny"/>
    <w:uiPriority w:val="99"/>
    <w:semiHidden/>
    <w:rsid w:val="00C8044F"/>
    <w:rPr>
      <w:rFonts w:ascii="Tahoma" w:hAnsi="Tahoma" w:cs="Tahoma"/>
      <w:sz w:val="16"/>
      <w:szCs w:val="16"/>
    </w:rPr>
  </w:style>
  <w:style w:type="paragraph" w:styleId="Zhlav">
    <w:name w:val="header"/>
    <w:basedOn w:val="Normln"/>
    <w:link w:val="ZhlavChar"/>
    <w:uiPriority w:val="99"/>
    <w:semiHidden/>
    <w:unhideWhenUsed/>
    <w:rsid w:val="005E0637"/>
    <w:pPr>
      <w:tabs>
        <w:tab w:val="center" w:pos="4536"/>
        <w:tab w:val="right" w:pos="9072"/>
      </w:tabs>
    </w:pPr>
  </w:style>
  <w:style w:type="character" w:customStyle="1" w:styleId="ZhlavChar">
    <w:name w:val="Záhlaví Char"/>
    <w:basedOn w:val="Standardnpsmoodstavce"/>
    <w:link w:val="Zhlav"/>
    <w:uiPriority w:val="99"/>
    <w:semiHidden/>
    <w:rsid w:val="005E0637"/>
    <w:rPr>
      <w:sz w:val="24"/>
      <w:szCs w:val="24"/>
    </w:rPr>
  </w:style>
  <w:style w:type="paragraph" w:styleId="Zpat">
    <w:name w:val="footer"/>
    <w:basedOn w:val="Normln"/>
    <w:link w:val="ZpatChar"/>
    <w:uiPriority w:val="99"/>
    <w:unhideWhenUsed/>
    <w:rsid w:val="005E0637"/>
    <w:pPr>
      <w:tabs>
        <w:tab w:val="center" w:pos="4536"/>
        <w:tab w:val="right" w:pos="9072"/>
      </w:tabs>
    </w:pPr>
  </w:style>
  <w:style w:type="character" w:customStyle="1" w:styleId="ZpatChar">
    <w:name w:val="Zápatí Char"/>
    <w:basedOn w:val="Standardnpsmoodstavce"/>
    <w:link w:val="Zpat"/>
    <w:uiPriority w:val="99"/>
    <w:rsid w:val="005E0637"/>
    <w:rPr>
      <w:sz w:val="24"/>
      <w:szCs w:val="24"/>
    </w:rPr>
  </w:style>
  <w:style w:type="character" w:styleId="Odkaznakoment">
    <w:name w:val="annotation reference"/>
    <w:basedOn w:val="Standardnpsmoodstavce"/>
    <w:uiPriority w:val="99"/>
    <w:semiHidden/>
    <w:unhideWhenUsed/>
    <w:rsid w:val="00595F2B"/>
    <w:rPr>
      <w:sz w:val="16"/>
      <w:szCs w:val="16"/>
    </w:rPr>
  </w:style>
  <w:style w:type="paragraph" w:styleId="Textkomente">
    <w:name w:val="annotation text"/>
    <w:basedOn w:val="Normln"/>
    <w:link w:val="TextkomenteChar"/>
    <w:uiPriority w:val="99"/>
    <w:unhideWhenUsed/>
    <w:rsid w:val="00595F2B"/>
    <w:rPr>
      <w:sz w:val="20"/>
      <w:szCs w:val="20"/>
    </w:rPr>
  </w:style>
  <w:style w:type="character" w:customStyle="1" w:styleId="TextkomenteChar">
    <w:name w:val="Text komentáře Char"/>
    <w:basedOn w:val="Standardnpsmoodstavce"/>
    <w:link w:val="Textkomente"/>
    <w:uiPriority w:val="99"/>
    <w:rsid w:val="00595F2B"/>
  </w:style>
  <w:style w:type="paragraph" w:styleId="Pedmtkomente">
    <w:name w:val="annotation subject"/>
    <w:basedOn w:val="Textkomente"/>
    <w:next w:val="Textkomente"/>
    <w:link w:val="PedmtkomenteChar"/>
    <w:uiPriority w:val="99"/>
    <w:semiHidden/>
    <w:unhideWhenUsed/>
    <w:rsid w:val="00595F2B"/>
    <w:rPr>
      <w:b/>
      <w:bCs/>
    </w:rPr>
  </w:style>
  <w:style w:type="character" w:customStyle="1" w:styleId="PedmtkomenteChar">
    <w:name w:val="Předmět komentáře Char"/>
    <w:basedOn w:val="TextkomenteChar"/>
    <w:link w:val="Pedmtkomente"/>
    <w:uiPriority w:val="99"/>
    <w:semiHidden/>
    <w:rsid w:val="00595F2B"/>
    <w:rPr>
      <w:b/>
      <w:bCs/>
    </w:rPr>
  </w:style>
  <w:style w:type="character" w:styleId="Hypertextovodkaz">
    <w:name w:val="Hyperlink"/>
    <w:basedOn w:val="Standardnpsmoodstavce"/>
    <w:uiPriority w:val="99"/>
    <w:unhideWhenUsed/>
    <w:rsid w:val="003A217F"/>
    <w:rPr>
      <w:color w:val="0000FF" w:themeColor="hyperlink"/>
      <w:u w:val="single"/>
    </w:rPr>
  </w:style>
  <w:style w:type="paragraph" w:styleId="Revize">
    <w:name w:val="Revision"/>
    <w:hidden/>
    <w:uiPriority w:val="99"/>
    <w:semiHidden/>
    <w:rsid w:val="00E94461"/>
    <w:rPr>
      <w:sz w:val="24"/>
      <w:szCs w:val="24"/>
    </w:rPr>
  </w:style>
  <w:style w:type="character" w:customStyle="1" w:styleId="OdstavecseseznamemChar">
    <w:name w:val="Odstavec se seznamem Char"/>
    <w:basedOn w:val="Standardnpsmoodstavce"/>
    <w:link w:val="Odstavecseseznamem"/>
    <w:uiPriority w:val="99"/>
    <w:rsid w:val="004D3B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Hyza@dpo.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iel.Duda@dpo.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ktronicka.fakturace@dpo.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rel.Zaluda@dpo.cz" TargetMode="External"/><Relationship Id="rId4" Type="http://schemas.openxmlformats.org/officeDocument/2006/relationships/settings" Target="settings.xml"/><Relationship Id="rId9" Type="http://schemas.openxmlformats.org/officeDocument/2006/relationships/hyperlink" Target="mailto:Daniel.Duda@dpo.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4B75B4-BFAA-4E0C-A038-8A4455E28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4358</Words>
  <Characters>25717</Characters>
  <Application>Microsoft Office Word</Application>
  <DocSecurity>0</DocSecurity>
  <Lines>214</Lines>
  <Paragraphs>60</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30015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Mašínová</dc:creator>
  <cp:lastModifiedBy>Kolarčíková Eva, Ing.</cp:lastModifiedBy>
  <cp:revision>3</cp:revision>
  <cp:lastPrinted>2016-12-16T05:39:00Z</cp:lastPrinted>
  <dcterms:created xsi:type="dcterms:W3CDTF">2018-11-02T14:24:00Z</dcterms:created>
  <dcterms:modified xsi:type="dcterms:W3CDTF">2018-11-02T14:25:00Z</dcterms:modified>
</cp:coreProperties>
</file>