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MR4_2026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Doplnění funkcionalit do ISKŘ a FM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