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7741C" w14:textId="77777777" w:rsidR="00093944" w:rsidRPr="0017632E" w:rsidRDefault="00093944" w:rsidP="0017632E">
      <w:pPr>
        <w:widowControl w:val="0"/>
        <w:ind w:left="709" w:hanging="993"/>
        <w:jc w:val="center"/>
        <w:rPr>
          <w:b/>
          <w:bCs/>
          <w:sz w:val="40"/>
          <w:szCs w:val="40"/>
        </w:rPr>
      </w:pPr>
      <w:bookmarkStart w:id="0" w:name="_GoBack"/>
      <w:bookmarkEnd w:id="0"/>
      <w:r>
        <w:rPr>
          <w:b/>
          <w:bCs/>
          <w:sz w:val="40"/>
          <w:szCs w:val="40"/>
        </w:rPr>
        <w:t xml:space="preserve">Návrh </w:t>
      </w:r>
      <w:r w:rsidRPr="00EB22D5">
        <w:rPr>
          <w:b/>
          <w:bCs/>
          <w:sz w:val="40"/>
          <w:szCs w:val="40"/>
        </w:rPr>
        <w:t>Kupní smlouv</w:t>
      </w:r>
      <w:r>
        <w:rPr>
          <w:b/>
          <w:bCs/>
          <w:sz w:val="40"/>
          <w:szCs w:val="40"/>
        </w:rPr>
        <w:t>y</w:t>
      </w:r>
    </w:p>
    <w:p w14:paraId="02DE0C0D" w14:textId="77777777" w:rsidR="00093944" w:rsidRPr="00BD55CA" w:rsidRDefault="00093944" w:rsidP="00B772E5">
      <w:pPr>
        <w:pStyle w:val="Nadpis1"/>
        <w:keepNext w:val="0"/>
        <w:widowControl w:val="0"/>
        <w:spacing w:before="0" w:after="0"/>
        <w:ind w:left="2880" w:right="21"/>
        <w:rPr>
          <w:rFonts w:ascii="Times New Roman" w:hAnsi="Times New Roman"/>
          <w:sz w:val="24"/>
          <w:szCs w:val="24"/>
        </w:rPr>
      </w:pPr>
      <w:r w:rsidRPr="00BD55CA">
        <w:rPr>
          <w:rFonts w:ascii="Times New Roman" w:hAnsi="Times New Roman"/>
          <w:sz w:val="24"/>
          <w:szCs w:val="24"/>
        </w:rPr>
        <w:t>Číslo smlouvy kupujícího:</w:t>
      </w:r>
    </w:p>
    <w:p w14:paraId="1B80F2D7" w14:textId="77777777" w:rsidR="00093944" w:rsidRPr="00BD55CA" w:rsidRDefault="00093944" w:rsidP="00B772E5">
      <w:pPr>
        <w:pStyle w:val="Nadpis1"/>
        <w:keepNext w:val="0"/>
        <w:widowControl w:val="0"/>
        <w:spacing w:before="0" w:after="0"/>
        <w:ind w:left="2880" w:right="21"/>
        <w:rPr>
          <w:rFonts w:ascii="Times New Roman" w:hAnsi="Times New Roman"/>
          <w:sz w:val="24"/>
          <w:szCs w:val="24"/>
        </w:rPr>
      </w:pPr>
      <w:r w:rsidRPr="00BD55CA">
        <w:rPr>
          <w:rFonts w:ascii="Times New Roman" w:hAnsi="Times New Roman"/>
          <w:sz w:val="24"/>
          <w:szCs w:val="24"/>
        </w:rPr>
        <w:t>Číslo smlouvy prodávajícího:</w:t>
      </w:r>
    </w:p>
    <w:p w14:paraId="3CF0EAB7" w14:textId="77777777" w:rsidR="00093944" w:rsidRPr="00BD55CA" w:rsidRDefault="00093944" w:rsidP="002C4527">
      <w:pPr>
        <w:widowControl w:val="0"/>
      </w:pPr>
    </w:p>
    <w:p w14:paraId="01693957" w14:textId="77777777" w:rsidR="00093944" w:rsidRPr="00BD55CA" w:rsidRDefault="00093944" w:rsidP="00627D16">
      <w:pPr>
        <w:widowControl w:val="0"/>
        <w:numPr>
          <w:ilvl w:val="0"/>
          <w:numId w:val="1"/>
        </w:numPr>
        <w:tabs>
          <w:tab w:val="left" w:pos="0"/>
        </w:tabs>
        <w:ind w:hanging="927"/>
        <w:rPr>
          <w:b/>
          <w:bCs/>
        </w:rPr>
      </w:pPr>
      <w:r w:rsidRPr="00BD55CA">
        <w:rPr>
          <w:b/>
          <w:bCs/>
        </w:rPr>
        <w:t>Smluvní strany</w:t>
      </w:r>
    </w:p>
    <w:p w14:paraId="3CC95D54" w14:textId="77777777" w:rsidR="00093944" w:rsidRPr="00BD55CA" w:rsidRDefault="00093944" w:rsidP="002C4527">
      <w:pPr>
        <w:widowControl w:val="0"/>
        <w:tabs>
          <w:tab w:val="left" w:pos="3969"/>
        </w:tabs>
        <w:spacing w:before="120"/>
        <w:ind w:right="21"/>
        <w:jc w:val="both"/>
        <w:rPr>
          <w:b/>
        </w:rPr>
      </w:pPr>
      <w:r w:rsidRPr="00BD55CA">
        <w:rPr>
          <w:b/>
        </w:rPr>
        <w:t>Kupující:</w:t>
      </w:r>
      <w:r w:rsidRPr="00BD55CA">
        <w:rPr>
          <w:b/>
        </w:rPr>
        <w:tab/>
        <w:t>Dopravní podnik Ostrava a.s.</w:t>
      </w:r>
    </w:p>
    <w:p w14:paraId="140E2521" w14:textId="77777777" w:rsidR="00093944" w:rsidRPr="00BD55CA" w:rsidRDefault="00093944" w:rsidP="002C4527">
      <w:pPr>
        <w:widowControl w:val="0"/>
        <w:tabs>
          <w:tab w:val="left" w:pos="3969"/>
        </w:tabs>
        <w:ind w:right="21"/>
      </w:pPr>
      <w:r w:rsidRPr="00BD55CA">
        <w:t xml:space="preserve">se sídlem: </w:t>
      </w:r>
      <w:r w:rsidRPr="00BD55CA">
        <w:tab/>
        <w:t>Poděbradova 494/2, Moravská Ostrava, 702 00 Ostrava</w:t>
      </w:r>
    </w:p>
    <w:p w14:paraId="7DB3181C" w14:textId="77777777" w:rsidR="00093944" w:rsidRPr="00BD55CA" w:rsidRDefault="00093944" w:rsidP="002C4527">
      <w:pPr>
        <w:widowControl w:val="0"/>
        <w:tabs>
          <w:tab w:val="left" w:pos="3969"/>
        </w:tabs>
        <w:ind w:right="21"/>
      </w:pPr>
      <w:r w:rsidRPr="00BD55CA">
        <w:t>právní forma:</w:t>
      </w:r>
      <w:r w:rsidRPr="00BD55CA">
        <w:tab/>
        <w:t>akciová společnost</w:t>
      </w:r>
    </w:p>
    <w:p w14:paraId="6D01E384" w14:textId="77777777" w:rsidR="00516063" w:rsidRDefault="00093944" w:rsidP="00516063">
      <w:pPr>
        <w:widowControl w:val="0"/>
        <w:tabs>
          <w:tab w:val="left" w:pos="3969"/>
        </w:tabs>
        <w:ind w:left="2832" w:right="21" w:hanging="2832"/>
      </w:pPr>
      <w:r w:rsidRPr="00BD55CA">
        <w:t xml:space="preserve">zapsaná v obch. rejstříku:    </w:t>
      </w:r>
      <w:r w:rsidRPr="00BD55CA">
        <w:tab/>
      </w:r>
      <w:r w:rsidR="00516063">
        <w:tab/>
      </w:r>
      <w:r w:rsidRPr="00BD55CA">
        <w:t xml:space="preserve">vedeném u Krajského soudu Ostrava, oddíl B., vložka číslo </w:t>
      </w:r>
      <w:r w:rsidR="00516063">
        <w:t xml:space="preserve"> </w:t>
      </w:r>
    </w:p>
    <w:p w14:paraId="5AB0E20E" w14:textId="0BDC3A3A" w:rsidR="00093944" w:rsidRPr="00BD55CA" w:rsidRDefault="00516063" w:rsidP="00516063">
      <w:pPr>
        <w:widowControl w:val="0"/>
        <w:tabs>
          <w:tab w:val="left" w:pos="3969"/>
        </w:tabs>
        <w:ind w:left="2832" w:right="21" w:hanging="2832"/>
      </w:pPr>
      <w:r>
        <w:tab/>
      </w:r>
      <w:r>
        <w:tab/>
      </w:r>
      <w:r w:rsidR="00093944" w:rsidRPr="00BD55CA">
        <w:t>1104</w:t>
      </w:r>
    </w:p>
    <w:p w14:paraId="4EDD24E7" w14:textId="77777777" w:rsidR="00093944" w:rsidRPr="00BD55CA" w:rsidRDefault="00093944" w:rsidP="002C4527">
      <w:pPr>
        <w:widowControl w:val="0"/>
        <w:tabs>
          <w:tab w:val="left" w:pos="3969"/>
        </w:tabs>
        <w:ind w:right="21"/>
      </w:pPr>
      <w:r w:rsidRPr="00BD55CA">
        <w:t xml:space="preserve">IČ: </w:t>
      </w:r>
      <w:r w:rsidRPr="00BD55CA">
        <w:tab/>
        <w:t>61974757</w:t>
      </w:r>
    </w:p>
    <w:p w14:paraId="14DD8863" w14:textId="77777777" w:rsidR="00093944" w:rsidRPr="00BD55CA" w:rsidRDefault="00093944" w:rsidP="002C4527">
      <w:pPr>
        <w:widowControl w:val="0"/>
        <w:tabs>
          <w:tab w:val="left" w:pos="3969"/>
        </w:tabs>
        <w:ind w:right="21"/>
      </w:pPr>
      <w:r w:rsidRPr="00BD55CA">
        <w:t>DIČ:</w:t>
      </w:r>
      <w:r w:rsidRPr="00BD55CA">
        <w:tab/>
        <w:t>CZ61974757  plátce DPH</w:t>
      </w:r>
    </w:p>
    <w:p w14:paraId="11C608F9" w14:textId="77777777" w:rsidR="00093944" w:rsidRPr="00BD55CA" w:rsidRDefault="00093944" w:rsidP="002C4527">
      <w:pPr>
        <w:widowControl w:val="0"/>
        <w:tabs>
          <w:tab w:val="left" w:pos="3969"/>
        </w:tabs>
        <w:ind w:right="21"/>
      </w:pPr>
      <w:r w:rsidRPr="00BD55CA">
        <w:t>bankovní spojení:</w:t>
      </w:r>
      <w:r w:rsidRPr="00BD55CA">
        <w:tab/>
        <w:t>Komerční banka, a.s., pobočka Ostrava, Nádražní 12</w:t>
      </w:r>
    </w:p>
    <w:p w14:paraId="7552E51D" w14:textId="77777777" w:rsidR="00093944" w:rsidRPr="00BD55CA" w:rsidRDefault="00093944" w:rsidP="002C4527">
      <w:pPr>
        <w:widowControl w:val="0"/>
        <w:tabs>
          <w:tab w:val="left" w:pos="3969"/>
        </w:tabs>
        <w:ind w:right="21"/>
      </w:pPr>
      <w:r w:rsidRPr="00BD55CA">
        <w:t>číslo účtu:</w:t>
      </w:r>
      <w:r w:rsidRPr="00BD55CA">
        <w:tab/>
        <w:t>5708761/0100</w:t>
      </w:r>
    </w:p>
    <w:p w14:paraId="082C6D45" w14:textId="77777777" w:rsidR="00093944" w:rsidRPr="00BD55CA" w:rsidRDefault="00093944" w:rsidP="002C4527">
      <w:pPr>
        <w:widowControl w:val="0"/>
        <w:tabs>
          <w:tab w:val="left" w:pos="3969"/>
        </w:tabs>
        <w:ind w:right="21"/>
      </w:pPr>
      <w:r w:rsidRPr="00BD55CA">
        <w:t>bankovní spojení:</w:t>
      </w:r>
      <w:r w:rsidRPr="00BD55CA">
        <w:tab/>
        <w:t xml:space="preserve">UniCredit Bank Czech Republic, a.s. </w:t>
      </w:r>
    </w:p>
    <w:p w14:paraId="2B689A8D" w14:textId="77777777" w:rsidR="00093944" w:rsidRPr="00BD55CA" w:rsidRDefault="00093944" w:rsidP="002C4527">
      <w:pPr>
        <w:widowControl w:val="0"/>
        <w:tabs>
          <w:tab w:val="left" w:pos="3969"/>
        </w:tabs>
        <w:ind w:right="21"/>
      </w:pPr>
      <w:r w:rsidRPr="00BD55CA">
        <w:t xml:space="preserve">číslo účtu: </w:t>
      </w:r>
      <w:r w:rsidRPr="00BD55CA">
        <w:tab/>
        <w:t>2105677586/2700</w:t>
      </w:r>
    </w:p>
    <w:p w14:paraId="66FDECAF" w14:textId="5AC5ABFD" w:rsidR="00564C83" w:rsidRPr="00BD55CA" w:rsidRDefault="00564C83" w:rsidP="00764F4B">
      <w:pPr>
        <w:jc w:val="both"/>
      </w:pPr>
      <w:r w:rsidRPr="00BD55CA">
        <w:t>zastoupen :</w:t>
      </w:r>
      <w:r w:rsidRPr="00BD55CA">
        <w:tab/>
      </w:r>
      <w:r w:rsidRPr="00BD55CA">
        <w:tab/>
      </w:r>
      <w:r w:rsidRPr="00BD55CA">
        <w:tab/>
      </w:r>
      <w:r w:rsidRPr="00BD55CA">
        <w:tab/>
        <w:t xml:space="preserve">       Jiří Boháček, vedoucí odboru dopravní cesta</w:t>
      </w:r>
      <w:r w:rsidRPr="00BD55CA">
        <w:tab/>
      </w:r>
    </w:p>
    <w:p w14:paraId="32C86CFC" w14:textId="7BEB75AE" w:rsidR="00093944" w:rsidRPr="00BD55CA" w:rsidRDefault="00093944" w:rsidP="00DD34D5">
      <w:pPr>
        <w:pStyle w:val="Text"/>
        <w:widowControl w:val="0"/>
        <w:tabs>
          <w:tab w:val="clear" w:pos="227"/>
          <w:tab w:val="left" w:pos="3969"/>
        </w:tabs>
        <w:spacing w:line="240" w:lineRule="auto"/>
        <w:ind w:left="3969" w:right="21" w:hanging="3969"/>
        <w:rPr>
          <w:rFonts w:ascii="Times New Roman" w:hAnsi="Times New Roman"/>
          <w:sz w:val="24"/>
          <w:szCs w:val="24"/>
          <w:lang w:val="cs-CZ"/>
        </w:rPr>
      </w:pPr>
      <w:r w:rsidRPr="00BD55CA">
        <w:rPr>
          <w:rFonts w:ascii="Times New Roman" w:hAnsi="Times New Roman"/>
          <w:sz w:val="24"/>
          <w:szCs w:val="24"/>
          <w:lang w:val="cs-CZ"/>
        </w:rPr>
        <w:t>oprávněn jednat ve věcech smluvních</w:t>
      </w:r>
      <w:r w:rsidRPr="00BD55CA">
        <w:rPr>
          <w:rFonts w:ascii="Times New Roman" w:hAnsi="Times New Roman"/>
          <w:sz w:val="24"/>
          <w:szCs w:val="24"/>
          <w:lang w:val="cs-CZ"/>
        </w:rPr>
        <w:tab/>
      </w:r>
      <w:r w:rsidR="00814B7D" w:rsidRPr="00BD55CA">
        <w:rPr>
          <w:rFonts w:ascii="Times New Roman" w:hAnsi="Times New Roman"/>
          <w:sz w:val="24"/>
          <w:szCs w:val="24"/>
          <w:lang w:val="cs-CZ"/>
        </w:rPr>
        <w:t>Jiří Boháče</w:t>
      </w:r>
      <w:r w:rsidR="00E2158D" w:rsidRPr="00BD55CA">
        <w:rPr>
          <w:rFonts w:ascii="Times New Roman" w:hAnsi="Times New Roman"/>
          <w:sz w:val="24"/>
          <w:szCs w:val="24"/>
          <w:lang w:val="cs-CZ"/>
        </w:rPr>
        <w:t>k</w:t>
      </w:r>
      <w:r w:rsidRPr="00BD55CA">
        <w:rPr>
          <w:rFonts w:ascii="Times New Roman" w:hAnsi="Times New Roman"/>
          <w:sz w:val="24"/>
          <w:szCs w:val="24"/>
          <w:lang w:val="cs-CZ"/>
        </w:rPr>
        <w:t xml:space="preserve">, vedoucí odboru </w:t>
      </w:r>
      <w:r w:rsidR="00814B7D" w:rsidRPr="00BD55CA">
        <w:rPr>
          <w:rFonts w:ascii="Times New Roman" w:hAnsi="Times New Roman"/>
          <w:sz w:val="24"/>
          <w:szCs w:val="24"/>
          <w:lang w:val="cs-CZ"/>
        </w:rPr>
        <w:t>dopravní cesta</w:t>
      </w:r>
      <w:r w:rsidRPr="00BD55CA">
        <w:rPr>
          <w:rFonts w:ascii="Times New Roman" w:hAnsi="Times New Roman"/>
          <w:sz w:val="24"/>
          <w:szCs w:val="24"/>
          <w:lang w:val="cs-CZ"/>
        </w:rPr>
        <w:t xml:space="preserve"> </w:t>
      </w:r>
    </w:p>
    <w:p w14:paraId="4E09CBE6" w14:textId="1E1B46D0" w:rsidR="00093944" w:rsidRPr="00BD55CA" w:rsidRDefault="00093944" w:rsidP="00516063">
      <w:pPr>
        <w:pStyle w:val="Text"/>
        <w:widowControl w:val="0"/>
        <w:tabs>
          <w:tab w:val="clear" w:pos="227"/>
          <w:tab w:val="left" w:pos="3969"/>
        </w:tabs>
        <w:spacing w:line="240" w:lineRule="auto"/>
        <w:ind w:left="3969" w:right="21" w:hanging="3969"/>
        <w:jc w:val="left"/>
        <w:rPr>
          <w:rFonts w:ascii="Times New Roman" w:hAnsi="Times New Roman"/>
          <w:sz w:val="24"/>
          <w:szCs w:val="24"/>
          <w:lang w:val="cs-CZ"/>
        </w:rPr>
      </w:pPr>
      <w:r w:rsidRPr="00BD55CA">
        <w:rPr>
          <w:rFonts w:ascii="Times New Roman" w:hAnsi="Times New Roman"/>
          <w:sz w:val="24"/>
          <w:szCs w:val="24"/>
          <w:lang w:val="cs-CZ"/>
        </w:rPr>
        <w:t>oprávněn jednat ve věcech technických</w:t>
      </w:r>
      <w:r w:rsidRPr="00BD55CA">
        <w:rPr>
          <w:rFonts w:ascii="Times New Roman" w:hAnsi="Times New Roman"/>
          <w:sz w:val="24"/>
          <w:szCs w:val="24"/>
          <w:lang w:val="cs-CZ"/>
        </w:rPr>
        <w:tab/>
      </w:r>
      <w:r w:rsidR="00DD34D5">
        <w:rPr>
          <w:rFonts w:ascii="Times New Roman" w:hAnsi="Times New Roman"/>
          <w:sz w:val="24"/>
          <w:szCs w:val="24"/>
          <w:lang w:val="cs-CZ"/>
        </w:rPr>
        <w:t>Ing. Ondrej Majko</w:t>
      </w:r>
      <w:r w:rsidRPr="00BD55CA">
        <w:rPr>
          <w:rFonts w:ascii="Times New Roman" w:hAnsi="Times New Roman"/>
          <w:sz w:val="24"/>
          <w:szCs w:val="24"/>
          <w:lang w:val="cs-CZ"/>
        </w:rPr>
        <w:t xml:space="preserve">, vedoucí </w:t>
      </w:r>
      <w:r w:rsidR="00DD34D5">
        <w:rPr>
          <w:rFonts w:ascii="Times New Roman" w:hAnsi="Times New Roman"/>
          <w:sz w:val="24"/>
          <w:szCs w:val="24"/>
          <w:lang w:val="cs-CZ"/>
        </w:rPr>
        <w:t>odboru řízení technické dokumentace a revize</w:t>
      </w:r>
      <w:r w:rsidRPr="00BD55CA">
        <w:rPr>
          <w:rFonts w:ascii="Times New Roman" w:hAnsi="Times New Roman"/>
          <w:sz w:val="24"/>
          <w:szCs w:val="24"/>
          <w:lang w:val="cs-CZ"/>
        </w:rPr>
        <w:t xml:space="preserve"> </w:t>
      </w:r>
    </w:p>
    <w:p w14:paraId="68E013EA" w14:textId="5CDCAE42" w:rsidR="00093944" w:rsidRPr="00BD55CA" w:rsidRDefault="00093944" w:rsidP="002C4527">
      <w:pPr>
        <w:pStyle w:val="Text"/>
        <w:widowControl w:val="0"/>
        <w:tabs>
          <w:tab w:val="clear" w:pos="227"/>
          <w:tab w:val="left" w:pos="3969"/>
        </w:tabs>
        <w:spacing w:line="240" w:lineRule="auto"/>
        <w:ind w:right="21"/>
        <w:rPr>
          <w:rFonts w:ascii="Times New Roman" w:hAnsi="Times New Roman"/>
          <w:sz w:val="24"/>
          <w:szCs w:val="24"/>
          <w:lang w:val="de-DE"/>
        </w:rPr>
      </w:pPr>
      <w:r w:rsidRPr="00BD55CA">
        <w:rPr>
          <w:rFonts w:ascii="Times New Roman" w:hAnsi="Times New Roman"/>
          <w:sz w:val="24"/>
          <w:szCs w:val="24"/>
          <w:lang w:val="cs-CZ"/>
        </w:rPr>
        <w:tab/>
      </w:r>
      <w:r w:rsidRPr="00BD55CA">
        <w:rPr>
          <w:rFonts w:ascii="Times New Roman" w:hAnsi="Times New Roman"/>
          <w:sz w:val="24"/>
          <w:szCs w:val="24"/>
          <w:lang w:val="de-DE"/>
        </w:rPr>
        <w:t xml:space="preserve">tel. 59740 </w:t>
      </w:r>
      <w:r w:rsidR="00DD34D5" w:rsidRPr="00BD55CA">
        <w:rPr>
          <w:rFonts w:ascii="Times New Roman" w:hAnsi="Times New Roman"/>
          <w:sz w:val="24"/>
          <w:szCs w:val="24"/>
          <w:lang w:val="de-DE"/>
        </w:rPr>
        <w:t>2</w:t>
      </w:r>
      <w:r w:rsidR="00DD34D5">
        <w:rPr>
          <w:rFonts w:ascii="Times New Roman" w:hAnsi="Times New Roman"/>
          <w:sz w:val="24"/>
          <w:szCs w:val="24"/>
          <w:lang w:val="de-DE"/>
        </w:rPr>
        <w:t>36</w:t>
      </w:r>
      <w:r w:rsidR="00DD34D5" w:rsidRPr="00BD55CA">
        <w:rPr>
          <w:rFonts w:ascii="Times New Roman" w:hAnsi="Times New Roman"/>
          <w:sz w:val="24"/>
          <w:szCs w:val="24"/>
          <w:lang w:val="de-DE"/>
        </w:rPr>
        <w:t>0</w:t>
      </w:r>
      <w:r w:rsidRPr="00BD55CA">
        <w:rPr>
          <w:rFonts w:ascii="Times New Roman" w:hAnsi="Times New Roman"/>
          <w:sz w:val="24"/>
          <w:szCs w:val="24"/>
          <w:lang w:val="de-DE"/>
        </w:rPr>
        <w:t xml:space="preserve">, e-mail: </w:t>
      </w:r>
      <w:r w:rsidR="00DD34D5">
        <w:rPr>
          <w:rFonts w:ascii="Times New Roman" w:hAnsi="Times New Roman"/>
          <w:sz w:val="24"/>
          <w:szCs w:val="24"/>
          <w:lang w:val="de-DE"/>
        </w:rPr>
        <w:t>ondrej.majko</w:t>
      </w:r>
      <w:r w:rsidRPr="00BD55CA">
        <w:rPr>
          <w:rFonts w:ascii="Times New Roman" w:hAnsi="Times New Roman"/>
          <w:sz w:val="24"/>
          <w:szCs w:val="24"/>
          <w:lang w:val="de-DE"/>
        </w:rPr>
        <w:t>@dpo.cz</w:t>
      </w:r>
      <w:r w:rsidRPr="00BD55CA">
        <w:rPr>
          <w:rFonts w:ascii="Times New Roman" w:hAnsi="Times New Roman"/>
          <w:sz w:val="24"/>
          <w:szCs w:val="24"/>
          <w:lang w:val="de-DE"/>
        </w:rPr>
        <w:tab/>
      </w:r>
    </w:p>
    <w:p w14:paraId="7768DE48" w14:textId="19161024" w:rsidR="00093944" w:rsidRPr="00516063" w:rsidRDefault="00DD34D5" w:rsidP="00516063">
      <w:pPr>
        <w:pStyle w:val="Text"/>
        <w:widowControl w:val="0"/>
        <w:tabs>
          <w:tab w:val="clear" w:pos="227"/>
          <w:tab w:val="left" w:pos="3969"/>
        </w:tabs>
        <w:spacing w:line="240" w:lineRule="auto"/>
        <w:ind w:left="3969" w:right="21"/>
        <w:rPr>
          <w:rFonts w:ascii="Times New Roman" w:hAnsi="Times New Roman"/>
          <w:sz w:val="24"/>
          <w:szCs w:val="24"/>
          <w:lang w:val="cs-CZ"/>
        </w:rPr>
      </w:pPr>
      <w:r w:rsidRPr="00516063">
        <w:rPr>
          <w:rFonts w:ascii="Times New Roman" w:hAnsi="Times New Roman"/>
          <w:sz w:val="24"/>
          <w:szCs w:val="24"/>
          <w:lang w:val="cs-CZ"/>
        </w:rPr>
        <w:t>Karel Žaluda, vedoucí střediska správa a údržba ostatního majetku</w:t>
      </w:r>
    </w:p>
    <w:p w14:paraId="0D246E0A" w14:textId="2F13DF39" w:rsidR="00DD34D5" w:rsidRPr="00BD55CA" w:rsidRDefault="00DD34D5" w:rsidP="00516063">
      <w:pPr>
        <w:pStyle w:val="Text"/>
        <w:widowControl w:val="0"/>
        <w:tabs>
          <w:tab w:val="clear" w:pos="227"/>
          <w:tab w:val="left" w:pos="3969"/>
        </w:tabs>
        <w:spacing w:line="240" w:lineRule="auto"/>
        <w:ind w:left="3969" w:right="21"/>
        <w:rPr>
          <w:rFonts w:ascii="Times New Roman" w:hAnsi="Times New Roman"/>
          <w:sz w:val="24"/>
          <w:szCs w:val="24"/>
          <w:lang w:val="cs-CZ"/>
        </w:rPr>
      </w:pPr>
      <w:r w:rsidRPr="00BD55CA">
        <w:rPr>
          <w:rFonts w:ascii="Times New Roman" w:hAnsi="Times New Roman"/>
          <w:sz w:val="24"/>
          <w:szCs w:val="24"/>
          <w:lang w:val="cs-CZ"/>
        </w:rPr>
        <w:t xml:space="preserve">tel. 59740 </w:t>
      </w:r>
      <w:r>
        <w:rPr>
          <w:rFonts w:ascii="Times New Roman" w:hAnsi="Times New Roman"/>
          <w:sz w:val="24"/>
          <w:szCs w:val="24"/>
          <w:lang w:val="cs-CZ"/>
        </w:rPr>
        <w:t>2163</w:t>
      </w:r>
      <w:r w:rsidRPr="00BD55CA">
        <w:rPr>
          <w:rFonts w:ascii="Times New Roman" w:hAnsi="Times New Roman"/>
          <w:sz w:val="24"/>
          <w:szCs w:val="24"/>
          <w:lang w:val="cs-CZ"/>
        </w:rPr>
        <w:t>, e-mail:</w:t>
      </w:r>
      <w:r w:rsidR="006D3B10">
        <w:rPr>
          <w:rFonts w:ascii="Times New Roman" w:hAnsi="Times New Roman"/>
          <w:sz w:val="24"/>
          <w:szCs w:val="24"/>
          <w:lang w:val="cs-CZ"/>
        </w:rPr>
        <w:t xml:space="preserve"> </w:t>
      </w:r>
      <w:r>
        <w:rPr>
          <w:rFonts w:ascii="Times New Roman" w:hAnsi="Times New Roman"/>
          <w:sz w:val="24"/>
          <w:szCs w:val="24"/>
          <w:lang w:val="cs-CZ"/>
        </w:rPr>
        <w:t>karel.zaluda</w:t>
      </w:r>
      <w:r w:rsidRPr="00BD55CA">
        <w:rPr>
          <w:rFonts w:ascii="Times New Roman" w:hAnsi="Times New Roman"/>
          <w:sz w:val="24"/>
          <w:szCs w:val="24"/>
          <w:lang w:val="cs-CZ"/>
        </w:rPr>
        <w:t>@dpo.cz</w:t>
      </w:r>
    </w:p>
    <w:p w14:paraId="499E2F1A" w14:textId="55BADFE7" w:rsidR="00093944" w:rsidRPr="00BD55CA" w:rsidRDefault="00093944" w:rsidP="00516063">
      <w:pPr>
        <w:pStyle w:val="Text"/>
        <w:widowControl w:val="0"/>
        <w:tabs>
          <w:tab w:val="clear" w:pos="227"/>
          <w:tab w:val="left" w:pos="3969"/>
        </w:tabs>
        <w:spacing w:line="240" w:lineRule="auto"/>
        <w:ind w:left="3969" w:right="21"/>
        <w:rPr>
          <w:rFonts w:ascii="Times New Roman" w:hAnsi="Times New Roman"/>
          <w:sz w:val="24"/>
          <w:szCs w:val="24"/>
          <w:lang w:val="cs-CZ"/>
        </w:rPr>
      </w:pPr>
      <w:r w:rsidRPr="00BD55CA">
        <w:rPr>
          <w:rFonts w:ascii="Times New Roman" w:hAnsi="Times New Roman"/>
          <w:sz w:val="24"/>
          <w:szCs w:val="24"/>
          <w:lang w:val="cs-CZ"/>
        </w:rPr>
        <w:t>Ing. David Hýža, vedoucí oddělení příprava a realizace investic</w:t>
      </w:r>
    </w:p>
    <w:p w14:paraId="5481DE7F" w14:textId="53D1C004" w:rsidR="00093944" w:rsidRPr="00BD55CA" w:rsidRDefault="00093944" w:rsidP="00767BB5">
      <w:pPr>
        <w:pStyle w:val="Text"/>
        <w:widowControl w:val="0"/>
        <w:tabs>
          <w:tab w:val="clear" w:pos="227"/>
          <w:tab w:val="left" w:pos="3969"/>
        </w:tabs>
        <w:spacing w:line="240" w:lineRule="auto"/>
        <w:ind w:right="21"/>
        <w:rPr>
          <w:rFonts w:ascii="Times New Roman" w:hAnsi="Times New Roman"/>
          <w:sz w:val="24"/>
          <w:szCs w:val="24"/>
          <w:lang w:val="cs-CZ"/>
        </w:rPr>
      </w:pPr>
      <w:r w:rsidRPr="00BD55CA">
        <w:rPr>
          <w:rFonts w:ascii="Times New Roman" w:hAnsi="Times New Roman"/>
          <w:sz w:val="24"/>
          <w:szCs w:val="24"/>
          <w:lang w:val="cs-CZ"/>
        </w:rPr>
        <w:tab/>
        <w:t>tel. 59740 1042, e-mail:</w:t>
      </w:r>
      <w:r w:rsidR="006D3B10">
        <w:rPr>
          <w:rFonts w:ascii="Times New Roman" w:hAnsi="Times New Roman"/>
          <w:sz w:val="24"/>
          <w:szCs w:val="24"/>
          <w:lang w:val="cs-CZ"/>
        </w:rPr>
        <w:t xml:space="preserve"> </w:t>
      </w:r>
      <w:r w:rsidRPr="00BD55CA">
        <w:rPr>
          <w:rFonts w:ascii="Times New Roman" w:hAnsi="Times New Roman"/>
          <w:sz w:val="24"/>
          <w:szCs w:val="24"/>
          <w:lang w:val="cs-CZ"/>
        </w:rPr>
        <w:t>d</w:t>
      </w:r>
      <w:r w:rsidR="00247C39">
        <w:rPr>
          <w:rFonts w:ascii="Times New Roman" w:hAnsi="Times New Roman"/>
          <w:sz w:val="24"/>
          <w:szCs w:val="24"/>
          <w:lang w:val="cs-CZ"/>
        </w:rPr>
        <w:t>avid.</w:t>
      </w:r>
      <w:r w:rsidRPr="00BD55CA">
        <w:rPr>
          <w:rFonts w:ascii="Times New Roman" w:hAnsi="Times New Roman"/>
          <w:sz w:val="24"/>
          <w:szCs w:val="24"/>
          <w:lang w:val="cs-CZ"/>
        </w:rPr>
        <w:t>hyza@dpo.cz</w:t>
      </w:r>
    </w:p>
    <w:p w14:paraId="1541971D" w14:textId="77777777" w:rsidR="00093944" w:rsidRPr="00BD55CA" w:rsidRDefault="00093944" w:rsidP="002C4527">
      <w:pPr>
        <w:widowControl w:val="0"/>
        <w:ind w:left="709" w:hanging="709"/>
        <w:rPr>
          <w:b/>
        </w:rPr>
      </w:pPr>
      <w:r w:rsidRPr="00BD55CA">
        <w:t xml:space="preserve">dále </w:t>
      </w:r>
      <w:r w:rsidR="002B18EB" w:rsidRPr="00BD55CA">
        <w:t xml:space="preserve">jen </w:t>
      </w:r>
      <w:r w:rsidR="002B18EB" w:rsidRPr="00BD55CA">
        <w:rPr>
          <w:b/>
        </w:rPr>
        <w:t>„kupující</w:t>
      </w:r>
      <w:r w:rsidRPr="00BD55CA">
        <w:rPr>
          <w:b/>
        </w:rPr>
        <w:t>“</w:t>
      </w:r>
    </w:p>
    <w:p w14:paraId="104EF95F" w14:textId="77777777" w:rsidR="00093944" w:rsidRPr="00BD55CA" w:rsidRDefault="00093944" w:rsidP="002C4527">
      <w:pPr>
        <w:pStyle w:val="Text"/>
        <w:widowControl w:val="0"/>
        <w:tabs>
          <w:tab w:val="clear" w:pos="227"/>
          <w:tab w:val="left" w:pos="3969"/>
        </w:tabs>
        <w:spacing w:line="240" w:lineRule="auto"/>
        <w:ind w:right="21"/>
        <w:rPr>
          <w:rFonts w:ascii="Times New Roman" w:hAnsi="Times New Roman"/>
          <w:sz w:val="24"/>
          <w:szCs w:val="24"/>
          <w:lang w:val="cs-CZ"/>
        </w:rPr>
      </w:pPr>
    </w:p>
    <w:p w14:paraId="40C17014" w14:textId="77777777" w:rsidR="00093944" w:rsidRPr="00BD55CA" w:rsidRDefault="00093944" w:rsidP="002C4527">
      <w:pPr>
        <w:widowControl w:val="0"/>
        <w:ind w:right="21"/>
        <w:jc w:val="both"/>
      </w:pPr>
      <w:r w:rsidRPr="00BD55CA">
        <w:t>a</w:t>
      </w:r>
    </w:p>
    <w:p w14:paraId="57F57C71" w14:textId="77777777" w:rsidR="00093944" w:rsidRPr="00BD55CA" w:rsidRDefault="00093944" w:rsidP="002C4527">
      <w:pPr>
        <w:widowControl w:val="0"/>
        <w:ind w:right="21"/>
        <w:jc w:val="both"/>
      </w:pPr>
    </w:p>
    <w:p w14:paraId="7FB3D855" w14:textId="77777777" w:rsidR="00093944" w:rsidRPr="00BD55CA" w:rsidRDefault="00093944" w:rsidP="002C4527">
      <w:pPr>
        <w:widowControl w:val="0"/>
        <w:ind w:right="21"/>
        <w:jc w:val="both"/>
        <w:rPr>
          <w:b/>
        </w:rPr>
      </w:pPr>
      <w:r w:rsidRPr="00BD55CA">
        <w:rPr>
          <w:b/>
        </w:rPr>
        <w:t>Prodávající:</w:t>
      </w:r>
    </w:p>
    <w:p w14:paraId="317F3A8D" w14:textId="77777777" w:rsidR="00093944" w:rsidRPr="00BD55CA" w:rsidRDefault="00093944" w:rsidP="002C4527">
      <w:pPr>
        <w:widowControl w:val="0"/>
        <w:ind w:right="21"/>
        <w:jc w:val="both"/>
      </w:pPr>
      <w:r w:rsidRPr="00BD55CA">
        <w:t xml:space="preserve">se sídlem/místem podnikání:  </w:t>
      </w:r>
      <w:r w:rsidRPr="00BD55CA">
        <w:tab/>
      </w:r>
      <w:r w:rsidRPr="00BD55CA">
        <w:tab/>
      </w:r>
    </w:p>
    <w:p w14:paraId="78F60EDB" w14:textId="77777777" w:rsidR="00093944" w:rsidRPr="00BD55CA" w:rsidRDefault="00093944" w:rsidP="002C4527">
      <w:pPr>
        <w:widowControl w:val="0"/>
        <w:ind w:right="21"/>
        <w:jc w:val="both"/>
      </w:pPr>
      <w:r w:rsidRPr="00BD55CA">
        <w:t>právní forma:</w:t>
      </w:r>
      <w:r w:rsidRPr="00BD55CA">
        <w:tab/>
      </w:r>
      <w:r w:rsidRPr="00BD55CA">
        <w:tab/>
      </w:r>
      <w:r w:rsidRPr="00BD55CA">
        <w:tab/>
      </w:r>
      <w:r w:rsidRPr="00BD55CA">
        <w:tab/>
      </w:r>
    </w:p>
    <w:p w14:paraId="12A4ED62" w14:textId="77777777" w:rsidR="00093944" w:rsidRPr="00BD55CA" w:rsidRDefault="00093944" w:rsidP="002C4527">
      <w:pPr>
        <w:widowControl w:val="0"/>
        <w:ind w:right="21"/>
        <w:jc w:val="both"/>
      </w:pPr>
      <w:r w:rsidRPr="00BD55CA">
        <w:t>zapsaná v obch. rejstříku</w:t>
      </w:r>
      <w:r w:rsidRPr="00BD55CA">
        <w:tab/>
      </w:r>
      <w:r w:rsidRPr="00BD55CA">
        <w:tab/>
      </w:r>
    </w:p>
    <w:p w14:paraId="5C338BF6" w14:textId="77777777" w:rsidR="00093944" w:rsidRPr="00BD55CA" w:rsidRDefault="00093944" w:rsidP="002C4527">
      <w:pPr>
        <w:widowControl w:val="0"/>
        <w:ind w:right="21"/>
        <w:jc w:val="both"/>
      </w:pPr>
      <w:r w:rsidRPr="00BD55CA">
        <w:t>IČ:</w:t>
      </w:r>
      <w:r w:rsidRPr="00BD55CA">
        <w:tab/>
      </w:r>
      <w:r w:rsidRPr="00BD55CA">
        <w:tab/>
      </w:r>
      <w:r w:rsidRPr="00BD55CA">
        <w:tab/>
      </w:r>
      <w:r w:rsidRPr="00BD55CA">
        <w:tab/>
      </w:r>
      <w:r w:rsidRPr="00BD55CA">
        <w:tab/>
      </w:r>
    </w:p>
    <w:p w14:paraId="408D4185" w14:textId="77777777" w:rsidR="00093944" w:rsidRPr="00BD55CA" w:rsidRDefault="00093944" w:rsidP="002C4527">
      <w:pPr>
        <w:widowControl w:val="0"/>
        <w:ind w:right="21"/>
        <w:jc w:val="both"/>
      </w:pPr>
      <w:r w:rsidRPr="00BD55CA">
        <w:t>DIČ:</w:t>
      </w:r>
      <w:r w:rsidRPr="00BD55CA">
        <w:tab/>
      </w:r>
    </w:p>
    <w:p w14:paraId="06176D67" w14:textId="77777777" w:rsidR="00093944" w:rsidRPr="00BD55CA" w:rsidRDefault="00093944" w:rsidP="002C4527">
      <w:pPr>
        <w:widowControl w:val="0"/>
        <w:ind w:right="21"/>
        <w:jc w:val="both"/>
      </w:pPr>
      <w:r w:rsidRPr="00BD55CA">
        <w:t xml:space="preserve">bankovní spojení: </w:t>
      </w:r>
      <w:r w:rsidRPr="00BD55CA">
        <w:tab/>
      </w:r>
      <w:r w:rsidRPr="00BD55CA">
        <w:tab/>
      </w:r>
    </w:p>
    <w:p w14:paraId="4BCCB2FA" w14:textId="77777777" w:rsidR="00564C83" w:rsidRPr="00BD55CA" w:rsidRDefault="00093944" w:rsidP="002C4527">
      <w:pPr>
        <w:widowControl w:val="0"/>
        <w:ind w:right="21"/>
        <w:jc w:val="both"/>
      </w:pPr>
      <w:r w:rsidRPr="00BD55CA">
        <w:t>číslo účtu:</w:t>
      </w:r>
    </w:p>
    <w:p w14:paraId="06FB0142" w14:textId="77777777" w:rsidR="00093944" w:rsidRPr="00BD55CA" w:rsidRDefault="00564C83" w:rsidP="002C4527">
      <w:pPr>
        <w:widowControl w:val="0"/>
        <w:ind w:right="21"/>
        <w:jc w:val="both"/>
      </w:pPr>
      <w:r w:rsidRPr="00BD55CA">
        <w:t>zastoupen:</w:t>
      </w:r>
      <w:r w:rsidR="00093944" w:rsidRPr="00BD55CA">
        <w:t xml:space="preserve"> </w:t>
      </w:r>
      <w:r w:rsidR="00093944" w:rsidRPr="00BD55CA">
        <w:tab/>
      </w:r>
      <w:r w:rsidR="00093944" w:rsidRPr="00BD55CA">
        <w:tab/>
      </w:r>
      <w:r w:rsidR="00093944" w:rsidRPr="00BD55CA">
        <w:tab/>
      </w:r>
      <w:r w:rsidR="00093944" w:rsidRPr="00BD55CA">
        <w:tab/>
      </w:r>
    </w:p>
    <w:p w14:paraId="666BEBAF" w14:textId="77777777" w:rsidR="00093944" w:rsidRPr="00BD55CA" w:rsidRDefault="00093944" w:rsidP="002C4527">
      <w:pPr>
        <w:widowControl w:val="0"/>
        <w:ind w:right="21"/>
        <w:jc w:val="both"/>
      </w:pPr>
      <w:r w:rsidRPr="00BD55CA">
        <w:t>oprávněn jednat ve věcech smluvních:</w:t>
      </w:r>
      <w:r w:rsidRPr="00BD55CA">
        <w:tab/>
      </w:r>
      <w:r w:rsidRPr="00BD55CA">
        <w:tab/>
      </w:r>
    </w:p>
    <w:p w14:paraId="553D86F1" w14:textId="0181CFDE" w:rsidR="00093944" w:rsidRPr="00BD55CA" w:rsidRDefault="00093944" w:rsidP="002C4527">
      <w:pPr>
        <w:widowControl w:val="0"/>
        <w:ind w:right="21"/>
        <w:jc w:val="both"/>
      </w:pPr>
      <w:r w:rsidRPr="00BD55CA">
        <w:t>oprávněn jednat ve věcech technických:</w:t>
      </w:r>
      <w:r w:rsidRPr="00BD55CA">
        <w:tab/>
      </w:r>
    </w:p>
    <w:p w14:paraId="346EBABF" w14:textId="77777777" w:rsidR="00093944" w:rsidRDefault="00093944" w:rsidP="002C4527">
      <w:pPr>
        <w:widowControl w:val="0"/>
        <w:ind w:right="21"/>
        <w:jc w:val="both"/>
        <w:rPr>
          <w:i/>
          <w:color w:val="00B0F0"/>
        </w:rPr>
      </w:pPr>
      <w:r w:rsidRPr="00BD55CA">
        <w:rPr>
          <w:i/>
          <w:color w:val="00B0F0"/>
        </w:rPr>
        <w:t xml:space="preserve">(POZ. Doplní </w:t>
      </w:r>
      <w:r w:rsidR="004453BF" w:rsidRPr="00BD55CA">
        <w:rPr>
          <w:i/>
          <w:color w:val="00B0F0"/>
        </w:rPr>
        <w:t>dodavatel</w:t>
      </w:r>
      <w:r w:rsidRPr="00BD55CA">
        <w:rPr>
          <w:i/>
          <w:color w:val="00B0F0"/>
        </w:rPr>
        <w:t>. Poté poznámku vymažte)</w:t>
      </w:r>
    </w:p>
    <w:p w14:paraId="16FEFA25" w14:textId="0E4F9E71" w:rsidR="00093944" w:rsidRDefault="00093944" w:rsidP="002C4527">
      <w:pPr>
        <w:pStyle w:val="Text"/>
        <w:widowControl w:val="0"/>
        <w:tabs>
          <w:tab w:val="clear" w:pos="227"/>
          <w:tab w:val="left" w:pos="3969"/>
        </w:tabs>
        <w:spacing w:line="240" w:lineRule="auto"/>
        <w:ind w:right="21"/>
        <w:rPr>
          <w:rFonts w:ascii="Times New Roman" w:hAnsi="Times New Roman"/>
          <w:b/>
          <w:sz w:val="24"/>
          <w:szCs w:val="24"/>
          <w:lang w:val="cs-CZ"/>
        </w:rPr>
      </w:pPr>
      <w:r w:rsidRPr="00BD55CA">
        <w:rPr>
          <w:rFonts w:ascii="Times New Roman" w:hAnsi="Times New Roman"/>
          <w:sz w:val="24"/>
          <w:szCs w:val="24"/>
          <w:lang w:val="cs-CZ"/>
        </w:rPr>
        <w:t>dále jen</w:t>
      </w:r>
      <w:r w:rsidR="00843871">
        <w:rPr>
          <w:rFonts w:ascii="Times New Roman" w:hAnsi="Times New Roman"/>
          <w:sz w:val="24"/>
          <w:szCs w:val="24"/>
          <w:lang w:val="cs-CZ"/>
        </w:rPr>
        <w:t xml:space="preserve"> </w:t>
      </w:r>
      <w:r w:rsidRPr="00BD55CA">
        <w:rPr>
          <w:rFonts w:ascii="Times New Roman" w:hAnsi="Times New Roman"/>
          <w:b/>
          <w:sz w:val="24"/>
          <w:szCs w:val="24"/>
          <w:lang w:val="cs-CZ"/>
        </w:rPr>
        <w:t>„prodávající“</w:t>
      </w:r>
    </w:p>
    <w:p w14:paraId="4ECF1F3A" w14:textId="0CCDB915" w:rsidR="00093944" w:rsidRDefault="00093944" w:rsidP="002C4527">
      <w:pPr>
        <w:widowControl w:val="0"/>
        <w:tabs>
          <w:tab w:val="left" w:pos="9498"/>
        </w:tabs>
        <w:ind w:right="21"/>
        <w:jc w:val="both"/>
      </w:pPr>
    </w:p>
    <w:p w14:paraId="4B4214FF" w14:textId="481FF0E7" w:rsidR="00D11657" w:rsidRDefault="00D11657" w:rsidP="002C4527">
      <w:pPr>
        <w:widowControl w:val="0"/>
        <w:tabs>
          <w:tab w:val="left" w:pos="9498"/>
        </w:tabs>
        <w:ind w:right="21"/>
        <w:jc w:val="both"/>
      </w:pPr>
    </w:p>
    <w:p w14:paraId="0C69B878" w14:textId="77777777" w:rsidR="00D11657" w:rsidRPr="00BD55CA" w:rsidRDefault="00D11657" w:rsidP="002C4527">
      <w:pPr>
        <w:widowControl w:val="0"/>
        <w:tabs>
          <w:tab w:val="left" w:pos="9498"/>
        </w:tabs>
        <w:ind w:right="21"/>
        <w:jc w:val="both"/>
      </w:pPr>
    </w:p>
    <w:p w14:paraId="7AEDE057" w14:textId="78334F06" w:rsidR="00B2293C" w:rsidRPr="00BD55CA" w:rsidRDefault="00093944" w:rsidP="00627D16">
      <w:pPr>
        <w:widowControl w:val="0"/>
        <w:tabs>
          <w:tab w:val="left" w:pos="9498"/>
        </w:tabs>
        <w:ind w:right="21"/>
        <w:jc w:val="both"/>
      </w:pPr>
      <w:r w:rsidRPr="00BD55CA">
        <w:lastRenderedPageBreak/>
        <w:t xml:space="preserve">uzavřely dále uvedeného dne, měsíce a roku v souladu s § </w:t>
      </w:r>
      <w:smartTag w:uri="urn:schemas-microsoft-com:office:smarttags" w:element="metricconverter">
        <w:smartTagPr>
          <w:attr w:name="ProductID" w:val="2079 a"/>
        </w:smartTagPr>
        <w:r w:rsidRPr="00BD55CA">
          <w:t>2079 a</w:t>
        </w:r>
      </w:smartTag>
      <w:r w:rsidRPr="00BD55CA">
        <w:t xml:space="preserve"> násl. zákona č.  89/2012 Sb., občanský zákoník, a za podmínek dále uvedených tuto kupní smlouvu.</w:t>
      </w:r>
      <w:r w:rsidR="00D468F1" w:rsidRPr="00BD55CA">
        <w:t xml:space="preserve"> </w:t>
      </w:r>
      <w:r w:rsidR="00915D47" w:rsidRPr="00BD55CA">
        <w:t>Tato smlouva byla uzavřena v rámci výběrového řízení vedeného u Dopravního podniku Ostrava a.s. pod číslem</w:t>
      </w:r>
      <w:r w:rsidR="00FF125E" w:rsidRPr="00BD55CA">
        <w:t xml:space="preserve"> </w:t>
      </w:r>
      <w:r w:rsidR="006D3B10" w:rsidRPr="006D3B10">
        <w:t>NR-92-18-PŘ-Če</w:t>
      </w:r>
      <w:r w:rsidR="00D11657">
        <w:t>.</w:t>
      </w:r>
    </w:p>
    <w:p w14:paraId="12C45581" w14:textId="013BA235" w:rsidR="00093944" w:rsidRDefault="00093944" w:rsidP="002C4527">
      <w:pPr>
        <w:widowControl w:val="0"/>
        <w:tabs>
          <w:tab w:val="left" w:pos="9498"/>
        </w:tabs>
        <w:ind w:right="21"/>
        <w:jc w:val="both"/>
      </w:pPr>
    </w:p>
    <w:p w14:paraId="67CA6D45" w14:textId="77777777" w:rsidR="00D11657" w:rsidRPr="00BD55CA" w:rsidRDefault="00D11657" w:rsidP="002C4527">
      <w:pPr>
        <w:widowControl w:val="0"/>
        <w:tabs>
          <w:tab w:val="left" w:pos="9498"/>
        </w:tabs>
        <w:ind w:right="21"/>
        <w:jc w:val="both"/>
      </w:pPr>
    </w:p>
    <w:p w14:paraId="1110FEEC" w14:textId="77777777" w:rsidR="00AC646E" w:rsidRPr="00BD55CA" w:rsidRDefault="00093944" w:rsidP="00BD55CA">
      <w:pPr>
        <w:pStyle w:val="rove1"/>
        <w:widowControl w:val="0"/>
        <w:spacing w:before="0" w:after="0" w:line="480" w:lineRule="auto"/>
        <w:ind w:left="0" w:hanging="567"/>
        <w:jc w:val="center"/>
        <w:rPr>
          <w:lang w:eastAsia="en-US"/>
        </w:rPr>
      </w:pPr>
      <w:r w:rsidRPr="00BD55CA">
        <w:rPr>
          <w:lang w:eastAsia="en-US"/>
        </w:rPr>
        <w:t xml:space="preserve">Předmět </w:t>
      </w:r>
      <w:r w:rsidR="005D7D12" w:rsidRPr="00BD55CA">
        <w:rPr>
          <w:lang w:eastAsia="en-US"/>
        </w:rPr>
        <w:t>plnění</w:t>
      </w:r>
    </w:p>
    <w:p w14:paraId="54105B08" w14:textId="77777777" w:rsidR="00DD34D5" w:rsidRDefault="00093944" w:rsidP="00874575">
      <w:pPr>
        <w:pStyle w:val="rove2"/>
        <w:widowControl w:val="0"/>
        <w:ind w:left="0" w:hanging="567"/>
      </w:pPr>
      <w:r w:rsidRPr="00BD55CA">
        <w:t>Předmětem této smlouvy je dodání</w:t>
      </w:r>
      <w:r w:rsidR="008D39B9" w:rsidRPr="00BD55CA">
        <w:t>:</w:t>
      </w:r>
      <w:r w:rsidR="00627D16" w:rsidRPr="00BD55CA">
        <w:t xml:space="preserve"> </w:t>
      </w:r>
    </w:p>
    <w:p w14:paraId="12811DB2" w14:textId="4DA0DAF0" w:rsidR="00DD34D5" w:rsidRDefault="00D41E12" w:rsidP="00516063">
      <w:pPr>
        <w:pStyle w:val="rove2"/>
        <w:widowControl w:val="0"/>
        <w:numPr>
          <w:ilvl w:val="0"/>
          <w:numId w:val="0"/>
        </w:numPr>
        <w:rPr>
          <w:color w:val="000000" w:themeColor="text1"/>
        </w:rPr>
      </w:pPr>
      <w:r w:rsidRPr="00BD55CA">
        <w:rPr>
          <w:color w:val="000000" w:themeColor="text1"/>
        </w:rPr>
        <w:t xml:space="preserve">1 ks </w:t>
      </w:r>
      <w:r w:rsidR="000362D0">
        <w:rPr>
          <w:color w:val="000000" w:themeColor="text1"/>
        </w:rPr>
        <w:t xml:space="preserve">digitálního </w:t>
      </w:r>
      <w:r w:rsidR="00DD34D5">
        <w:rPr>
          <w:bCs/>
        </w:rPr>
        <w:t>měřicího přístroje pro měření průměru tramvajových kol</w:t>
      </w:r>
      <w:r w:rsidRPr="00BD55CA">
        <w:rPr>
          <w:bCs/>
          <w:color w:val="000000" w:themeColor="text1"/>
        </w:rPr>
        <w:t xml:space="preserve"> </w:t>
      </w:r>
      <w:r w:rsidRPr="00BD55CA">
        <w:rPr>
          <w:color w:val="000000" w:themeColor="text1"/>
        </w:rPr>
        <w:t>typ ……………...</w:t>
      </w:r>
    </w:p>
    <w:p w14:paraId="7E5CFCB1" w14:textId="3F214515" w:rsidR="00DD34D5" w:rsidRDefault="00DD34D5" w:rsidP="00516063">
      <w:pPr>
        <w:pStyle w:val="rove2"/>
        <w:widowControl w:val="0"/>
        <w:numPr>
          <w:ilvl w:val="0"/>
          <w:numId w:val="0"/>
        </w:numPr>
        <w:rPr>
          <w:color w:val="000000" w:themeColor="text1"/>
        </w:rPr>
      </w:pPr>
      <w:r>
        <w:rPr>
          <w:color w:val="000000" w:themeColor="text1"/>
        </w:rPr>
        <w:t xml:space="preserve">1 ks </w:t>
      </w:r>
      <w:r w:rsidR="000362D0">
        <w:rPr>
          <w:color w:val="000000" w:themeColor="text1"/>
        </w:rPr>
        <w:t xml:space="preserve">laserového </w:t>
      </w:r>
      <w:r>
        <w:rPr>
          <w:color w:val="000000" w:themeColor="text1"/>
        </w:rPr>
        <w:t>měřicího přístroje pro měření rozkolí typ …………….</w:t>
      </w:r>
    </w:p>
    <w:p w14:paraId="505719FF" w14:textId="1F335E1E" w:rsidR="00DD34D5" w:rsidRDefault="00DD34D5" w:rsidP="00516063">
      <w:pPr>
        <w:pStyle w:val="rove2"/>
        <w:widowControl w:val="0"/>
        <w:numPr>
          <w:ilvl w:val="0"/>
          <w:numId w:val="0"/>
        </w:numPr>
        <w:rPr>
          <w:color w:val="000000" w:themeColor="text1"/>
        </w:rPr>
      </w:pPr>
      <w:r>
        <w:rPr>
          <w:color w:val="000000" w:themeColor="text1"/>
        </w:rPr>
        <w:t>1</w:t>
      </w:r>
      <w:r w:rsidR="00233953">
        <w:rPr>
          <w:color w:val="000000" w:themeColor="text1"/>
        </w:rPr>
        <w:t xml:space="preserve"> </w:t>
      </w:r>
      <w:r>
        <w:rPr>
          <w:color w:val="000000" w:themeColor="text1"/>
        </w:rPr>
        <w:t xml:space="preserve">ks </w:t>
      </w:r>
      <w:r w:rsidR="000362D0">
        <w:rPr>
          <w:color w:val="000000" w:themeColor="text1"/>
        </w:rPr>
        <w:t xml:space="preserve">laserového </w:t>
      </w:r>
      <w:r>
        <w:rPr>
          <w:color w:val="000000" w:themeColor="text1"/>
        </w:rPr>
        <w:t xml:space="preserve">měřicího přístroje pro měření </w:t>
      </w:r>
      <w:r w:rsidR="000362D0">
        <w:t>profilu</w:t>
      </w:r>
      <w:r w:rsidR="000362D0">
        <w:rPr>
          <w:color w:val="000000" w:themeColor="text1"/>
        </w:rPr>
        <w:t xml:space="preserve"> </w:t>
      </w:r>
      <w:r>
        <w:rPr>
          <w:color w:val="000000" w:themeColor="text1"/>
        </w:rPr>
        <w:t>okolků tramvajových kol typ …………….</w:t>
      </w:r>
    </w:p>
    <w:p w14:paraId="199E8E19" w14:textId="517021CB" w:rsidR="008D39B9" w:rsidRPr="00BD55CA" w:rsidRDefault="00D41E12" w:rsidP="009778EC">
      <w:pPr>
        <w:pStyle w:val="rove2"/>
        <w:widowControl w:val="0"/>
        <w:numPr>
          <w:ilvl w:val="0"/>
          <w:numId w:val="0"/>
        </w:numPr>
      </w:pPr>
      <w:r w:rsidRPr="00BD55CA">
        <w:rPr>
          <w:color w:val="000000" w:themeColor="text1"/>
        </w:rPr>
        <w:t xml:space="preserve"> (dále jen zboží) </w:t>
      </w:r>
      <w:r w:rsidR="00627D16" w:rsidRPr="00BD55CA">
        <w:rPr>
          <w:color w:val="000000" w:themeColor="text1"/>
        </w:rPr>
        <w:t xml:space="preserve">v </w:t>
      </w:r>
      <w:r w:rsidR="00627D16" w:rsidRPr="009778EC">
        <w:rPr>
          <w:color w:val="000000" w:themeColor="text1"/>
        </w:rPr>
        <w:t xml:space="preserve">technickém provedení a s </w:t>
      </w:r>
      <w:r w:rsidRPr="009778EC">
        <w:rPr>
          <w:color w:val="000000" w:themeColor="text1"/>
        </w:rPr>
        <w:t>výbavou dle Přílohy č. 1 této smlouvy</w:t>
      </w:r>
      <w:r w:rsidRPr="00BD55CA">
        <w:rPr>
          <w:color w:val="000000" w:themeColor="text1"/>
        </w:rPr>
        <w:t>. Zboží bude nové, nepoužité.</w:t>
      </w:r>
      <w:r w:rsidRPr="00BD55CA">
        <w:rPr>
          <w:i/>
          <w:color w:val="000000" w:themeColor="text1"/>
        </w:rPr>
        <w:t xml:space="preserve"> </w:t>
      </w:r>
      <w:r w:rsidRPr="00BD55CA">
        <w:rPr>
          <w:i/>
          <w:color w:val="00B0F0"/>
        </w:rPr>
        <w:t xml:space="preserve">(POZ. </w:t>
      </w:r>
      <w:r w:rsidR="00874575" w:rsidRPr="00BD55CA">
        <w:rPr>
          <w:i/>
          <w:color w:val="00B0F0"/>
        </w:rPr>
        <w:t>Dodavatel</w:t>
      </w:r>
      <w:r w:rsidRPr="00BD55CA">
        <w:rPr>
          <w:i/>
          <w:color w:val="00B0F0"/>
        </w:rPr>
        <w:t xml:space="preserve"> doplní Přílohu č. 2 ZD  - Technická specifikace zboží</w:t>
      </w:r>
      <w:r w:rsidR="00874575" w:rsidRPr="00BD55CA">
        <w:rPr>
          <w:i/>
          <w:color w:val="00B0F0"/>
        </w:rPr>
        <w:t>.</w:t>
      </w:r>
      <w:r w:rsidR="000A2B7D" w:rsidRPr="00BD55CA">
        <w:rPr>
          <w:i/>
          <w:color w:val="00B0F0"/>
        </w:rPr>
        <w:t xml:space="preserve"> </w:t>
      </w:r>
      <w:r w:rsidRPr="00BD55CA">
        <w:rPr>
          <w:i/>
          <w:color w:val="00B0F0"/>
        </w:rPr>
        <w:t>Poté poznámku vymaž</w:t>
      </w:r>
      <w:r w:rsidR="006D0B08">
        <w:rPr>
          <w:i/>
          <w:color w:val="00B0F0"/>
        </w:rPr>
        <w:t>t</w:t>
      </w:r>
      <w:r w:rsidRPr="00BD55CA">
        <w:rPr>
          <w:i/>
          <w:color w:val="00B0F0"/>
        </w:rPr>
        <w:t>e.)</w:t>
      </w:r>
    </w:p>
    <w:p w14:paraId="72BE1E49" w14:textId="77777777" w:rsidR="004D1145" w:rsidRPr="00BD55CA" w:rsidRDefault="00093944" w:rsidP="00B520FF">
      <w:pPr>
        <w:pStyle w:val="rove2"/>
        <w:widowControl w:val="0"/>
        <w:spacing w:after="0"/>
        <w:ind w:left="0" w:hanging="567"/>
      </w:pPr>
      <w:r w:rsidRPr="00BD55CA">
        <w:t>Prodávající se zavazuje dodat kupujícímu a převést na něho vlastnické právo ke zboží specifikovanému v článku 2.</w:t>
      </w:r>
      <w:r w:rsidR="004817A3" w:rsidRPr="00BD55CA">
        <w:t>1</w:t>
      </w:r>
      <w:r w:rsidR="000C200F" w:rsidRPr="00BD55CA">
        <w:t xml:space="preserve"> této smlouvy.</w:t>
      </w:r>
      <w:r w:rsidR="00B520FF">
        <w:t xml:space="preserve"> Zboží je dodáno v </w:t>
      </w:r>
      <w:r w:rsidRPr="00BD55CA">
        <w:t>okam</w:t>
      </w:r>
      <w:r w:rsidR="00B520FF">
        <w:t xml:space="preserve">žiku převzetí zboží kupujícím v </w:t>
      </w:r>
      <w:r w:rsidRPr="00BD55CA">
        <w:t>místě dodání dle čl. 3. této smlouvy. Pověřený zástupce kupujícího potvrdí převzetí zboží na příslušném dokladu.</w:t>
      </w:r>
    </w:p>
    <w:p w14:paraId="029CC21F" w14:textId="77777777" w:rsidR="008151FD" w:rsidRPr="00BD55CA" w:rsidRDefault="008151FD" w:rsidP="0097135F">
      <w:pPr>
        <w:pStyle w:val="rove2"/>
        <w:widowControl w:val="0"/>
        <w:numPr>
          <w:ilvl w:val="0"/>
          <w:numId w:val="0"/>
        </w:numPr>
        <w:spacing w:after="0"/>
        <w:ind w:left="680"/>
      </w:pPr>
    </w:p>
    <w:p w14:paraId="52CFCC71" w14:textId="636B9CAD" w:rsidR="004D1145" w:rsidRPr="00BD55CA" w:rsidRDefault="00093944" w:rsidP="0097135F">
      <w:pPr>
        <w:pStyle w:val="rove2"/>
        <w:widowControl w:val="0"/>
        <w:spacing w:after="0"/>
        <w:ind w:left="0" w:hanging="567"/>
      </w:pPr>
      <w:r w:rsidRPr="00BD55CA">
        <w:t>Při přejímce předmětu plnění předá prodávající kupujícímu průvodní dokumentaci</w:t>
      </w:r>
      <w:r w:rsidR="00F768AA" w:rsidRPr="00BD55CA">
        <w:t xml:space="preserve"> a to zejména</w:t>
      </w:r>
      <w:r w:rsidR="00B94DF5" w:rsidRPr="00BD55CA">
        <w:t xml:space="preserve"> (vše v</w:t>
      </w:r>
      <w:r w:rsidR="00FE2DA7">
        <w:t> </w:t>
      </w:r>
      <w:r w:rsidR="00B94DF5" w:rsidRPr="00BD55CA">
        <w:t>českém jazyce)</w:t>
      </w:r>
      <w:r w:rsidR="00F768AA" w:rsidRPr="00BD55CA">
        <w:t>:</w:t>
      </w:r>
    </w:p>
    <w:p w14:paraId="08E2F934" w14:textId="77777777" w:rsidR="004D1145" w:rsidRPr="00BD55CA" w:rsidRDefault="0097135F" w:rsidP="0097135F">
      <w:pPr>
        <w:pStyle w:val="rove2"/>
        <w:widowControl w:val="0"/>
        <w:numPr>
          <w:ilvl w:val="0"/>
          <w:numId w:val="18"/>
        </w:numPr>
        <w:spacing w:after="0"/>
        <w:ind w:left="567" w:hanging="567"/>
      </w:pPr>
      <w:r w:rsidRPr="00BD55CA">
        <w:t xml:space="preserve">návod k </w:t>
      </w:r>
      <w:r w:rsidR="00093944" w:rsidRPr="00BD55CA">
        <w:t xml:space="preserve">obsluze a údržbě </w:t>
      </w:r>
    </w:p>
    <w:p w14:paraId="067EE476" w14:textId="77777777" w:rsidR="004D1145" w:rsidRPr="00BD55CA" w:rsidRDefault="00A02B8C" w:rsidP="0097135F">
      <w:pPr>
        <w:pStyle w:val="rove2"/>
        <w:widowControl w:val="0"/>
        <w:numPr>
          <w:ilvl w:val="0"/>
          <w:numId w:val="18"/>
        </w:numPr>
        <w:spacing w:after="0"/>
        <w:ind w:left="567" w:hanging="567"/>
      </w:pPr>
      <w:r w:rsidRPr="00BD55CA">
        <w:t>záruční list</w:t>
      </w:r>
    </w:p>
    <w:p w14:paraId="4D0F288E" w14:textId="77777777" w:rsidR="004D1145" w:rsidRPr="00BD55CA" w:rsidRDefault="00093944" w:rsidP="0097135F">
      <w:pPr>
        <w:pStyle w:val="rove2"/>
        <w:widowControl w:val="0"/>
        <w:numPr>
          <w:ilvl w:val="0"/>
          <w:numId w:val="18"/>
        </w:numPr>
        <w:spacing w:after="0"/>
        <w:ind w:left="567" w:hanging="567"/>
      </w:pPr>
      <w:r w:rsidRPr="00BD55CA">
        <w:t xml:space="preserve">předávací protokol </w:t>
      </w:r>
      <w:r w:rsidR="00A02B8C" w:rsidRPr="00BD55CA">
        <w:t>včetně výrobníh</w:t>
      </w:r>
      <w:r w:rsidR="00F625D3" w:rsidRPr="00BD55CA">
        <w:t>o</w:t>
      </w:r>
      <w:r w:rsidR="00A02B8C" w:rsidRPr="00BD55CA">
        <w:t xml:space="preserve"> čísl</w:t>
      </w:r>
      <w:r w:rsidR="00F625D3" w:rsidRPr="00BD55CA">
        <w:t>a</w:t>
      </w:r>
      <w:r w:rsidRPr="00BD55CA">
        <w:t xml:space="preserve"> </w:t>
      </w:r>
    </w:p>
    <w:p w14:paraId="5993B76F" w14:textId="77777777" w:rsidR="004D1145" w:rsidRPr="00BD55CA" w:rsidRDefault="00093944" w:rsidP="0097135F">
      <w:pPr>
        <w:pStyle w:val="rove2"/>
        <w:widowControl w:val="0"/>
        <w:numPr>
          <w:ilvl w:val="0"/>
          <w:numId w:val="18"/>
        </w:numPr>
        <w:spacing w:after="0"/>
        <w:ind w:left="567" w:hanging="567"/>
      </w:pPr>
      <w:r w:rsidRPr="00BD55CA">
        <w:t>ES prohlášení o shodě</w:t>
      </w:r>
      <w:r w:rsidR="00A02B8C" w:rsidRPr="00BD55CA">
        <w:t>,</w:t>
      </w:r>
      <w:r w:rsidR="0093734C" w:rsidRPr="00BD55CA">
        <w:t xml:space="preserve"> </w:t>
      </w:r>
      <w:r w:rsidR="00A02B8C" w:rsidRPr="00BD55CA">
        <w:t>nebo prohlášení o vlastnostech</w:t>
      </w:r>
      <w:r w:rsidR="002306A5" w:rsidRPr="00BD55CA">
        <w:t xml:space="preserve"> </w:t>
      </w:r>
      <w:r w:rsidR="004F3CCF" w:rsidRPr="00BD55CA">
        <w:t>zboží</w:t>
      </w:r>
    </w:p>
    <w:p w14:paraId="12F11417" w14:textId="326690A9" w:rsidR="004D1145" w:rsidRPr="00BD55CA" w:rsidRDefault="00093944" w:rsidP="0097135F">
      <w:pPr>
        <w:pStyle w:val="rove2"/>
        <w:widowControl w:val="0"/>
        <w:numPr>
          <w:ilvl w:val="0"/>
          <w:numId w:val="18"/>
        </w:numPr>
        <w:spacing w:after="0"/>
        <w:ind w:left="567" w:hanging="567"/>
      </w:pPr>
      <w:r w:rsidRPr="00BD55CA">
        <w:t>průvodní dokumentaci k</w:t>
      </w:r>
      <w:r w:rsidR="00A0793A">
        <w:t xml:space="preserve"> výrobku</w:t>
      </w:r>
      <w:r w:rsidRPr="00BD55CA">
        <w:t xml:space="preserve"> (doklady, </w:t>
      </w:r>
      <w:r w:rsidR="00B94DF5" w:rsidRPr="00BD55CA">
        <w:t>které jsou nutné k</w:t>
      </w:r>
      <w:r w:rsidR="002B71FA" w:rsidRPr="00BD55CA">
        <w:t>e</w:t>
      </w:r>
      <w:r w:rsidR="00B94DF5" w:rsidRPr="00BD55CA">
        <w:t> zprovoznění,</w:t>
      </w:r>
      <w:r w:rsidRPr="00BD55CA">
        <w:t xml:space="preserve"> provozování</w:t>
      </w:r>
      <w:r w:rsidR="00B94DF5" w:rsidRPr="00BD55CA">
        <w:t xml:space="preserve"> a</w:t>
      </w:r>
      <w:r w:rsidR="006B21A0">
        <w:t> </w:t>
      </w:r>
      <w:r w:rsidR="00B94DF5" w:rsidRPr="00BD55CA">
        <w:t>údržbě</w:t>
      </w:r>
      <w:r w:rsidRPr="00BD55CA">
        <w:t xml:space="preserve"> zboží a nejsou zde výslovně uvedeny).</w:t>
      </w:r>
    </w:p>
    <w:p w14:paraId="459C6603" w14:textId="77777777" w:rsidR="004D1145" w:rsidRPr="00BD55CA" w:rsidRDefault="005B1CAF" w:rsidP="0097135F">
      <w:pPr>
        <w:pStyle w:val="rove2"/>
        <w:widowControl w:val="0"/>
        <w:numPr>
          <w:ilvl w:val="0"/>
          <w:numId w:val="18"/>
        </w:numPr>
        <w:spacing w:after="0"/>
        <w:ind w:left="567" w:hanging="567"/>
      </w:pPr>
      <w:r>
        <w:t>v</w:t>
      </w:r>
      <w:r w:rsidR="001B6043" w:rsidRPr="00BD55CA">
        <w:t>eškerá požadovaná dokumentace bude dodána 1x v tištěné fo</w:t>
      </w:r>
      <w:r w:rsidR="00B94DF5" w:rsidRPr="00BD55CA">
        <w:t>rm</w:t>
      </w:r>
      <w:r w:rsidR="002B71FA" w:rsidRPr="00BD55CA">
        <w:t>ě</w:t>
      </w:r>
      <w:r w:rsidR="001B6043" w:rsidRPr="00BD55CA">
        <w:t>.</w:t>
      </w:r>
    </w:p>
    <w:p w14:paraId="1C0248A6" w14:textId="77777777" w:rsidR="004D1145" w:rsidRPr="00BD55CA" w:rsidRDefault="004D1145" w:rsidP="0097135F">
      <w:pPr>
        <w:pStyle w:val="rove2"/>
        <w:widowControl w:val="0"/>
        <w:numPr>
          <w:ilvl w:val="0"/>
          <w:numId w:val="0"/>
        </w:numPr>
        <w:spacing w:after="0"/>
        <w:ind w:left="567" w:hanging="567"/>
      </w:pPr>
    </w:p>
    <w:p w14:paraId="1EA9CDB1" w14:textId="5A45FD53" w:rsidR="00D870E9" w:rsidRPr="00BD55CA" w:rsidRDefault="00D870E9" w:rsidP="0097135F">
      <w:pPr>
        <w:pStyle w:val="rove2"/>
        <w:widowControl w:val="0"/>
        <w:spacing w:after="0"/>
        <w:ind w:left="0" w:hanging="567"/>
      </w:pPr>
      <w:r w:rsidRPr="00BD55CA">
        <w:t xml:space="preserve">Součástí </w:t>
      </w:r>
      <w:r w:rsidR="000D0D59">
        <w:t xml:space="preserve">předmětu </w:t>
      </w:r>
      <w:r w:rsidRPr="00BD55CA">
        <w:t xml:space="preserve">plnění je provedení funkční zkoušky a zaškolení obsluhy pro </w:t>
      </w:r>
      <w:r w:rsidR="006126DA">
        <w:t>2</w:t>
      </w:r>
      <w:r w:rsidR="006126DA" w:rsidRPr="00BD55CA">
        <w:t xml:space="preserve"> </w:t>
      </w:r>
      <w:r w:rsidRPr="00BD55CA">
        <w:t>zaměstnanc</w:t>
      </w:r>
      <w:r w:rsidR="00FE2DA7">
        <w:t xml:space="preserve">e </w:t>
      </w:r>
      <w:r w:rsidR="0097135F" w:rsidRPr="00BD55CA">
        <w:t>kupujícího.</w:t>
      </w:r>
    </w:p>
    <w:p w14:paraId="641BDBEF" w14:textId="7FB61768" w:rsidR="00FE2DA7" w:rsidRDefault="00D870E9" w:rsidP="0097135F">
      <w:pPr>
        <w:pStyle w:val="rove2"/>
        <w:widowControl w:val="0"/>
        <w:numPr>
          <w:ilvl w:val="0"/>
          <w:numId w:val="0"/>
        </w:numPr>
        <w:spacing w:after="0"/>
      </w:pPr>
      <w:r w:rsidRPr="00BD55CA">
        <w:t>Provedení funkční zkoušky je součástí ceny</w:t>
      </w:r>
      <w:r w:rsidR="008151FD" w:rsidRPr="00BD55CA">
        <w:t>.</w:t>
      </w:r>
      <w:r w:rsidR="009927A0" w:rsidRPr="00BD55CA">
        <w:t xml:space="preserve"> </w:t>
      </w:r>
      <w:r w:rsidRPr="00BD55CA">
        <w:t>Zaškolení pro obsluhu a údržbu zařízení bude provedeno na náklady prodávajícího (</w:t>
      </w:r>
      <w:r w:rsidR="0097135F" w:rsidRPr="00BD55CA">
        <w:t>tzn., není</w:t>
      </w:r>
      <w:r w:rsidRPr="00BD55CA">
        <w:t xml:space="preserve"> součástí ceny). Zaškolení bude provedeno v Dopravním podniku Ostrava a.s. při přejímce zboží, případně dle dohody v jiném termínu. O zaškolení pracovníků obsluhy bude vyhotoven prodávajícím písemný záznam, který bude obsahovat minimálně osnovu zaškolení, délku školení a prezenční listinu.</w:t>
      </w:r>
    </w:p>
    <w:p w14:paraId="00FF3929" w14:textId="3E6559E3" w:rsidR="00D11657" w:rsidRDefault="00D11657" w:rsidP="0097135F">
      <w:pPr>
        <w:pStyle w:val="rove2"/>
        <w:widowControl w:val="0"/>
        <w:numPr>
          <w:ilvl w:val="0"/>
          <w:numId w:val="0"/>
        </w:numPr>
        <w:spacing w:after="0"/>
      </w:pPr>
    </w:p>
    <w:p w14:paraId="5136278A" w14:textId="77777777" w:rsidR="006D0B08" w:rsidRPr="00BD55CA" w:rsidRDefault="006D0B08" w:rsidP="0097135F">
      <w:pPr>
        <w:pStyle w:val="rove2"/>
        <w:widowControl w:val="0"/>
        <w:numPr>
          <w:ilvl w:val="0"/>
          <w:numId w:val="0"/>
        </w:numPr>
        <w:spacing w:after="0"/>
      </w:pPr>
    </w:p>
    <w:p w14:paraId="444906F8" w14:textId="77777777" w:rsidR="00BC2BCE" w:rsidRPr="00BD55CA" w:rsidRDefault="00093944" w:rsidP="00BD55CA">
      <w:pPr>
        <w:pStyle w:val="rove1"/>
        <w:widowControl w:val="0"/>
        <w:spacing w:before="0" w:after="0" w:line="480" w:lineRule="auto"/>
        <w:ind w:left="0" w:hanging="567"/>
        <w:jc w:val="center"/>
        <w:rPr>
          <w:lang w:eastAsia="en-US"/>
        </w:rPr>
      </w:pPr>
      <w:r w:rsidRPr="00BD55CA">
        <w:rPr>
          <w:lang w:eastAsia="en-US"/>
        </w:rPr>
        <w:t>Místo plnění</w:t>
      </w:r>
    </w:p>
    <w:p w14:paraId="409D262B" w14:textId="4A144A25" w:rsidR="004D1145" w:rsidRPr="00BD55CA" w:rsidRDefault="00093944" w:rsidP="002E46A3">
      <w:pPr>
        <w:pStyle w:val="rove2"/>
        <w:tabs>
          <w:tab w:val="clear" w:pos="-278"/>
          <w:tab w:val="num" w:pos="0"/>
        </w:tabs>
        <w:spacing w:after="0"/>
        <w:ind w:left="0" w:hanging="567"/>
        <w:rPr>
          <w:b/>
          <w:lang w:eastAsia="en-US"/>
        </w:rPr>
      </w:pPr>
      <w:r w:rsidRPr="00BD55CA">
        <w:t>Prodávající se zavazuje dodat předmět plnění této smlouvy</w:t>
      </w:r>
      <w:r w:rsidR="00FE2DA7">
        <w:t xml:space="preserve"> na vlastní náklady</w:t>
      </w:r>
      <w:r w:rsidRPr="00BD55CA">
        <w:t xml:space="preserve"> na adresu: </w:t>
      </w:r>
    </w:p>
    <w:p w14:paraId="67CE23CC" w14:textId="70F9FDDD" w:rsidR="004D1145" w:rsidRPr="00BD55CA" w:rsidRDefault="00093944" w:rsidP="002E46A3">
      <w:pPr>
        <w:pStyle w:val="rove2"/>
        <w:widowControl w:val="0"/>
        <w:numPr>
          <w:ilvl w:val="0"/>
          <w:numId w:val="0"/>
        </w:numPr>
        <w:spacing w:after="0"/>
      </w:pPr>
      <w:r w:rsidRPr="00BD55CA">
        <w:t xml:space="preserve">Dopravní podnik Ostrava a. s., </w:t>
      </w:r>
      <w:r w:rsidR="008F4401" w:rsidRPr="00BD55CA">
        <w:t xml:space="preserve">Areál </w:t>
      </w:r>
      <w:r w:rsidR="00DD34D5">
        <w:t>tramvaje Moravská Ostrava</w:t>
      </w:r>
      <w:r w:rsidR="008F4401" w:rsidRPr="00BD55CA">
        <w:t xml:space="preserve">, </w:t>
      </w:r>
      <w:r w:rsidR="00DD34D5">
        <w:t>ul. Plynární 3345/20</w:t>
      </w:r>
      <w:r w:rsidR="002B18EB">
        <w:t xml:space="preserve">, </w:t>
      </w:r>
      <w:r w:rsidR="00DD34D5">
        <w:t xml:space="preserve">702 </w:t>
      </w:r>
      <w:r w:rsidR="002B18EB">
        <w:t xml:space="preserve">00 </w:t>
      </w:r>
      <w:r w:rsidRPr="00BD55CA">
        <w:t>Ostrava</w:t>
      </w:r>
      <w:r w:rsidR="002B18EB">
        <w:t xml:space="preserve"> </w:t>
      </w:r>
      <w:r w:rsidR="00DD34D5">
        <w:t>–</w:t>
      </w:r>
      <w:r w:rsidR="002B18EB">
        <w:t xml:space="preserve"> </w:t>
      </w:r>
      <w:r w:rsidR="00DD34D5">
        <w:t>Moravská Ostrava</w:t>
      </w:r>
      <w:r w:rsidRPr="00BD55CA">
        <w:t xml:space="preserve">, </w:t>
      </w:r>
      <w:r w:rsidR="00DD34D5">
        <w:t>odbor řízení technické dokumentace a revize</w:t>
      </w:r>
      <w:r w:rsidRPr="00BD55CA">
        <w:t>.</w:t>
      </w:r>
    </w:p>
    <w:p w14:paraId="2C7D26E3" w14:textId="5194743E" w:rsidR="008151FD" w:rsidRPr="007D0249" w:rsidRDefault="00093944" w:rsidP="007D0249">
      <w:pPr>
        <w:pStyle w:val="Text"/>
        <w:widowControl w:val="0"/>
        <w:tabs>
          <w:tab w:val="clear" w:pos="227"/>
        </w:tabs>
        <w:spacing w:line="240" w:lineRule="auto"/>
        <w:ind w:right="21"/>
        <w:rPr>
          <w:lang w:val="de-DE"/>
        </w:rPr>
      </w:pPr>
      <w:r w:rsidRPr="002E46A3">
        <w:rPr>
          <w:rFonts w:ascii="Times New Roman" w:hAnsi="Times New Roman"/>
          <w:sz w:val="24"/>
          <w:szCs w:val="24"/>
          <w:lang w:val="cs-CZ"/>
        </w:rPr>
        <w:t>Kontaktní osoba</w:t>
      </w:r>
      <w:r w:rsidR="00DD34D5" w:rsidRPr="002E46A3">
        <w:rPr>
          <w:rFonts w:ascii="Times New Roman" w:hAnsi="Times New Roman"/>
          <w:sz w:val="24"/>
          <w:szCs w:val="24"/>
          <w:lang w:val="cs-CZ"/>
        </w:rPr>
        <w:t>:</w:t>
      </w:r>
      <w:r w:rsidRPr="00DA25E9">
        <w:rPr>
          <w:rFonts w:ascii="Times New Roman" w:hAnsi="Times New Roman"/>
          <w:sz w:val="24"/>
          <w:szCs w:val="24"/>
        </w:rPr>
        <w:t xml:space="preserve"> </w:t>
      </w:r>
      <w:r w:rsidR="00DD34D5" w:rsidRPr="002E46A3">
        <w:rPr>
          <w:rFonts w:ascii="Times New Roman" w:hAnsi="Times New Roman"/>
          <w:sz w:val="24"/>
          <w:szCs w:val="24"/>
          <w:lang w:val="cs-CZ"/>
        </w:rPr>
        <w:t>Ing. Ondrej Majko, vedoucí odboru řízení technické dokumentace a revize</w:t>
      </w:r>
      <w:r w:rsidR="006B21A0" w:rsidRPr="002E46A3">
        <w:rPr>
          <w:rFonts w:ascii="Times New Roman" w:hAnsi="Times New Roman"/>
          <w:sz w:val="24"/>
          <w:szCs w:val="24"/>
          <w:lang w:val="cs-CZ"/>
        </w:rPr>
        <w:t xml:space="preserve">, </w:t>
      </w:r>
      <w:r w:rsidR="00DD34D5" w:rsidRPr="00DA25E9">
        <w:rPr>
          <w:rFonts w:ascii="Times New Roman" w:hAnsi="Times New Roman"/>
          <w:sz w:val="24"/>
          <w:szCs w:val="24"/>
          <w:lang w:val="de-DE"/>
        </w:rPr>
        <w:t>tel.</w:t>
      </w:r>
      <w:r w:rsidR="006B21A0" w:rsidRPr="00DA25E9">
        <w:rPr>
          <w:rFonts w:ascii="Times New Roman" w:hAnsi="Times New Roman"/>
          <w:sz w:val="24"/>
          <w:szCs w:val="24"/>
          <w:lang w:val="de-DE"/>
        </w:rPr>
        <w:t> </w:t>
      </w:r>
      <w:r w:rsidR="00DD34D5" w:rsidRPr="00DA25E9">
        <w:rPr>
          <w:rFonts w:ascii="Times New Roman" w:hAnsi="Times New Roman"/>
          <w:sz w:val="24"/>
          <w:szCs w:val="24"/>
          <w:lang w:val="de-DE"/>
        </w:rPr>
        <w:t>59740</w:t>
      </w:r>
      <w:r w:rsidR="006B21A0" w:rsidRPr="00DA25E9">
        <w:rPr>
          <w:rFonts w:ascii="Times New Roman" w:hAnsi="Times New Roman"/>
          <w:sz w:val="24"/>
          <w:szCs w:val="24"/>
          <w:lang w:val="de-DE"/>
        </w:rPr>
        <w:t> </w:t>
      </w:r>
      <w:r w:rsidR="00DD34D5" w:rsidRPr="00DA25E9">
        <w:rPr>
          <w:rFonts w:ascii="Times New Roman" w:hAnsi="Times New Roman"/>
          <w:sz w:val="24"/>
          <w:szCs w:val="24"/>
          <w:lang w:val="de-DE"/>
        </w:rPr>
        <w:t>2360</w:t>
      </w:r>
      <w:r w:rsidR="00DD34D5" w:rsidRPr="007D0249">
        <w:rPr>
          <w:rFonts w:ascii="Times New Roman" w:hAnsi="Times New Roman"/>
          <w:sz w:val="24"/>
          <w:szCs w:val="24"/>
          <w:lang w:val="de-DE"/>
        </w:rPr>
        <w:t xml:space="preserve">, e-mail: </w:t>
      </w:r>
      <w:hyperlink r:id="rId8" w:history="1">
        <w:r w:rsidR="006D0B08" w:rsidRPr="007D0249">
          <w:rPr>
            <w:rStyle w:val="Hypertextovodkaz"/>
            <w:rFonts w:ascii="Times New Roman" w:hAnsi="Times New Roman"/>
            <w:sz w:val="24"/>
            <w:szCs w:val="24"/>
          </w:rPr>
          <w:t>ondrej.majko@dpo.cz</w:t>
        </w:r>
      </w:hyperlink>
      <w:r w:rsidR="006B21A0" w:rsidRPr="007D0249">
        <w:rPr>
          <w:rFonts w:ascii="Times New Roman" w:hAnsi="Times New Roman"/>
          <w:sz w:val="24"/>
          <w:szCs w:val="24"/>
          <w:lang w:val="de-DE"/>
        </w:rPr>
        <w:t>.</w:t>
      </w:r>
    </w:p>
    <w:p w14:paraId="06379B28" w14:textId="0EB1D3BE" w:rsidR="006D0B08" w:rsidRDefault="006D0B08" w:rsidP="00DA25E9">
      <w:pPr>
        <w:pStyle w:val="Text"/>
        <w:widowControl w:val="0"/>
        <w:tabs>
          <w:tab w:val="clear" w:pos="227"/>
        </w:tabs>
        <w:spacing w:line="240" w:lineRule="auto"/>
        <w:ind w:right="21"/>
        <w:rPr>
          <w:lang w:val="de-DE"/>
        </w:rPr>
      </w:pPr>
    </w:p>
    <w:p w14:paraId="5714D599" w14:textId="4DFB7B3C" w:rsidR="006D0B08" w:rsidRDefault="006D0B08" w:rsidP="00DA25E9">
      <w:pPr>
        <w:pStyle w:val="Text"/>
        <w:widowControl w:val="0"/>
        <w:tabs>
          <w:tab w:val="clear" w:pos="227"/>
        </w:tabs>
        <w:spacing w:line="240" w:lineRule="auto"/>
        <w:ind w:right="21"/>
      </w:pPr>
    </w:p>
    <w:p w14:paraId="43B3940C" w14:textId="77777777" w:rsidR="00ED518E" w:rsidRDefault="00ED518E" w:rsidP="00DA25E9">
      <w:pPr>
        <w:pStyle w:val="Text"/>
        <w:widowControl w:val="0"/>
        <w:tabs>
          <w:tab w:val="clear" w:pos="227"/>
        </w:tabs>
        <w:spacing w:line="240" w:lineRule="auto"/>
        <w:ind w:right="21"/>
      </w:pPr>
    </w:p>
    <w:p w14:paraId="09586B51" w14:textId="4C19AB3D" w:rsidR="00BC2BCE" w:rsidRPr="00D11657" w:rsidRDefault="00093944" w:rsidP="00DA25E9">
      <w:pPr>
        <w:pStyle w:val="rove1"/>
        <w:widowControl w:val="0"/>
        <w:tabs>
          <w:tab w:val="left" w:pos="2104"/>
        </w:tabs>
        <w:spacing w:before="0" w:after="0" w:line="480" w:lineRule="auto"/>
        <w:ind w:left="0" w:hanging="567"/>
        <w:jc w:val="center"/>
        <w:rPr>
          <w:lang w:eastAsia="en-US"/>
        </w:rPr>
      </w:pPr>
      <w:r w:rsidRPr="00BD55CA">
        <w:rPr>
          <w:lang w:eastAsia="en-US"/>
        </w:rPr>
        <w:lastRenderedPageBreak/>
        <w:t>Termín plnění</w:t>
      </w:r>
    </w:p>
    <w:p w14:paraId="07ED0CE7" w14:textId="7040777A" w:rsidR="00B772E5" w:rsidRDefault="00093944" w:rsidP="00DA25E9">
      <w:pPr>
        <w:pStyle w:val="rove2"/>
        <w:tabs>
          <w:tab w:val="clear" w:pos="-278"/>
          <w:tab w:val="num" w:pos="142"/>
        </w:tabs>
        <w:spacing w:after="0"/>
        <w:ind w:left="142" w:hanging="709"/>
      </w:pPr>
      <w:r w:rsidRPr="00BD55CA">
        <w:t xml:space="preserve">Prodávající se zavazuje dodat předmět </w:t>
      </w:r>
      <w:r w:rsidR="002E46A3">
        <w:t>plnění</w:t>
      </w:r>
      <w:r w:rsidR="002E46A3" w:rsidRPr="00BD55CA">
        <w:t xml:space="preserve"> </w:t>
      </w:r>
      <w:r w:rsidRPr="00BD55CA">
        <w:t xml:space="preserve">dle této smlouvy nejpozději do </w:t>
      </w:r>
      <w:r w:rsidR="000362D0">
        <w:t>9</w:t>
      </w:r>
      <w:r w:rsidR="000362D0" w:rsidRPr="00BD55CA">
        <w:t>0</w:t>
      </w:r>
      <w:r w:rsidRPr="00BD55CA">
        <w:t xml:space="preserve"> kalendářních dnů od</w:t>
      </w:r>
      <w:r w:rsidR="002E46A3">
        <w:t> dne účinnosti</w:t>
      </w:r>
      <w:r w:rsidR="002E46A3" w:rsidRPr="00BD55CA">
        <w:t xml:space="preserve"> </w:t>
      </w:r>
      <w:r w:rsidRPr="00BD55CA">
        <w:t>smlouvy.</w:t>
      </w:r>
    </w:p>
    <w:p w14:paraId="2E3D8C55" w14:textId="11780F12" w:rsidR="00D11657" w:rsidRDefault="00D11657" w:rsidP="00DA25E9">
      <w:pPr>
        <w:pStyle w:val="rove2"/>
        <w:numPr>
          <w:ilvl w:val="0"/>
          <w:numId w:val="0"/>
        </w:numPr>
        <w:spacing w:after="0"/>
        <w:ind w:left="142"/>
      </w:pPr>
    </w:p>
    <w:p w14:paraId="45E6E3E1" w14:textId="77777777" w:rsidR="00ED518E" w:rsidRDefault="00ED518E" w:rsidP="00DA25E9">
      <w:pPr>
        <w:pStyle w:val="rove2"/>
        <w:numPr>
          <w:ilvl w:val="0"/>
          <w:numId w:val="0"/>
        </w:numPr>
        <w:spacing w:after="0"/>
        <w:ind w:left="142"/>
      </w:pPr>
    </w:p>
    <w:p w14:paraId="2C14B916" w14:textId="77777777" w:rsidR="00AC646E" w:rsidRPr="00BD55CA" w:rsidRDefault="00093944" w:rsidP="006D0B08">
      <w:pPr>
        <w:pStyle w:val="rove1"/>
        <w:widowControl w:val="0"/>
        <w:spacing w:before="0" w:after="0" w:line="480" w:lineRule="auto"/>
        <w:ind w:left="0" w:hanging="567"/>
        <w:jc w:val="center"/>
        <w:rPr>
          <w:lang w:eastAsia="en-US"/>
        </w:rPr>
      </w:pPr>
      <w:r w:rsidRPr="00BD55CA">
        <w:rPr>
          <w:lang w:eastAsia="en-US"/>
        </w:rPr>
        <w:t>Kupní cena</w:t>
      </w:r>
    </w:p>
    <w:p w14:paraId="320D3931" w14:textId="77777777" w:rsidR="00093944" w:rsidRDefault="00093944" w:rsidP="00BC2BCE">
      <w:pPr>
        <w:pStyle w:val="rove2"/>
        <w:widowControl w:val="0"/>
        <w:spacing w:after="0"/>
        <w:ind w:left="0" w:hanging="567"/>
      </w:pPr>
      <w:r w:rsidRPr="00BD55CA">
        <w:t xml:space="preserve">Kupní cena zahrnuje veškeré náklady na dodání předmětu plnění </w:t>
      </w:r>
      <w:r w:rsidRPr="009778EC">
        <w:t>v provedení a výbavě dle čl. 2.</w:t>
      </w:r>
      <w:r w:rsidR="000C200F" w:rsidRPr="009778EC">
        <w:t xml:space="preserve"> této smlouvy</w:t>
      </w:r>
      <w:r w:rsidRPr="009778EC">
        <w:t xml:space="preserve"> a specifikace uvedené v </w:t>
      </w:r>
      <w:r w:rsidR="000C200F" w:rsidRPr="009778EC">
        <w:t>P</w:t>
      </w:r>
      <w:r w:rsidRPr="009778EC">
        <w:t>říloze č. 1 této smlouvy</w:t>
      </w:r>
      <w:r w:rsidRPr="00BD55CA">
        <w:t>. Sjednává se takto:</w:t>
      </w:r>
    </w:p>
    <w:p w14:paraId="30ACB743" w14:textId="743485B1" w:rsidR="002E46A3" w:rsidRDefault="00233953" w:rsidP="00DA25E9">
      <w:pPr>
        <w:pStyle w:val="rove1"/>
        <w:numPr>
          <w:ilvl w:val="0"/>
          <w:numId w:val="0"/>
        </w:numPr>
        <w:spacing w:before="0" w:after="0"/>
        <w:ind w:left="2912" w:hanging="2912"/>
        <w:rPr>
          <w:b w:val="0"/>
          <w:color w:val="000000" w:themeColor="text1"/>
        </w:rPr>
      </w:pPr>
      <w:r w:rsidRPr="00874585">
        <w:rPr>
          <w:b w:val="0"/>
          <w:color w:val="000000" w:themeColor="text1"/>
        </w:rPr>
        <w:t xml:space="preserve">1 ks </w:t>
      </w:r>
      <w:r w:rsidR="000362D0" w:rsidRPr="009778EC">
        <w:rPr>
          <w:b w:val="0"/>
          <w:color w:val="000000" w:themeColor="text1"/>
        </w:rPr>
        <w:t xml:space="preserve">digitálního </w:t>
      </w:r>
      <w:r w:rsidRPr="009778EC">
        <w:rPr>
          <w:b w:val="0"/>
        </w:rPr>
        <w:t>měřicího přístroje pro měření průměru tramvajových kol</w:t>
      </w:r>
      <w:r w:rsidRPr="009778EC">
        <w:rPr>
          <w:b w:val="0"/>
          <w:color w:val="000000" w:themeColor="text1"/>
        </w:rPr>
        <w:t xml:space="preserve"> typ </w:t>
      </w:r>
      <w:r w:rsidR="002E46A3" w:rsidRPr="006C6F37">
        <w:rPr>
          <w:b w:val="0"/>
        </w:rPr>
        <w:t>……………</w:t>
      </w:r>
      <w:r w:rsidR="002E46A3">
        <w:rPr>
          <w:b w:val="0"/>
        </w:rPr>
        <w:t>……..</w:t>
      </w:r>
    </w:p>
    <w:p w14:paraId="4057C91E" w14:textId="2ADCA124" w:rsidR="00233953" w:rsidRPr="009778EC" w:rsidRDefault="002E46A3" w:rsidP="000D0D59">
      <w:pPr>
        <w:pStyle w:val="rove1"/>
        <w:numPr>
          <w:ilvl w:val="0"/>
          <w:numId w:val="0"/>
        </w:numPr>
        <w:tabs>
          <w:tab w:val="left" w:pos="3969"/>
        </w:tabs>
        <w:spacing w:before="0" w:after="0"/>
        <w:rPr>
          <w:b w:val="0"/>
          <w:color w:val="000000" w:themeColor="text1"/>
        </w:rPr>
      </w:pPr>
      <w:r>
        <w:rPr>
          <w:b w:val="0"/>
          <w:color w:val="000000" w:themeColor="text1"/>
        </w:rPr>
        <w:tab/>
      </w:r>
      <w:r w:rsidR="00233953" w:rsidRPr="009778EC">
        <w:rPr>
          <w:b w:val="0"/>
        </w:rPr>
        <w:t>Kč bez DPH</w:t>
      </w:r>
    </w:p>
    <w:p w14:paraId="4984E669" w14:textId="77777777" w:rsidR="002E46A3" w:rsidRDefault="00233953" w:rsidP="002E46A3">
      <w:pPr>
        <w:pStyle w:val="rove1"/>
        <w:numPr>
          <w:ilvl w:val="0"/>
          <w:numId w:val="0"/>
        </w:numPr>
        <w:spacing w:before="0" w:after="0"/>
        <w:ind w:left="2912" w:hanging="2912"/>
        <w:rPr>
          <w:b w:val="0"/>
        </w:rPr>
      </w:pPr>
      <w:r w:rsidRPr="009778EC">
        <w:rPr>
          <w:b w:val="0"/>
        </w:rPr>
        <w:t xml:space="preserve">1 ks </w:t>
      </w:r>
      <w:r w:rsidR="000362D0" w:rsidRPr="009778EC">
        <w:rPr>
          <w:b w:val="0"/>
          <w:color w:val="000000" w:themeColor="text1"/>
        </w:rPr>
        <w:t>laserového</w:t>
      </w:r>
      <w:r w:rsidR="000362D0" w:rsidRPr="009778EC">
        <w:rPr>
          <w:b w:val="0"/>
        </w:rPr>
        <w:t xml:space="preserve"> </w:t>
      </w:r>
      <w:r w:rsidRPr="009778EC">
        <w:rPr>
          <w:b w:val="0"/>
        </w:rPr>
        <w:t xml:space="preserve">měřicího přístroje pro měření rozkolí typ </w:t>
      </w:r>
      <w:r w:rsidR="002E46A3" w:rsidRPr="006C6F37">
        <w:rPr>
          <w:b w:val="0"/>
        </w:rPr>
        <w:t>……………</w:t>
      </w:r>
      <w:r w:rsidR="002E46A3">
        <w:rPr>
          <w:b w:val="0"/>
        </w:rPr>
        <w:t>……..</w:t>
      </w:r>
    </w:p>
    <w:p w14:paraId="02CB6635" w14:textId="151DBDFE" w:rsidR="00233953" w:rsidRPr="009778EC" w:rsidRDefault="00233953" w:rsidP="00DA25E9">
      <w:pPr>
        <w:pStyle w:val="rove1"/>
        <w:numPr>
          <w:ilvl w:val="0"/>
          <w:numId w:val="0"/>
        </w:numPr>
        <w:tabs>
          <w:tab w:val="left" w:pos="3969"/>
        </w:tabs>
        <w:spacing w:before="0" w:after="0"/>
        <w:ind w:firstLine="3969"/>
        <w:rPr>
          <w:b w:val="0"/>
        </w:rPr>
      </w:pPr>
      <w:r w:rsidRPr="009778EC">
        <w:rPr>
          <w:b w:val="0"/>
        </w:rPr>
        <w:t>Kč bez DPH</w:t>
      </w:r>
    </w:p>
    <w:p w14:paraId="425CE301" w14:textId="125D68B1" w:rsidR="002E46A3" w:rsidRDefault="00233953" w:rsidP="00874585">
      <w:pPr>
        <w:pStyle w:val="rove1"/>
        <w:numPr>
          <w:ilvl w:val="0"/>
          <w:numId w:val="0"/>
        </w:numPr>
        <w:spacing w:before="0" w:after="0"/>
        <w:ind w:left="2912" w:hanging="2912"/>
        <w:rPr>
          <w:b w:val="0"/>
        </w:rPr>
      </w:pPr>
      <w:r w:rsidRPr="009778EC">
        <w:rPr>
          <w:b w:val="0"/>
        </w:rPr>
        <w:t xml:space="preserve">1 ks </w:t>
      </w:r>
      <w:r w:rsidR="000362D0" w:rsidRPr="009778EC">
        <w:rPr>
          <w:b w:val="0"/>
          <w:color w:val="000000" w:themeColor="text1"/>
        </w:rPr>
        <w:t>laserového</w:t>
      </w:r>
      <w:r w:rsidR="000362D0" w:rsidRPr="006C6F37">
        <w:rPr>
          <w:b w:val="0"/>
        </w:rPr>
        <w:t xml:space="preserve"> </w:t>
      </w:r>
      <w:r w:rsidRPr="006C6F37">
        <w:rPr>
          <w:b w:val="0"/>
        </w:rPr>
        <w:t xml:space="preserve">měřicího přístroje pro měření </w:t>
      </w:r>
      <w:r w:rsidR="006126DA">
        <w:rPr>
          <w:b w:val="0"/>
        </w:rPr>
        <w:t xml:space="preserve">profilu </w:t>
      </w:r>
      <w:r w:rsidRPr="006C6F37">
        <w:rPr>
          <w:b w:val="0"/>
        </w:rPr>
        <w:t>okolků tramvajových kol typ ……………</w:t>
      </w:r>
      <w:r w:rsidR="002E46A3">
        <w:rPr>
          <w:b w:val="0"/>
        </w:rPr>
        <w:t>……..</w:t>
      </w:r>
    </w:p>
    <w:p w14:paraId="501CBEB8" w14:textId="5CF5A9CF" w:rsidR="00233953" w:rsidRPr="006F6F0D" w:rsidRDefault="002E46A3" w:rsidP="002E46A3">
      <w:pPr>
        <w:pStyle w:val="rove1"/>
        <w:numPr>
          <w:ilvl w:val="0"/>
          <w:numId w:val="0"/>
        </w:numPr>
        <w:tabs>
          <w:tab w:val="left" w:pos="3969"/>
        </w:tabs>
        <w:spacing w:before="0" w:after="0"/>
        <w:rPr>
          <w:b w:val="0"/>
        </w:rPr>
      </w:pPr>
      <w:r>
        <w:rPr>
          <w:b w:val="0"/>
        </w:rPr>
        <w:tab/>
      </w:r>
      <w:r w:rsidR="00233953" w:rsidRPr="00EE6030">
        <w:rPr>
          <w:b w:val="0"/>
        </w:rPr>
        <w:t>Kč bez DPH</w:t>
      </w:r>
    </w:p>
    <w:p w14:paraId="79CD6CEA" w14:textId="76FD3076" w:rsidR="00233953" w:rsidRPr="00BD55CA" w:rsidRDefault="006F6F0D" w:rsidP="00516063">
      <w:pPr>
        <w:pStyle w:val="rove2"/>
        <w:widowControl w:val="0"/>
        <w:numPr>
          <w:ilvl w:val="0"/>
          <w:numId w:val="0"/>
        </w:numPr>
        <w:spacing w:after="0"/>
      </w:pPr>
      <w:r>
        <w:t>_________________________________________________________________________________</w:t>
      </w:r>
    </w:p>
    <w:p w14:paraId="58D83635" w14:textId="4D50BE6E" w:rsidR="004D1145" w:rsidRPr="00DA25E9" w:rsidRDefault="00093944" w:rsidP="0097135F">
      <w:pPr>
        <w:pStyle w:val="Zkladntext"/>
        <w:spacing w:before="0" w:beforeAutospacing="0" w:after="0" w:afterAutospacing="0"/>
        <w:ind w:left="0" w:right="-7"/>
        <w:contextualSpacing w:val="0"/>
        <w:jc w:val="both"/>
        <w:rPr>
          <w:rFonts w:ascii="Times New Roman" w:hAnsi="Times New Roman"/>
          <w:b/>
          <w:sz w:val="24"/>
        </w:rPr>
      </w:pPr>
      <w:r w:rsidRPr="00DA25E9">
        <w:rPr>
          <w:rFonts w:ascii="Times New Roman" w:hAnsi="Times New Roman"/>
          <w:b/>
          <w:sz w:val="24"/>
        </w:rPr>
        <w:t xml:space="preserve">Cena </w:t>
      </w:r>
      <w:r w:rsidR="006F6F0D" w:rsidRPr="00DA25E9">
        <w:rPr>
          <w:rFonts w:ascii="Times New Roman" w:hAnsi="Times New Roman"/>
          <w:b/>
          <w:sz w:val="24"/>
        </w:rPr>
        <w:t xml:space="preserve">celkem </w:t>
      </w:r>
      <w:r w:rsidRPr="00DA25E9">
        <w:rPr>
          <w:rFonts w:ascii="Times New Roman" w:hAnsi="Times New Roman"/>
          <w:b/>
          <w:sz w:val="24"/>
        </w:rPr>
        <w:t xml:space="preserve">za </w:t>
      </w:r>
      <w:r w:rsidR="00617E2A" w:rsidRPr="00DA25E9">
        <w:rPr>
          <w:rFonts w:ascii="Times New Roman" w:hAnsi="Times New Roman"/>
          <w:b/>
          <w:sz w:val="24"/>
        </w:rPr>
        <w:t xml:space="preserve">celý </w:t>
      </w:r>
      <w:r w:rsidRPr="00DA25E9">
        <w:rPr>
          <w:rFonts w:ascii="Times New Roman" w:hAnsi="Times New Roman"/>
          <w:b/>
          <w:sz w:val="24"/>
        </w:rPr>
        <w:t>předmět plnění …………………………….………...</w:t>
      </w:r>
      <w:r w:rsidR="00617E2A" w:rsidRPr="00DA25E9">
        <w:rPr>
          <w:rFonts w:ascii="Times New Roman" w:hAnsi="Times New Roman"/>
          <w:b/>
          <w:sz w:val="24"/>
        </w:rPr>
        <w:t>.....</w:t>
      </w:r>
      <w:r w:rsidRPr="00DA25E9">
        <w:rPr>
          <w:rFonts w:ascii="Times New Roman" w:hAnsi="Times New Roman"/>
          <w:b/>
          <w:sz w:val="24"/>
        </w:rPr>
        <w:t xml:space="preserve">             </w:t>
      </w:r>
      <w:r w:rsidR="00617E2A" w:rsidRPr="00DA25E9">
        <w:rPr>
          <w:rFonts w:ascii="Times New Roman" w:hAnsi="Times New Roman"/>
          <w:b/>
          <w:sz w:val="24"/>
        </w:rPr>
        <w:t xml:space="preserve">   </w:t>
      </w:r>
      <w:r w:rsidRPr="00DA25E9">
        <w:rPr>
          <w:rFonts w:ascii="Times New Roman" w:hAnsi="Times New Roman"/>
          <w:b/>
          <w:sz w:val="24"/>
        </w:rPr>
        <w:t xml:space="preserve"> Kč</w:t>
      </w:r>
      <w:r w:rsidR="00617E2A" w:rsidRPr="00DA25E9">
        <w:rPr>
          <w:rFonts w:ascii="Times New Roman" w:hAnsi="Times New Roman"/>
          <w:b/>
          <w:sz w:val="24"/>
        </w:rPr>
        <w:t xml:space="preserve"> bez DPH</w:t>
      </w:r>
    </w:p>
    <w:p w14:paraId="79A469FD" w14:textId="6BB4989B" w:rsidR="004D1145" w:rsidRDefault="00093944" w:rsidP="000224A6">
      <w:pPr>
        <w:pStyle w:val="Zkladntext"/>
        <w:spacing w:before="0" w:beforeAutospacing="0" w:after="0" w:afterAutospacing="0"/>
        <w:ind w:left="0" w:right="-7"/>
        <w:contextualSpacing w:val="0"/>
        <w:jc w:val="both"/>
        <w:rPr>
          <w:rFonts w:ascii="Times New Roman" w:hAnsi="Times New Roman"/>
          <w:i/>
          <w:color w:val="00B0F0"/>
          <w:sz w:val="24"/>
        </w:rPr>
      </w:pPr>
      <w:r w:rsidRPr="00BD55CA">
        <w:rPr>
          <w:rFonts w:ascii="Times New Roman" w:hAnsi="Times New Roman"/>
          <w:i/>
          <w:color w:val="00B0F0"/>
          <w:sz w:val="24"/>
        </w:rPr>
        <w:t xml:space="preserve">(POZ. Doplní </w:t>
      </w:r>
      <w:r w:rsidR="004453BF" w:rsidRPr="00BD55CA">
        <w:rPr>
          <w:rFonts w:ascii="Times New Roman" w:hAnsi="Times New Roman"/>
          <w:i/>
          <w:color w:val="00B0F0"/>
          <w:sz w:val="24"/>
        </w:rPr>
        <w:t>dodavatel</w:t>
      </w:r>
      <w:r w:rsidRPr="00BD55CA">
        <w:rPr>
          <w:rFonts w:ascii="Times New Roman" w:hAnsi="Times New Roman"/>
          <w:i/>
          <w:color w:val="00B0F0"/>
          <w:sz w:val="24"/>
        </w:rPr>
        <w:t>. Poté poznámku vymažte</w:t>
      </w:r>
      <w:r w:rsidR="006F6F0D">
        <w:rPr>
          <w:rFonts w:ascii="Times New Roman" w:hAnsi="Times New Roman"/>
          <w:i/>
          <w:color w:val="00B0F0"/>
          <w:sz w:val="24"/>
        </w:rPr>
        <w:t>. Cena celkem za celý předmět plnění bude předmětem hodnocení</w:t>
      </w:r>
      <w:r w:rsidR="006C6F37">
        <w:rPr>
          <w:rFonts w:ascii="Times New Roman" w:hAnsi="Times New Roman"/>
          <w:i/>
          <w:color w:val="00B0F0"/>
          <w:sz w:val="24"/>
        </w:rPr>
        <w:t xml:space="preserve"> nabídky</w:t>
      </w:r>
      <w:r w:rsidRPr="00BD55CA">
        <w:rPr>
          <w:rFonts w:ascii="Times New Roman" w:hAnsi="Times New Roman"/>
          <w:i/>
          <w:color w:val="00B0F0"/>
          <w:sz w:val="24"/>
        </w:rPr>
        <w:t>)</w:t>
      </w:r>
    </w:p>
    <w:p w14:paraId="33830DD7" w14:textId="77777777" w:rsidR="00093944" w:rsidRPr="00BD55CA" w:rsidRDefault="00093944" w:rsidP="00DA25E9">
      <w:pPr>
        <w:pStyle w:val="rove2"/>
        <w:widowControl w:val="0"/>
        <w:spacing w:before="120"/>
        <w:ind w:left="0" w:hanging="567"/>
      </w:pPr>
      <w:r w:rsidRPr="00BD55CA">
        <w:t>Prodávající odpovídá za to, že sazba daně z přidané hodnoty bude stanovena v souladu s platnými právními předpisy.</w:t>
      </w:r>
    </w:p>
    <w:p w14:paraId="45B6BF8E" w14:textId="77777777" w:rsidR="004D1145" w:rsidRPr="00BD55CA" w:rsidRDefault="00093944" w:rsidP="0097135F">
      <w:pPr>
        <w:pStyle w:val="rove2"/>
        <w:widowControl w:val="0"/>
        <w:ind w:left="0" w:hanging="567"/>
      </w:pPr>
      <w:r w:rsidRPr="00BD55CA">
        <w:t>Výši kupní ceny lze zvýšit pouze v případě, pokud v průběhu plnění smlouvy dojde ke změnám legislativních či technických předpisů a norem, které mají prokazatelný vliv na výši ceny určenou v</w:t>
      </w:r>
      <w:r w:rsidR="001A2E95" w:rsidRPr="00BD55CA">
        <w:t> </w:t>
      </w:r>
      <w:r w:rsidRPr="00BD55CA">
        <w:t>bodě</w:t>
      </w:r>
      <w:r w:rsidR="001A2E95" w:rsidRPr="00BD55CA">
        <w:t xml:space="preserve"> </w:t>
      </w:r>
      <w:r w:rsidRPr="00BD55CA">
        <w:t>5.1</w:t>
      </w:r>
      <w:r w:rsidR="001A2E95" w:rsidRPr="00BD55CA">
        <w:t>.</w:t>
      </w:r>
      <w:r w:rsidRPr="00BD55CA">
        <w:t xml:space="preserve"> této smlouvy.</w:t>
      </w:r>
    </w:p>
    <w:p w14:paraId="0EDF8B3F" w14:textId="77777777" w:rsidR="004D1145" w:rsidRPr="00BD55CA" w:rsidRDefault="00093944" w:rsidP="0097135F">
      <w:pPr>
        <w:pStyle w:val="rove2"/>
        <w:widowControl w:val="0"/>
        <w:ind w:left="0" w:hanging="567"/>
      </w:pPr>
      <w:r w:rsidRPr="00BD55CA">
        <w:t>V ceně jsou zahrnuty veškeré náklady spojené s dopravou na místo dodání uvedené v čl. 3. této smlouvy.</w:t>
      </w:r>
    </w:p>
    <w:p w14:paraId="30EDAF81" w14:textId="77777777" w:rsidR="009927A0" w:rsidRPr="00BD55CA" w:rsidRDefault="009927A0" w:rsidP="0097135F">
      <w:pPr>
        <w:pStyle w:val="rove2"/>
        <w:widowControl w:val="0"/>
        <w:ind w:left="0" w:hanging="567"/>
      </w:pPr>
      <w:r w:rsidRPr="00BD55CA">
        <w:t>Součástí ceny není školení pracovníků, které prodávající dle bodu 2.4. provede na své náklady.</w:t>
      </w:r>
    </w:p>
    <w:p w14:paraId="2DF77C2F" w14:textId="154465D7" w:rsidR="00BD55CA" w:rsidRDefault="00093944" w:rsidP="00DA25E9">
      <w:pPr>
        <w:pStyle w:val="rove2"/>
        <w:widowControl w:val="0"/>
        <w:spacing w:after="0"/>
        <w:ind w:left="0" w:hanging="567"/>
      </w:pPr>
      <w:r w:rsidRPr="00BD55CA">
        <w:t>Cena uvedená v bodě 5.1. tohoto článku smlouvy je dohodnuta jako cena nejvýše přípustná a platí po celou dobu platnosti smlouvy.</w:t>
      </w:r>
    </w:p>
    <w:p w14:paraId="7C03AA11" w14:textId="2F770C2F" w:rsidR="00D11657" w:rsidRDefault="00D11657" w:rsidP="00DA25E9">
      <w:pPr>
        <w:pStyle w:val="rove2"/>
        <w:widowControl w:val="0"/>
        <w:numPr>
          <w:ilvl w:val="0"/>
          <w:numId w:val="0"/>
        </w:numPr>
        <w:spacing w:after="0"/>
      </w:pPr>
    </w:p>
    <w:p w14:paraId="051B31A2" w14:textId="77777777" w:rsidR="00D11657" w:rsidRPr="00BD55CA" w:rsidRDefault="00D11657" w:rsidP="00DA25E9">
      <w:pPr>
        <w:pStyle w:val="rove2"/>
        <w:widowControl w:val="0"/>
        <w:numPr>
          <w:ilvl w:val="0"/>
          <w:numId w:val="0"/>
        </w:numPr>
        <w:spacing w:after="0"/>
      </w:pPr>
    </w:p>
    <w:p w14:paraId="0A63D545" w14:textId="7EABE99D" w:rsidR="00BD55CA" w:rsidRPr="00BD55CA" w:rsidRDefault="00093944" w:rsidP="006D0B08">
      <w:pPr>
        <w:pStyle w:val="rove1"/>
        <w:widowControl w:val="0"/>
        <w:spacing w:before="0" w:after="0" w:line="480" w:lineRule="auto"/>
        <w:ind w:left="0" w:hanging="567"/>
        <w:jc w:val="center"/>
        <w:rPr>
          <w:lang w:eastAsia="en-US"/>
        </w:rPr>
      </w:pPr>
      <w:r w:rsidRPr="00BD55CA">
        <w:rPr>
          <w:lang w:eastAsia="en-US"/>
        </w:rPr>
        <w:t>Platební podmínky</w:t>
      </w:r>
    </w:p>
    <w:p w14:paraId="32F96267" w14:textId="77777777" w:rsidR="00093944" w:rsidRPr="00BD55CA" w:rsidRDefault="00093944">
      <w:pPr>
        <w:pStyle w:val="rove2"/>
        <w:widowControl w:val="0"/>
        <w:ind w:left="0" w:hanging="567"/>
      </w:pPr>
      <w:r w:rsidRPr="00BD55CA">
        <w:t>Forma plateb – veškeré platby ve prospěch prodávajícího se uskuteční bezhotovostně na bankovní účet prodávajícího uvedený na faktuře. Případné platby ve prospěch kupujícího se uskuteční také bezhotovostně na bankovní účet kupujícího uvedený na faktuře.</w:t>
      </w:r>
    </w:p>
    <w:p w14:paraId="2440D4F3" w14:textId="77777777" w:rsidR="004D1145" w:rsidRPr="00BD55CA" w:rsidRDefault="00093944" w:rsidP="0097135F">
      <w:pPr>
        <w:pStyle w:val="rove2"/>
        <w:widowControl w:val="0"/>
        <w:ind w:left="0" w:hanging="567"/>
      </w:pPr>
      <w:r w:rsidRPr="00BD55CA">
        <w:t xml:space="preserve">Záloha – kupující nebude poskytovat zálohu. Zálohová faktura nebude prodávajícím vystavena. </w:t>
      </w:r>
    </w:p>
    <w:p w14:paraId="66362559" w14:textId="116E5D81" w:rsidR="004D1145" w:rsidRDefault="00093944" w:rsidP="0097135F">
      <w:pPr>
        <w:pStyle w:val="rove2"/>
        <w:widowControl w:val="0"/>
        <w:ind w:left="0" w:hanging="567"/>
      </w:pPr>
      <w:r w:rsidRPr="00BD55CA">
        <w:t>Po dodání z</w:t>
      </w:r>
      <w:r w:rsidR="00521516">
        <w:t xml:space="preserve">boží  na adresu kupujícího dle </w:t>
      </w:r>
      <w:r w:rsidRPr="00BD55CA">
        <w:t xml:space="preserve">čl.  </w:t>
      </w:r>
      <w:smartTag w:uri="urn:schemas-microsoft-com:office:smarttags" w:element="metricconverter">
        <w:smartTagPr>
          <w:attr w:name="ProductID" w:val="3. a"/>
        </w:smartTagPr>
        <w:r w:rsidRPr="00BD55CA">
          <w:t>3. a</w:t>
        </w:r>
      </w:smartTag>
      <w:r w:rsidRPr="00BD55CA">
        <w:t xml:space="preserve"> po podepsání protokolu o předání a převzetí </w:t>
      </w:r>
      <w:r w:rsidR="002B18EB" w:rsidRPr="00BD55CA">
        <w:t>zboží bude</w:t>
      </w:r>
      <w:r w:rsidRPr="00BD55CA">
        <w:t xml:space="preserve"> vystavena faktura (daňový doklad).  Faktura bude vystavena nejpozději do 15 dnů ode dne uskutečnění zdanitelného plnění, tímto dnem je den</w:t>
      </w:r>
      <w:r w:rsidR="00A44272" w:rsidRPr="00BD55CA">
        <w:t xml:space="preserve"> </w:t>
      </w:r>
      <w:r w:rsidR="005A76FB" w:rsidRPr="00BD55CA">
        <w:t>převzetí zboží</w:t>
      </w:r>
      <w:r w:rsidRPr="00BD55CA">
        <w:t xml:space="preserve">. Splatnost faktury bude 30 dnů ode dne doručení faktury </w:t>
      </w:r>
      <w:r w:rsidR="005A76FB" w:rsidRPr="00BD55CA">
        <w:t xml:space="preserve">do sídla </w:t>
      </w:r>
      <w:r w:rsidRPr="00BD55CA">
        <w:t>kupující</w:t>
      </w:r>
      <w:r w:rsidR="005A76FB" w:rsidRPr="00BD55CA">
        <w:t>ho</w:t>
      </w:r>
      <w:r w:rsidR="006E0C7A" w:rsidRPr="00BD55CA">
        <w:t>.</w:t>
      </w:r>
    </w:p>
    <w:p w14:paraId="5205E9FD" w14:textId="06AE362D" w:rsidR="00ED518E" w:rsidRDefault="00ED518E" w:rsidP="00DA25E9">
      <w:pPr>
        <w:pStyle w:val="rove2"/>
        <w:widowControl w:val="0"/>
        <w:numPr>
          <w:ilvl w:val="0"/>
          <w:numId w:val="0"/>
        </w:numPr>
      </w:pPr>
    </w:p>
    <w:p w14:paraId="6461107F" w14:textId="77777777" w:rsidR="00ED518E" w:rsidRDefault="00ED518E" w:rsidP="00DA25E9">
      <w:pPr>
        <w:pStyle w:val="rove2"/>
        <w:widowControl w:val="0"/>
        <w:numPr>
          <w:ilvl w:val="0"/>
          <w:numId w:val="0"/>
        </w:numPr>
      </w:pPr>
    </w:p>
    <w:p w14:paraId="4643B494" w14:textId="77777777" w:rsidR="004D1145" w:rsidRPr="00BD55CA" w:rsidRDefault="00093944" w:rsidP="0097135F">
      <w:pPr>
        <w:pStyle w:val="rove2"/>
        <w:widowControl w:val="0"/>
        <w:ind w:left="0" w:hanging="567"/>
      </w:pPr>
      <w:r w:rsidRPr="00BD55CA">
        <w:lastRenderedPageBreak/>
        <w:t>Fakturace – 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w:t>
      </w:r>
      <w:r w:rsidR="003436B4" w:rsidRPr="00BD55CA">
        <w:t xml:space="preserve"> nebo chybné údaje</w:t>
      </w:r>
      <w:r w:rsidRPr="00BD55CA">
        <w:t xml:space="preserve">, je kupující oprávněn vrátit takovouto fakturu prodávajícímu. Lhůta splatnosti v takovémto případě neběží a počíná znovu běžet až od </w:t>
      </w:r>
      <w:r w:rsidR="003436B4" w:rsidRPr="00BD55CA">
        <w:t xml:space="preserve">doručení </w:t>
      </w:r>
      <w:r w:rsidRPr="00BD55CA">
        <w:t>opravené či doplněné faktury.</w:t>
      </w:r>
    </w:p>
    <w:p w14:paraId="2E73652A" w14:textId="77777777" w:rsidR="004D1145" w:rsidRPr="00BD55CA" w:rsidRDefault="00093944" w:rsidP="0097135F">
      <w:pPr>
        <w:pStyle w:val="rove2"/>
        <w:widowControl w:val="0"/>
        <w:ind w:left="0" w:hanging="567"/>
      </w:pPr>
      <w:r w:rsidRPr="00BD55CA">
        <w:t>V případě, že fakturovaná částka překročí dvojnásobek částky podle zákona upravujícího omezení plateb v hotovosti, při jejímž překročení je stanovena povinnost provést platbu bezhotovostně, bankovní účet prodávajícího musí být zveřejněn správcem daně způsobem umožňujícím dálkový přístup. V případě, že účet tímto způsobem zveřejněn nebude, je kupující oprávněn uhradit prodávajícímu</w:t>
      </w:r>
      <w:r w:rsidRPr="00BD55CA">
        <w:rPr>
          <w:lang w:eastAsia="en-US"/>
        </w:rPr>
        <w:t xml:space="preserve"> cenu na úrovni bez DPH, DPH kupující poukáže správci </w:t>
      </w:r>
      <w:r w:rsidRPr="00BD55CA">
        <w:t>daně.</w:t>
      </w:r>
    </w:p>
    <w:p w14:paraId="1BFCB61B" w14:textId="77777777" w:rsidR="004D1145" w:rsidRPr="00BD55CA" w:rsidRDefault="00093944" w:rsidP="0097135F">
      <w:pPr>
        <w:pStyle w:val="rove2"/>
        <w:widowControl w:val="0"/>
        <w:ind w:left="0" w:hanging="567"/>
      </w:pPr>
      <w:r w:rsidRPr="00BD55CA">
        <w:t>Na faktuře bude uvedeno č</w:t>
      </w:r>
      <w:r w:rsidR="004F3CCF" w:rsidRPr="00BD55CA">
        <w:t>íslo</w:t>
      </w:r>
      <w:r w:rsidRPr="00BD55CA">
        <w:t xml:space="preserve"> smlouvy kupujícího. </w:t>
      </w:r>
    </w:p>
    <w:p w14:paraId="4D3BED8C" w14:textId="6A76B342" w:rsidR="00046978" w:rsidRDefault="006E0C7A" w:rsidP="00DA25E9">
      <w:pPr>
        <w:pStyle w:val="rove2"/>
        <w:widowControl w:val="0"/>
        <w:spacing w:after="0"/>
        <w:ind w:left="0" w:hanging="567"/>
      </w:pPr>
      <w:r w:rsidRPr="00BD55CA">
        <w:t xml:space="preserve">Faktury mohou být vystaveny v elektronické podobě, a to ve formátu PDF, podepsány zaručeným elektronickým podpisem a doručeny elektronickou poštou na adresu </w:t>
      </w:r>
      <w:hyperlink r:id="rId9" w:history="1">
        <w:r w:rsidRPr="00BD55CA">
          <w:rPr>
            <w:rStyle w:val="Hypertextovodkaz"/>
          </w:rPr>
          <w:t>elektronicka.fakturace@dpo.cz</w:t>
        </w:r>
      </w:hyperlink>
      <w:r w:rsidRPr="00BD55CA">
        <w:t xml:space="preserve">. Tím není dotčena možnost vystavení faktur v písemné podobě a jejich doručení poštou nebo osobním předáním na podatelnu kupujícího. V případě doručování poštou se v pochybnostech má za to, že faktura byla doručena třetí pracovní den po jejím odeslání. </w:t>
      </w:r>
    </w:p>
    <w:p w14:paraId="66C7DBD1" w14:textId="527A314C" w:rsidR="006D0B08" w:rsidRDefault="006D0B08" w:rsidP="00DA25E9">
      <w:pPr>
        <w:pStyle w:val="rove2"/>
        <w:widowControl w:val="0"/>
        <w:numPr>
          <w:ilvl w:val="0"/>
          <w:numId w:val="0"/>
        </w:numPr>
        <w:spacing w:after="0"/>
      </w:pPr>
    </w:p>
    <w:p w14:paraId="34C2177D" w14:textId="77777777" w:rsidR="006D0B08" w:rsidRPr="00BD55CA" w:rsidRDefault="006D0B08" w:rsidP="00DA25E9">
      <w:pPr>
        <w:pStyle w:val="rove2"/>
        <w:widowControl w:val="0"/>
        <w:numPr>
          <w:ilvl w:val="0"/>
          <w:numId w:val="0"/>
        </w:numPr>
        <w:spacing w:after="0"/>
      </w:pPr>
    </w:p>
    <w:p w14:paraId="0F14ED1A" w14:textId="2486048D" w:rsidR="00093944" w:rsidRPr="00BD55CA" w:rsidRDefault="00093944" w:rsidP="006D0B08">
      <w:pPr>
        <w:pStyle w:val="rove1"/>
        <w:widowControl w:val="0"/>
        <w:spacing w:before="0" w:after="0" w:line="480" w:lineRule="auto"/>
        <w:ind w:left="0" w:hanging="567"/>
        <w:jc w:val="center"/>
        <w:rPr>
          <w:lang w:eastAsia="en-US"/>
        </w:rPr>
      </w:pPr>
      <w:r w:rsidRPr="00BD55CA">
        <w:rPr>
          <w:lang w:eastAsia="en-US"/>
        </w:rPr>
        <w:t xml:space="preserve">Podmínky dodání předmětu </w:t>
      </w:r>
      <w:r w:rsidR="000D0D59">
        <w:rPr>
          <w:lang w:eastAsia="en-US"/>
        </w:rPr>
        <w:t>plnění</w:t>
      </w:r>
    </w:p>
    <w:p w14:paraId="30D8BEBC" w14:textId="77777777" w:rsidR="00093944" w:rsidRPr="00BD55CA" w:rsidRDefault="00093944" w:rsidP="0097135F">
      <w:pPr>
        <w:pStyle w:val="rove2"/>
        <w:widowControl w:val="0"/>
        <w:ind w:left="0" w:hanging="567"/>
      </w:pPr>
      <w:r w:rsidRPr="00BD55CA">
        <w:t xml:space="preserve">Kupující provede v místě plnění technickou přejímku zboží svým zástupcem. K přejímce bude kupující prodávajícím vyzván 5 pracovních dnů před termínem přejímky. Při převzetí zboží bude sepsán protokol, který podepíšou oprávnění zástupci obou stran dle čl. </w:t>
      </w:r>
      <w:r w:rsidR="00440010" w:rsidRPr="00BD55CA">
        <w:t>1</w:t>
      </w:r>
      <w:r w:rsidRPr="00BD55CA">
        <w:t xml:space="preserve">. </w:t>
      </w:r>
    </w:p>
    <w:p w14:paraId="061A064C" w14:textId="77777777" w:rsidR="00093944" w:rsidRPr="00BD55CA" w:rsidRDefault="00093944" w:rsidP="0097135F">
      <w:pPr>
        <w:pStyle w:val="rove2"/>
        <w:widowControl w:val="0"/>
        <w:ind w:left="0" w:hanging="567"/>
      </w:pPr>
      <w:r w:rsidRPr="00BD55CA">
        <w:t xml:space="preserve">Zboží bude prodávajícím předáno a kupujícím převzato na základě dodacího listu/předávacího protokolu potvrzeného </w:t>
      </w:r>
      <w:r w:rsidR="000B4A59" w:rsidRPr="00BD55CA">
        <w:t xml:space="preserve">oprávněným </w:t>
      </w:r>
      <w:r w:rsidRPr="00BD55CA">
        <w:t xml:space="preserve">zástupcem kupujícího. </w:t>
      </w:r>
    </w:p>
    <w:p w14:paraId="2F70367A" w14:textId="19022B14" w:rsidR="00093944" w:rsidRPr="00BD55CA" w:rsidRDefault="00093944" w:rsidP="0097135F">
      <w:pPr>
        <w:pStyle w:val="rove2"/>
        <w:widowControl w:val="0"/>
        <w:ind w:left="0" w:hanging="567"/>
      </w:pPr>
      <w:r w:rsidRPr="00BD55CA">
        <w:t xml:space="preserve">Kupující je oprávněn odmítnout </w:t>
      </w:r>
      <w:r w:rsidR="000D0D59">
        <w:t>předmět plnění</w:t>
      </w:r>
      <w:r w:rsidR="000D0D59" w:rsidRPr="00BD55CA">
        <w:t xml:space="preserve"> </w:t>
      </w:r>
      <w:r w:rsidRPr="00BD55CA">
        <w:t>převzít, bude-li se na něm či jeho části vyskytovat v</w:t>
      </w:r>
      <w:r w:rsidR="000D0D59">
        <w:t> </w:t>
      </w:r>
      <w:r w:rsidRPr="00BD55CA">
        <w:t xml:space="preserve">okamžiku předání více vad anebo zboží nebude splňovat požadované technické parametry dle čl. </w:t>
      </w:r>
      <w:r w:rsidRPr="009778EC">
        <w:t>2</w:t>
      </w:r>
      <w:r w:rsidRPr="00BD55CA">
        <w:t>. této smlouvy.</w:t>
      </w:r>
    </w:p>
    <w:p w14:paraId="7EE6A7E1" w14:textId="77777777" w:rsidR="00093944" w:rsidRPr="00BD55CA" w:rsidRDefault="00093944" w:rsidP="0097135F">
      <w:pPr>
        <w:pStyle w:val="rove2"/>
        <w:widowControl w:val="0"/>
        <w:ind w:left="0" w:hanging="567"/>
      </w:pPr>
      <w:r w:rsidRPr="00BD55CA">
        <w:t>Prodávající je vlastníkem zboží a nese nebezpečí škody na něm do nabytí vlastnického práva ke zboží kupujícím. Kupující nabývá vlastnické právo ke zboží převzetím zboží.</w:t>
      </w:r>
    </w:p>
    <w:p w14:paraId="71C36077" w14:textId="033B53FE" w:rsidR="00093944" w:rsidRPr="00BD55CA" w:rsidRDefault="00093944" w:rsidP="0097135F">
      <w:pPr>
        <w:pStyle w:val="rove2"/>
        <w:widowControl w:val="0"/>
        <w:ind w:left="0" w:hanging="567"/>
      </w:pPr>
      <w:r w:rsidRPr="00BD55CA">
        <w:t>Prodávající je povinen předat kupujícímu doklady, jež jsou nutné k převzetí a k užívání zboží, jakož i</w:t>
      </w:r>
      <w:r w:rsidR="000D0D59">
        <w:t> </w:t>
      </w:r>
      <w:r w:rsidRPr="00BD55CA">
        <w:t>další doklady stanovené ve smlouvě.</w:t>
      </w:r>
    </w:p>
    <w:p w14:paraId="6F58ADA3" w14:textId="77777777" w:rsidR="00093944" w:rsidRPr="00BD55CA" w:rsidRDefault="00093944" w:rsidP="0097135F">
      <w:pPr>
        <w:pStyle w:val="rove2"/>
        <w:widowControl w:val="0"/>
        <w:ind w:left="0" w:hanging="567"/>
      </w:pPr>
      <w:r w:rsidRPr="00BD55CA">
        <w:t>Prodávající se zavazuje zajistit vlastním nákladem provedení všech potřebných zkoušek potřebných pro užívání zboží, pokud je jejich provedení obecně závaznými právními předpisy nebo touto smlouvou požadováno a k předložení těchto dokladů kupujícímu.</w:t>
      </w:r>
    </w:p>
    <w:p w14:paraId="380A4286" w14:textId="77777777" w:rsidR="00093944" w:rsidRPr="00BD55CA" w:rsidRDefault="00093944" w:rsidP="0097135F">
      <w:pPr>
        <w:pStyle w:val="rove2"/>
        <w:ind w:left="0" w:hanging="567"/>
      </w:pPr>
      <w:r w:rsidRPr="00BD55CA">
        <w:t>Kupující při převzetí zboží provede kontrolu:</w:t>
      </w:r>
    </w:p>
    <w:p w14:paraId="7CA6CF57" w14:textId="77777777" w:rsidR="00093944" w:rsidRPr="00BD55CA" w:rsidRDefault="00093944" w:rsidP="0097135F">
      <w:pPr>
        <w:pStyle w:val="rove2"/>
        <w:widowControl w:val="0"/>
        <w:numPr>
          <w:ilvl w:val="1"/>
          <w:numId w:val="19"/>
        </w:numPr>
        <w:tabs>
          <w:tab w:val="left" w:pos="1134"/>
        </w:tabs>
        <w:spacing w:after="0"/>
      </w:pPr>
      <w:r w:rsidRPr="00BD55CA">
        <w:t>dodaného zařízení dle specifikace</w:t>
      </w:r>
    </w:p>
    <w:p w14:paraId="266D3372" w14:textId="77777777" w:rsidR="00093944" w:rsidRPr="00BD55CA" w:rsidRDefault="00093944" w:rsidP="0097135F">
      <w:pPr>
        <w:pStyle w:val="rove2"/>
        <w:widowControl w:val="0"/>
        <w:numPr>
          <w:ilvl w:val="1"/>
          <w:numId w:val="19"/>
        </w:numPr>
        <w:tabs>
          <w:tab w:val="left" w:pos="1134"/>
        </w:tabs>
        <w:spacing w:after="0"/>
      </w:pPr>
      <w:r w:rsidRPr="00BD55CA">
        <w:t>zjevných jakostních vad</w:t>
      </w:r>
    </w:p>
    <w:p w14:paraId="465B5330" w14:textId="77777777" w:rsidR="00093944" w:rsidRPr="00BD55CA" w:rsidRDefault="00093944" w:rsidP="0097135F">
      <w:pPr>
        <w:pStyle w:val="rove2"/>
        <w:widowControl w:val="0"/>
        <w:numPr>
          <w:ilvl w:val="1"/>
          <w:numId w:val="19"/>
        </w:numPr>
        <w:tabs>
          <w:tab w:val="left" w:pos="1134"/>
        </w:tabs>
        <w:spacing w:after="0"/>
      </w:pPr>
      <w:r w:rsidRPr="00BD55CA">
        <w:t>zda nedošlo k poškození zboží při přepravě</w:t>
      </w:r>
    </w:p>
    <w:p w14:paraId="389329CF" w14:textId="77777777" w:rsidR="00093944" w:rsidRPr="00BD55CA" w:rsidRDefault="00093944" w:rsidP="0097135F">
      <w:pPr>
        <w:pStyle w:val="rove2"/>
        <w:widowControl w:val="0"/>
        <w:numPr>
          <w:ilvl w:val="1"/>
          <w:numId w:val="19"/>
        </w:numPr>
        <w:tabs>
          <w:tab w:val="left" w:pos="1134"/>
        </w:tabs>
        <w:spacing w:after="0"/>
      </w:pPr>
      <w:r w:rsidRPr="00BD55CA">
        <w:t>kompletnosti dodaných dokladů</w:t>
      </w:r>
    </w:p>
    <w:p w14:paraId="00B7CE15" w14:textId="77777777" w:rsidR="00BC2BCE" w:rsidRPr="00BD55CA" w:rsidRDefault="00BC2BCE" w:rsidP="00BC2BCE">
      <w:pPr>
        <w:pStyle w:val="rove2"/>
        <w:widowControl w:val="0"/>
        <w:numPr>
          <w:ilvl w:val="0"/>
          <w:numId w:val="0"/>
        </w:numPr>
        <w:tabs>
          <w:tab w:val="left" w:pos="1134"/>
        </w:tabs>
        <w:spacing w:after="0"/>
        <w:ind w:left="432"/>
      </w:pPr>
    </w:p>
    <w:p w14:paraId="402A4813" w14:textId="2F6DD0D0" w:rsidR="00BD55CA" w:rsidRDefault="00093944" w:rsidP="009778EC">
      <w:pPr>
        <w:pStyle w:val="rove2"/>
        <w:ind w:left="0" w:hanging="567"/>
      </w:pPr>
      <w:r w:rsidRPr="00BD55CA">
        <w:t xml:space="preserve">Prodávající je povinen v areálu kupujícího dodržovat a řídit se pokyny uvedenými v Příloze </w:t>
      </w:r>
      <w:r w:rsidRPr="00BD55CA">
        <w:br/>
        <w:t xml:space="preserve">č. 2 - Základní požadavky k zajištění BOZP. </w:t>
      </w:r>
    </w:p>
    <w:p w14:paraId="22F09388" w14:textId="77777777" w:rsidR="006D0B08" w:rsidRPr="00BD55CA" w:rsidRDefault="006D0B08" w:rsidP="00DA25E9">
      <w:pPr>
        <w:pStyle w:val="rove2"/>
        <w:numPr>
          <w:ilvl w:val="0"/>
          <w:numId w:val="0"/>
        </w:numPr>
      </w:pPr>
    </w:p>
    <w:p w14:paraId="311BE678" w14:textId="77777777" w:rsidR="00AC646E" w:rsidRPr="00BD55CA" w:rsidRDefault="00093944" w:rsidP="00BD55CA">
      <w:pPr>
        <w:pStyle w:val="rove1"/>
        <w:widowControl w:val="0"/>
        <w:spacing w:before="0" w:after="0" w:line="480" w:lineRule="auto"/>
        <w:ind w:left="0" w:hanging="567"/>
        <w:jc w:val="center"/>
        <w:rPr>
          <w:lang w:eastAsia="en-US"/>
        </w:rPr>
      </w:pPr>
      <w:r w:rsidRPr="00BD55CA">
        <w:rPr>
          <w:lang w:eastAsia="en-US"/>
        </w:rPr>
        <w:lastRenderedPageBreak/>
        <w:t>Záruční podmínky</w:t>
      </w:r>
    </w:p>
    <w:p w14:paraId="1665586C" w14:textId="77777777" w:rsidR="00093944" w:rsidRPr="00BD55CA" w:rsidRDefault="00093944" w:rsidP="00BD55CA">
      <w:pPr>
        <w:pStyle w:val="rove2"/>
        <w:spacing w:after="0"/>
        <w:ind w:left="0" w:hanging="567"/>
      </w:pPr>
      <w:r w:rsidRPr="00BD55CA">
        <w:t>Prodávající prohlašuje, že zboží nemá žádné vady, které by bránily jeho použití k účelu, který je ve smlouvě stanoven nebo k němuž se takové zboží zpravidla užívá.</w:t>
      </w:r>
    </w:p>
    <w:p w14:paraId="48FDDE02" w14:textId="77777777" w:rsidR="004D1145" w:rsidRPr="00BD55CA" w:rsidRDefault="00093944" w:rsidP="00BC2BCE">
      <w:pPr>
        <w:pStyle w:val="rove2"/>
        <w:ind w:left="0" w:hanging="567"/>
      </w:pPr>
      <w:r w:rsidRPr="00BD55CA">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4E3AC419" w14:textId="1611F3D2" w:rsidR="004D1145" w:rsidRPr="00BD55CA" w:rsidRDefault="00093944" w:rsidP="00BC2BCE">
      <w:pPr>
        <w:pStyle w:val="rove2"/>
        <w:ind w:left="0" w:hanging="567"/>
      </w:pPr>
      <w:r w:rsidRPr="00BD55CA">
        <w:t>Prodávající poskytuje ve smyslu občanského zákoníku kupujícímu záruku za jakost zboží spočívající v tom, že dodané zboží bude po celou záruční dobu způsobilé pro použití ke smluvenému, jinak k</w:t>
      </w:r>
      <w:r w:rsidR="006D0B08">
        <w:t> </w:t>
      </w:r>
      <w:r w:rsidRPr="00BD55CA">
        <w:t>obvyklému účelu, nebo že si zachová smluvené, jinak obvyklé vlastnosti.</w:t>
      </w:r>
    </w:p>
    <w:p w14:paraId="3F81D6F6" w14:textId="77777777" w:rsidR="004D1145" w:rsidRPr="00BD55CA" w:rsidRDefault="00093944" w:rsidP="00BC2BCE">
      <w:pPr>
        <w:pStyle w:val="rove2"/>
        <w:ind w:left="0" w:hanging="567"/>
      </w:pPr>
      <w:r w:rsidRPr="00BD55CA">
        <w:t xml:space="preserve">Prodávající poskytuje kupujícímu na zboží záruku </w:t>
      </w:r>
      <w:r w:rsidRPr="00BD55CA">
        <w:rPr>
          <w:b/>
        </w:rPr>
        <w:t>24 měsíců</w:t>
      </w:r>
      <w:r w:rsidRPr="00BD55CA">
        <w:t xml:space="preserve"> od data převzetí zboží kupujícím.</w:t>
      </w:r>
    </w:p>
    <w:p w14:paraId="73207A13" w14:textId="77777777" w:rsidR="004D1145" w:rsidRPr="00BD55CA" w:rsidRDefault="00093944" w:rsidP="00BC2BCE">
      <w:pPr>
        <w:pStyle w:val="rove2"/>
        <w:ind w:left="0" w:hanging="567"/>
      </w:pPr>
      <w:r w:rsidRPr="00BD55CA">
        <w:t xml:space="preserve">Jakýkoliv požadavek na uznání reklamace musí kupující předložit prodávajícímu v písemné formě </w:t>
      </w:r>
      <w:r w:rsidR="00EC557B" w:rsidRPr="00BD55CA">
        <w:t>na adresu uvedenou v čl.</w:t>
      </w:r>
      <w:r w:rsidR="005B5036" w:rsidRPr="00BD55CA">
        <w:t xml:space="preserve"> </w:t>
      </w:r>
      <w:r w:rsidR="00EC557B" w:rsidRPr="00BD55CA">
        <w:t>1</w:t>
      </w:r>
      <w:r w:rsidR="005B5036" w:rsidRPr="00BD55CA">
        <w:t xml:space="preserve"> </w:t>
      </w:r>
      <w:r w:rsidR="00EC557B" w:rsidRPr="00BD55CA">
        <w:t xml:space="preserve">této smlouvy </w:t>
      </w:r>
      <w:r w:rsidRPr="00BD55CA">
        <w:t xml:space="preserve">s popisem vady a to bezprostředně po době, kdy závada na </w:t>
      </w:r>
      <w:r w:rsidR="004F3CCF" w:rsidRPr="00BD55CA">
        <w:t>zboží</w:t>
      </w:r>
      <w:r w:rsidRPr="00BD55CA">
        <w:t xml:space="preserve"> nastala. V případě oprávněného nároku na reklamaci prodávající má právo rozhodnout, zda závadu na </w:t>
      </w:r>
      <w:r w:rsidR="004F3CCF" w:rsidRPr="00BD55CA">
        <w:t>zboží</w:t>
      </w:r>
      <w:r w:rsidRPr="00BD55CA">
        <w:t xml:space="preserve"> opraví, nebo zda provede výměnu vadných dílů, či umožní, aby závada byla odstraněna jinou kvalifikovanou organizací.</w:t>
      </w:r>
    </w:p>
    <w:p w14:paraId="3FF81B85" w14:textId="49C369C7" w:rsidR="004D1145" w:rsidRPr="00BD55CA" w:rsidRDefault="00093944" w:rsidP="00BC2BCE">
      <w:pPr>
        <w:pStyle w:val="rove2"/>
        <w:widowControl w:val="0"/>
        <w:ind w:left="0" w:hanging="567"/>
      </w:pPr>
      <w:r w:rsidRPr="00BD55CA">
        <w:t>Prodávající je povinen potvrdit přijetí reklamace obratem a nastoupit k odstraněním vady do 5</w:t>
      </w:r>
      <w:r w:rsidR="006D0B08">
        <w:t> </w:t>
      </w:r>
      <w:r w:rsidRPr="00BD55CA">
        <w:t>pracovních dnů.</w:t>
      </w:r>
    </w:p>
    <w:p w14:paraId="2C449775" w14:textId="77777777" w:rsidR="004D1145" w:rsidRPr="00BD55CA" w:rsidRDefault="00093944" w:rsidP="00BC2BCE">
      <w:pPr>
        <w:pStyle w:val="rove2"/>
        <w:widowControl w:val="0"/>
        <w:ind w:left="0" w:hanging="567"/>
      </w:pPr>
      <w:r w:rsidRPr="00BD55CA">
        <w:t>Záruční doba se prodlužuje o dobu záruční opravy.</w:t>
      </w:r>
    </w:p>
    <w:p w14:paraId="5E732AAF" w14:textId="77777777" w:rsidR="004D1145" w:rsidRPr="00BD55CA" w:rsidRDefault="00093944" w:rsidP="00BC2BCE">
      <w:pPr>
        <w:pStyle w:val="rove2"/>
        <w:widowControl w:val="0"/>
        <w:ind w:left="0" w:hanging="567"/>
      </w:pPr>
      <w:r w:rsidRPr="00BD55CA">
        <w:t xml:space="preserve">Náklady na dopravu </w:t>
      </w:r>
      <w:r w:rsidR="000B4A59" w:rsidRPr="00BD55CA">
        <w:t xml:space="preserve">reklamovaného </w:t>
      </w:r>
      <w:r w:rsidR="004F3CCF" w:rsidRPr="00BD55CA">
        <w:t xml:space="preserve">zboží do místa určeného prodávajícím a </w:t>
      </w:r>
      <w:r w:rsidR="002B18EB" w:rsidRPr="00BD55CA">
        <w:t>zpět hradí</w:t>
      </w:r>
      <w:r w:rsidRPr="00BD55CA">
        <w:t xml:space="preserve"> prodávající.</w:t>
      </w:r>
    </w:p>
    <w:p w14:paraId="03396AD9" w14:textId="77777777" w:rsidR="004D1145" w:rsidRPr="00BD55CA" w:rsidRDefault="00093944" w:rsidP="00BC2BCE">
      <w:pPr>
        <w:pStyle w:val="rove2"/>
        <w:widowControl w:val="0"/>
        <w:ind w:left="0" w:hanging="567"/>
      </w:pPr>
      <w:r w:rsidRPr="00BD55CA">
        <w:t>V případě, kdy prodávající provede na základě objednávky</w:t>
      </w:r>
      <w:r w:rsidR="0010515B" w:rsidRPr="00BD55CA">
        <w:t xml:space="preserve"> </w:t>
      </w:r>
      <w:r w:rsidR="002B18EB" w:rsidRPr="00BD55CA">
        <w:t>kupujícího mimozáruční</w:t>
      </w:r>
      <w:r w:rsidRPr="00BD55CA">
        <w:t xml:space="preserve"> opravu, poskytuje prodávající záruku po dobu 6 měsíců od data provedení mimozáruční opravy, která se vztahuje na opravené nebo vyměněné díl</w:t>
      </w:r>
      <w:r w:rsidR="004F3CCF" w:rsidRPr="00BD55CA">
        <w:t>y</w:t>
      </w:r>
      <w:r w:rsidRPr="00BD55CA">
        <w:t xml:space="preserve"> a dále též na práci související s rozsahem provedené opravy.</w:t>
      </w:r>
    </w:p>
    <w:p w14:paraId="4CC4B031" w14:textId="3B5E8E10" w:rsidR="004D1145" w:rsidRPr="006D0B08" w:rsidRDefault="00093944" w:rsidP="00BC2BCE">
      <w:pPr>
        <w:pStyle w:val="rove2"/>
        <w:widowControl w:val="0"/>
        <w:ind w:left="0" w:hanging="567"/>
      </w:pPr>
      <w:r w:rsidRPr="006D0B08">
        <w:t xml:space="preserve">Veškerá korespondence </w:t>
      </w:r>
      <w:r w:rsidR="006D0B08" w:rsidRPr="00DA25E9">
        <w:t xml:space="preserve">pro řešení záručních vad </w:t>
      </w:r>
      <w:r w:rsidRPr="006D0B08">
        <w:t>mezi smluvními stranami bude doručována do sídla označeného v záhlaví smlouvy k rukám těchto osob oprávněných jednat ve věcech této smlouvy:</w:t>
      </w:r>
    </w:p>
    <w:p w14:paraId="30A82BD5" w14:textId="68BDC165" w:rsidR="004D1145" w:rsidRPr="006D0B08" w:rsidRDefault="00093944" w:rsidP="00DA25E9">
      <w:pPr>
        <w:pStyle w:val="rove2"/>
        <w:numPr>
          <w:ilvl w:val="0"/>
          <w:numId w:val="0"/>
        </w:numPr>
      </w:pPr>
      <w:r w:rsidRPr="006D0B08">
        <w:t xml:space="preserve">za prodávajícího: </w:t>
      </w:r>
      <w:r w:rsidR="006D0B08">
        <w:t>……………………………….</w:t>
      </w:r>
    </w:p>
    <w:p w14:paraId="3FC2FEA9" w14:textId="72DEFD87" w:rsidR="006D0B08" w:rsidRDefault="00093944" w:rsidP="006D0B08">
      <w:pPr>
        <w:pStyle w:val="rove2"/>
        <w:numPr>
          <w:ilvl w:val="0"/>
          <w:numId w:val="0"/>
        </w:numPr>
      </w:pPr>
      <w:r w:rsidRPr="006D0B08">
        <w:t xml:space="preserve">kontakty: mobil: </w:t>
      </w:r>
      <w:r w:rsidR="006D0B08">
        <w:t>……………………………….</w:t>
      </w:r>
      <w:r w:rsidRPr="006D0B08">
        <w:t xml:space="preserve"> </w:t>
      </w:r>
      <w:r w:rsidR="008E4C0F">
        <w:tab/>
      </w:r>
      <w:r w:rsidRPr="006D0B08">
        <w:t>e-mail:</w:t>
      </w:r>
      <w:r w:rsidR="006D0B08" w:rsidRPr="006D0B08">
        <w:t xml:space="preserve"> </w:t>
      </w:r>
      <w:r w:rsidR="006D0B08">
        <w:t>……………………………….</w:t>
      </w:r>
    </w:p>
    <w:p w14:paraId="10E3C412" w14:textId="155A32DD" w:rsidR="004D1145" w:rsidRPr="006D0B08" w:rsidRDefault="00093944" w:rsidP="006D0B08">
      <w:pPr>
        <w:pStyle w:val="rove2"/>
        <w:numPr>
          <w:ilvl w:val="0"/>
          <w:numId w:val="0"/>
        </w:numPr>
        <w:rPr>
          <w:i/>
          <w:color w:val="00B0F0"/>
        </w:rPr>
      </w:pPr>
      <w:r w:rsidRPr="006D0B08">
        <w:rPr>
          <w:i/>
          <w:color w:val="00B0F0"/>
        </w:rPr>
        <w:t xml:space="preserve">(POZ. Doplní </w:t>
      </w:r>
      <w:r w:rsidR="004453BF" w:rsidRPr="006D0B08">
        <w:rPr>
          <w:i/>
          <w:color w:val="00B0F0"/>
        </w:rPr>
        <w:t>dodavatel</w:t>
      </w:r>
      <w:r w:rsidRPr="006D0B08">
        <w:rPr>
          <w:i/>
          <w:color w:val="00B0F0"/>
        </w:rPr>
        <w:t>. Poté poznámku vymažte</w:t>
      </w:r>
      <w:r w:rsidR="006D0B08">
        <w:rPr>
          <w:i/>
          <w:color w:val="00B0F0"/>
        </w:rPr>
        <w:t>.</w:t>
      </w:r>
      <w:r w:rsidRPr="006D0B08">
        <w:rPr>
          <w:i/>
          <w:color w:val="00B0F0"/>
        </w:rPr>
        <w:t>)</w:t>
      </w:r>
    </w:p>
    <w:p w14:paraId="0CE59BD1" w14:textId="1731F70E" w:rsidR="004D1145" w:rsidRPr="006D0B08" w:rsidRDefault="00093944" w:rsidP="00BC2BCE">
      <w:pPr>
        <w:pStyle w:val="rove2"/>
        <w:widowControl w:val="0"/>
        <w:ind w:left="0" w:hanging="567"/>
      </w:pPr>
      <w:r w:rsidRPr="006D0B08">
        <w:t>Smluvní strany si sjednávají, že veškerá oznámení dle této smlouvy, zejména reklamace, upozornění na porušení smlouvy a odstoupení od smlouvy,</w:t>
      </w:r>
      <w:r w:rsidR="000E4F4F" w:rsidRPr="006D0B08">
        <w:t xml:space="preserve"> </w:t>
      </w:r>
      <w:r w:rsidRPr="006D0B08">
        <w:t>musí mít písemnou formu</w:t>
      </w:r>
      <w:r w:rsidR="000E4F4F" w:rsidRPr="006D0B08">
        <w:t xml:space="preserve"> zaslanou na adresu dle </w:t>
      </w:r>
      <w:r w:rsidR="00346BBE" w:rsidRPr="006D0B08">
        <w:t>čl</w:t>
      </w:r>
      <w:r w:rsidR="00893B1A" w:rsidRPr="006D0B08">
        <w:t>. 1</w:t>
      </w:r>
      <w:r w:rsidR="000E4F4F" w:rsidRPr="006D0B08">
        <w:t xml:space="preserve"> té</w:t>
      </w:r>
      <w:r w:rsidR="00EC557B" w:rsidRPr="006D0B08">
        <w:t>to smlouvy</w:t>
      </w:r>
      <w:r w:rsidRPr="006D0B08">
        <w:t xml:space="preserve"> a musí být zaslány poštou jako zásilky doporučené a současně také formou elektronickou k rukám kontaktní osoby dle čl. 8.</w:t>
      </w:r>
      <w:r w:rsidR="00EC557B" w:rsidRPr="006D0B08">
        <w:t>10</w:t>
      </w:r>
      <w:r w:rsidRPr="006D0B08">
        <w:t xml:space="preserve"> této smlouvy.</w:t>
      </w:r>
    </w:p>
    <w:p w14:paraId="676FE28B" w14:textId="3972D951" w:rsidR="00BD55CA" w:rsidRDefault="00093944" w:rsidP="00DA25E9">
      <w:pPr>
        <w:pStyle w:val="rove2"/>
        <w:spacing w:after="0"/>
        <w:ind w:left="0" w:hanging="567"/>
      </w:pPr>
      <w:r w:rsidRPr="00BD55CA">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0607C382" w14:textId="5FEEA204" w:rsidR="008E4C0F" w:rsidRDefault="008E4C0F" w:rsidP="00DA25E9">
      <w:pPr>
        <w:pStyle w:val="rove2"/>
        <w:numPr>
          <w:ilvl w:val="0"/>
          <w:numId w:val="0"/>
        </w:numPr>
        <w:spacing w:after="0"/>
      </w:pPr>
    </w:p>
    <w:p w14:paraId="60CA6604" w14:textId="77777777" w:rsidR="00AB2E0A" w:rsidRPr="00BD55CA" w:rsidRDefault="00AB2E0A" w:rsidP="00DA25E9">
      <w:pPr>
        <w:pStyle w:val="rove2"/>
        <w:numPr>
          <w:ilvl w:val="0"/>
          <w:numId w:val="0"/>
        </w:numPr>
        <w:spacing w:after="0"/>
      </w:pPr>
    </w:p>
    <w:p w14:paraId="4A52D8D2" w14:textId="77777777" w:rsidR="00093944" w:rsidRPr="00BD55CA" w:rsidRDefault="00093944" w:rsidP="00DA25E9">
      <w:pPr>
        <w:pStyle w:val="rove1"/>
        <w:widowControl w:val="0"/>
        <w:spacing w:before="0" w:after="0" w:line="480" w:lineRule="auto"/>
        <w:ind w:left="0" w:hanging="567"/>
        <w:jc w:val="center"/>
        <w:rPr>
          <w:lang w:eastAsia="en-US"/>
        </w:rPr>
      </w:pPr>
      <w:r w:rsidRPr="00BD55CA">
        <w:rPr>
          <w:lang w:eastAsia="en-US"/>
        </w:rPr>
        <w:t>Smluvní pokuty</w:t>
      </w:r>
    </w:p>
    <w:p w14:paraId="6754C076" w14:textId="77777777" w:rsidR="00093944" w:rsidRPr="00BD55CA" w:rsidRDefault="00093944" w:rsidP="00BC2BCE">
      <w:pPr>
        <w:pStyle w:val="rove2"/>
        <w:ind w:left="0" w:hanging="567"/>
      </w:pPr>
      <w:r w:rsidRPr="00BD55CA">
        <w:t xml:space="preserve">Prodávající má právo po kupujícím, který je v prodlení s úhradou faktury požadovat uhrazení úroku z prodlení celkem ve výši 0,05 % z dlužné částky za každý den prodlení. </w:t>
      </w:r>
    </w:p>
    <w:p w14:paraId="39685658" w14:textId="77777777" w:rsidR="00093944" w:rsidRPr="00BD55CA" w:rsidRDefault="00093944" w:rsidP="00BC2BCE">
      <w:pPr>
        <w:pStyle w:val="rove2"/>
        <w:ind w:left="0" w:hanging="567"/>
      </w:pPr>
      <w:r w:rsidRPr="00BD55CA">
        <w:lastRenderedPageBreak/>
        <w:t xml:space="preserve">Kupující je oprávněn uplatnit smluvní pokutu ve výši 0,5 % z ceny předmětu plnění vč. DPH za každý započatý den prodlení prodávajícího s dodáním předmětu smlouvy ve smluveném termínu. </w:t>
      </w:r>
    </w:p>
    <w:p w14:paraId="147D8C17" w14:textId="0B80C4EE" w:rsidR="001A13DF" w:rsidRDefault="00093944" w:rsidP="009778EC">
      <w:pPr>
        <w:pStyle w:val="rove2"/>
        <w:ind w:left="0" w:hanging="567"/>
      </w:pPr>
      <w:r w:rsidRPr="00BD55CA">
        <w:t>Zaplacením smluvní pokuty prodávajícím není dotčeno právo kupujícího na náhradu prokazatelně vzniklé škody.</w:t>
      </w:r>
    </w:p>
    <w:p w14:paraId="2C777375" w14:textId="42D30911" w:rsidR="001C04D8" w:rsidRPr="00DA25E9" w:rsidRDefault="001C04D8" w:rsidP="00DA25E9">
      <w:pPr>
        <w:pStyle w:val="rove2"/>
        <w:spacing w:after="0"/>
        <w:ind w:left="0" w:hanging="567"/>
      </w:pPr>
      <w:r w:rsidRPr="00DA25E9">
        <w:t>Kupující je oprávněn účtovat prodávajícímu smluvní pokutu ve výši 0,05% z ceny předmětu plnění vč. DPH za každý den prodlení prodávajícího s odstraněním záruční vady dle bodu 8.6.</w:t>
      </w:r>
      <w:r>
        <w:t>.</w:t>
      </w:r>
    </w:p>
    <w:p w14:paraId="37C56343" w14:textId="77777777" w:rsidR="00AB2E0A" w:rsidRDefault="00AB2E0A" w:rsidP="00DA25E9">
      <w:pPr>
        <w:pStyle w:val="rove1"/>
        <w:widowControl w:val="0"/>
        <w:numPr>
          <w:ilvl w:val="0"/>
          <w:numId w:val="0"/>
        </w:numPr>
        <w:spacing w:before="0" w:after="0" w:line="480" w:lineRule="auto"/>
        <w:rPr>
          <w:sz w:val="22"/>
          <w:szCs w:val="22"/>
          <w:lang w:eastAsia="en-US"/>
        </w:rPr>
      </w:pPr>
    </w:p>
    <w:p w14:paraId="2F74141D" w14:textId="1CC474E6" w:rsidR="002023EE" w:rsidRDefault="001A13DF" w:rsidP="00DA25E9">
      <w:pPr>
        <w:pStyle w:val="rove1"/>
        <w:widowControl w:val="0"/>
        <w:spacing w:before="0" w:after="0" w:line="480" w:lineRule="auto"/>
        <w:ind w:left="0" w:hanging="567"/>
        <w:jc w:val="center"/>
        <w:rPr>
          <w:sz w:val="22"/>
          <w:szCs w:val="22"/>
          <w:lang w:eastAsia="en-US"/>
        </w:rPr>
      </w:pPr>
      <w:r w:rsidRPr="001A13DF">
        <w:rPr>
          <w:sz w:val="22"/>
          <w:szCs w:val="22"/>
          <w:lang w:eastAsia="en-US"/>
        </w:rPr>
        <w:t>Účinnost smlouvy</w:t>
      </w:r>
    </w:p>
    <w:p w14:paraId="0F146BE3" w14:textId="1C75E2C2" w:rsidR="00D62B1E" w:rsidRDefault="001A13DF" w:rsidP="00DA25E9">
      <w:pPr>
        <w:pStyle w:val="rove2"/>
        <w:tabs>
          <w:tab w:val="clear" w:pos="-278"/>
        </w:tabs>
        <w:spacing w:after="0"/>
        <w:ind w:left="0" w:hanging="567"/>
      </w:pPr>
      <w:r w:rsidRPr="00714035">
        <w:t xml:space="preserve">Smlouva nabývá </w:t>
      </w:r>
      <w:r>
        <w:t>platnosti</w:t>
      </w:r>
      <w:r w:rsidRPr="00714035">
        <w:t xml:space="preserve"> dnem </w:t>
      </w:r>
      <w:r>
        <w:t xml:space="preserve">podpisu poslední smluvní strany a účinnosti dnem </w:t>
      </w:r>
      <w:r w:rsidRPr="00714035">
        <w:t>jejího zveřejnění</w:t>
      </w:r>
      <w:r w:rsidR="001C04D8">
        <w:t xml:space="preserve"> </w:t>
      </w:r>
      <w:r w:rsidRPr="00714035">
        <w:t xml:space="preserve">na Portálu veřejné správy v Registru smluv, které zprostředkuje </w:t>
      </w:r>
      <w:r>
        <w:t>kupující</w:t>
      </w:r>
      <w:r w:rsidRPr="00714035">
        <w:t xml:space="preserve">. O nabytí účinnosti smlouvy se </w:t>
      </w:r>
      <w:r>
        <w:t>kupující</w:t>
      </w:r>
      <w:r w:rsidRPr="00714035">
        <w:t xml:space="preserve"> zavazuje informovat </w:t>
      </w:r>
      <w:r>
        <w:t>prodávajícího</w:t>
      </w:r>
      <w:r w:rsidRPr="00714035">
        <w:t xml:space="preserve"> bez zbytečného odkladu</w:t>
      </w:r>
      <w:r>
        <w:t>, a to na e-mailovou adresu</w:t>
      </w:r>
      <w:r w:rsidR="00D11657">
        <w:t>:</w:t>
      </w:r>
      <w:r>
        <w:t xml:space="preserve"> </w:t>
      </w:r>
      <w:r w:rsidRPr="00714035">
        <w:rPr>
          <w:i/>
          <w:color w:val="00B0F0"/>
        </w:rPr>
        <w:t xml:space="preserve">(POZ.: </w:t>
      </w:r>
      <w:r w:rsidR="00843871">
        <w:rPr>
          <w:i/>
          <w:color w:val="00B0F0"/>
        </w:rPr>
        <w:t>D</w:t>
      </w:r>
      <w:r w:rsidRPr="00714035">
        <w:rPr>
          <w:i/>
          <w:color w:val="00B0F0"/>
        </w:rPr>
        <w:t xml:space="preserve">oplní </w:t>
      </w:r>
      <w:r w:rsidR="00843871">
        <w:rPr>
          <w:i/>
          <w:color w:val="00B0F0"/>
        </w:rPr>
        <w:t>dodavatel</w:t>
      </w:r>
      <w:r w:rsidRPr="00714035">
        <w:rPr>
          <w:i/>
          <w:color w:val="00B0F0"/>
        </w:rPr>
        <w:t>. Poté poznámku vymaž</w:t>
      </w:r>
      <w:r w:rsidR="00350723">
        <w:rPr>
          <w:i/>
          <w:color w:val="00B0F0"/>
        </w:rPr>
        <w:t>t</w:t>
      </w:r>
      <w:r w:rsidRPr="00714035">
        <w:rPr>
          <w:i/>
          <w:color w:val="00B0F0"/>
        </w:rPr>
        <w:t>e)</w:t>
      </w:r>
      <w:r w:rsidR="00D11657" w:rsidRPr="00DA25E9">
        <w:rPr>
          <w:i/>
        </w:rPr>
        <w:t>,</w:t>
      </w:r>
      <w:r>
        <w:t xml:space="preserve"> nebo do jeho datové schránky. Plnění předmětu smlouvy před účinností této smlouvy se považuje za plnění podle této smlouvy a práva a povinnosti</w:t>
      </w:r>
      <w:r w:rsidR="00D11657">
        <w:t xml:space="preserve"> </w:t>
      </w:r>
      <w:r>
        <w:t>z něj vzniklé se řídí touto smlouvou.</w:t>
      </w:r>
    </w:p>
    <w:p w14:paraId="7E89E6B7" w14:textId="600CFA12" w:rsidR="00AB2E0A" w:rsidRDefault="00AB2E0A">
      <w:pPr>
        <w:pStyle w:val="rove2"/>
        <w:numPr>
          <w:ilvl w:val="0"/>
          <w:numId w:val="0"/>
        </w:numPr>
        <w:spacing w:after="0"/>
      </w:pPr>
    </w:p>
    <w:p w14:paraId="6CE27ED2" w14:textId="77777777" w:rsidR="00AB2E0A" w:rsidRDefault="00AB2E0A">
      <w:pPr>
        <w:pStyle w:val="rove2"/>
        <w:numPr>
          <w:ilvl w:val="0"/>
          <w:numId w:val="0"/>
        </w:numPr>
        <w:spacing w:after="0"/>
      </w:pPr>
    </w:p>
    <w:p w14:paraId="2AB07DD6" w14:textId="77777777" w:rsidR="00093944" w:rsidRPr="00BD55CA" w:rsidRDefault="00093944">
      <w:pPr>
        <w:pStyle w:val="rove1"/>
        <w:widowControl w:val="0"/>
        <w:spacing w:before="0" w:after="120"/>
        <w:ind w:left="0" w:hanging="567"/>
        <w:jc w:val="center"/>
        <w:rPr>
          <w:lang w:eastAsia="en-US"/>
        </w:rPr>
      </w:pPr>
      <w:r w:rsidRPr="00BD55CA">
        <w:rPr>
          <w:lang w:eastAsia="en-US"/>
        </w:rPr>
        <w:t>Závěrečná ustanovení</w:t>
      </w:r>
    </w:p>
    <w:p w14:paraId="349FBE70" w14:textId="77777777" w:rsidR="00093944" w:rsidRPr="00BD55CA" w:rsidRDefault="00093944" w:rsidP="00BC2BCE">
      <w:pPr>
        <w:pStyle w:val="rove2"/>
        <w:widowControl w:val="0"/>
        <w:ind w:left="0" w:hanging="567"/>
      </w:pPr>
      <w:r w:rsidRPr="00BD55CA">
        <w:t>Změny nebo doplňky této smlouvy je možno provést pouze písemně formou dodatků odsouhlasených a podepsaných oběma stranami.</w:t>
      </w:r>
    </w:p>
    <w:p w14:paraId="6F599D5C" w14:textId="77777777" w:rsidR="00093944" w:rsidRPr="00BD55CA" w:rsidRDefault="00093944" w:rsidP="00BC2BCE">
      <w:pPr>
        <w:pStyle w:val="rove2"/>
        <w:widowControl w:val="0"/>
        <w:ind w:left="0" w:hanging="567"/>
      </w:pPr>
      <w:r w:rsidRPr="00BD55CA">
        <w:t>Veškerá korespondence a písemné materiály budou vyhotoveny v českém jazyce.</w:t>
      </w:r>
    </w:p>
    <w:p w14:paraId="5BF6C7FC" w14:textId="77777777" w:rsidR="00093944" w:rsidRPr="00BD55CA" w:rsidRDefault="00093944" w:rsidP="00BC2BCE">
      <w:pPr>
        <w:pStyle w:val="rove2"/>
        <w:widowControl w:val="0"/>
        <w:ind w:left="0" w:hanging="567"/>
      </w:pPr>
      <w:r w:rsidRPr="00BD55CA">
        <w:t>Případné rozpory ohledně změn a zániku smlouvy a z nich vyplývající právní důsledky budou strany řešit nejprve smírčí cestou na úrovni statutárních zástupců a v případě, že se nepodaří rozpory touto cestou odstranit, může kterákoliv ze smluvních stran požádat o rozhodnutí právní cestou, a to podle věcné příslušnosti soudu prvního stupně.</w:t>
      </w:r>
    </w:p>
    <w:p w14:paraId="2562E83D" w14:textId="77777777" w:rsidR="003B622A" w:rsidRDefault="00093944" w:rsidP="003B622A">
      <w:pPr>
        <w:pStyle w:val="rove2"/>
        <w:widowControl w:val="0"/>
        <w:ind w:left="0" w:hanging="567"/>
      </w:pPr>
      <w:r w:rsidRPr="00BD55CA">
        <w:t xml:space="preserve">Práva a povinnosti a právní poměry z této smlouvy vyplývající, vznikající a související, se řídí ustanoveními </w:t>
      </w:r>
      <w:r w:rsidR="004F3CCF" w:rsidRPr="00BD55CA">
        <w:t>dle</w:t>
      </w:r>
      <w:r w:rsidRPr="00BD55CA">
        <w:t xml:space="preserve"> § </w:t>
      </w:r>
      <w:smartTag w:uri="urn:schemas-microsoft-com:office:smarttags" w:element="metricconverter">
        <w:smartTagPr>
          <w:attr w:name="ProductID" w:val="2079 a"/>
        </w:smartTagPr>
        <w:r w:rsidRPr="00BD55CA">
          <w:t>2079 a</w:t>
        </w:r>
      </w:smartTag>
      <w:r w:rsidRPr="00BD55CA">
        <w:t xml:space="preserve"> násl. zákona č.  89/2012 Sb., občanský zákoník, v platném znění.</w:t>
      </w:r>
    </w:p>
    <w:p w14:paraId="5E742FE5" w14:textId="045A9B86" w:rsidR="00093944" w:rsidRPr="003B622A" w:rsidRDefault="003B622A" w:rsidP="003B622A">
      <w:pPr>
        <w:pStyle w:val="rove2"/>
        <w:widowControl w:val="0"/>
        <w:ind w:left="0" w:hanging="567"/>
      </w:pPr>
      <w:r w:rsidRPr="003B622A">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w:t>
      </w:r>
      <w:r w:rsidR="009F394C">
        <w:t>e vyspecifikováno v příloze č. 3</w:t>
      </w:r>
      <w:r w:rsidRPr="003B622A">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w:t>
      </w:r>
      <w:r w:rsidR="00D11657">
        <w:t> </w:t>
      </w:r>
      <w:r w:rsidRPr="003B622A">
        <w:t>svobodném přístupu k informacím, ve znění pozdějších předpisů, zákona č. 134/2016 Sb., o zadávání veřejných zakázek, ve znění pozdějších předpisů, a zákona č. 340/2015 Sb., o registru smluv, ve znění pozdějších předpisů.</w:t>
      </w:r>
    </w:p>
    <w:p w14:paraId="7DA97D20" w14:textId="230D283E" w:rsidR="00093944" w:rsidRPr="00BD55CA" w:rsidRDefault="00093944" w:rsidP="00BC2BCE">
      <w:pPr>
        <w:pStyle w:val="rove2"/>
        <w:widowControl w:val="0"/>
        <w:ind w:left="0" w:hanging="567"/>
      </w:pPr>
      <w:r w:rsidRPr="00BD55CA">
        <w:t>Návrh smlouvy je vypracován ve </w:t>
      </w:r>
      <w:r w:rsidR="00617E2A">
        <w:t>2</w:t>
      </w:r>
      <w:r w:rsidR="00617E2A" w:rsidRPr="00BD55CA">
        <w:t xml:space="preserve"> </w:t>
      </w:r>
      <w:r w:rsidRPr="00BD55CA">
        <w:t>vyhotoveních, z nichž po odsouhlasení konečného znění a</w:t>
      </w:r>
      <w:r w:rsidR="00D11657">
        <w:t> </w:t>
      </w:r>
      <w:r w:rsidRPr="00BD55CA">
        <w:t>podepsání obdrží každá strana po jednom z nich.</w:t>
      </w:r>
    </w:p>
    <w:p w14:paraId="6A322DC8" w14:textId="77777777" w:rsidR="00093944" w:rsidRPr="00BD55CA" w:rsidRDefault="00093944" w:rsidP="00BC2BCE">
      <w:pPr>
        <w:pStyle w:val="rove2"/>
        <w:widowControl w:val="0"/>
        <w:ind w:left="0" w:hanging="567"/>
      </w:pPr>
      <w:r w:rsidRPr="00BD55CA">
        <w:t>Smluvní strany prohlašují, že tato smlouva je projevem jejich pravé a svobodné vůle, že byla učiněna určitě, vážně a srozumitelně, nikoliv v tísni za nápadně nevýhodných podmínek, což stvrzují svými podpisy.</w:t>
      </w:r>
    </w:p>
    <w:p w14:paraId="221346EC" w14:textId="35E6CE79" w:rsidR="00093944" w:rsidRDefault="00093944" w:rsidP="00BC2BCE">
      <w:pPr>
        <w:pStyle w:val="rove2"/>
        <w:widowControl w:val="0"/>
        <w:ind w:left="0" w:hanging="567"/>
      </w:pPr>
      <w:r w:rsidRPr="00BD55CA">
        <w:lastRenderedPageBreak/>
        <w:t>Práva a povinnosti plynoucí z této smlouvy jsou právně závazné pro případné právní nástupce obou stran této smlouvy.</w:t>
      </w:r>
    </w:p>
    <w:p w14:paraId="58948979" w14:textId="77777777" w:rsidR="00DB1C67" w:rsidRPr="00BD55CA" w:rsidRDefault="00093944" w:rsidP="00BC2BCE">
      <w:pPr>
        <w:pStyle w:val="rove2"/>
        <w:widowControl w:val="0"/>
        <w:ind w:left="0" w:hanging="567"/>
      </w:pPr>
      <w:r w:rsidRPr="00BD55CA">
        <w:t>Součástí této smlouvy j</w:t>
      </w:r>
      <w:r w:rsidR="00772895" w:rsidRPr="00BD55CA">
        <w:t>sou níže uvedené přílohy</w:t>
      </w:r>
      <w:r w:rsidRPr="00BD55CA">
        <w:t xml:space="preserve"> </w:t>
      </w:r>
    </w:p>
    <w:p w14:paraId="556ADA92" w14:textId="41C06F26" w:rsidR="00DB1C67" w:rsidRPr="00BD55CA" w:rsidRDefault="00702170" w:rsidP="00BC2BCE">
      <w:pPr>
        <w:pStyle w:val="rove2"/>
        <w:widowControl w:val="0"/>
        <w:numPr>
          <w:ilvl w:val="0"/>
          <w:numId w:val="0"/>
        </w:numPr>
        <w:rPr>
          <w:i/>
          <w:color w:val="00B0F0"/>
        </w:rPr>
      </w:pPr>
      <w:r w:rsidRPr="00BD55CA">
        <w:t>Příloha č.</w:t>
      </w:r>
      <w:r w:rsidR="007D0249">
        <w:t xml:space="preserve"> </w:t>
      </w:r>
      <w:r w:rsidRPr="00BD55CA">
        <w:t xml:space="preserve">1 – Technická specifikace zboží. </w:t>
      </w:r>
    </w:p>
    <w:p w14:paraId="7F4FF74A" w14:textId="77777777" w:rsidR="00DB1C67" w:rsidRPr="00BD55CA" w:rsidRDefault="00702170" w:rsidP="00BC2BCE">
      <w:pPr>
        <w:pStyle w:val="rove2"/>
        <w:widowControl w:val="0"/>
        <w:numPr>
          <w:ilvl w:val="0"/>
          <w:numId w:val="0"/>
        </w:numPr>
        <w:spacing w:before="120" w:after="0"/>
      </w:pPr>
      <w:r w:rsidRPr="00BD55CA">
        <w:t>Příloha č. 2 – Základní požadavky k zajištění</w:t>
      </w:r>
      <w:r w:rsidR="009F40F1" w:rsidRPr="00BD55CA">
        <w:t xml:space="preserve"> BOZP</w:t>
      </w:r>
    </w:p>
    <w:p w14:paraId="39CED36F" w14:textId="77777777" w:rsidR="003B622A" w:rsidRPr="00BD55CA" w:rsidRDefault="003B622A" w:rsidP="003B622A">
      <w:pPr>
        <w:pStyle w:val="rove2"/>
        <w:widowControl w:val="0"/>
        <w:numPr>
          <w:ilvl w:val="0"/>
          <w:numId w:val="0"/>
        </w:numPr>
        <w:spacing w:before="120" w:after="0"/>
      </w:pPr>
      <w:r>
        <w:t>Příloha č. 3</w:t>
      </w:r>
      <w:r w:rsidRPr="00BD55CA">
        <w:t xml:space="preserve"> </w:t>
      </w:r>
      <w:r>
        <w:t>– Vymezení obchodního tajemství dodavatele</w:t>
      </w:r>
    </w:p>
    <w:p w14:paraId="4E922569" w14:textId="77777777" w:rsidR="00D62B1E" w:rsidRDefault="00D62B1E">
      <w:pPr>
        <w:pStyle w:val="rove2"/>
        <w:widowControl w:val="0"/>
        <w:numPr>
          <w:ilvl w:val="0"/>
          <w:numId w:val="0"/>
        </w:numPr>
      </w:pPr>
    </w:p>
    <w:p w14:paraId="57B2100C" w14:textId="77777777" w:rsidR="00093944" w:rsidRPr="00BD55CA" w:rsidRDefault="00093944" w:rsidP="002C4527">
      <w:pPr>
        <w:pStyle w:val="rove2"/>
        <w:numPr>
          <w:ilvl w:val="0"/>
          <w:numId w:val="0"/>
        </w:numPr>
        <w:spacing w:after="0"/>
        <w:ind w:left="709" w:hanging="709"/>
      </w:pPr>
      <w:r w:rsidRPr="00BD55CA">
        <w:t>V</w:t>
      </w:r>
      <w:r w:rsidR="00123C58">
        <w:t xml:space="preserve">  Ostravě   </w:t>
      </w:r>
      <w:r w:rsidR="002B18EB" w:rsidRPr="00BD55CA">
        <w:t>dne</w:t>
      </w:r>
      <w:r w:rsidRPr="00BD55CA">
        <w:t>:</w:t>
      </w:r>
      <w:r w:rsidR="00123C58">
        <w:t xml:space="preserve"> </w:t>
      </w:r>
      <w:r w:rsidRPr="00BD55CA">
        <w:tab/>
      </w:r>
      <w:r w:rsidRPr="00BD55CA">
        <w:tab/>
      </w:r>
      <w:r w:rsidRPr="00BD55CA">
        <w:tab/>
      </w:r>
      <w:r w:rsidRPr="00BD55CA">
        <w:tab/>
      </w:r>
      <w:r w:rsidR="00123C58">
        <w:t xml:space="preserve">      </w:t>
      </w:r>
      <w:r w:rsidRPr="00BD55CA">
        <w:tab/>
      </w:r>
      <w:r w:rsidR="00123C58">
        <w:t xml:space="preserve">           </w:t>
      </w:r>
      <w:r w:rsidRPr="00BD55CA">
        <w:t xml:space="preserve">V  </w:t>
      </w:r>
      <w:r w:rsidR="00123C58">
        <w:t>……………….</w:t>
      </w:r>
      <w:r w:rsidRPr="00BD55CA">
        <w:t xml:space="preserve"> dne:</w:t>
      </w:r>
    </w:p>
    <w:p w14:paraId="651E9391" w14:textId="18D9E8C5" w:rsidR="00D62B1E" w:rsidRDefault="00D62B1E">
      <w:pPr>
        <w:pStyle w:val="rove2"/>
        <w:numPr>
          <w:ilvl w:val="0"/>
          <w:numId w:val="0"/>
        </w:numPr>
        <w:spacing w:after="0"/>
      </w:pPr>
    </w:p>
    <w:p w14:paraId="7AC3938C" w14:textId="77777777" w:rsidR="009778EC" w:rsidRDefault="009778EC">
      <w:pPr>
        <w:pStyle w:val="rove2"/>
        <w:numPr>
          <w:ilvl w:val="0"/>
          <w:numId w:val="0"/>
        </w:numPr>
        <w:spacing w:after="0"/>
      </w:pPr>
    </w:p>
    <w:p w14:paraId="61102180" w14:textId="77777777" w:rsidR="00093944" w:rsidRPr="00BD55CA" w:rsidRDefault="00093944" w:rsidP="002C4527">
      <w:pPr>
        <w:pStyle w:val="rove2"/>
        <w:numPr>
          <w:ilvl w:val="0"/>
          <w:numId w:val="0"/>
        </w:numPr>
        <w:spacing w:after="0"/>
        <w:ind w:left="709" w:hanging="709"/>
      </w:pPr>
      <w:r w:rsidRPr="00BD55CA">
        <w:t>……………………………..</w:t>
      </w:r>
      <w:r w:rsidRPr="00BD55CA">
        <w:tab/>
      </w:r>
      <w:r w:rsidRPr="00BD55CA">
        <w:tab/>
      </w:r>
      <w:r w:rsidRPr="00BD55CA">
        <w:tab/>
      </w:r>
      <w:r w:rsidRPr="00BD55CA">
        <w:tab/>
      </w:r>
      <w:r w:rsidRPr="00BD55CA">
        <w:tab/>
        <w:t>……………………………..</w:t>
      </w:r>
    </w:p>
    <w:p w14:paraId="42E2270F" w14:textId="0E74D6EE" w:rsidR="00123C58" w:rsidRPr="001D3DA5" w:rsidRDefault="00123C58" w:rsidP="00123C58">
      <w:pPr>
        <w:pStyle w:val="rove2"/>
        <w:numPr>
          <w:ilvl w:val="0"/>
          <w:numId w:val="0"/>
        </w:numPr>
        <w:spacing w:after="0"/>
        <w:rPr>
          <w:color w:val="00B0F0"/>
        </w:rPr>
      </w:pPr>
      <w:r>
        <w:t xml:space="preserve">           </w:t>
      </w:r>
      <w:r w:rsidRPr="00BD55CA">
        <w:t>Jiří Boháček</w:t>
      </w:r>
      <w:r w:rsidRPr="00123C58">
        <w:rPr>
          <w:i/>
          <w:color w:val="00B0F0"/>
        </w:rPr>
        <w:t xml:space="preserve"> </w:t>
      </w:r>
      <w:r>
        <w:rPr>
          <w:i/>
          <w:color w:val="00B0F0"/>
        </w:rPr>
        <w:t xml:space="preserve">                                                              </w:t>
      </w:r>
      <w:r w:rsidRPr="001D3DA5">
        <w:t xml:space="preserve"> </w:t>
      </w:r>
      <w:r w:rsidRPr="001D3DA5">
        <w:rPr>
          <w:color w:val="00B0F0"/>
        </w:rPr>
        <w:t xml:space="preserve">oprávněná osoba </w:t>
      </w:r>
      <w:r w:rsidR="00843871" w:rsidRPr="001D3DA5">
        <w:rPr>
          <w:color w:val="00B0F0"/>
        </w:rPr>
        <w:t>prodávajícího</w:t>
      </w:r>
    </w:p>
    <w:p w14:paraId="3643AF71" w14:textId="77777777" w:rsidR="00843871" w:rsidRPr="001D3DA5" w:rsidRDefault="00123C58" w:rsidP="00843871">
      <w:pPr>
        <w:pStyle w:val="rove2"/>
        <w:numPr>
          <w:ilvl w:val="0"/>
          <w:numId w:val="0"/>
        </w:numPr>
        <w:tabs>
          <w:tab w:val="left" w:pos="5954"/>
        </w:tabs>
        <w:spacing w:after="0"/>
        <w:rPr>
          <w:i/>
          <w:color w:val="00B0F0"/>
        </w:rPr>
      </w:pPr>
      <w:r w:rsidRPr="00BD55CA">
        <w:t>vedoucí odboru dopravní cesta</w:t>
      </w:r>
      <w:r w:rsidR="00843871">
        <w:tab/>
      </w:r>
      <w:r w:rsidR="00843871" w:rsidRPr="001D3DA5">
        <w:rPr>
          <w:i/>
          <w:color w:val="00B0F0"/>
        </w:rPr>
        <w:t xml:space="preserve">(POZ.: Doplní dodavatel. </w:t>
      </w:r>
    </w:p>
    <w:p w14:paraId="79013214" w14:textId="12204C32" w:rsidR="00D62B1E" w:rsidRDefault="00843871" w:rsidP="00843871">
      <w:pPr>
        <w:pStyle w:val="rove2"/>
        <w:numPr>
          <w:ilvl w:val="0"/>
          <w:numId w:val="0"/>
        </w:numPr>
        <w:tabs>
          <w:tab w:val="left" w:pos="5954"/>
        </w:tabs>
        <w:spacing w:after="0"/>
      </w:pPr>
      <w:r w:rsidRPr="001D3DA5">
        <w:rPr>
          <w:i/>
          <w:color w:val="00B0F0"/>
        </w:rPr>
        <w:tab/>
        <w:t>Poté poznámku vymažte)</w:t>
      </w:r>
      <w:r w:rsidR="00123C58" w:rsidRPr="001D3DA5">
        <w:rPr>
          <w:i/>
          <w:color w:val="00B0F0"/>
        </w:rPr>
        <w:t xml:space="preserve"> </w:t>
      </w:r>
      <w:r w:rsidRPr="001D3DA5">
        <w:rPr>
          <w:i/>
          <w:color w:val="00B0F0"/>
        </w:rPr>
        <w:tab/>
      </w:r>
      <w:r>
        <w:tab/>
      </w:r>
      <w:r>
        <w:tab/>
      </w:r>
      <w:r>
        <w:tab/>
      </w:r>
    </w:p>
    <w:sectPr w:rsidR="00D62B1E" w:rsidSect="009778EC">
      <w:headerReference w:type="default" r:id="rId10"/>
      <w:footerReference w:type="default" r:id="rId11"/>
      <w:headerReference w:type="first" r:id="rId12"/>
      <w:footerReference w:type="first" r:id="rId13"/>
      <w:pgSz w:w="12240" w:h="15840" w:code="1"/>
      <w:pgMar w:top="1276" w:right="1134" w:bottom="851" w:left="1304" w:header="851"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3B61D" w14:textId="77777777" w:rsidR="00565FE3" w:rsidRDefault="00565FE3" w:rsidP="00837BE4">
      <w:r>
        <w:separator/>
      </w:r>
    </w:p>
  </w:endnote>
  <w:endnote w:type="continuationSeparator" w:id="0">
    <w:p w14:paraId="11110350" w14:textId="77777777" w:rsidR="00565FE3" w:rsidRDefault="00565FE3" w:rsidP="0083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695E" w14:textId="3C8ADACD" w:rsidR="00634FBE" w:rsidRPr="00874585" w:rsidRDefault="000D0D59" w:rsidP="00874585">
    <w:pPr>
      <w:pStyle w:val="Pata"/>
      <w:tabs>
        <w:tab w:val="clear" w:pos="10206"/>
        <w:tab w:val="right" w:pos="9072"/>
      </w:tabs>
      <w:jc w:val="both"/>
      <w:rPr>
        <w:rFonts w:ascii="Times New Roman" w:hAnsi="Times New Roman" w:cs="Times New Roman"/>
        <w:sz w:val="18"/>
        <w:szCs w:val="18"/>
      </w:rPr>
    </w:pPr>
    <w:r>
      <w:rPr>
        <w:rFonts w:ascii="Times New Roman" w:hAnsi="Times New Roman" w:cs="Times New Roman"/>
        <w:sz w:val="18"/>
        <w:szCs w:val="18"/>
      </w:rPr>
      <w:t>NR-92-18-PŘ-Če</w:t>
    </w:r>
    <w:r w:rsidR="00874585" w:rsidRPr="00AA0E04">
      <w:rPr>
        <w:rFonts w:ascii="Times New Roman" w:hAnsi="Times New Roman" w:cs="Times New Roman"/>
        <w:sz w:val="18"/>
        <w:szCs w:val="18"/>
      </w:rPr>
      <w:t xml:space="preserve"> </w:t>
    </w:r>
    <w:r>
      <w:rPr>
        <w:rFonts w:ascii="Times New Roman" w:hAnsi="Times New Roman" w:cs="Times New Roman"/>
        <w:sz w:val="18"/>
        <w:szCs w:val="18"/>
      </w:rPr>
      <w:t>-</w:t>
    </w:r>
    <w:r w:rsidR="00874585" w:rsidRPr="00AA0E04">
      <w:rPr>
        <w:rFonts w:ascii="Times New Roman" w:hAnsi="Times New Roman" w:cs="Times New Roman"/>
        <w:sz w:val="18"/>
        <w:szCs w:val="18"/>
      </w:rPr>
      <w:t xml:space="preserve"> </w:t>
    </w:r>
    <w:r>
      <w:rPr>
        <w:rFonts w:ascii="Times New Roman" w:hAnsi="Times New Roman" w:cs="Times New Roman"/>
        <w:sz w:val="18"/>
        <w:szCs w:val="18"/>
      </w:rPr>
      <w:t>KS</w:t>
    </w:r>
    <w:r w:rsidRPr="00AA0E04">
      <w:rPr>
        <w:rFonts w:ascii="Times New Roman" w:hAnsi="Times New Roman" w:cs="Times New Roman"/>
        <w:sz w:val="18"/>
        <w:szCs w:val="18"/>
      </w:rPr>
      <w:t xml:space="preserve"> </w:t>
    </w:r>
    <w:r w:rsidR="00874585" w:rsidRPr="00AA0E04">
      <w:rPr>
        <w:rFonts w:ascii="Times New Roman" w:hAnsi="Times New Roman" w:cs="Times New Roman"/>
        <w:sz w:val="18"/>
        <w:szCs w:val="18"/>
      </w:rPr>
      <w:t>- „</w:t>
    </w:r>
    <w:r w:rsidR="00874585">
      <w:rPr>
        <w:rFonts w:ascii="Times New Roman" w:hAnsi="Times New Roman" w:cs="Times New Roman"/>
        <w:sz w:val="18"/>
        <w:szCs w:val="18"/>
      </w:rPr>
      <w:t>Měřící přístroje tramvajových kol a dvojkolí</w:t>
    </w:r>
    <w:r w:rsidR="00874585" w:rsidRPr="00AA0E04">
      <w:rPr>
        <w:rFonts w:ascii="Times New Roman" w:hAnsi="Times New Roman" w:cs="Times New Roman"/>
        <w:sz w:val="18"/>
        <w:szCs w:val="18"/>
      </w:rPr>
      <w:t xml:space="preserve">” </w:t>
    </w:r>
    <w:sdt>
      <w:sdtPr>
        <w:rPr>
          <w:rFonts w:ascii="Times New Roman" w:hAnsi="Times New Roman" w:cs="Times New Roman"/>
          <w:sz w:val="18"/>
          <w:szCs w:val="18"/>
        </w:rPr>
        <w:id w:val="-1609349262"/>
        <w:docPartObj>
          <w:docPartGallery w:val="Page Numbers (Bottom of Page)"/>
          <w:docPartUnique/>
        </w:docPartObj>
      </w:sdtPr>
      <w:sdtEndPr/>
      <w:sdtContent>
        <w:sdt>
          <w:sdtPr>
            <w:rPr>
              <w:rFonts w:ascii="Times New Roman" w:hAnsi="Times New Roman" w:cs="Times New Roman"/>
              <w:sz w:val="18"/>
              <w:szCs w:val="18"/>
            </w:rPr>
            <w:id w:val="561827592"/>
            <w:docPartObj>
              <w:docPartGallery w:val="Page Numbers (Top of Page)"/>
              <w:docPartUnique/>
            </w:docPartObj>
          </w:sdtPr>
          <w:sdtEndPr/>
          <w:sdtContent>
            <w:r w:rsidR="00874585" w:rsidRPr="00AA0E04">
              <w:rPr>
                <w:rFonts w:ascii="Times New Roman" w:hAnsi="Times New Roman" w:cs="Times New Roman"/>
                <w:sz w:val="18"/>
                <w:szCs w:val="18"/>
              </w:rPr>
              <w:tab/>
              <w:t xml:space="preserve">strana </w:t>
            </w:r>
            <w:r w:rsidR="00874585" w:rsidRPr="00AA0E04">
              <w:rPr>
                <w:rFonts w:ascii="Times New Roman" w:hAnsi="Times New Roman" w:cs="Times New Roman"/>
                <w:sz w:val="18"/>
                <w:szCs w:val="18"/>
              </w:rPr>
              <w:fldChar w:fldCharType="begin"/>
            </w:r>
            <w:r w:rsidR="00874585" w:rsidRPr="00AA0E04">
              <w:rPr>
                <w:rFonts w:ascii="Times New Roman" w:hAnsi="Times New Roman" w:cs="Times New Roman"/>
                <w:sz w:val="18"/>
                <w:szCs w:val="18"/>
              </w:rPr>
              <w:instrText>PAGE</w:instrText>
            </w:r>
            <w:r w:rsidR="00874585" w:rsidRPr="00AA0E04">
              <w:rPr>
                <w:rFonts w:ascii="Times New Roman" w:hAnsi="Times New Roman" w:cs="Times New Roman"/>
                <w:sz w:val="18"/>
                <w:szCs w:val="18"/>
              </w:rPr>
              <w:fldChar w:fldCharType="separate"/>
            </w:r>
            <w:r w:rsidR="001D3DA5">
              <w:rPr>
                <w:rFonts w:ascii="Times New Roman" w:hAnsi="Times New Roman" w:cs="Times New Roman"/>
                <w:noProof/>
                <w:sz w:val="18"/>
                <w:szCs w:val="18"/>
              </w:rPr>
              <w:t>7</w:t>
            </w:r>
            <w:r w:rsidR="00874585" w:rsidRPr="00AA0E04">
              <w:rPr>
                <w:rFonts w:ascii="Times New Roman" w:hAnsi="Times New Roman" w:cs="Times New Roman"/>
                <w:sz w:val="18"/>
                <w:szCs w:val="18"/>
              </w:rPr>
              <w:fldChar w:fldCharType="end"/>
            </w:r>
            <w:r w:rsidR="00874585" w:rsidRPr="00AA0E04">
              <w:rPr>
                <w:rFonts w:ascii="Times New Roman" w:hAnsi="Times New Roman" w:cs="Times New Roman"/>
                <w:sz w:val="18"/>
                <w:szCs w:val="18"/>
              </w:rPr>
              <w:t>/</w:t>
            </w:r>
            <w:r w:rsidR="00874585" w:rsidRPr="00AA0E04">
              <w:rPr>
                <w:rFonts w:ascii="Times New Roman" w:hAnsi="Times New Roman" w:cs="Times New Roman"/>
                <w:sz w:val="18"/>
                <w:szCs w:val="18"/>
              </w:rPr>
              <w:fldChar w:fldCharType="begin"/>
            </w:r>
            <w:r w:rsidR="00874585" w:rsidRPr="00AA0E04">
              <w:rPr>
                <w:rFonts w:ascii="Times New Roman" w:hAnsi="Times New Roman" w:cs="Times New Roman"/>
                <w:sz w:val="18"/>
                <w:szCs w:val="18"/>
              </w:rPr>
              <w:instrText>NUMPAGES</w:instrText>
            </w:r>
            <w:r w:rsidR="00874585" w:rsidRPr="00AA0E04">
              <w:rPr>
                <w:rFonts w:ascii="Times New Roman" w:hAnsi="Times New Roman" w:cs="Times New Roman"/>
                <w:sz w:val="18"/>
                <w:szCs w:val="18"/>
              </w:rPr>
              <w:fldChar w:fldCharType="separate"/>
            </w:r>
            <w:r w:rsidR="001D3DA5">
              <w:rPr>
                <w:rFonts w:ascii="Times New Roman" w:hAnsi="Times New Roman" w:cs="Times New Roman"/>
                <w:noProof/>
                <w:sz w:val="18"/>
                <w:szCs w:val="18"/>
              </w:rPr>
              <w:t>7</w:t>
            </w:r>
            <w:r w:rsidR="00874585" w:rsidRPr="00AA0E04">
              <w:rPr>
                <w:rFonts w:ascii="Times New Roman" w:hAnsi="Times New Roman" w:cs="Times New Roman"/>
                <w:sz w:val="18"/>
                <w:szCs w:val="18"/>
              </w:rPr>
              <w:fldChar w:fldCharType="end"/>
            </w:r>
          </w:sdtContent>
        </w:sdt>
      </w:sdtContent>
    </w:sdt>
    <w:r w:rsidR="00874585" w:rsidDel="00516063">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1AF28" w14:textId="77777777" w:rsidR="00516063" w:rsidRDefault="00516063" w:rsidP="00516063">
    <w:pPr>
      <w:pStyle w:val="Pata"/>
      <w:tabs>
        <w:tab w:val="clear" w:pos="10206"/>
        <w:tab w:val="right" w:pos="9072"/>
      </w:tabs>
      <w:jc w:val="both"/>
      <w:rPr>
        <w:rFonts w:ascii="Times New Roman" w:hAnsi="Times New Roman" w:cs="Times New Roman"/>
        <w:sz w:val="18"/>
        <w:szCs w:val="18"/>
      </w:rPr>
    </w:pPr>
  </w:p>
  <w:p w14:paraId="43DE492A" w14:textId="1460708F" w:rsidR="00516063" w:rsidRPr="00874585" w:rsidRDefault="000D0D59" w:rsidP="00874585">
    <w:pPr>
      <w:pStyle w:val="Pata"/>
      <w:tabs>
        <w:tab w:val="clear" w:pos="10206"/>
        <w:tab w:val="right" w:pos="9072"/>
      </w:tabs>
      <w:jc w:val="both"/>
      <w:rPr>
        <w:rFonts w:ascii="Times New Roman" w:hAnsi="Times New Roman" w:cs="Times New Roman"/>
        <w:sz w:val="18"/>
        <w:szCs w:val="18"/>
      </w:rPr>
    </w:pPr>
    <w:r>
      <w:rPr>
        <w:rFonts w:ascii="Times New Roman" w:hAnsi="Times New Roman" w:cs="Times New Roman"/>
        <w:sz w:val="18"/>
        <w:szCs w:val="18"/>
      </w:rPr>
      <w:t xml:space="preserve">NR-92-18-PŘ-Če </w:t>
    </w:r>
    <w:r w:rsidR="00516063" w:rsidRPr="00AA0E04">
      <w:rPr>
        <w:rFonts w:ascii="Times New Roman" w:hAnsi="Times New Roman" w:cs="Times New Roman"/>
        <w:sz w:val="18"/>
        <w:szCs w:val="18"/>
      </w:rPr>
      <w:t xml:space="preserve">- </w:t>
    </w:r>
    <w:r>
      <w:rPr>
        <w:rFonts w:ascii="Times New Roman" w:hAnsi="Times New Roman" w:cs="Times New Roman"/>
        <w:sz w:val="18"/>
        <w:szCs w:val="18"/>
      </w:rPr>
      <w:t>KS</w:t>
    </w:r>
    <w:r w:rsidRPr="00AA0E04">
      <w:rPr>
        <w:rFonts w:ascii="Times New Roman" w:hAnsi="Times New Roman" w:cs="Times New Roman"/>
        <w:sz w:val="18"/>
        <w:szCs w:val="18"/>
      </w:rPr>
      <w:t xml:space="preserve"> </w:t>
    </w:r>
    <w:r w:rsidR="00516063" w:rsidRPr="00AA0E04">
      <w:rPr>
        <w:rFonts w:ascii="Times New Roman" w:hAnsi="Times New Roman" w:cs="Times New Roman"/>
        <w:sz w:val="18"/>
        <w:szCs w:val="18"/>
      </w:rPr>
      <w:t>- „</w:t>
    </w:r>
    <w:r w:rsidR="00874585">
      <w:rPr>
        <w:rFonts w:ascii="Times New Roman" w:hAnsi="Times New Roman" w:cs="Times New Roman"/>
        <w:sz w:val="18"/>
        <w:szCs w:val="18"/>
      </w:rPr>
      <w:t>Měřící přístroje tramvajových kol a dvojkolí</w:t>
    </w:r>
    <w:r w:rsidR="00516063" w:rsidRPr="00AA0E04">
      <w:rPr>
        <w:rFonts w:ascii="Times New Roman" w:hAnsi="Times New Roman" w:cs="Times New Roman"/>
        <w:sz w:val="18"/>
        <w:szCs w:val="18"/>
      </w:rPr>
      <w:t xml:space="preserve">” </w:t>
    </w:r>
    <w:sdt>
      <w:sdtPr>
        <w:rPr>
          <w:rFonts w:ascii="Times New Roman" w:hAnsi="Times New Roman" w:cs="Times New Roman"/>
          <w:sz w:val="18"/>
          <w:szCs w:val="18"/>
        </w:rPr>
        <w:id w:val="878750753"/>
        <w:docPartObj>
          <w:docPartGallery w:val="Page Numbers (Bottom of Page)"/>
          <w:docPartUnique/>
        </w:docPartObj>
      </w:sdtPr>
      <w:sdtEndPr/>
      <w:sdtContent>
        <w:sdt>
          <w:sdtPr>
            <w:rPr>
              <w:rFonts w:ascii="Times New Roman" w:hAnsi="Times New Roman" w:cs="Times New Roman"/>
              <w:sz w:val="18"/>
              <w:szCs w:val="18"/>
            </w:rPr>
            <w:id w:val="878750754"/>
            <w:docPartObj>
              <w:docPartGallery w:val="Page Numbers (Top of Page)"/>
              <w:docPartUnique/>
            </w:docPartObj>
          </w:sdtPr>
          <w:sdtEndPr/>
          <w:sdtContent>
            <w:r w:rsidR="00516063" w:rsidRPr="00AA0E04">
              <w:rPr>
                <w:rFonts w:ascii="Times New Roman" w:hAnsi="Times New Roman" w:cs="Times New Roman"/>
                <w:sz w:val="18"/>
                <w:szCs w:val="18"/>
              </w:rPr>
              <w:tab/>
              <w:t xml:space="preserve">strana </w:t>
            </w:r>
            <w:r w:rsidR="00516063" w:rsidRPr="00AA0E04">
              <w:rPr>
                <w:rFonts w:ascii="Times New Roman" w:hAnsi="Times New Roman" w:cs="Times New Roman"/>
                <w:sz w:val="18"/>
                <w:szCs w:val="18"/>
              </w:rPr>
              <w:fldChar w:fldCharType="begin"/>
            </w:r>
            <w:r w:rsidR="00516063" w:rsidRPr="00AA0E04">
              <w:rPr>
                <w:rFonts w:ascii="Times New Roman" w:hAnsi="Times New Roman" w:cs="Times New Roman"/>
                <w:sz w:val="18"/>
                <w:szCs w:val="18"/>
              </w:rPr>
              <w:instrText>PAGE</w:instrText>
            </w:r>
            <w:r w:rsidR="00516063" w:rsidRPr="00AA0E04">
              <w:rPr>
                <w:rFonts w:ascii="Times New Roman" w:hAnsi="Times New Roman" w:cs="Times New Roman"/>
                <w:sz w:val="18"/>
                <w:szCs w:val="18"/>
              </w:rPr>
              <w:fldChar w:fldCharType="separate"/>
            </w:r>
            <w:r w:rsidR="001D3DA5">
              <w:rPr>
                <w:rFonts w:ascii="Times New Roman" w:hAnsi="Times New Roman" w:cs="Times New Roman"/>
                <w:noProof/>
                <w:sz w:val="18"/>
                <w:szCs w:val="18"/>
              </w:rPr>
              <w:t>1</w:t>
            </w:r>
            <w:r w:rsidR="00516063" w:rsidRPr="00AA0E04">
              <w:rPr>
                <w:rFonts w:ascii="Times New Roman" w:hAnsi="Times New Roman" w:cs="Times New Roman"/>
                <w:sz w:val="18"/>
                <w:szCs w:val="18"/>
              </w:rPr>
              <w:fldChar w:fldCharType="end"/>
            </w:r>
            <w:r w:rsidR="00516063" w:rsidRPr="00AA0E04">
              <w:rPr>
                <w:rFonts w:ascii="Times New Roman" w:hAnsi="Times New Roman" w:cs="Times New Roman"/>
                <w:sz w:val="18"/>
                <w:szCs w:val="18"/>
              </w:rPr>
              <w:t>/</w:t>
            </w:r>
            <w:r w:rsidR="00516063" w:rsidRPr="00AA0E04">
              <w:rPr>
                <w:rFonts w:ascii="Times New Roman" w:hAnsi="Times New Roman" w:cs="Times New Roman"/>
                <w:sz w:val="18"/>
                <w:szCs w:val="18"/>
              </w:rPr>
              <w:fldChar w:fldCharType="begin"/>
            </w:r>
            <w:r w:rsidR="00516063" w:rsidRPr="00AA0E04">
              <w:rPr>
                <w:rFonts w:ascii="Times New Roman" w:hAnsi="Times New Roman" w:cs="Times New Roman"/>
                <w:sz w:val="18"/>
                <w:szCs w:val="18"/>
              </w:rPr>
              <w:instrText>NUMPAGES</w:instrText>
            </w:r>
            <w:r w:rsidR="00516063" w:rsidRPr="00AA0E04">
              <w:rPr>
                <w:rFonts w:ascii="Times New Roman" w:hAnsi="Times New Roman" w:cs="Times New Roman"/>
                <w:sz w:val="18"/>
                <w:szCs w:val="18"/>
              </w:rPr>
              <w:fldChar w:fldCharType="separate"/>
            </w:r>
            <w:r w:rsidR="001D3DA5">
              <w:rPr>
                <w:rFonts w:ascii="Times New Roman" w:hAnsi="Times New Roman" w:cs="Times New Roman"/>
                <w:noProof/>
                <w:sz w:val="18"/>
                <w:szCs w:val="18"/>
              </w:rPr>
              <w:t>7</w:t>
            </w:r>
            <w:r w:rsidR="00516063" w:rsidRPr="00AA0E04">
              <w:rPr>
                <w:rFonts w:ascii="Times New Roman" w:hAnsi="Times New Roman" w:cs="Times New Roman"/>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93261" w14:textId="77777777" w:rsidR="00565FE3" w:rsidRDefault="00565FE3" w:rsidP="00837BE4">
      <w:r>
        <w:separator/>
      </w:r>
    </w:p>
  </w:footnote>
  <w:footnote w:type="continuationSeparator" w:id="0">
    <w:p w14:paraId="11D8641F" w14:textId="77777777" w:rsidR="00565FE3" w:rsidRDefault="00565FE3" w:rsidP="00837B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5EF43" w14:textId="77777777" w:rsidR="00634FBE" w:rsidRDefault="00634FBE" w:rsidP="0042353F">
    <w:pPr>
      <w:pStyle w:val="Zhlav"/>
      <w:tabs>
        <w:tab w:val="clear" w:pos="4536"/>
        <w:tab w:val="clear" w:pos="9072"/>
      </w:tabs>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A2C13" w14:textId="33661EEF" w:rsidR="00634FBE" w:rsidRPr="00A44E23" w:rsidRDefault="00634FBE">
    <w:pPr>
      <w:pStyle w:val="Zhlav"/>
    </w:pPr>
    <w:r>
      <w:t xml:space="preserve">Příloha č. </w:t>
    </w:r>
    <w:r w:rsidR="00843871">
      <w:t>2</w:t>
    </w:r>
    <w:r>
      <w:t xml:space="preserve"> ZD - Návrh kupní smlouvy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7BB9"/>
    <w:multiLevelType w:val="multilevel"/>
    <w:tmpl w:val="1CA67E80"/>
    <w:lvl w:ilvl="0">
      <w:start w:val="1"/>
      <w:numFmt w:val="decimal"/>
      <w:pStyle w:val="rove1"/>
      <w:lvlText w:val="%1."/>
      <w:lvlJc w:val="left"/>
      <w:pPr>
        <w:tabs>
          <w:tab w:val="num" w:pos="2912"/>
        </w:tabs>
        <w:ind w:left="2912"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1"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2DBE02AA"/>
    <w:multiLevelType w:val="hybridMultilevel"/>
    <w:tmpl w:val="B3D46E70"/>
    <w:lvl w:ilvl="0" w:tplc="C92ADBA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0011D5D"/>
    <w:multiLevelType w:val="multilevel"/>
    <w:tmpl w:val="760C0526"/>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432"/>
        </w:tabs>
        <w:ind w:left="432" w:hanging="432"/>
      </w:pPr>
      <w:rPr>
        <w:rFonts w:ascii="Symbol" w:hAnsi="Symbol"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42FB65DB"/>
    <w:multiLevelType w:val="hybridMultilevel"/>
    <w:tmpl w:val="ACDE45A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546576A7"/>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5F03100"/>
    <w:multiLevelType w:val="hybridMultilevel"/>
    <w:tmpl w:val="0EC4D0FC"/>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7" w15:restartNumberingAfterBreak="0">
    <w:nsid w:val="6BEA4D82"/>
    <w:multiLevelType w:val="hybridMultilevel"/>
    <w:tmpl w:val="8C643D48"/>
    <w:lvl w:ilvl="0" w:tplc="6328770E">
      <w:start w:val="1"/>
      <w:numFmt w:val="decimal"/>
      <w:lvlText w:val="%1."/>
      <w:lvlJc w:val="left"/>
      <w:pPr>
        <w:ind w:left="108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0"/>
  </w:num>
  <w:num w:numId="7">
    <w:abstractNumId w:val="0"/>
  </w:num>
  <w:num w:numId="8">
    <w:abstractNumId w:val="4"/>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num>
  <w:num w:numId="13">
    <w:abstractNumId w:val="7"/>
  </w:num>
  <w:num w:numId="14">
    <w:abstractNumId w:val="2"/>
  </w:num>
  <w:num w:numId="15">
    <w:abstractNumId w:val="0"/>
  </w:num>
  <w:num w:numId="16">
    <w:abstractNumId w:val="0"/>
  </w:num>
  <w:num w:numId="17">
    <w:abstractNumId w:val="0"/>
  </w:num>
  <w:num w:numId="18">
    <w:abstractNumId w:val="6"/>
  </w:num>
  <w:num w:numId="19">
    <w:abstractNumId w:val="3"/>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5"/>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0"/>
  </w:num>
  <w:num w:numId="32">
    <w:abstractNumId w:val="0"/>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527"/>
    <w:rsid w:val="000152F7"/>
    <w:rsid w:val="00017C6F"/>
    <w:rsid w:val="000224A6"/>
    <w:rsid w:val="000362D0"/>
    <w:rsid w:val="00036652"/>
    <w:rsid w:val="000462BA"/>
    <w:rsid w:val="000467C0"/>
    <w:rsid w:val="00046978"/>
    <w:rsid w:val="00052556"/>
    <w:rsid w:val="00057A85"/>
    <w:rsid w:val="00060D22"/>
    <w:rsid w:val="0006445C"/>
    <w:rsid w:val="00064D63"/>
    <w:rsid w:val="00077CD1"/>
    <w:rsid w:val="00080359"/>
    <w:rsid w:val="00093944"/>
    <w:rsid w:val="00095106"/>
    <w:rsid w:val="000951F5"/>
    <w:rsid w:val="000A2B7D"/>
    <w:rsid w:val="000A59FC"/>
    <w:rsid w:val="000B4A59"/>
    <w:rsid w:val="000C0D7C"/>
    <w:rsid w:val="000C200F"/>
    <w:rsid w:val="000D0D59"/>
    <w:rsid w:val="000E3EBD"/>
    <w:rsid w:val="000E4917"/>
    <w:rsid w:val="000E4F4F"/>
    <w:rsid w:val="00103C8C"/>
    <w:rsid w:val="0010515B"/>
    <w:rsid w:val="00110C4C"/>
    <w:rsid w:val="00111417"/>
    <w:rsid w:val="00123C58"/>
    <w:rsid w:val="001266AB"/>
    <w:rsid w:val="00134BF3"/>
    <w:rsid w:val="00147428"/>
    <w:rsid w:val="001606C2"/>
    <w:rsid w:val="00164488"/>
    <w:rsid w:val="00165351"/>
    <w:rsid w:val="001729CD"/>
    <w:rsid w:val="0017632E"/>
    <w:rsid w:val="00195919"/>
    <w:rsid w:val="001A13DF"/>
    <w:rsid w:val="001A216F"/>
    <w:rsid w:val="001A2E95"/>
    <w:rsid w:val="001B6043"/>
    <w:rsid w:val="001B654D"/>
    <w:rsid w:val="001B6859"/>
    <w:rsid w:val="001C04D8"/>
    <w:rsid w:val="001C0A72"/>
    <w:rsid w:val="001C4414"/>
    <w:rsid w:val="001D3DA5"/>
    <w:rsid w:val="001E4485"/>
    <w:rsid w:val="001F5A59"/>
    <w:rsid w:val="002023EE"/>
    <w:rsid w:val="002060DD"/>
    <w:rsid w:val="00217FA7"/>
    <w:rsid w:val="002306A5"/>
    <w:rsid w:val="00233953"/>
    <w:rsid w:val="00236914"/>
    <w:rsid w:val="00247C39"/>
    <w:rsid w:val="00253999"/>
    <w:rsid w:val="00253E27"/>
    <w:rsid w:val="00255131"/>
    <w:rsid w:val="002707E0"/>
    <w:rsid w:val="002728AA"/>
    <w:rsid w:val="00276D1C"/>
    <w:rsid w:val="002915FF"/>
    <w:rsid w:val="00292F98"/>
    <w:rsid w:val="002A0A04"/>
    <w:rsid w:val="002A2E55"/>
    <w:rsid w:val="002A4C61"/>
    <w:rsid w:val="002A5D47"/>
    <w:rsid w:val="002B18EB"/>
    <w:rsid w:val="002B71FA"/>
    <w:rsid w:val="002C4527"/>
    <w:rsid w:val="002E46A3"/>
    <w:rsid w:val="002F43FD"/>
    <w:rsid w:val="00300967"/>
    <w:rsid w:val="003144DD"/>
    <w:rsid w:val="00322C1D"/>
    <w:rsid w:val="00331A8C"/>
    <w:rsid w:val="003436B4"/>
    <w:rsid w:val="00346BBE"/>
    <w:rsid w:val="00350723"/>
    <w:rsid w:val="003660BC"/>
    <w:rsid w:val="00372C36"/>
    <w:rsid w:val="003757FA"/>
    <w:rsid w:val="00377134"/>
    <w:rsid w:val="00380523"/>
    <w:rsid w:val="003B622A"/>
    <w:rsid w:val="003F5EFF"/>
    <w:rsid w:val="00404FB2"/>
    <w:rsid w:val="00414295"/>
    <w:rsid w:val="004161A7"/>
    <w:rsid w:val="0042353F"/>
    <w:rsid w:val="00426DBB"/>
    <w:rsid w:val="00440010"/>
    <w:rsid w:val="00442FC0"/>
    <w:rsid w:val="004453BF"/>
    <w:rsid w:val="0045142C"/>
    <w:rsid w:val="00466224"/>
    <w:rsid w:val="004731D2"/>
    <w:rsid w:val="00474FD9"/>
    <w:rsid w:val="004817A3"/>
    <w:rsid w:val="0048399E"/>
    <w:rsid w:val="00491398"/>
    <w:rsid w:val="004923B9"/>
    <w:rsid w:val="004930D4"/>
    <w:rsid w:val="004A25B2"/>
    <w:rsid w:val="004A5623"/>
    <w:rsid w:val="004A6F30"/>
    <w:rsid w:val="004C22AA"/>
    <w:rsid w:val="004C2F02"/>
    <w:rsid w:val="004D1145"/>
    <w:rsid w:val="004F0744"/>
    <w:rsid w:val="004F0A6C"/>
    <w:rsid w:val="004F3CCF"/>
    <w:rsid w:val="00501433"/>
    <w:rsid w:val="0050214C"/>
    <w:rsid w:val="00503771"/>
    <w:rsid w:val="00505A17"/>
    <w:rsid w:val="0051152D"/>
    <w:rsid w:val="00513BE7"/>
    <w:rsid w:val="00513E44"/>
    <w:rsid w:val="00516063"/>
    <w:rsid w:val="00521516"/>
    <w:rsid w:val="00530DEE"/>
    <w:rsid w:val="00541332"/>
    <w:rsid w:val="00541C00"/>
    <w:rsid w:val="00550AD9"/>
    <w:rsid w:val="005519AD"/>
    <w:rsid w:val="00555A49"/>
    <w:rsid w:val="00564C83"/>
    <w:rsid w:val="00565FE3"/>
    <w:rsid w:val="0057745C"/>
    <w:rsid w:val="00585878"/>
    <w:rsid w:val="005A76FB"/>
    <w:rsid w:val="005B00D4"/>
    <w:rsid w:val="005B1CAF"/>
    <w:rsid w:val="005B1DBD"/>
    <w:rsid w:val="005B5036"/>
    <w:rsid w:val="005C19F4"/>
    <w:rsid w:val="005D5756"/>
    <w:rsid w:val="005D7D12"/>
    <w:rsid w:val="00602833"/>
    <w:rsid w:val="006126DA"/>
    <w:rsid w:val="0061523B"/>
    <w:rsid w:val="00617E2A"/>
    <w:rsid w:val="00627D16"/>
    <w:rsid w:val="00631C70"/>
    <w:rsid w:val="00634FBE"/>
    <w:rsid w:val="00653ACE"/>
    <w:rsid w:val="00653B88"/>
    <w:rsid w:val="006555AB"/>
    <w:rsid w:val="00657279"/>
    <w:rsid w:val="00675AFB"/>
    <w:rsid w:val="00685FC3"/>
    <w:rsid w:val="006B082C"/>
    <w:rsid w:val="006B09AF"/>
    <w:rsid w:val="006B21A0"/>
    <w:rsid w:val="006B343C"/>
    <w:rsid w:val="006B65D3"/>
    <w:rsid w:val="006C6F37"/>
    <w:rsid w:val="006D0B08"/>
    <w:rsid w:val="006D3B10"/>
    <w:rsid w:val="006E00BA"/>
    <w:rsid w:val="006E0C7A"/>
    <w:rsid w:val="006E491D"/>
    <w:rsid w:val="006F077F"/>
    <w:rsid w:val="006F1987"/>
    <w:rsid w:val="006F400B"/>
    <w:rsid w:val="006F6F0D"/>
    <w:rsid w:val="00702170"/>
    <w:rsid w:val="00704BA7"/>
    <w:rsid w:val="00710B1B"/>
    <w:rsid w:val="00741A86"/>
    <w:rsid w:val="00753B55"/>
    <w:rsid w:val="00764F4B"/>
    <w:rsid w:val="007676BE"/>
    <w:rsid w:val="00767BB5"/>
    <w:rsid w:val="00772895"/>
    <w:rsid w:val="007837E0"/>
    <w:rsid w:val="00784A4C"/>
    <w:rsid w:val="007904EB"/>
    <w:rsid w:val="00791B13"/>
    <w:rsid w:val="0079303E"/>
    <w:rsid w:val="007C6822"/>
    <w:rsid w:val="007D0249"/>
    <w:rsid w:val="007D28F7"/>
    <w:rsid w:val="007D3147"/>
    <w:rsid w:val="008030EA"/>
    <w:rsid w:val="00814B7D"/>
    <w:rsid w:val="008151FD"/>
    <w:rsid w:val="00815F9C"/>
    <w:rsid w:val="008178CA"/>
    <w:rsid w:val="00823961"/>
    <w:rsid w:val="0082542C"/>
    <w:rsid w:val="00826BFD"/>
    <w:rsid w:val="00830B46"/>
    <w:rsid w:val="00837BE4"/>
    <w:rsid w:val="00842A72"/>
    <w:rsid w:val="00843871"/>
    <w:rsid w:val="00854D6B"/>
    <w:rsid w:val="008561BD"/>
    <w:rsid w:val="00863476"/>
    <w:rsid w:val="00874575"/>
    <w:rsid w:val="00874585"/>
    <w:rsid w:val="008858B0"/>
    <w:rsid w:val="00893B1A"/>
    <w:rsid w:val="00893C10"/>
    <w:rsid w:val="008A7D4C"/>
    <w:rsid w:val="008B0D30"/>
    <w:rsid w:val="008D2831"/>
    <w:rsid w:val="008D39B9"/>
    <w:rsid w:val="008D46AD"/>
    <w:rsid w:val="008E4C0F"/>
    <w:rsid w:val="008F4401"/>
    <w:rsid w:val="008F4703"/>
    <w:rsid w:val="008F5E34"/>
    <w:rsid w:val="008F78F1"/>
    <w:rsid w:val="008F7F64"/>
    <w:rsid w:val="00901815"/>
    <w:rsid w:val="009131DD"/>
    <w:rsid w:val="00915D47"/>
    <w:rsid w:val="00916AED"/>
    <w:rsid w:val="0092664D"/>
    <w:rsid w:val="00932FBD"/>
    <w:rsid w:val="0093734C"/>
    <w:rsid w:val="0094040B"/>
    <w:rsid w:val="0094659D"/>
    <w:rsid w:val="009467D4"/>
    <w:rsid w:val="00956E84"/>
    <w:rsid w:val="00963214"/>
    <w:rsid w:val="00964CDE"/>
    <w:rsid w:val="0097135F"/>
    <w:rsid w:val="009778EC"/>
    <w:rsid w:val="00977932"/>
    <w:rsid w:val="009927A0"/>
    <w:rsid w:val="009936C6"/>
    <w:rsid w:val="009A2AAF"/>
    <w:rsid w:val="009C2635"/>
    <w:rsid w:val="009D53AB"/>
    <w:rsid w:val="009E76DF"/>
    <w:rsid w:val="009F394C"/>
    <w:rsid w:val="009F40F1"/>
    <w:rsid w:val="00A02B8C"/>
    <w:rsid w:val="00A0793A"/>
    <w:rsid w:val="00A255FD"/>
    <w:rsid w:val="00A2642A"/>
    <w:rsid w:val="00A40803"/>
    <w:rsid w:val="00A41BDC"/>
    <w:rsid w:val="00A44272"/>
    <w:rsid w:val="00A44E23"/>
    <w:rsid w:val="00A5396A"/>
    <w:rsid w:val="00A55C87"/>
    <w:rsid w:val="00A708F4"/>
    <w:rsid w:val="00A736D3"/>
    <w:rsid w:val="00A8078B"/>
    <w:rsid w:val="00A80AE3"/>
    <w:rsid w:val="00A82839"/>
    <w:rsid w:val="00A8384E"/>
    <w:rsid w:val="00AA2B0B"/>
    <w:rsid w:val="00AA67C3"/>
    <w:rsid w:val="00AB21EB"/>
    <w:rsid w:val="00AB2E0A"/>
    <w:rsid w:val="00AC646E"/>
    <w:rsid w:val="00AD2472"/>
    <w:rsid w:val="00AE3CFF"/>
    <w:rsid w:val="00B037A3"/>
    <w:rsid w:val="00B04D80"/>
    <w:rsid w:val="00B10F46"/>
    <w:rsid w:val="00B2293C"/>
    <w:rsid w:val="00B3244C"/>
    <w:rsid w:val="00B520FF"/>
    <w:rsid w:val="00B655B1"/>
    <w:rsid w:val="00B75411"/>
    <w:rsid w:val="00B760E0"/>
    <w:rsid w:val="00B772E5"/>
    <w:rsid w:val="00B8163A"/>
    <w:rsid w:val="00B94DF5"/>
    <w:rsid w:val="00B958DD"/>
    <w:rsid w:val="00BA7CF8"/>
    <w:rsid w:val="00BB1346"/>
    <w:rsid w:val="00BB6F33"/>
    <w:rsid w:val="00BC2BCE"/>
    <w:rsid w:val="00BD55CA"/>
    <w:rsid w:val="00BD72BC"/>
    <w:rsid w:val="00BE68FF"/>
    <w:rsid w:val="00BE6B1D"/>
    <w:rsid w:val="00BF60E3"/>
    <w:rsid w:val="00C01273"/>
    <w:rsid w:val="00C16125"/>
    <w:rsid w:val="00C23D13"/>
    <w:rsid w:val="00C26CDC"/>
    <w:rsid w:val="00C2738B"/>
    <w:rsid w:val="00C36983"/>
    <w:rsid w:val="00C44FB0"/>
    <w:rsid w:val="00C457E2"/>
    <w:rsid w:val="00C4664D"/>
    <w:rsid w:val="00C47796"/>
    <w:rsid w:val="00C5267F"/>
    <w:rsid w:val="00C73DB4"/>
    <w:rsid w:val="00C76582"/>
    <w:rsid w:val="00C85C3B"/>
    <w:rsid w:val="00CA2851"/>
    <w:rsid w:val="00CD020D"/>
    <w:rsid w:val="00CE39C5"/>
    <w:rsid w:val="00CF14DD"/>
    <w:rsid w:val="00CF6C7D"/>
    <w:rsid w:val="00D00C6F"/>
    <w:rsid w:val="00D10F71"/>
    <w:rsid w:val="00D11143"/>
    <w:rsid w:val="00D11657"/>
    <w:rsid w:val="00D15F72"/>
    <w:rsid w:val="00D277A4"/>
    <w:rsid w:val="00D3419B"/>
    <w:rsid w:val="00D34A3A"/>
    <w:rsid w:val="00D41E12"/>
    <w:rsid w:val="00D468F1"/>
    <w:rsid w:val="00D477D4"/>
    <w:rsid w:val="00D53FFF"/>
    <w:rsid w:val="00D60903"/>
    <w:rsid w:val="00D62B1E"/>
    <w:rsid w:val="00D7296A"/>
    <w:rsid w:val="00D80AFF"/>
    <w:rsid w:val="00D83BEC"/>
    <w:rsid w:val="00D86BB6"/>
    <w:rsid w:val="00D870E9"/>
    <w:rsid w:val="00D9459E"/>
    <w:rsid w:val="00DA15C7"/>
    <w:rsid w:val="00DA25E9"/>
    <w:rsid w:val="00DA5544"/>
    <w:rsid w:val="00DB0A28"/>
    <w:rsid w:val="00DB1C67"/>
    <w:rsid w:val="00DC50E6"/>
    <w:rsid w:val="00DC65DD"/>
    <w:rsid w:val="00DC7E3D"/>
    <w:rsid w:val="00DD0BCB"/>
    <w:rsid w:val="00DD32B8"/>
    <w:rsid w:val="00DD34D5"/>
    <w:rsid w:val="00DE53E5"/>
    <w:rsid w:val="00DE6331"/>
    <w:rsid w:val="00E039BE"/>
    <w:rsid w:val="00E057B2"/>
    <w:rsid w:val="00E1000B"/>
    <w:rsid w:val="00E11D04"/>
    <w:rsid w:val="00E15E31"/>
    <w:rsid w:val="00E168AF"/>
    <w:rsid w:val="00E2098D"/>
    <w:rsid w:val="00E2158D"/>
    <w:rsid w:val="00E361DD"/>
    <w:rsid w:val="00E40F3D"/>
    <w:rsid w:val="00E53269"/>
    <w:rsid w:val="00E53297"/>
    <w:rsid w:val="00E630A5"/>
    <w:rsid w:val="00E80AC3"/>
    <w:rsid w:val="00E87AB8"/>
    <w:rsid w:val="00E930B3"/>
    <w:rsid w:val="00E94473"/>
    <w:rsid w:val="00EB16CA"/>
    <w:rsid w:val="00EB22D5"/>
    <w:rsid w:val="00EB377F"/>
    <w:rsid w:val="00EC1877"/>
    <w:rsid w:val="00EC557B"/>
    <w:rsid w:val="00ED518E"/>
    <w:rsid w:val="00ED5701"/>
    <w:rsid w:val="00EE129B"/>
    <w:rsid w:val="00EE6030"/>
    <w:rsid w:val="00F02759"/>
    <w:rsid w:val="00F11AAA"/>
    <w:rsid w:val="00F145BC"/>
    <w:rsid w:val="00F200D5"/>
    <w:rsid w:val="00F24AED"/>
    <w:rsid w:val="00F37999"/>
    <w:rsid w:val="00F44BF2"/>
    <w:rsid w:val="00F472D6"/>
    <w:rsid w:val="00F51CBC"/>
    <w:rsid w:val="00F625D3"/>
    <w:rsid w:val="00F62BED"/>
    <w:rsid w:val="00F75369"/>
    <w:rsid w:val="00F754AC"/>
    <w:rsid w:val="00F768AA"/>
    <w:rsid w:val="00F82A5E"/>
    <w:rsid w:val="00F82B09"/>
    <w:rsid w:val="00F8423E"/>
    <w:rsid w:val="00F85E8C"/>
    <w:rsid w:val="00F97DD2"/>
    <w:rsid w:val="00FA1687"/>
    <w:rsid w:val="00FB1F68"/>
    <w:rsid w:val="00FB598D"/>
    <w:rsid w:val="00FC4384"/>
    <w:rsid w:val="00FC590B"/>
    <w:rsid w:val="00FE2DA7"/>
    <w:rsid w:val="00FE6096"/>
    <w:rsid w:val="00FF12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3"/>
    <o:shapelayout v:ext="edit">
      <o:idmap v:ext="edit" data="1"/>
    </o:shapelayout>
  </w:shapeDefaults>
  <w:decimalSymbol w:val=","/>
  <w:listSeparator w:val=";"/>
  <w14:docId w14:val="449A4769"/>
  <w15:docId w15:val="{3BD61DDE-9C19-46EC-8661-C3D8A44F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C4527"/>
    <w:rPr>
      <w:rFonts w:ascii="Times New Roman" w:hAnsi="Times New Roman"/>
      <w:sz w:val="24"/>
      <w:szCs w:val="24"/>
    </w:rPr>
  </w:style>
  <w:style w:type="paragraph" w:styleId="Nadpis1">
    <w:name w:val="heading 1"/>
    <w:basedOn w:val="Normln"/>
    <w:next w:val="Normln"/>
    <w:link w:val="Nadpis1Char"/>
    <w:uiPriority w:val="9"/>
    <w:qFormat/>
    <w:rsid w:val="002C4527"/>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2C4527"/>
    <w:rPr>
      <w:rFonts w:ascii="Cambria" w:hAnsi="Cambria" w:cs="Times New Roman"/>
      <w:b/>
      <w:bCs/>
      <w:kern w:val="32"/>
      <w:sz w:val="32"/>
      <w:szCs w:val="32"/>
      <w:lang w:eastAsia="cs-CZ"/>
    </w:rPr>
  </w:style>
  <w:style w:type="paragraph" w:styleId="Zpat">
    <w:name w:val="footer"/>
    <w:basedOn w:val="Normln"/>
    <w:link w:val="ZpatChar"/>
    <w:uiPriority w:val="99"/>
    <w:rsid w:val="002C4527"/>
    <w:pPr>
      <w:tabs>
        <w:tab w:val="center" w:pos="4536"/>
        <w:tab w:val="right" w:pos="9072"/>
      </w:tabs>
    </w:pPr>
  </w:style>
  <w:style w:type="character" w:customStyle="1" w:styleId="ZpatChar">
    <w:name w:val="Zápatí Char"/>
    <w:basedOn w:val="Standardnpsmoodstavce"/>
    <w:link w:val="Zpat"/>
    <w:uiPriority w:val="99"/>
    <w:locked/>
    <w:rsid w:val="002C4527"/>
    <w:rPr>
      <w:rFonts w:ascii="Times New Roman" w:eastAsia="Times New Roman" w:hAnsi="Times New Roman" w:cs="Times New Roman"/>
      <w:sz w:val="24"/>
      <w:szCs w:val="24"/>
      <w:lang w:eastAsia="cs-CZ"/>
    </w:rPr>
  </w:style>
  <w:style w:type="paragraph" w:customStyle="1" w:styleId="rove1">
    <w:name w:val="úroveň 1"/>
    <w:basedOn w:val="Normln"/>
    <w:next w:val="rove2"/>
    <w:rsid w:val="002C4527"/>
    <w:pPr>
      <w:numPr>
        <w:numId w:val="1"/>
      </w:numPr>
      <w:spacing w:before="480" w:after="240"/>
    </w:pPr>
    <w:rPr>
      <w:b/>
      <w:bCs/>
    </w:rPr>
  </w:style>
  <w:style w:type="paragraph" w:customStyle="1" w:styleId="rove2">
    <w:name w:val="úroveň 2"/>
    <w:basedOn w:val="Normln"/>
    <w:rsid w:val="002C4527"/>
    <w:pPr>
      <w:numPr>
        <w:ilvl w:val="1"/>
        <w:numId w:val="1"/>
      </w:numPr>
      <w:spacing w:after="120"/>
      <w:jc w:val="both"/>
    </w:pPr>
  </w:style>
  <w:style w:type="paragraph" w:styleId="Zhlav">
    <w:name w:val="header"/>
    <w:basedOn w:val="Normln"/>
    <w:link w:val="ZhlavChar"/>
    <w:uiPriority w:val="99"/>
    <w:rsid w:val="002C4527"/>
    <w:pPr>
      <w:tabs>
        <w:tab w:val="center" w:pos="4536"/>
        <w:tab w:val="right" w:pos="9072"/>
      </w:tabs>
    </w:pPr>
  </w:style>
  <w:style w:type="character" w:customStyle="1" w:styleId="ZhlavChar">
    <w:name w:val="Záhlaví Char"/>
    <w:basedOn w:val="Standardnpsmoodstavce"/>
    <w:link w:val="Zhlav"/>
    <w:uiPriority w:val="99"/>
    <w:locked/>
    <w:rsid w:val="002C4527"/>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2C4527"/>
    <w:pPr>
      <w:spacing w:before="100" w:beforeAutospacing="1" w:after="120" w:afterAutospacing="1"/>
      <w:ind w:left="1701" w:right="1134"/>
      <w:contextualSpacing/>
    </w:pPr>
    <w:rPr>
      <w:rFonts w:ascii="Arial" w:eastAsia="MS Mincho" w:hAnsi="Arial"/>
      <w:sz w:val="20"/>
      <w:lang w:eastAsia="ja-JP"/>
    </w:rPr>
  </w:style>
  <w:style w:type="character" w:customStyle="1" w:styleId="ZkladntextChar">
    <w:name w:val="Základní text Char"/>
    <w:basedOn w:val="Standardnpsmoodstavce"/>
    <w:link w:val="Zkladntext"/>
    <w:uiPriority w:val="99"/>
    <w:locked/>
    <w:rsid w:val="002C4527"/>
    <w:rPr>
      <w:rFonts w:ascii="Arial" w:eastAsia="MS Mincho" w:hAnsi="Arial" w:cs="Times New Roman"/>
      <w:sz w:val="24"/>
      <w:szCs w:val="24"/>
      <w:lang w:eastAsia="ja-JP"/>
    </w:rPr>
  </w:style>
  <w:style w:type="paragraph" w:customStyle="1" w:styleId="Text">
    <w:name w:val="Text"/>
    <w:basedOn w:val="Normln"/>
    <w:uiPriority w:val="99"/>
    <w:rsid w:val="002C4527"/>
    <w:pPr>
      <w:tabs>
        <w:tab w:val="left" w:pos="227"/>
      </w:tabs>
      <w:spacing w:line="220" w:lineRule="exact"/>
      <w:jc w:val="both"/>
    </w:pPr>
    <w:rPr>
      <w:rFonts w:ascii="Book Antiqua" w:hAnsi="Book Antiqua"/>
      <w:color w:val="000000"/>
      <w:sz w:val="18"/>
      <w:szCs w:val="20"/>
      <w:lang w:val="en-US"/>
    </w:rPr>
  </w:style>
  <w:style w:type="paragraph" w:styleId="Zkladntext2">
    <w:name w:val="Body Text 2"/>
    <w:basedOn w:val="Normln"/>
    <w:link w:val="Zkladntext2Char"/>
    <w:uiPriority w:val="99"/>
    <w:rsid w:val="002C4527"/>
    <w:pPr>
      <w:spacing w:after="120" w:line="480" w:lineRule="auto"/>
    </w:pPr>
  </w:style>
  <w:style w:type="character" w:customStyle="1" w:styleId="Zkladntext2Char">
    <w:name w:val="Základní text 2 Char"/>
    <w:basedOn w:val="Standardnpsmoodstavce"/>
    <w:link w:val="Zkladntext2"/>
    <w:uiPriority w:val="99"/>
    <w:locked/>
    <w:rsid w:val="002C4527"/>
    <w:rPr>
      <w:rFonts w:ascii="Times New Roman" w:hAnsi="Times New Roman" w:cs="Times New Roman"/>
      <w:sz w:val="24"/>
      <w:szCs w:val="24"/>
      <w:lang w:eastAsia="cs-CZ"/>
    </w:rPr>
  </w:style>
  <w:style w:type="paragraph" w:customStyle="1" w:styleId="Textvbloku1">
    <w:name w:val="Text v bloku1"/>
    <w:basedOn w:val="Normln"/>
    <w:uiPriority w:val="99"/>
    <w:rsid w:val="002C4527"/>
    <w:pPr>
      <w:suppressAutoHyphens/>
      <w:ind w:left="708" w:right="-284" w:hanging="304"/>
    </w:pPr>
    <w:rPr>
      <w:rFonts w:cs="Calibri"/>
      <w:szCs w:val="20"/>
      <w:lang w:eastAsia="ar-SA"/>
    </w:rPr>
  </w:style>
  <w:style w:type="character" w:styleId="Odkaznakoment">
    <w:name w:val="annotation reference"/>
    <w:basedOn w:val="Standardnpsmoodstavce"/>
    <w:uiPriority w:val="99"/>
    <w:semiHidden/>
    <w:unhideWhenUsed/>
    <w:rsid w:val="00A708F4"/>
    <w:rPr>
      <w:rFonts w:cs="Times New Roman"/>
      <w:sz w:val="16"/>
      <w:szCs w:val="16"/>
    </w:rPr>
  </w:style>
  <w:style w:type="paragraph" w:styleId="Textkomente">
    <w:name w:val="annotation text"/>
    <w:basedOn w:val="Normln"/>
    <w:link w:val="TextkomenteChar"/>
    <w:uiPriority w:val="99"/>
    <w:semiHidden/>
    <w:unhideWhenUsed/>
    <w:rsid w:val="00A708F4"/>
    <w:rPr>
      <w:sz w:val="20"/>
      <w:szCs w:val="20"/>
    </w:rPr>
  </w:style>
  <w:style w:type="character" w:customStyle="1" w:styleId="TextkomenteChar">
    <w:name w:val="Text komentáře Char"/>
    <w:basedOn w:val="Standardnpsmoodstavce"/>
    <w:link w:val="Textkomente"/>
    <w:uiPriority w:val="99"/>
    <w:semiHidden/>
    <w:locked/>
    <w:rsid w:val="00A708F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708F4"/>
    <w:rPr>
      <w:b/>
      <w:bCs/>
    </w:rPr>
  </w:style>
  <w:style w:type="character" w:customStyle="1" w:styleId="PedmtkomenteChar">
    <w:name w:val="Předmět komentáře Char"/>
    <w:basedOn w:val="TextkomenteChar"/>
    <w:link w:val="Pedmtkomente"/>
    <w:uiPriority w:val="99"/>
    <w:semiHidden/>
    <w:locked/>
    <w:rsid w:val="00A708F4"/>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708F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08F4"/>
    <w:rPr>
      <w:rFonts w:ascii="Tahoma" w:eastAsia="Times New Roman" w:hAnsi="Tahoma" w:cs="Tahoma"/>
      <w:sz w:val="16"/>
      <w:szCs w:val="16"/>
      <w:lang w:eastAsia="cs-CZ"/>
    </w:rPr>
  </w:style>
  <w:style w:type="paragraph" w:customStyle="1" w:styleId="Odstavecseseznamem1">
    <w:name w:val="Odstavec se seznamem1"/>
    <w:basedOn w:val="Normln"/>
    <w:uiPriority w:val="34"/>
    <w:qFormat/>
    <w:rsid w:val="008B0D30"/>
    <w:pPr>
      <w:ind w:left="708"/>
    </w:pPr>
  </w:style>
  <w:style w:type="paragraph" w:styleId="Revize">
    <w:name w:val="Revision"/>
    <w:hidden/>
    <w:uiPriority w:val="99"/>
    <w:semiHidden/>
    <w:rsid w:val="00D468F1"/>
    <w:rPr>
      <w:rFonts w:ascii="Times New Roman" w:hAnsi="Times New Roman"/>
      <w:sz w:val="24"/>
      <w:szCs w:val="24"/>
    </w:rPr>
  </w:style>
  <w:style w:type="character" w:styleId="Hypertextovodkaz">
    <w:name w:val="Hyperlink"/>
    <w:basedOn w:val="Standardnpsmoodstavce"/>
    <w:uiPriority w:val="99"/>
    <w:unhideWhenUsed/>
    <w:rsid w:val="006E0C7A"/>
    <w:rPr>
      <w:color w:val="0000FF" w:themeColor="hyperlink"/>
      <w:u w:val="single"/>
    </w:rPr>
  </w:style>
  <w:style w:type="paragraph" w:styleId="Odstavecseseznamem">
    <w:name w:val="List Paragraph"/>
    <w:basedOn w:val="Normln"/>
    <w:uiPriority w:val="34"/>
    <w:qFormat/>
    <w:rsid w:val="00627D16"/>
    <w:pPr>
      <w:ind w:left="720"/>
      <w:contextualSpacing/>
    </w:pPr>
  </w:style>
  <w:style w:type="paragraph" w:customStyle="1" w:styleId="Pata">
    <w:name w:val="Pata"/>
    <w:qFormat/>
    <w:rsid w:val="00516063"/>
    <w:pPr>
      <w:tabs>
        <w:tab w:val="right" w:pos="10206"/>
      </w:tabs>
      <w:spacing w:line="276" w:lineRule="auto"/>
    </w:pPr>
    <w:rPr>
      <w:rFonts w:ascii="Arial" w:eastAsiaTheme="minorHAnsi"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869269">
      <w:bodyDiv w:val="1"/>
      <w:marLeft w:val="0"/>
      <w:marRight w:val="0"/>
      <w:marTop w:val="0"/>
      <w:marBottom w:val="0"/>
      <w:divBdr>
        <w:top w:val="none" w:sz="0" w:space="0" w:color="auto"/>
        <w:left w:val="none" w:sz="0" w:space="0" w:color="auto"/>
        <w:bottom w:val="none" w:sz="0" w:space="0" w:color="auto"/>
        <w:right w:val="none" w:sz="0" w:space="0" w:color="auto"/>
      </w:divBdr>
    </w:div>
    <w:div w:id="979115004">
      <w:marLeft w:val="0"/>
      <w:marRight w:val="0"/>
      <w:marTop w:val="0"/>
      <w:marBottom w:val="0"/>
      <w:divBdr>
        <w:top w:val="none" w:sz="0" w:space="0" w:color="auto"/>
        <w:left w:val="none" w:sz="0" w:space="0" w:color="auto"/>
        <w:bottom w:val="none" w:sz="0" w:space="0" w:color="auto"/>
        <w:right w:val="none" w:sz="0" w:space="0" w:color="auto"/>
      </w:divBdr>
    </w:div>
    <w:div w:id="979115005">
      <w:marLeft w:val="0"/>
      <w:marRight w:val="0"/>
      <w:marTop w:val="0"/>
      <w:marBottom w:val="0"/>
      <w:divBdr>
        <w:top w:val="none" w:sz="0" w:space="0" w:color="auto"/>
        <w:left w:val="none" w:sz="0" w:space="0" w:color="auto"/>
        <w:bottom w:val="none" w:sz="0" w:space="0" w:color="auto"/>
        <w:right w:val="none" w:sz="0" w:space="0" w:color="auto"/>
      </w:divBdr>
    </w:div>
    <w:div w:id="9791150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drej.majko@dpo.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ektronicka.fakturace@dpo.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B31560-3BA7-4B8C-B95B-9958A05C3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2310</Words>
  <Characters>13665</Characters>
  <Application>Microsoft Office Word</Application>
  <DocSecurity>0</DocSecurity>
  <Lines>113</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Šárka Mašínová</dc:creator>
  <cp:lastModifiedBy>Červenková Jana</cp:lastModifiedBy>
  <cp:revision>4</cp:revision>
  <cp:lastPrinted>2018-02-08T07:06:00Z</cp:lastPrinted>
  <dcterms:created xsi:type="dcterms:W3CDTF">2018-12-11T15:50:00Z</dcterms:created>
  <dcterms:modified xsi:type="dcterms:W3CDTF">2018-12-12T09:27:00Z</dcterms:modified>
</cp:coreProperties>
</file>