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90D6" w14:textId="77777777" w:rsidR="00CA6D1D" w:rsidRDefault="00CA6D1D" w:rsidP="00E554DC">
      <w:pPr>
        <w:spacing w:before="120" w:after="120"/>
        <w:jc w:val="center"/>
        <w:rPr>
          <w:b/>
          <w:sz w:val="28"/>
          <w:szCs w:val="28"/>
          <w:u w:val="single"/>
        </w:rPr>
      </w:pPr>
    </w:p>
    <w:p w14:paraId="54A055A8" w14:textId="66A618EA" w:rsidR="001501FF" w:rsidRPr="001501FF" w:rsidRDefault="001501FF" w:rsidP="001501FF">
      <w:pPr>
        <w:jc w:val="center"/>
        <w:rPr>
          <w:b/>
          <w:sz w:val="22"/>
          <w:szCs w:val="22"/>
        </w:rPr>
      </w:pPr>
      <w:r w:rsidRPr="001501FF">
        <w:rPr>
          <w:b/>
          <w:sz w:val="22"/>
          <w:szCs w:val="22"/>
        </w:rPr>
        <w:t xml:space="preserve">ČESTNÉ PROHLÁŠENÍ </w:t>
      </w:r>
      <w:r w:rsidR="009F4132">
        <w:rPr>
          <w:b/>
          <w:sz w:val="22"/>
          <w:szCs w:val="22"/>
        </w:rPr>
        <w:t>DODAVATELE</w:t>
      </w:r>
      <w:r w:rsidRPr="001501FF">
        <w:rPr>
          <w:b/>
          <w:sz w:val="22"/>
          <w:szCs w:val="22"/>
        </w:rPr>
        <w:t xml:space="preserve"> </w:t>
      </w:r>
    </w:p>
    <w:p w14:paraId="588347D0" w14:textId="2F6D2728" w:rsidR="00AB0F24" w:rsidRDefault="00D8566E" w:rsidP="00CC2679">
      <w:pPr>
        <w:jc w:val="center"/>
        <w:rPr>
          <w:i/>
          <w:caps/>
          <w:sz w:val="22"/>
          <w:szCs w:val="22"/>
        </w:rPr>
      </w:pPr>
      <w:r w:rsidRPr="001501FF">
        <w:rPr>
          <w:i/>
          <w:sz w:val="22"/>
          <w:szCs w:val="22"/>
        </w:rPr>
        <w:t xml:space="preserve">dle ust. § 4b zákona č. 159/2006 Sb., o střetu zájmů, ve znění pozdějších předpisů (dále jen </w:t>
      </w:r>
      <w:r w:rsidRPr="00D265B4">
        <w:rPr>
          <w:i/>
          <w:sz w:val="22"/>
          <w:szCs w:val="22"/>
        </w:rPr>
        <w:t>„zákon o</w:t>
      </w:r>
      <w:r w:rsidR="0030424A" w:rsidRPr="00D265B4">
        <w:rPr>
          <w:i/>
          <w:sz w:val="22"/>
          <w:szCs w:val="22"/>
        </w:rPr>
        <w:t> </w:t>
      </w:r>
      <w:r w:rsidRPr="00D265B4">
        <w:rPr>
          <w:i/>
          <w:sz w:val="22"/>
          <w:szCs w:val="22"/>
        </w:rPr>
        <w:t>střetu zájmů</w:t>
      </w:r>
      <w:r w:rsidR="0030424A" w:rsidRPr="00D265B4">
        <w:rPr>
          <w:i/>
          <w:sz w:val="22"/>
          <w:szCs w:val="22"/>
        </w:rPr>
        <w:t>“</w:t>
      </w:r>
      <w:r w:rsidR="0030424A">
        <w:rPr>
          <w:i/>
          <w:sz w:val="22"/>
          <w:szCs w:val="22"/>
        </w:rPr>
        <w:t>)</w:t>
      </w:r>
      <w:r w:rsidR="00D265B4">
        <w:rPr>
          <w:i/>
          <w:sz w:val="22"/>
          <w:szCs w:val="22"/>
        </w:rPr>
        <w:t xml:space="preserve"> a </w:t>
      </w:r>
      <w:r w:rsidR="0030424A">
        <w:rPr>
          <w:i/>
          <w:sz w:val="22"/>
          <w:szCs w:val="22"/>
        </w:rPr>
        <w:t>prohlášení</w:t>
      </w:r>
      <w:r w:rsidR="00052988">
        <w:rPr>
          <w:i/>
          <w:sz w:val="22"/>
          <w:szCs w:val="22"/>
        </w:rPr>
        <w:t xml:space="preserve"> vztahující se k Nařízení Rady</w:t>
      </w:r>
      <w:r w:rsidR="0030424A">
        <w:rPr>
          <w:i/>
          <w:sz w:val="22"/>
          <w:szCs w:val="22"/>
        </w:rPr>
        <w:t xml:space="preserve"> (EU) </w:t>
      </w:r>
      <w:r w:rsidR="00DF4AA2" w:rsidRPr="00DF4AA2">
        <w:rPr>
          <w:rFonts w:eastAsia="Arial Unicode MS"/>
          <w:i/>
          <w:sz w:val="22"/>
          <w:szCs w:val="22"/>
        </w:rPr>
        <w:t>2023/1214 ze dne 23. června 2023 v platném znění</w:t>
      </w:r>
      <w:r w:rsidR="0030424A">
        <w:rPr>
          <w:i/>
          <w:sz w:val="22"/>
          <w:szCs w:val="22"/>
        </w:rPr>
        <w:t xml:space="preserve"> </w:t>
      </w:r>
    </w:p>
    <w:p w14:paraId="3F66D413" w14:textId="77777777" w:rsidR="00CC2679" w:rsidRPr="00CC2679" w:rsidRDefault="00CC2679" w:rsidP="00CC2679">
      <w:pPr>
        <w:jc w:val="center"/>
        <w:rPr>
          <w:i/>
          <w:caps/>
          <w:sz w:val="22"/>
          <w:szCs w:val="22"/>
        </w:rPr>
      </w:pPr>
    </w:p>
    <w:p w14:paraId="66E2AAC0" w14:textId="77777777" w:rsidR="00D8566E" w:rsidRPr="00AB0F24" w:rsidRDefault="00AB0F24" w:rsidP="00AB0F24">
      <w:pPr>
        <w:pStyle w:val="Bezmezer"/>
        <w:keepNext/>
        <w:spacing w:after="120"/>
        <w:ind w:left="142" w:right="284"/>
        <w:jc w:val="center"/>
        <w:rPr>
          <w:b/>
          <w:sz w:val="22"/>
          <w:szCs w:val="22"/>
          <w:u w:val="single"/>
        </w:rPr>
      </w:pPr>
      <w:r w:rsidRPr="00AB0F24">
        <w:rPr>
          <w:b/>
          <w:sz w:val="22"/>
          <w:szCs w:val="22"/>
          <w:u w:val="single"/>
        </w:rPr>
        <w:t>Informace o zadávacím řízení:</w:t>
      </w:r>
    </w:p>
    <w:tbl>
      <w:tblPr>
        <w:tblW w:w="9010" w:type="dxa"/>
        <w:tblInd w:w="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99"/>
        <w:gridCol w:w="5811"/>
      </w:tblGrid>
      <w:tr w:rsidR="00AB0F24" w:rsidRPr="00AB0F24" w14:paraId="6E471CDE" w14:textId="77777777" w:rsidTr="00D265B4">
        <w:trPr>
          <w:trHeight w:val="330"/>
        </w:trPr>
        <w:tc>
          <w:tcPr>
            <w:tcW w:w="3199" w:type="dxa"/>
            <w:noWrap/>
            <w:vAlign w:val="bottom"/>
          </w:tcPr>
          <w:p w14:paraId="20BD7D64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zadavatele:</w:t>
            </w:r>
          </w:p>
        </w:tc>
        <w:tc>
          <w:tcPr>
            <w:tcW w:w="5811" w:type="dxa"/>
            <w:noWrap/>
            <w:vAlign w:val="center"/>
          </w:tcPr>
          <w:p w14:paraId="20801F8D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Dopravní podnik Ostrava a.s.</w:t>
            </w:r>
          </w:p>
        </w:tc>
      </w:tr>
      <w:tr w:rsidR="00AB0F24" w:rsidRPr="00AB0F24" w14:paraId="583207F5" w14:textId="77777777" w:rsidTr="00D265B4">
        <w:trPr>
          <w:trHeight w:val="315"/>
        </w:trPr>
        <w:tc>
          <w:tcPr>
            <w:tcW w:w="3199" w:type="dxa"/>
            <w:noWrap/>
            <w:vAlign w:val="bottom"/>
          </w:tcPr>
          <w:p w14:paraId="392B56C7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Sídlo zadavatele:</w:t>
            </w:r>
          </w:p>
        </w:tc>
        <w:tc>
          <w:tcPr>
            <w:tcW w:w="5811" w:type="dxa"/>
            <w:noWrap/>
            <w:vAlign w:val="center"/>
          </w:tcPr>
          <w:p w14:paraId="4EACD9F2" w14:textId="6F1A7257" w:rsidR="00AB0F24" w:rsidRPr="00AB0F24" w:rsidRDefault="00AB0F24" w:rsidP="00AB20DA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Poděbradova 494/2, 702 00 Ostrava – Moravská Ostrav</w:t>
            </w:r>
            <w:r w:rsidR="00AB20DA">
              <w:rPr>
                <w:color w:val="000000"/>
                <w:sz w:val="22"/>
                <w:szCs w:val="22"/>
              </w:rPr>
              <w:t>a</w:t>
            </w:r>
          </w:p>
        </w:tc>
      </w:tr>
      <w:tr w:rsidR="00AB0F24" w:rsidRPr="00AB0F24" w14:paraId="5B3D6AC0" w14:textId="77777777" w:rsidTr="00D265B4">
        <w:trPr>
          <w:trHeight w:val="315"/>
        </w:trPr>
        <w:tc>
          <w:tcPr>
            <w:tcW w:w="3199" w:type="dxa"/>
            <w:noWrap/>
            <w:vAlign w:val="bottom"/>
          </w:tcPr>
          <w:p w14:paraId="12682330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IČ</w:t>
            </w:r>
            <w:r w:rsidR="007616DE">
              <w:rPr>
                <w:color w:val="000000"/>
                <w:sz w:val="22"/>
                <w:szCs w:val="22"/>
              </w:rPr>
              <w:t>O</w:t>
            </w:r>
            <w:r w:rsidRPr="00AB0F24">
              <w:rPr>
                <w:color w:val="000000"/>
                <w:sz w:val="22"/>
                <w:szCs w:val="22"/>
              </w:rPr>
              <w:t xml:space="preserve"> zadavatele:</w:t>
            </w:r>
          </w:p>
        </w:tc>
        <w:tc>
          <w:tcPr>
            <w:tcW w:w="5811" w:type="dxa"/>
            <w:noWrap/>
            <w:vAlign w:val="center"/>
          </w:tcPr>
          <w:p w14:paraId="401AB278" w14:textId="77777777" w:rsidR="00AB0F24" w:rsidRPr="00AB0F24" w:rsidRDefault="00AB0F24" w:rsidP="00910C5D">
            <w:pPr>
              <w:ind w:left="95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61974757</w:t>
            </w:r>
          </w:p>
        </w:tc>
      </w:tr>
      <w:tr w:rsidR="00AB0F24" w:rsidRPr="00AB0F24" w14:paraId="5825F8CE" w14:textId="77777777" w:rsidTr="00D265B4">
        <w:trPr>
          <w:trHeight w:val="315"/>
        </w:trPr>
        <w:tc>
          <w:tcPr>
            <w:tcW w:w="3199" w:type="dxa"/>
            <w:noWrap/>
            <w:vAlign w:val="center"/>
          </w:tcPr>
          <w:p w14:paraId="5E353AB0" w14:textId="77777777" w:rsidR="00AB0F24" w:rsidRPr="00AB0F24" w:rsidRDefault="00AB0F24" w:rsidP="005D65AD">
            <w:pPr>
              <w:ind w:left="96"/>
              <w:rPr>
                <w:color w:val="000000"/>
              </w:rPr>
            </w:pPr>
            <w:r w:rsidRPr="00AB0F24">
              <w:rPr>
                <w:color w:val="000000"/>
                <w:sz w:val="22"/>
                <w:szCs w:val="22"/>
              </w:rPr>
              <w:t>Název veřejné zakázky:</w:t>
            </w:r>
          </w:p>
        </w:tc>
        <w:tc>
          <w:tcPr>
            <w:tcW w:w="5811" w:type="dxa"/>
            <w:noWrap/>
            <w:vAlign w:val="center"/>
          </w:tcPr>
          <w:p w14:paraId="3B196434" w14:textId="6CDAD7DD" w:rsidR="00AB0F24" w:rsidRPr="008418C4" w:rsidRDefault="00FB157A" w:rsidP="00C54D4E">
            <w:pPr>
              <w:ind w:left="80"/>
              <w:rPr>
                <w:b/>
                <w:sz w:val="22"/>
                <w:szCs w:val="22"/>
              </w:rPr>
            </w:pPr>
            <w:r w:rsidRPr="000558AD">
              <w:rPr>
                <w:b/>
                <w:sz w:val="22"/>
                <w:szCs w:val="22"/>
              </w:rPr>
              <w:t xml:space="preserve">Dodávka </w:t>
            </w:r>
            <w:r>
              <w:rPr>
                <w:b/>
                <w:sz w:val="22"/>
                <w:szCs w:val="22"/>
              </w:rPr>
              <w:t>multifunkční pánv</w:t>
            </w:r>
            <w:r w:rsidR="00866A34">
              <w:rPr>
                <w:b/>
                <w:sz w:val="22"/>
                <w:szCs w:val="22"/>
              </w:rPr>
              <w:t>e</w:t>
            </w:r>
          </w:p>
        </w:tc>
      </w:tr>
      <w:tr w:rsidR="00AB0F24" w:rsidRPr="00AB0F24" w14:paraId="02AA7F76" w14:textId="77777777" w:rsidTr="00D265B4">
        <w:trPr>
          <w:trHeight w:val="315"/>
        </w:trPr>
        <w:tc>
          <w:tcPr>
            <w:tcW w:w="3199" w:type="dxa"/>
            <w:noWrap/>
            <w:vAlign w:val="center"/>
          </w:tcPr>
          <w:p w14:paraId="43C6CF7A" w14:textId="77777777" w:rsidR="00AB0F24" w:rsidRPr="00AB0F24" w:rsidRDefault="007616DE" w:rsidP="007616DE">
            <w:pPr>
              <w:ind w:left="95"/>
              <w:rPr>
                <w:color w:val="000000"/>
              </w:rPr>
            </w:pPr>
            <w:r w:rsidRPr="007616DE">
              <w:rPr>
                <w:noProof/>
                <w:sz w:val="22"/>
                <w:szCs w:val="22"/>
              </w:rPr>
              <w:t>Evidenční číslo veřejné zakázky:</w:t>
            </w:r>
          </w:p>
        </w:tc>
        <w:tc>
          <w:tcPr>
            <w:tcW w:w="5811" w:type="dxa"/>
            <w:noWrap/>
            <w:vAlign w:val="center"/>
          </w:tcPr>
          <w:p w14:paraId="3D125097" w14:textId="1B9FABD6" w:rsidR="00AB0F24" w:rsidRPr="00514A3D" w:rsidRDefault="008418C4" w:rsidP="00421FF2">
            <w:pPr>
              <w:ind w:left="95"/>
              <w:rPr>
                <w:noProof/>
                <w:sz w:val="22"/>
                <w:szCs w:val="22"/>
              </w:rPr>
            </w:pPr>
            <w:r w:rsidRPr="008418C4">
              <w:rPr>
                <w:sz w:val="22"/>
                <w:szCs w:val="22"/>
              </w:rPr>
              <w:t>SVZ-</w:t>
            </w:r>
            <w:r w:rsidR="00FB157A">
              <w:rPr>
                <w:sz w:val="22"/>
                <w:szCs w:val="22"/>
              </w:rPr>
              <w:t>89</w:t>
            </w:r>
            <w:r w:rsidRPr="008418C4">
              <w:rPr>
                <w:sz w:val="22"/>
                <w:szCs w:val="22"/>
              </w:rPr>
              <w:t>-26-PŘ-T</w:t>
            </w:r>
            <w:r w:rsidR="006E675D">
              <w:rPr>
                <w:sz w:val="22"/>
                <w:szCs w:val="22"/>
              </w:rPr>
              <w:t>a</w:t>
            </w:r>
          </w:p>
        </w:tc>
      </w:tr>
    </w:tbl>
    <w:p w14:paraId="61E873BC" w14:textId="77777777" w:rsidR="00344C9D" w:rsidRPr="001501FF" w:rsidRDefault="00344C9D" w:rsidP="00344C9D">
      <w:pPr>
        <w:rPr>
          <w:b/>
          <w:sz w:val="22"/>
          <w:szCs w:val="22"/>
        </w:rPr>
      </w:pPr>
    </w:p>
    <w:p w14:paraId="2DACD109" w14:textId="76924827" w:rsidR="00444EE6" w:rsidRPr="00FF31A0" w:rsidRDefault="00444EE6" w:rsidP="00444EE6">
      <w:pPr>
        <w:rPr>
          <w:b/>
          <w:sz w:val="22"/>
          <w:szCs w:val="22"/>
        </w:rPr>
      </w:pPr>
      <w:r w:rsidRPr="00FF31A0">
        <w:rPr>
          <w:b/>
          <w:sz w:val="22"/>
          <w:szCs w:val="22"/>
        </w:rPr>
        <w:t>Identifikace dodavatele:</w:t>
      </w:r>
    </w:p>
    <w:p w14:paraId="59DC19AA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 xml:space="preserve">jméno / obchodní firma: 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6BD16EF7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adresa místa podnikání / sídla, PSČ, stát: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5C9ADC42" w14:textId="77777777" w:rsidR="00444EE6" w:rsidRPr="00FF31A0" w:rsidRDefault="00444EE6" w:rsidP="00444EE6">
      <w:pPr>
        <w:pStyle w:val="Zkladntext"/>
        <w:spacing w:after="0"/>
        <w:jc w:val="both"/>
        <w:rPr>
          <w:sz w:val="22"/>
          <w:szCs w:val="22"/>
        </w:rPr>
      </w:pPr>
      <w:r w:rsidRPr="00FF31A0">
        <w:rPr>
          <w:sz w:val="22"/>
          <w:szCs w:val="22"/>
        </w:rPr>
        <w:t>IČO:</w:t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 w:rsidRPr="00FF31A0"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</w:p>
    <w:p w14:paraId="3C00CAC9" w14:textId="77777777" w:rsidR="00444EE6" w:rsidRPr="00FF31A0" w:rsidRDefault="00444EE6" w:rsidP="00444EE6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after="0"/>
        <w:jc w:val="both"/>
        <w:rPr>
          <w:sz w:val="22"/>
          <w:szCs w:val="22"/>
        </w:rPr>
      </w:pPr>
      <w:r w:rsidRPr="00FF31A0">
        <w:rPr>
          <w:bCs/>
          <w:sz w:val="22"/>
          <w:szCs w:val="22"/>
        </w:rPr>
        <w:t>Zastoupený:</w:t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 w:rsidRPr="00FF31A0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Pr="00FF31A0">
        <w:rPr>
          <w:sz w:val="22"/>
          <w:szCs w:val="22"/>
          <w:highlight w:val="cyan"/>
        </w:rPr>
        <w:t>[DOPLNÍ DODAVATEL]</w:t>
      </w:r>
      <w:r w:rsidRPr="001E33C5">
        <w:rPr>
          <w:sz w:val="22"/>
          <w:szCs w:val="22"/>
        </w:rPr>
        <w:tab/>
      </w:r>
    </w:p>
    <w:p w14:paraId="6F798D79" w14:textId="77777777" w:rsidR="00B367A0" w:rsidRDefault="00B367A0" w:rsidP="007A7602">
      <w:pPr>
        <w:autoSpaceDE w:val="0"/>
        <w:autoSpaceDN w:val="0"/>
        <w:spacing w:before="120" w:after="120" w:line="276" w:lineRule="auto"/>
        <w:jc w:val="both"/>
        <w:rPr>
          <w:b/>
          <w:bCs/>
          <w:sz w:val="22"/>
          <w:szCs w:val="22"/>
        </w:rPr>
      </w:pPr>
    </w:p>
    <w:p w14:paraId="05704FB3" w14:textId="7728A657" w:rsidR="007A7602" w:rsidRPr="007A7602" w:rsidRDefault="007A7602" w:rsidP="007A7602">
      <w:p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b/>
          <w:bCs/>
          <w:sz w:val="22"/>
          <w:szCs w:val="22"/>
        </w:rPr>
        <w:t>Dodavatel předkládá čestné prohlášení o neexistenci střetu zájmů v souladu s § 4b zákona č.</w:t>
      </w:r>
      <w:r w:rsidR="005719A9">
        <w:rPr>
          <w:b/>
          <w:bCs/>
          <w:sz w:val="22"/>
          <w:szCs w:val="22"/>
        </w:rPr>
        <w:t> </w:t>
      </w:r>
      <w:r w:rsidRPr="007A7602">
        <w:rPr>
          <w:b/>
          <w:bCs/>
          <w:sz w:val="22"/>
          <w:szCs w:val="22"/>
        </w:rPr>
        <w:t>159/2006 Sb., o střetu zájmů, ve znění pozdějších předpisů</w:t>
      </w:r>
      <w:r w:rsidRPr="007A7602">
        <w:rPr>
          <w:sz w:val="22"/>
          <w:szCs w:val="22"/>
          <w:vertAlign w:val="superscript"/>
        </w:rPr>
        <w:t>1</w:t>
      </w:r>
      <w:r w:rsidRPr="007A7602">
        <w:rPr>
          <w:sz w:val="22"/>
          <w:szCs w:val="22"/>
        </w:rPr>
        <w:t xml:space="preserve"> </w:t>
      </w:r>
      <w:r w:rsidRPr="007A7602">
        <w:rPr>
          <w:b/>
          <w:bCs/>
          <w:sz w:val="22"/>
          <w:szCs w:val="22"/>
        </w:rPr>
        <w:t xml:space="preserve">a prohlašuje, že </w:t>
      </w:r>
      <w:r w:rsidR="001501FF" w:rsidRPr="007A7602">
        <w:rPr>
          <w:rFonts w:eastAsia="Arial Unicode MS"/>
          <w:b/>
          <w:sz w:val="22"/>
          <w:szCs w:val="22"/>
        </w:rPr>
        <w:t>není</w:t>
      </w:r>
      <w:r w:rsidR="005719A9">
        <w:rPr>
          <w:rFonts w:eastAsia="Arial Unicode MS"/>
          <w:b/>
          <w:sz w:val="22"/>
          <w:szCs w:val="22"/>
        </w:rPr>
        <w:t>:</w:t>
      </w:r>
      <w:r w:rsidR="001501FF" w:rsidRPr="007A7602">
        <w:rPr>
          <w:rFonts w:eastAsia="Arial Unicode MS"/>
          <w:sz w:val="22"/>
          <w:szCs w:val="22"/>
        </w:rPr>
        <w:t xml:space="preserve"> </w:t>
      </w:r>
    </w:p>
    <w:p w14:paraId="40AE2EDD" w14:textId="197514F4" w:rsidR="001501FF" w:rsidRPr="007A7602" w:rsidRDefault="001501FF" w:rsidP="007A7602">
      <w:pPr>
        <w:pStyle w:val="Odstavecseseznamem"/>
        <w:numPr>
          <w:ilvl w:val="0"/>
          <w:numId w:val="2"/>
        </w:numPr>
        <w:autoSpaceDE w:val="0"/>
        <w:autoSpaceDN w:val="0"/>
        <w:spacing w:before="120" w:after="120" w:line="276" w:lineRule="auto"/>
        <w:jc w:val="both"/>
        <w:rPr>
          <w:rFonts w:eastAsia="Arial Unicode MS"/>
          <w:sz w:val="22"/>
          <w:szCs w:val="22"/>
        </w:rPr>
      </w:pPr>
      <w:r w:rsidRPr="007A7602">
        <w:rPr>
          <w:rFonts w:eastAsia="Arial Unicode MS"/>
          <w:sz w:val="22"/>
          <w:szCs w:val="22"/>
        </w:rPr>
        <w:t>obchodní společností, ve které veřejný funkcionář uvedený v ust</w:t>
      </w:r>
      <w:r w:rsidR="00893C81">
        <w:rPr>
          <w:rFonts w:eastAsia="Arial Unicode MS"/>
          <w:sz w:val="22"/>
          <w:szCs w:val="22"/>
        </w:rPr>
        <w:t>. § 2 odst. 1 písm. c) zákona o </w:t>
      </w:r>
      <w:r w:rsidRPr="007A7602">
        <w:rPr>
          <w:rFonts w:eastAsia="Arial Unicode MS"/>
          <w:sz w:val="22"/>
          <w:szCs w:val="22"/>
        </w:rPr>
        <w:t xml:space="preserve">střetu zájmů (tj. </w:t>
      </w:r>
      <w:r w:rsidR="00DF4AA2">
        <w:rPr>
          <w:rFonts w:eastAsia="Arial Unicode MS"/>
          <w:sz w:val="22"/>
          <w:szCs w:val="22"/>
        </w:rPr>
        <w:t xml:space="preserve">prezident republiky, </w:t>
      </w:r>
      <w:r w:rsidRPr="007A7602">
        <w:rPr>
          <w:rFonts w:eastAsia="Arial Unicode MS"/>
          <w:sz w:val="22"/>
          <w:szCs w:val="22"/>
        </w:rPr>
        <w:t>člen vlády nebo vedoucí jiného ústředního správního úřadu, v jehož čele není člen vlády) nebo jím ovládaná osoba vlastní podíl představující alespoň 25 % účasti společníka v obchodní společnosti;</w:t>
      </w:r>
    </w:p>
    <w:p w14:paraId="16F88182" w14:textId="2ED6B1F9" w:rsidR="008A32E4" w:rsidRPr="008A32E4" w:rsidRDefault="001501FF" w:rsidP="008A32E4">
      <w:pPr>
        <w:pStyle w:val="Odstavecseseznamem"/>
        <w:numPr>
          <w:ilvl w:val="0"/>
          <w:numId w:val="2"/>
        </w:numPr>
        <w:spacing w:before="240" w:after="160" w:line="259" w:lineRule="auto"/>
        <w:contextualSpacing/>
        <w:jc w:val="both"/>
        <w:rPr>
          <w:sz w:val="22"/>
          <w:szCs w:val="22"/>
        </w:rPr>
      </w:pPr>
      <w:r w:rsidRPr="001501FF">
        <w:rPr>
          <w:rFonts w:eastAsia="Arial Unicode MS"/>
          <w:sz w:val="22"/>
          <w:szCs w:val="22"/>
        </w:rPr>
        <w:t xml:space="preserve">poddodavatel, prostřednictvím kterého dodavatel prokazuje kvalifikaci (existuje-li takový), není obchodní společností, ve které veřejný funkcionář uvedený v ust. § 2 odst. 1 písm. c) zákona o střetu zájmů (tj. </w:t>
      </w:r>
      <w:r w:rsidR="00DF4AA2">
        <w:rPr>
          <w:rFonts w:eastAsia="Arial Unicode MS"/>
          <w:sz w:val="22"/>
          <w:szCs w:val="22"/>
        </w:rPr>
        <w:t xml:space="preserve">prezident republiky, </w:t>
      </w:r>
      <w:r w:rsidRPr="001501FF">
        <w:rPr>
          <w:rFonts w:eastAsia="Arial Unicode MS"/>
          <w:sz w:val="22"/>
          <w:szCs w:val="22"/>
        </w:rPr>
        <w:t>člen vlády nebo vedoucí jiného ústředního správního úřadu, v jehož čele není člen vlády) nebo jím ovládaná osoba vlastní podíl představující alespoň 25 % účasti společníka v obchodní společnosti</w:t>
      </w:r>
      <w:r w:rsidR="00CC2679">
        <w:rPr>
          <w:rFonts w:eastAsia="Arial Unicode MS"/>
          <w:sz w:val="22"/>
          <w:szCs w:val="22"/>
        </w:rPr>
        <w:t>.</w:t>
      </w:r>
    </w:p>
    <w:p w14:paraId="35FE7F4F" w14:textId="52423A5D" w:rsidR="008A32E4" w:rsidRDefault="00D265B4" w:rsidP="008A32E4">
      <w:pPr>
        <w:pStyle w:val="Textvbloku"/>
        <w:ind w:left="0" w:right="0"/>
        <w:rPr>
          <w:rFonts w:ascii="Times New Roman" w:hAnsi="Times New Roman" w:cs="Times New Roman"/>
          <w:b/>
          <w:bCs/>
        </w:rPr>
      </w:pPr>
      <w:bookmarkStart w:id="0" w:name="_Hlk100756685"/>
      <w:r>
        <w:rPr>
          <w:rFonts w:ascii="Times New Roman" w:hAnsi="Times New Roman" w:cs="Times New Roman"/>
          <w:b/>
          <w:bCs/>
        </w:rPr>
        <w:t>D</w:t>
      </w:r>
      <w:r w:rsidRPr="008A32E4">
        <w:rPr>
          <w:rFonts w:ascii="Times New Roman" w:hAnsi="Times New Roman" w:cs="Times New Roman"/>
          <w:b/>
          <w:bCs/>
        </w:rPr>
        <w:t xml:space="preserve">odavatel </w:t>
      </w:r>
      <w:r>
        <w:rPr>
          <w:rFonts w:ascii="Times New Roman" w:hAnsi="Times New Roman" w:cs="Times New Roman"/>
          <w:b/>
          <w:bCs/>
        </w:rPr>
        <w:t>r</w:t>
      </w:r>
      <w:r w:rsidR="008A32E4" w:rsidRPr="008A32E4">
        <w:rPr>
          <w:rFonts w:ascii="Times New Roman" w:hAnsi="Times New Roman" w:cs="Times New Roman"/>
          <w:b/>
          <w:bCs/>
        </w:rPr>
        <w:t>ovněž prohlašuje, že ve vztahu k dodavateli či k ně</w:t>
      </w:r>
      <w:r w:rsidR="00893C81">
        <w:rPr>
          <w:rFonts w:ascii="Times New Roman" w:hAnsi="Times New Roman" w:cs="Times New Roman"/>
          <w:b/>
          <w:bCs/>
        </w:rPr>
        <w:t>mu vztahujícím se osobám nebo k </w:t>
      </w:r>
      <w:r w:rsidR="008A32E4" w:rsidRPr="008A32E4">
        <w:rPr>
          <w:rFonts w:ascii="Times New Roman" w:hAnsi="Times New Roman" w:cs="Times New Roman"/>
          <w:b/>
          <w:bCs/>
        </w:rPr>
        <w:t>jakémukoliv jeho poddodavateli či k nim vztahujícím se o</w:t>
      </w:r>
      <w:r w:rsidR="00893C81">
        <w:rPr>
          <w:rFonts w:ascii="Times New Roman" w:hAnsi="Times New Roman" w:cs="Times New Roman"/>
          <w:b/>
          <w:bCs/>
        </w:rPr>
        <w:t>sobám se neuplatňují sankce dle </w:t>
      </w:r>
      <w:r w:rsidR="008A32E4" w:rsidRPr="00910E74">
        <w:rPr>
          <w:rFonts w:ascii="Times New Roman" w:hAnsi="Times New Roman" w:cs="Times New Roman"/>
          <w:b/>
          <w:bCs/>
        </w:rPr>
        <w:t>N</w:t>
      </w:r>
      <w:r w:rsidR="008A32E4" w:rsidRPr="008A32E4">
        <w:rPr>
          <w:rFonts w:ascii="Times New Roman" w:hAnsi="Times New Roman" w:cs="Times New Roman"/>
          <w:b/>
          <w:bCs/>
        </w:rPr>
        <w:t xml:space="preserve">ařízení Rady (EU) </w:t>
      </w:r>
      <w:r w:rsidR="00E4573D" w:rsidRPr="00E4573D">
        <w:rPr>
          <w:rFonts w:ascii="Times New Roman" w:eastAsia="Arial Unicode MS" w:hAnsi="Times New Roman" w:cs="Times New Roman"/>
          <w:b/>
        </w:rPr>
        <w:t>2023/1214 ze dne 23. června 2023 v platném znění</w:t>
      </w:r>
      <w:r w:rsidR="008A32E4" w:rsidRPr="008A32E4">
        <w:rPr>
          <w:rFonts w:ascii="Times New Roman" w:hAnsi="Times New Roman" w:cs="Times New Roman"/>
          <w:b/>
          <w:bCs/>
        </w:rPr>
        <w:t>.</w:t>
      </w:r>
      <w:bookmarkEnd w:id="0"/>
    </w:p>
    <w:p w14:paraId="2408259B" w14:textId="06FD7BF2" w:rsidR="00910E74" w:rsidRPr="00910E74" w:rsidRDefault="00910E74" w:rsidP="00910E74">
      <w:pPr>
        <w:pStyle w:val="Textvbloku"/>
        <w:ind w:left="0" w:right="0"/>
        <w:rPr>
          <w:rFonts w:ascii="Times New Roman" w:eastAsia="Arial Unicode MS" w:hAnsi="Times New Roman" w:cs="Times New Roman"/>
        </w:rPr>
      </w:pPr>
      <w:r w:rsidRPr="00910E74">
        <w:rPr>
          <w:rFonts w:ascii="Times New Roman" w:eastAsia="Arial Unicode MS" w:hAnsi="Times New Roman" w:cs="Times New Roman"/>
        </w:rPr>
        <w:t>Toto prohlášení činíme na základě své jasné, srozumitelné, svobodné a omylu prosté vůle a jsme si vědomi všech následků plynoucích z uvedení nepravdivých údaj</w:t>
      </w:r>
      <w:r w:rsidR="006355E1">
        <w:rPr>
          <w:rFonts w:ascii="Times New Roman" w:eastAsia="Arial Unicode MS" w:hAnsi="Times New Roman" w:cs="Times New Roman"/>
        </w:rPr>
        <w:t>ů</w:t>
      </w:r>
      <w:r w:rsidRPr="00910E74">
        <w:rPr>
          <w:rFonts w:ascii="Times New Roman" w:eastAsia="Arial Unicode MS" w:hAnsi="Times New Roman" w:cs="Times New Roman"/>
        </w:rPr>
        <w:t>.</w:t>
      </w:r>
    </w:p>
    <w:p w14:paraId="004433B0" w14:textId="77777777" w:rsidR="00F804EC" w:rsidRPr="00FF31A0" w:rsidRDefault="00F804EC" w:rsidP="00962345">
      <w:pPr>
        <w:jc w:val="both"/>
        <w:rPr>
          <w:sz w:val="22"/>
          <w:szCs w:val="22"/>
        </w:rPr>
      </w:pPr>
    </w:p>
    <w:p w14:paraId="537FA667" w14:textId="77777777" w:rsidR="00344C9D" w:rsidRPr="00FF31A0" w:rsidRDefault="00344C9D" w:rsidP="00344C9D">
      <w:pPr>
        <w:rPr>
          <w:sz w:val="22"/>
          <w:szCs w:val="22"/>
        </w:rPr>
      </w:pPr>
      <w:r w:rsidRPr="00FF31A0">
        <w:rPr>
          <w:sz w:val="22"/>
          <w:szCs w:val="22"/>
        </w:rPr>
        <w:t>V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 dne 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</w:rPr>
        <w:t>]</w:t>
      </w:r>
    </w:p>
    <w:p w14:paraId="631F917D" w14:textId="77777777" w:rsidR="00D90B21" w:rsidRPr="00FF31A0" w:rsidRDefault="00D90B21" w:rsidP="00344C9D">
      <w:pPr>
        <w:rPr>
          <w:sz w:val="22"/>
          <w:szCs w:val="22"/>
        </w:rPr>
      </w:pPr>
    </w:p>
    <w:p w14:paraId="4D1D48FE" w14:textId="77777777" w:rsidR="00344C9D" w:rsidRPr="00FF31A0" w:rsidRDefault="00344C9D" w:rsidP="009557D0">
      <w:pPr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………………………………………………….</w:t>
      </w:r>
    </w:p>
    <w:p w14:paraId="77861748" w14:textId="77777777" w:rsidR="00824CC5" w:rsidRDefault="00344C9D" w:rsidP="00CC2679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FF31A0">
        <w:rPr>
          <w:sz w:val="22"/>
          <w:szCs w:val="22"/>
        </w:rPr>
        <w:t>[</w:t>
      </w:r>
      <w:r w:rsidRPr="00FF31A0">
        <w:rPr>
          <w:sz w:val="22"/>
          <w:szCs w:val="22"/>
          <w:highlight w:val="cyan"/>
        </w:rPr>
        <w:t xml:space="preserve">DOPLNÍ </w:t>
      </w:r>
      <w:r w:rsidR="00CB5688" w:rsidRPr="00FF31A0">
        <w:rPr>
          <w:sz w:val="22"/>
          <w:szCs w:val="22"/>
          <w:highlight w:val="cyan"/>
        </w:rPr>
        <w:t>DODAVATEL</w:t>
      </w:r>
      <w:r w:rsidRPr="00FF31A0">
        <w:rPr>
          <w:sz w:val="22"/>
          <w:szCs w:val="22"/>
          <w:highlight w:val="cyan"/>
        </w:rPr>
        <w:t xml:space="preserve"> – obchodní firma + osoba jméno a podpis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 xml:space="preserve"> nebo osoby, která zastupuje </w:t>
      </w:r>
      <w:r w:rsidR="00CB5688" w:rsidRPr="00FF31A0">
        <w:rPr>
          <w:sz w:val="22"/>
          <w:szCs w:val="22"/>
          <w:highlight w:val="cyan"/>
        </w:rPr>
        <w:t>dodavatele</w:t>
      </w:r>
      <w:r w:rsidRPr="00FF31A0">
        <w:rPr>
          <w:sz w:val="22"/>
          <w:szCs w:val="22"/>
          <w:highlight w:val="cyan"/>
        </w:rPr>
        <w:t>]</w:t>
      </w:r>
    </w:p>
    <w:p w14:paraId="6E380B48" w14:textId="77777777" w:rsidR="00824CC5" w:rsidRDefault="00000000" w:rsidP="00824CC5">
      <w:pPr>
        <w:pStyle w:val="Zkladntext2"/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pict w14:anchorId="67D619AB">
          <v:rect id="_x0000_i1025" style="width:0;height:1.5pt" o:hralign="center" o:hrstd="t" o:hr="t" fillcolor="#a0a0a0" stroked="f"/>
        </w:pict>
      </w:r>
    </w:p>
    <w:p w14:paraId="7715B92C" w14:textId="77777777" w:rsidR="00824CC5" w:rsidRDefault="00824CC5" w:rsidP="00824CC5">
      <w:pPr>
        <w:pStyle w:val="Default"/>
        <w:jc w:val="both"/>
        <w:rPr>
          <w:sz w:val="20"/>
          <w:szCs w:val="20"/>
        </w:rPr>
      </w:pPr>
    </w:p>
    <w:p w14:paraId="176DBC1B" w14:textId="296BA7EB" w:rsidR="00824CC5" w:rsidRPr="00655B9A" w:rsidRDefault="00824CC5" w:rsidP="00824CC5">
      <w:pPr>
        <w:pStyle w:val="Zkladntext2"/>
        <w:spacing w:after="0" w:line="240" w:lineRule="auto"/>
        <w:jc w:val="both"/>
      </w:pPr>
      <w:r w:rsidRPr="00655B9A">
        <w:rPr>
          <w:sz w:val="20"/>
          <w:szCs w:val="20"/>
          <w:vertAlign w:val="superscript"/>
        </w:rPr>
        <w:t>1</w:t>
      </w:r>
      <w:r w:rsidRPr="00655B9A">
        <w:rPr>
          <w:sz w:val="13"/>
          <w:szCs w:val="13"/>
        </w:rPr>
        <w:t xml:space="preserve"> </w:t>
      </w:r>
      <w:r w:rsidRPr="00655B9A">
        <w:rPr>
          <w:sz w:val="20"/>
          <w:szCs w:val="20"/>
        </w:rPr>
        <w:t xml:space="preserve">Pokud dodavatel nemůže toto čestné prohlášení pravdivě vyplnit, tj. pokud </w:t>
      </w:r>
      <w:r w:rsidR="00F17049">
        <w:rPr>
          <w:sz w:val="20"/>
          <w:szCs w:val="20"/>
        </w:rPr>
        <w:t>nevyhoví některé z výše uvedených podmínek</w:t>
      </w:r>
      <w:r w:rsidRPr="00655B9A">
        <w:rPr>
          <w:sz w:val="20"/>
          <w:szCs w:val="20"/>
        </w:rPr>
        <w:t>, uv</w:t>
      </w:r>
      <w:r w:rsidR="00D265B4">
        <w:rPr>
          <w:sz w:val="20"/>
          <w:szCs w:val="20"/>
        </w:rPr>
        <w:t>ede tyto skutečnosti v nabídce.</w:t>
      </w:r>
    </w:p>
    <w:sectPr w:rsidR="00824CC5" w:rsidRPr="00655B9A" w:rsidSect="00421FF2">
      <w:headerReference w:type="default" r:id="rId11"/>
      <w:footerReference w:type="default" r:id="rId12"/>
      <w:pgSz w:w="11906" w:h="16838"/>
      <w:pgMar w:top="714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49E5B" w14:textId="77777777" w:rsidR="00827FF5" w:rsidRDefault="00827FF5" w:rsidP="00CB5688">
      <w:r>
        <w:separator/>
      </w:r>
    </w:p>
  </w:endnote>
  <w:endnote w:type="continuationSeparator" w:id="0">
    <w:p w14:paraId="4D71DC80" w14:textId="77777777" w:rsidR="00827FF5" w:rsidRDefault="00827FF5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9332235"/>
      <w:docPartObj>
        <w:docPartGallery w:val="Page Numbers (Bottom of Page)"/>
        <w:docPartUnique/>
      </w:docPartObj>
    </w:sdtPr>
    <w:sdtContent>
      <w:sdt>
        <w:sdtPr>
          <w:id w:val="37899341"/>
          <w:docPartObj>
            <w:docPartGallery w:val="Page Numbers (Top of Page)"/>
            <w:docPartUnique/>
          </w:docPartObj>
        </w:sdtPr>
        <w:sdtContent>
          <w:p w14:paraId="7583FC6E" w14:textId="78605220" w:rsidR="00A10A30" w:rsidRDefault="00A10A30">
            <w:pPr>
              <w:pStyle w:val="Zpat"/>
              <w:jc w:val="right"/>
            </w:pPr>
            <w:r w:rsidRPr="00FF31A0">
              <w:rPr>
                <w:i/>
                <w:sz w:val="22"/>
                <w:szCs w:val="22"/>
              </w:rPr>
              <w:t xml:space="preserve">Stránka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PAGE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8F6B95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  <w:r w:rsidRPr="00FF31A0">
              <w:rPr>
                <w:i/>
                <w:sz w:val="22"/>
                <w:szCs w:val="22"/>
              </w:rPr>
              <w:t xml:space="preserve"> z </w:t>
            </w:r>
            <w:r w:rsidR="00402704" w:rsidRPr="00FF31A0">
              <w:rPr>
                <w:i/>
                <w:sz w:val="22"/>
                <w:szCs w:val="22"/>
              </w:rPr>
              <w:fldChar w:fldCharType="begin"/>
            </w:r>
            <w:r w:rsidRPr="00FF31A0">
              <w:rPr>
                <w:i/>
                <w:sz w:val="22"/>
                <w:szCs w:val="22"/>
              </w:rPr>
              <w:instrText>NUMPAGES</w:instrText>
            </w:r>
            <w:r w:rsidR="00402704" w:rsidRPr="00FF31A0">
              <w:rPr>
                <w:i/>
                <w:sz w:val="22"/>
                <w:szCs w:val="22"/>
              </w:rPr>
              <w:fldChar w:fldCharType="separate"/>
            </w:r>
            <w:r w:rsidR="008F6B95">
              <w:rPr>
                <w:i/>
                <w:noProof/>
                <w:sz w:val="22"/>
                <w:szCs w:val="22"/>
              </w:rPr>
              <w:t>1</w:t>
            </w:r>
            <w:r w:rsidR="00402704" w:rsidRPr="00FF31A0">
              <w:rPr>
                <w:i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3703D" w14:textId="77777777" w:rsidR="00827FF5" w:rsidRDefault="00827FF5" w:rsidP="00CB5688">
      <w:r>
        <w:separator/>
      </w:r>
    </w:p>
  </w:footnote>
  <w:footnote w:type="continuationSeparator" w:id="0">
    <w:p w14:paraId="2B3309BE" w14:textId="77777777" w:rsidR="00827FF5" w:rsidRDefault="00827FF5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63B19" w14:textId="6F1BBB0A" w:rsidR="00A10A30" w:rsidRPr="00A10A30" w:rsidRDefault="00A10A30">
    <w:pPr>
      <w:pStyle w:val="Zhlav"/>
      <w:rPr>
        <w:i/>
        <w:sz w:val="22"/>
        <w:szCs w:val="22"/>
      </w:rPr>
    </w:pPr>
    <w:r w:rsidRPr="00A10A30">
      <w:rPr>
        <w:i/>
        <w:sz w:val="22"/>
        <w:szCs w:val="22"/>
      </w:rPr>
      <w:t xml:space="preserve">Příloha č. </w:t>
    </w:r>
    <w:r w:rsidR="00D265B4">
      <w:rPr>
        <w:i/>
        <w:sz w:val="22"/>
        <w:szCs w:val="22"/>
      </w:rPr>
      <w:t>2</w:t>
    </w:r>
    <w:r w:rsidRPr="00A10A30">
      <w:rPr>
        <w:i/>
        <w:sz w:val="22"/>
        <w:szCs w:val="22"/>
      </w:rPr>
      <w:t xml:space="preserve"> </w:t>
    </w:r>
    <w:r w:rsidR="007616DE">
      <w:rPr>
        <w:i/>
        <w:sz w:val="22"/>
        <w:szCs w:val="22"/>
      </w:rPr>
      <w:t xml:space="preserve">ZD </w:t>
    </w:r>
    <w:r w:rsidR="009F4132">
      <w:rPr>
        <w:i/>
        <w:sz w:val="22"/>
        <w:szCs w:val="22"/>
      </w:rPr>
      <w:t>– Čestné prohlášení dodavatele</w:t>
    </w:r>
    <w:r w:rsidR="00CF6FED">
      <w:rPr>
        <w:i/>
        <w:sz w:val="22"/>
        <w:szCs w:val="22"/>
      </w:rPr>
      <w:t xml:space="preserve"> k neexistenci střetu zájmů a k sankcím</w:t>
    </w:r>
  </w:p>
  <w:p w14:paraId="61B625E4" w14:textId="77777777" w:rsidR="00A10A30" w:rsidRDefault="00D15486">
    <w:pPr>
      <w:pStyle w:val="Zhlav"/>
      <w:rPr>
        <w:i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297D5BA5" wp14:editId="49318AA7">
          <wp:simplePos x="0" y="0"/>
          <wp:positionH relativeFrom="page">
            <wp:posOffset>899795</wp:posOffset>
          </wp:positionH>
          <wp:positionV relativeFrom="page">
            <wp:posOffset>611505</wp:posOffset>
          </wp:positionV>
          <wp:extent cx="1866900" cy="504825"/>
          <wp:effectExtent l="19050" t="0" r="0" b="0"/>
          <wp:wrapSquare wrapText="bothSides"/>
          <wp:docPr id="1" name="Obrázek 1" descr="A4_LOGO14mm_top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6690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3D886C1" w14:textId="77777777" w:rsidR="00A10A30" w:rsidRPr="00FF31A0" w:rsidRDefault="00D15486" w:rsidP="00FF31A0">
    <w:pPr>
      <w:pStyle w:val="Zhlav"/>
      <w:tabs>
        <w:tab w:val="clear" w:pos="4536"/>
      </w:tabs>
      <w:jc w:val="center"/>
      <w:rPr>
        <w:sz w:val="22"/>
        <w:szCs w:val="22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CA10DF9" wp14:editId="19A1D31D">
          <wp:simplePos x="0" y="0"/>
          <wp:positionH relativeFrom="margin">
            <wp:posOffset>3776980</wp:posOffset>
          </wp:positionH>
          <wp:positionV relativeFrom="page">
            <wp:posOffset>619125</wp:posOffset>
          </wp:positionV>
          <wp:extent cx="2179320" cy="615315"/>
          <wp:effectExtent l="19050" t="0" r="0" b="0"/>
          <wp:wrapSquare wrapText="bothSides"/>
          <wp:docPr id="2" name="Obrázek 6" descr="A4_LOGO14mm_top_text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4_LOGO14mm_top_text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179320" cy="615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B6554F" w14:textId="77777777" w:rsidR="00A10A30" w:rsidRPr="004B318C" w:rsidRDefault="00A10A30" w:rsidP="00FF31A0">
    <w:pPr>
      <w:pStyle w:val="Zhlav"/>
      <w:tabs>
        <w:tab w:val="clear" w:pos="4536"/>
      </w:tabs>
      <w:jc w:val="center"/>
      <w:rPr>
        <w:sz w:val="28"/>
        <w:szCs w:val="28"/>
      </w:rPr>
    </w:pPr>
  </w:p>
  <w:p w14:paraId="21F37E35" w14:textId="77777777" w:rsidR="00A10A30" w:rsidRPr="00A10A30" w:rsidRDefault="00A10A30" w:rsidP="00FF31A0">
    <w:pPr>
      <w:pStyle w:val="Nzev"/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6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856C7"/>
    <w:multiLevelType w:val="hybridMultilevel"/>
    <w:tmpl w:val="C8109D06"/>
    <w:lvl w:ilvl="0" w:tplc="1F2637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4A16A9"/>
    <w:multiLevelType w:val="hybridMultilevel"/>
    <w:tmpl w:val="F7B6B33A"/>
    <w:lvl w:ilvl="0" w:tplc="E0465E2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2AA6DF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390441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9A8C5B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62825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5C845E2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56602A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DA74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C8EEE35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30741348">
    <w:abstractNumId w:val="1"/>
  </w:num>
  <w:num w:numId="2" w16cid:durableId="156240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C9D"/>
    <w:rsid w:val="00004918"/>
    <w:rsid w:val="0001515A"/>
    <w:rsid w:val="00034510"/>
    <w:rsid w:val="00044FD9"/>
    <w:rsid w:val="00052988"/>
    <w:rsid w:val="00063446"/>
    <w:rsid w:val="00072471"/>
    <w:rsid w:val="00086D0B"/>
    <w:rsid w:val="00093471"/>
    <w:rsid w:val="00096FFA"/>
    <w:rsid w:val="000A31A0"/>
    <w:rsid w:val="000B048D"/>
    <w:rsid w:val="000B2FCF"/>
    <w:rsid w:val="000D2895"/>
    <w:rsid w:val="000E1539"/>
    <w:rsid w:val="000E2322"/>
    <w:rsid w:val="00104315"/>
    <w:rsid w:val="0011577D"/>
    <w:rsid w:val="0014152D"/>
    <w:rsid w:val="001501FF"/>
    <w:rsid w:val="00154C2F"/>
    <w:rsid w:val="001627AF"/>
    <w:rsid w:val="00163A37"/>
    <w:rsid w:val="001A5ED8"/>
    <w:rsid w:val="001B2438"/>
    <w:rsid w:val="001C4264"/>
    <w:rsid w:val="001E33C5"/>
    <w:rsid w:val="0021147C"/>
    <w:rsid w:val="00234673"/>
    <w:rsid w:val="00244EB6"/>
    <w:rsid w:val="00266369"/>
    <w:rsid w:val="00277828"/>
    <w:rsid w:val="002869AB"/>
    <w:rsid w:val="00290E73"/>
    <w:rsid w:val="00295001"/>
    <w:rsid w:val="002C0A0A"/>
    <w:rsid w:val="002D7274"/>
    <w:rsid w:val="002E5A76"/>
    <w:rsid w:val="0030424A"/>
    <w:rsid w:val="00305E89"/>
    <w:rsid w:val="00306943"/>
    <w:rsid w:val="003229EA"/>
    <w:rsid w:val="00342626"/>
    <w:rsid w:val="00344C9D"/>
    <w:rsid w:val="00345907"/>
    <w:rsid w:val="00367200"/>
    <w:rsid w:val="003869E0"/>
    <w:rsid w:val="003923A8"/>
    <w:rsid w:val="003B61C8"/>
    <w:rsid w:val="003C1ECE"/>
    <w:rsid w:val="003C57FF"/>
    <w:rsid w:val="003E6815"/>
    <w:rsid w:val="00402704"/>
    <w:rsid w:val="00405EE7"/>
    <w:rsid w:val="00414FB9"/>
    <w:rsid w:val="00421FF2"/>
    <w:rsid w:val="00437F1D"/>
    <w:rsid w:val="00444EE6"/>
    <w:rsid w:val="00446ACF"/>
    <w:rsid w:val="00447C90"/>
    <w:rsid w:val="004532CF"/>
    <w:rsid w:val="0048619B"/>
    <w:rsid w:val="00491144"/>
    <w:rsid w:val="0049750D"/>
    <w:rsid w:val="004A3ABF"/>
    <w:rsid w:val="004A721A"/>
    <w:rsid w:val="004B0BD9"/>
    <w:rsid w:val="004B318C"/>
    <w:rsid w:val="004B5411"/>
    <w:rsid w:val="004B63FC"/>
    <w:rsid w:val="004D06F9"/>
    <w:rsid w:val="004D1926"/>
    <w:rsid w:val="004F7DFE"/>
    <w:rsid w:val="00514A3D"/>
    <w:rsid w:val="00517EFC"/>
    <w:rsid w:val="005302A6"/>
    <w:rsid w:val="00550362"/>
    <w:rsid w:val="00564965"/>
    <w:rsid w:val="005719A9"/>
    <w:rsid w:val="00575EED"/>
    <w:rsid w:val="00594122"/>
    <w:rsid w:val="005950FC"/>
    <w:rsid w:val="005A06B6"/>
    <w:rsid w:val="005B3176"/>
    <w:rsid w:val="005C0514"/>
    <w:rsid w:val="005D65AD"/>
    <w:rsid w:val="005E48C0"/>
    <w:rsid w:val="00616869"/>
    <w:rsid w:val="00633A09"/>
    <w:rsid w:val="006355E1"/>
    <w:rsid w:val="006477C1"/>
    <w:rsid w:val="00647B88"/>
    <w:rsid w:val="00653DE5"/>
    <w:rsid w:val="00655B9A"/>
    <w:rsid w:val="0068103E"/>
    <w:rsid w:val="006A30A5"/>
    <w:rsid w:val="006A7B3A"/>
    <w:rsid w:val="006E0FC2"/>
    <w:rsid w:val="006E675D"/>
    <w:rsid w:val="00704328"/>
    <w:rsid w:val="00707D25"/>
    <w:rsid w:val="0071328D"/>
    <w:rsid w:val="00726477"/>
    <w:rsid w:val="00730E61"/>
    <w:rsid w:val="007574CB"/>
    <w:rsid w:val="007616DE"/>
    <w:rsid w:val="00762412"/>
    <w:rsid w:val="00780624"/>
    <w:rsid w:val="00790ADF"/>
    <w:rsid w:val="007A261C"/>
    <w:rsid w:val="007A7602"/>
    <w:rsid w:val="007B100A"/>
    <w:rsid w:val="007B2A40"/>
    <w:rsid w:val="007E0742"/>
    <w:rsid w:val="007E7E8F"/>
    <w:rsid w:val="007F235D"/>
    <w:rsid w:val="008107F9"/>
    <w:rsid w:val="00824CC5"/>
    <w:rsid w:val="00827938"/>
    <w:rsid w:val="00827FF5"/>
    <w:rsid w:val="00834F0F"/>
    <w:rsid w:val="00837AC6"/>
    <w:rsid w:val="008401BA"/>
    <w:rsid w:val="008418C4"/>
    <w:rsid w:val="00842DC1"/>
    <w:rsid w:val="008569D5"/>
    <w:rsid w:val="00866A34"/>
    <w:rsid w:val="00867386"/>
    <w:rsid w:val="00872B3B"/>
    <w:rsid w:val="00893C81"/>
    <w:rsid w:val="008A32E4"/>
    <w:rsid w:val="008A56B1"/>
    <w:rsid w:val="008B063F"/>
    <w:rsid w:val="008D2864"/>
    <w:rsid w:val="008D6035"/>
    <w:rsid w:val="008F6B95"/>
    <w:rsid w:val="0090351F"/>
    <w:rsid w:val="00904830"/>
    <w:rsid w:val="00910E74"/>
    <w:rsid w:val="009159E4"/>
    <w:rsid w:val="009229E6"/>
    <w:rsid w:val="00941B67"/>
    <w:rsid w:val="009557D0"/>
    <w:rsid w:val="00962345"/>
    <w:rsid w:val="00966196"/>
    <w:rsid w:val="009666CD"/>
    <w:rsid w:val="00970AD6"/>
    <w:rsid w:val="00977EC3"/>
    <w:rsid w:val="00980D02"/>
    <w:rsid w:val="0098149F"/>
    <w:rsid w:val="00982A6E"/>
    <w:rsid w:val="00985832"/>
    <w:rsid w:val="00985A81"/>
    <w:rsid w:val="009966AD"/>
    <w:rsid w:val="009B40D4"/>
    <w:rsid w:val="009C2597"/>
    <w:rsid w:val="009E1DBF"/>
    <w:rsid w:val="009F4132"/>
    <w:rsid w:val="009F55E5"/>
    <w:rsid w:val="00A106E5"/>
    <w:rsid w:val="00A10A30"/>
    <w:rsid w:val="00A4211B"/>
    <w:rsid w:val="00A44938"/>
    <w:rsid w:val="00A45924"/>
    <w:rsid w:val="00A72E14"/>
    <w:rsid w:val="00A733A7"/>
    <w:rsid w:val="00A80590"/>
    <w:rsid w:val="00A9786B"/>
    <w:rsid w:val="00AA0C33"/>
    <w:rsid w:val="00AA6BD8"/>
    <w:rsid w:val="00AB0F24"/>
    <w:rsid w:val="00AB20DA"/>
    <w:rsid w:val="00AC0D6F"/>
    <w:rsid w:val="00AC6B66"/>
    <w:rsid w:val="00AC6BE8"/>
    <w:rsid w:val="00B03B79"/>
    <w:rsid w:val="00B069CA"/>
    <w:rsid w:val="00B06A43"/>
    <w:rsid w:val="00B0749E"/>
    <w:rsid w:val="00B15FC7"/>
    <w:rsid w:val="00B367A0"/>
    <w:rsid w:val="00B41A1D"/>
    <w:rsid w:val="00B43E65"/>
    <w:rsid w:val="00B464AE"/>
    <w:rsid w:val="00B5122E"/>
    <w:rsid w:val="00B776F2"/>
    <w:rsid w:val="00B8356F"/>
    <w:rsid w:val="00B83AB8"/>
    <w:rsid w:val="00BA5299"/>
    <w:rsid w:val="00BC29F6"/>
    <w:rsid w:val="00BC5E5C"/>
    <w:rsid w:val="00BD0682"/>
    <w:rsid w:val="00BD1885"/>
    <w:rsid w:val="00BE166D"/>
    <w:rsid w:val="00BE3217"/>
    <w:rsid w:val="00BF1A71"/>
    <w:rsid w:val="00C00B88"/>
    <w:rsid w:val="00C04D0C"/>
    <w:rsid w:val="00C15E8F"/>
    <w:rsid w:val="00C26AF1"/>
    <w:rsid w:val="00C40940"/>
    <w:rsid w:val="00C54D4E"/>
    <w:rsid w:val="00C73972"/>
    <w:rsid w:val="00C836E2"/>
    <w:rsid w:val="00C93816"/>
    <w:rsid w:val="00CA200F"/>
    <w:rsid w:val="00CA59D6"/>
    <w:rsid w:val="00CA6D1D"/>
    <w:rsid w:val="00CB5688"/>
    <w:rsid w:val="00CC1386"/>
    <w:rsid w:val="00CC2679"/>
    <w:rsid w:val="00CC3CAD"/>
    <w:rsid w:val="00CF6FED"/>
    <w:rsid w:val="00D15486"/>
    <w:rsid w:val="00D265B4"/>
    <w:rsid w:val="00D30479"/>
    <w:rsid w:val="00D534D7"/>
    <w:rsid w:val="00D57948"/>
    <w:rsid w:val="00D603E2"/>
    <w:rsid w:val="00D64068"/>
    <w:rsid w:val="00D76F28"/>
    <w:rsid w:val="00D778B7"/>
    <w:rsid w:val="00D8566E"/>
    <w:rsid w:val="00D90B21"/>
    <w:rsid w:val="00D913C6"/>
    <w:rsid w:val="00DA045F"/>
    <w:rsid w:val="00DA068D"/>
    <w:rsid w:val="00DA753C"/>
    <w:rsid w:val="00DB5510"/>
    <w:rsid w:val="00DB6311"/>
    <w:rsid w:val="00DE1B44"/>
    <w:rsid w:val="00DF4AA2"/>
    <w:rsid w:val="00E02407"/>
    <w:rsid w:val="00E16AF5"/>
    <w:rsid w:val="00E2320B"/>
    <w:rsid w:val="00E2370B"/>
    <w:rsid w:val="00E3154E"/>
    <w:rsid w:val="00E31B1E"/>
    <w:rsid w:val="00E361B6"/>
    <w:rsid w:val="00E366F8"/>
    <w:rsid w:val="00E4573D"/>
    <w:rsid w:val="00E554DC"/>
    <w:rsid w:val="00E57B42"/>
    <w:rsid w:val="00E645E6"/>
    <w:rsid w:val="00E7484E"/>
    <w:rsid w:val="00EA52A4"/>
    <w:rsid w:val="00EA6705"/>
    <w:rsid w:val="00EB2128"/>
    <w:rsid w:val="00EB6912"/>
    <w:rsid w:val="00EC4BFD"/>
    <w:rsid w:val="00ED5540"/>
    <w:rsid w:val="00EE1819"/>
    <w:rsid w:val="00F05412"/>
    <w:rsid w:val="00F06610"/>
    <w:rsid w:val="00F17049"/>
    <w:rsid w:val="00F424EC"/>
    <w:rsid w:val="00F4473E"/>
    <w:rsid w:val="00F476CF"/>
    <w:rsid w:val="00F67191"/>
    <w:rsid w:val="00F804EC"/>
    <w:rsid w:val="00F96998"/>
    <w:rsid w:val="00FB157A"/>
    <w:rsid w:val="00FB21E2"/>
    <w:rsid w:val="00FE132A"/>
    <w:rsid w:val="00FF2169"/>
    <w:rsid w:val="00FF31A0"/>
    <w:rsid w:val="00FF73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09C72B"/>
  <w15:docId w15:val="{CDD0E075-AA87-4645-8BA8-1E40CE9E5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CZodstavec">
    <w:name w:val="CZ odstavec"/>
    <w:rsid w:val="00E2320B"/>
    <w:pPr>
      <w:spacing w:after="120" w:line="288" w:lineRule="auto"/>
    </w:pPr>
    <w:rPr>
      <w:rFonts w:ascii="Century Gothic" w:eastAsia="Calibri" w:hAnsi="Century Gothic" w:cs="Times New Roman"/>
      <w:sz w:val="20"/>
      <w:szCs w:val="24"/>
      <w:lang w:eastAsia="cs-CZ"/>
    </w:rPr>
  </w:style>
  <w:style w:type="table" w:styleId="Mkatabulky">
    <w:name w:val="Table Grid"/>
    <w:basedOn w:val="Normlntabulka"/>
    <w:rsid w:val="00E2320B"/>
    <w:pPr>
      <w:spacing w:before="120" w:after="120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E0240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02407"/>
    <w:rPr>
      <w:rFonts w:ascii="Tahoma" w:eastAsia="MS Mincho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FF31A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eastAsia="Times New Roman"/>
      <w:snapToGrid w:val="0"/>
      <w:color w:val="000000"/>
      <w:sz w:val="32"/>
      <w:szCs w:val="20"/>
    </w:rPr>
  </w:style>
  <w:style w:type="character" w:customStyle="1" w:styleId="NzevChar">
    <w:name w:val="Název Char"/>
    <w:basedOn w:val="Standardnpsmoodstavce"/>
    <w:link w:val="Nzev"/>
    <w:rsid w:val="00FF31A0"/>
    <w:rPr>
      <w:rFonts w:ascii="Times New Roman" w:eastAsia="Times New Roman" w:hAnsi="Times New Roman" w:cs="Times New Roman"/>
      <w:snapToGrid w:val="0"/>
      <w:color w:val="000000"/>
      <w:sz w:val="32"/>
      <w:szCs w:val="20"/>
      <w:lang w:eastAsia="cs-CZ"/>
    </w:rPr>
  </w:style>
  <w:style w:type="paragraph" w:styleId="Revize">
    <w:name w:val="Revision"/>
    <w:hidden/>
    <w:uiPriority w:val="99"/>
    <w:semiHidden/>
    <w:rsid w:val="00A10A30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824CC5"/>
    <w:pPr>
      <w:autoSpaceDE w:val="0"/>
      <w:autoSpaceDN w:val="0"/>
      <w:adjustRightInd w:val="0"/>
      <w:jc w:val="left"/>
    </w:pPr>
    <w:rPr>
      <w:rFonts w:ascii="Arial" w:hAnsi="Arial" w:cs="Arial"/>
      <w:color w:val="000000"/>
      <w:sz w:val="24"/>
      <w:szCs w:val="24"/>
    </w:rPr>
  </w:style>
  <w:style w:type="paragraph" w:styleId="Bezmezer">
    <w:name w:val="No Spacing"/>
    <w:uiPriority w:val="1"/>
    <w:qFormat/>
    <w:rsid w:val="00AB0F24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96F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96F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96FFA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96F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96FFA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styleId="Textvbloku">
    <w:name w:val="Block Text"/>
    <w:basedOn w:val="Normln"/>
    <w:uiPriority w:val="99"/>
    <w:unhideWhenUsed/>
    <w:rsid w:val="008A32E4"/>
    <w:pPr>
      <w:overflowPunct w:val="0"/>
      <w:autoSpaceDE w:val="0"/>
      <w:autoSpaceDN w:val="0"/>
      <w:spacing w:after="120"/>
      <w:ind w:left="-142" w:right="-284"/>
      <w:jc w:val="both"/>
    </w:pPr>
    <w:rPr>
      <w:rFonts w:ascii="Arial" w:eastAsiaTheme="minorHAnsi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8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8A6B25407EF947A16D2EA369A26834" ma:contentTypeVersion="11" ma:contentTypeDescription="Vytvoří nový dokument" ma:contentTypeScope="" ma:versionID="0546d45b995706ecd4ef8ddfe84997b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38d928b09e8ff64537a81916c9a4700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98BAA-7438-4C4F-AA9A-CDF2EAEB2A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97F87E8-F2FF-4629-9E76-E44EB5C4E917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3.xml><?xml version="1.0" encoding="utf-8"?>
<ds:datastoreItem xmlns:ds="http://schemas.openxmlformats.org/officeDocument/2006/customXml" ds:itemID="{E395003D-3469-4CED-8569-33FA7C843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EECED-CA17-4953-BD9F-BF35178DE3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349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Dopravní podnik Ostrava a.s.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Tabačíková Magda</cp:lastModifiedBy>
  <cp:revision>30</cp:revision>
  <cp:lastPrinted>2026-01-27T13:27:00Z</cp:lastPrinted>
  <dcterms:created xsi:type="dcterms:W3CDTF">2024-07-10T05:43:00Z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