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6569B5C8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E1617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B58B4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71170C">
        <w:rPr>
          <w:rFonts w:asciiTheme="minorHAnsi" w:hAnsiTheme="minorHAnsi" w:cstheme="minorHAnsi"/>
          <w:b w:val="0"/>
          <w:bCs w:val="0"/>
          <w:sz w:val="22"/>
          <w:szCs w:val="22"/>
        </w:rPr>
        <w:t>717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8E1617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50</w:t>
      </w:r>
      <w:r w:rsidR="00BB480D">
        <w:rPr>
          <w:rFonts w:asciiTheme="minorHAnsi" w:hAnsiTheme="minorHAnsi" w:cstheme="minorHAnsi"/>
          <w:b w:val="0"/>
          <w:bCs w:val="0"/>
          <w:sz w:val="22"/>
          <w:szCs w:val="22"/>
        </w:rPr>
        <w:t>10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Zapsána: v obc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hodním rejstříku 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F42F5B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ým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em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 </w:t>
      </w:r>
      <w:r w:rsidRPr="00F42F5B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spis. zn.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F42F5B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693729D1" w14:textId="415B8434" w:rsidR="008E1617" w:rsidRPr="008E1617" w:rsidRDefault="00A74C7D" w:rsidP="00C46F4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2F5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F42F5B">
        <w:rPr>
          <w:rFonts w:asciiTheme="minorHAnsi" w:hAnsiTheme="minorHAnsi" w:cstheme="minorHAnsi"/>
          <w:iCs/>
          <w:sz w:val="22"/>
          <w:szCs w:val="22"/>
        </w:rPr>
        <w:t>: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F0D4C">
        <w:rPr>
          <w:rFonts w:asciiTheme="minorHAnsi" w:hAnsiTheme="minorHAnsi" w:cstheme="minorHAnsi"/>
          <w:iCs/>
          <w:sz w:val="22"/>
          <w:szCs w:val="22"/>
        </w:rPr>
        <w:tab/>
      </w:r>
      <w:r w:rsidR="004F0D4C">
        <w:rPr>
          <w:rFonts w:asciiTheme="minorHAnsi" w:hAnsiTheme="minorHAnsi" w:cstheme="minorHAnsi"/>
          <w:iCs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>Ing. Miloš</w:t>
      </w:r>
      <w:r w:rsidR="00B338E6">
        <w:rPr>
          <w:rFonts w:asciiTheme="minorHAnsi" w:hAnsiTheme="minorHAnsi" w:cstheme="minorHAnsi"/>
          <w:iCs/>
          <w:sz w:val="22"/>
          <w:szCs w:val="22"/>
        </w:rPr>
        <w:t>em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 xml:space="preserve"> Havrán</w:t>
      </w:r>
      <w:r w:rsidR="00B338E6">
        <w:rPr>
          <w:rFonts w:asciiTheme="minorHAnsi" w:hAnsiTheme="minorHAnsi" w:cstheme="minorHAnsi"/>
          <w:iCs/>
          <w:sz w:val="22"/>
          <w:szCs w:val="22"/>
        </w:rPr>
        <w:t>kem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>, generální</w:t>
      </w:r>
      <w:r w:rsidR="005C0092">
        <w:rPr>
          <w:rFonts w:asciiTheme="minorHAnsi" w:hAnsiTheme="minorHAnsi" w:cstheme="minorHAnsi"/>
          <w:iCs/>
          <w:sz w:val="22"/>
          <w:szCs w:val="22"/>
        </w:rPr>
        <w:t>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 xml:space="preserve"> ředitel</w:t>
      </w:r>
      <w:r w:rsidR="005C0092">
        <w:rPr>
          <w:rFonts w:asciiTheme="minorHAnsi" w:hAnsiTheme="minorHAnsi" w:cstheme="minorHAnsi"/>
          <w:iCs/>
          <w:sz w:val="22"/>
          <w:szCs w:val="22"/>
        </w:rPr>
        <w:t>em</w:t>
      </w:r>
    </w:p>
    <w:p w14:paraId="044C2C44" w14:textId="77777777" w:rsidR="008E1617" w:rsidRP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smluvních: </w:t>
      </w:r>
    </w:p>
    <w:p w14:paraId="1C2DE0DB" w14:textId="1CE0A9F3" w:rsidR="00BC20EE" w:rsidRDefault="00BC20EE" w:rsidP="00BC20EE">
      <w:pPr>
        <w:spacing w:before="120"/>
        <w:ind w:left="1416" w:firstLine="708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>Ing. Miloš Havrán</w:t>
      </w:r>
      <w:r>
        <w:rPr>
          <w:rFonts w:asciiTheme="minorHAnsi" w:hAnsiTheme="minorHAnsi" w:cstheme="minorHAnsi"/>
          <w:iCs/>
          <w:sz w:val="22"/>
          <w:szCs w:val="22"/>
        </w:rPr>
        <w:t>ek</w:t>
      </w:r>
      <w:r w:rsidRPr="008E1617">
        <w:rPr>
          <w:rFonts w:asciiTheme="minorHAnsi" w:hAnsiTheme="minorHAnsi" w:cstheme="minorHAnsi"/>
          <w:iCs/>
          <w:sz w:val="22"/>
          <w:szCs w:val="22"/>
        </w:rPr>
        <w:t>, generální ředit</w:t>
      </w:r>
      <w:r>
        <w:rPr>
          <w:rFonts w:asciiTheme="minorHAnsi" w:hAnsiTheme="minorHAnsi" w:cstheme="minorHAnsi"/>
          <w:iCs/>
          <w:sz w:val="22"/>
          <w:szCs w:val="22"/>
        </w:rPr>
        <w:t>el</w:t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</w:p>
    <w:p w14:paraId="4E7AC441" w14:textId="77777777" w:rsidR="00BC20EE" w:rsidRPr="008E1617" w:rsidRDefault="00BC20EE" w:rsidP="00BC20EE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Kontaktní osoba ve věcech technických: </w:t>
      </w:r>
    </w:p>
    <w:p w14:paraId="794AF169" w14:textId="78067DFC" w:rsidR="008E1617" w:rsidRPr="008E1617" w:rsidRDefault="008E1617" w:rsidP="00BC20EE">
      <w:pPr>
        <w:spacing w:before="120"/>
        <w:ind w:left="1416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>Ing. Vítězslav Žůrek, technicko-provozní ředitel</w:t>
      </w:r>
    </w:p>
    <w:p w14:paraId="4B1C38A3" w14:textId="77777777" w:rsidR="008E1617" w:rsidRPr="008E1617" w:rsidRDefault="008E1617" w:rsidP="00F42F5B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  <w:t xml:space="preserve">telefon 543171310, e-mail: </w:t>
      </w:r>
      <w:hyperlink r:id="rId8" w:history="1">
        <w:r w:rsidRPr="008E1617">
          <w:rPr>
            <w:rStyle w:val="Hypertextovodkaz"/>
            <w:rFonts w:asciiTheme="minorHAnsi" w:hAnsiTheme="minorHAnsi" w:cstheme="minorHAnsi"/>
            <w:iCs/>
            <w:color w:val="000000" w:themeColor="text1"/>
            <w:sz w:val="22"/>
            <w:szCs w:val="22"/>
            <w:u w:val="none"/>
          </w:rPr>
          <w:t>vzurek@dpmb.cz</w:t>
        </w:r>
      </w:hyperlink>
    </w:p>
    <w:p w14:paraId="14B5A9D9" w14:textId="77777777" w:rsidR="008E1617" w:rsidRPr="008E1617" w:rsidRDefault="008E1617" w:rsidP="00F42F5B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>Ing. Zdeněk Jarolín, zástupce TPŘ technika</w:t>
      </w:r>
    </w:p>
    <w:p w14:paraId="18419B23" w14:textId="77777777" w:rsid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 xml:space="preserve">telefon 543171314, e-mail: </w:t>
      </w:r>
      <w:hyperlink r:id="rId9" w:history="1">
        <w:r w:rsidRPr="008E1617">
          <w:rPr>
            <w:rStyle w:val="Hypertextovodkaz"/>
            <w:rFonts w:asciiTheme="minorHAnsi" w:hAnsiTheme="minorHAnsi" w:cstheme="minorHAnsi"/>
            <w:iCs/>
            <w:color w:val="000000" w:themeColor="text1"/>
            <w:sz w:val="22"/>
            <w:szCs w:val="22"/>
            <w:u w:val="none"/>
          </w:rPr>
          <w:t>zjarolin@dpmb.cz</w:t>
        </w:r>
      </w:hyperlink>
    </w:p>
    <w:p w14:paraId="381FC9B7" w14:textId="06596FCB" w:rsidR="008E1617" w:rsidRP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Mgr. Roman Houbal, vedoucí oddělení strojních investic</w:t>
      </w:r>
    </w:p>
    <w:p w14:paraId="368A4A45" w14:textId="77777777" w:rsidR="008E1617" w:rsidRDefault="008E1617" w:rsidP="00F42F5B">
      <w:pPr>
        <w:spacing w:before="120"/>
        <w:contextualSpacing/>
        <w:jc w:val="both"/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  <w:t xml:space="preserve">telefon 543171570, e-mail: </w:t>
      </w:r>
      <w:hyperlink r:id="rId10" w:history="1">
        <w:r w:rsidRPr="008E1617">
          <w:rPr>
            <w:rStyle w:val="Hypertextovodkaz"/>
            <w:rFonts w:asciiTheme="minorHAnsi" w:hAnsiTheme="minorHAnsi" w:cstheme="minorHAnsi"/>
            <w:color w:val="000000" w:themeColor="text1"/>
            <w:sz w:val="22"/>
            <w:szCs w:val="22"/>
            <w:u w:val="none"/>
          </w:rPr>
          <w:t>rhoubal@dpmb.cz</w:t>
        </w:r>
      </w:hyperlink>
    </w:p>
    <w:p w14:paraId="5727585C" w14:textId="6C922693" w:rsidR="00CA3A64" w:rsidRPr="00CA3A64" w:rsidRDefault="00CA3A64" w:rsidP="00CA3A64">
      <w:pPr>
        <w:tabs>
          <w:tab w:val="left" w:pos="1425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A3A64">
        <w:rPr>
          <w:rFonts w:asciiTheme="minorHAnsi" w:hAnsiTheme="minorHAnsi" w:cstheme="minorHAnsi"/>
          <w:iCs/>
          <w:sz w:val="22"/>
          <w:szCs w:val="22"/>
        </w:rPr>
        <w:t>Osoba odpovědná za plnění ustanovení smlouvy:</w:t>
      </w:r>
    </w:p>
    <w:p w14:paraId="782FAB06" w14:textId="511965AB" w:rsidR="00CA3A64" w:rsidRPr="00CA3A64" w:rsidRDefault="00BB480D" w:rsidP="00CA3A64">
      <w:pPr>
        <w:spacing w:before="120"/>
        <w:ind w:left="1416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Matěj Srba</w:t>
      </w:r>
      <w:r w:rsidR="00CA3A64" w:rsidRPr="00CA3A64">
        <w:rPr>
          <w:rFonts w:asciiTheme="minorHAnsi" w:hAnsiTheme="minorHAnsi" w:cstheme="minorHAnsi"/>
          <w:iCs/>
          <w:sz w:val="22"/>
          <w:szCs w:val="22"/>
        </w:rPr>
        <w:t xml:space="preserve">, vedoucí </w:t>
      </w:r>
      <w:r>
        <w:rPr>
          <w:rFonts w:asciiTheme="minorHAnsi" w:hAnsiTheme="minorHAnsi" w:cstheme="minorHAnsi"/>
          <w:iCs/>
          <w:sz w:val="22"/>
          <w:szCs w:val="22"/>
        </w:rPr>
        <w:t>oddělení komerční dopravy</w:t>
      </w:r>
    </w:p>
    <w:p w14:paraId="57C10EE6" w14:textId="7AC2395F" w:rsidR="00CA3A64" w:rsidRPr="00CA3A64" w:rsidRDefault="00CA3A64" w:rsidP="00CA3A64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A3A64">
        <w:rPr>
          <w:rFonts w:asciiTheme="minorHAnsi" w:hAnsiTheme="minorHAnsi" w:cstheme="minorHAnsi"/>
          <w:iCs/>
          <w:sz w:val="22"/>
          <w:szCs w:val="22"/>
        </w:rPr>
        <w:tab/>
      </w:r>
      <w:r w:rsidRPr="00CA3A64">
        <w:rPr>
          <w:rFonts w:asciiTheme="minorHAnsi" w:hAnsiTheme="minorHAnsi" w:cstheme="minorHAnsi"/>
          <w:iCs/>
          <w:sz w:val="22"/>
          <w:szCs w:val="22"/>
        </w:rPr>
        <w:tab/>
      </w:r>
      <w:r w:rsidRPr="00CA3A64">
        <w:rPr>
          <w:rFonts w:asciiTheme="minorHAnsi" w:hAnsiTheme="minorHAnsi" w:cstheme="minorHAnsi"/>
          <w:iCs/>
          <w:sz w:val="22"/>
          <w:szCs w:val="22"/>
        </w:rPr>
        <w:tab/>
        <w:t>tel.: 54</w:t>
      </w:r>
      <w:r w:rsidR="00BB480D">
        <w:rPr>
          <w:rFonts w:asciiTheme="minorHAnsi" w:hAnsiTheme="minorHAnsi" w:cstheme="minorHAnsi"/>
          <w:iCs/>
          <w:sz w:val="22"/>
          <w:szCs w:val="22"/>
        </w:rPr>
        <w:t>3171414</w:t>
      </w:r>
      <w:r w:rsidRPr="00CA3A64">
        <w:rPr>
          <w:rFonts w:asciiTheme="minorHAnsi" w:hAnsiTheme="minorHAnsi" w:cstheme="minorHAnsi"/>
          <w:iCs/>
          <w:sz w:val="22"/>
          <w:szCs w:val="22"/>
        </w:rPr>
        <w:t xml:space="preserve">, e-mail: </w:t>
      </w:r>
      <w:r w:rsidR="00BB480D">
        <w:rPr>
          <w:rFonts w:asciiTheme="minorHAnsi" w:hAnsiTheme="minorHAnsi" w:cstheme="minorHAnsi"/>
          <w:iCs/>
          <w:sz w:val="22"/>
          <w:szCs w:val="22"/>
        </w:rPr>
        <w:t>msrba</w:t>
      </w:r>
      <w:r w:rsidRPr="00CA3A64">
        <w:rPr>
          <w:rFonts w:asciiTheme="minorHAnsi" w:hAnsiTheme="minorHAnsi" w:cstheme="minorHAnsi"/>
          <w:sz w:val="22"/>
          <w:szCs w:val="22"/>
        </w:rPr>
        <w:t>@dpmb.cz</w:t>
      </w:r>
    </w:p>
    <w:p w14:paraId="64D698C2" w14:textId="77777777" w:rsidR="00CA3A64" w:rsidRPr="008E1617" w:rsidRDefault="00CA3A64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</w:p>
    <w:p w14:paraId="4B0884F9" w14:textId="77777777" w:rsidR="00BC20EE" w:rsidRDefault="00BC20EE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711BA34" w14:textId="56C7D37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Sídlo:</w:t>
      </w:r>
      <w:r w:rsidR="001A7655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5E61F652" w14:textId="23D4DAB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Zapsána:</w:t>
      </w:r>
      <w:r w:rsidR="0088577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v obchodním rejstříku 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veden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ý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 ………….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soud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em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v </w:t>
      </w:r>
      <w:r w:rsidR="002E5271" w:rsidRPr="00F42F5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………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pod spis. zn. …………</w:t>
      </w:r>
    </w:p>
    <w:p w14:paraId="6F339AA7" w14:textId="6128248A" w:rsidR="00935332" w:rsidRPr="00F42F5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Zastoupená</w:t>
      </w:r>
      <w:r w:rsidR="00935332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: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</w:t>
      </w:r>
    </w:p>
    <w:p w14:paraId="29C0E3F8" w14:textId="5CD04238" w:rsidR="005A5D54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smluvních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67F658C3" w14:textId="2B07C7C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technických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70B82F77" w14:textId="77777777" w:rsidR="00CC5B0A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IČ</w:t>
      </w:r>
      <w:r w:rsidR="0057380B" w:rsidRPr="00F42F5B">
        <w:rPr>
          <w:rFonts w:asciiTheme="minorHAnsi" w:hAnsiTheme="minorHAnsi" w:cstheme="minorHAnsi"/>
          <w:sz w:val="22"/>
          <w:szCs w:val="22"/>
          <w:highlight w:val="yellow"/>
        </w:rPr>
        <w:t>O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6501E762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DIČ: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0B4D96CB" w14:textId="1E327D31" w:rsidR="006A0BA1" w:rsidRPr="00F42F5B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Společnost je/není plátcem DPH</w:t>
      </w:r>
    </w:p>
    <w:p w14:paraId="1AE8146E" w14:textId="5614BE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Číslo účtu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zveřejněné v </w:t>
      </w:r>
      <w:r w:rsidR="00AA0D44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R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egistru </w:t>
      </w:r>
      <w:r w:rsidR="009A4D2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DPH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0C73B140" w:rsidR="00E82DC0" w:rsidRPr="00201CCC" w:rsidRDefault="0000557B" w:rsidP="00CE4B40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7B58B4">
        <w:rPr>
          <w:rFonts w:asciiTheme="minorHAnsi" w:hAnsiTheme="minorHAnsi" w:cstheme="minorHAnsi"/>
          <w:sz w:val="22"/>
          <w:szCs w:val="22"/>
        </w:rPr>
        <w:t>j</w:t>
      </w:r>
      <w:r w:rsidR="00865226">
        <w:rPr>
          <w:rFonts w:asciiTheme="minorHAnsi" w:hAnsiTheme="minorHAnsi" w:cstheme="minorHAnsi"/>
          <w:sz w:val="22"/>
          <w:szCs w:val="22"/>
        </w:rPr>
        <w:t>e</w:t>
      </w:r>
      <w:r w:rsidR="007B58B4">
        <w:rPr>
          <w:rFonts w:asciiTheme="minorHAnsi" w:hAnsiTheme="minorHAnsi" w:cstheme="minorHAnsi"/>
          <w:sz w:val="22"/>
          <w:szCs w:val="22"/>
        </w:rPr>
        <w:t xml:space="preserve"> </w:t>
      </w:r>
      <w:r w:rsidR="00865226">
        <w:rPr>
          <w:rFonts w:asciiTheme="minorHAnsi" w:hAnsiTheme="minorHAnsi" w:cstheme="minorHAnsi"/>
          <w:sz w:val="22"/>
          <w:szCs w:val="22"/>
        </w:rPr>
        <w:t>1</w:t>
      </w:r>
      <w:r w:rsidR="007B58B4">
        <w:rPr>
          <w:rFonts w:asciiTheme="minorHAnsi" w:hAnsiTheme="minorHAnsi" w:cstheme="minorHAnsi"/>
          <w:sz w:val="22"/>
          <w:szCs w:val="22"/>
        </w:rPr>
        <w:t xml:space="preserve"> ks </w:t>
      </w:r>
      <w:r w:rsidR="00F632BF">
        <w:rPr>
          <w:rFonts w:asciiTheme="minorHAnsi" w:hAnsiTheme="minorHAnsi" w:cstheme="minorHAnsi"/>
          <w:sz w:val="22"/>
          <w:szCs w:val="22"/>
        </w:rPr>
        <w:t>minibusu pro komerční využití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4949BF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BB480D">
        <w:rPr>
          <w:rFonts w:asciiTheme="minorHAnsi" w:hAnsiTheme="minorHAnsi" w:cstheme="minorHAnsi"/>
          <w:sz w:val="22"/>
          <w:szCs w:val="22"/>
        </w:rPr>
        <w:t>Soupis požadavků a v příloze č.3 Podrobná technická specifikace vozidla,</w:t>
      </w:r>
      <w:r w:rsidR="007B58B4" w:rsidRPr="00E56DAA">
        <w:rPr>
          <w:rFonts w:asciiTheme="minorHAnsi" w:hAnsiTheme="minorHAnsi" w:cstheme="minorHAnsi"/>
          <w:sz w:val="22"/>
          <w:szCs w:val="22"/>
        </w:rPr>
        <w:t xml:space="preserve"> kter</w:t>
      </w:r>
      <w:r w:rsidR="007B58B4">
        <w:rPr>
          <w:rFonts w:asciiTheme="minorHAnsi" w:hAnsiTheme="minorHAnsi" w:cstheme="minorHAnsi"/>
          <w:sz w:val="22"/>
          <w:szCs w:val="22"/>
        </w:rPr>
        <w:t>é</w:t>
      </w:r>
      <w:r w:rsidR="007B58B4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7B58B4" w:rsidRPr="00201CCC">
        <w:rPr>
          <w:rFonts w:asciiTheme="minorHAnsi" w:hAnsiTheme="minorHAnsi" w:cstheme="minorHAnsi"/>
          <w:sz w:val="22"/>
          <w:szCs w:val="22"/>
        </w:rPr>
        <w:t>j</w:t>
      </w:r>
      <w:r w:rsidR="007B58B4">
        <w:rPr>
          <w:rFonts w:asciiTheme="minorHAnsi" w:hAnsiTheme="minorHAnsi" w:cstheme="minorHAnsi"/>
          <w:sz w:val="22"/>
          <w:szCs w:val="22"/>
        </w:rPr>
        <w:t>sou</w:t>
      </w:r>
      <w:r w:rsidR="007B58B4" w:rsidRPr="00201CCC">
        <w:rPr>
          <w:rFonts w:asciiTheme="minorHAnsi" w:hAnsiTheme="minorHAnsi" w:cstheme="minorHAnsi"/>
          <w:sz w:val="22"/>
          <w:szCs w:val="22"/>
        </w:rPr>
        <w:t xml:space="preserve"> nedílnou součástí této smlouvy.</w:t>
      </w:r>
    </w:p>
    <w:p w14:paraId="7C4B8F5A" w14:textId="53AA8AEB" w:rsidR="00CE4B40" w:rsidRPr="00201CCC" w:rsidRDefault="00980A76" w:rsidP="00387442">
      <w:pPr>
        <w:pStyle w:val="Normlnweb"/>
        <w:numPr>
          <w:ilvl w:val="0"/>
          <w:numId w:val="33"/>
        </w:numPr>
        <w:tabs>
          <w:tab w:val="clear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CB38B9" w:rsidRPr="00201CCC">
        <w:rPr>
          <w:rFonts w:asciiTheme="minorHAnsi" w:hAnsiTheme="minorHAnsi" w:cstheme="minorHAnsi"/>
          <w:sz w:val="22"/>
          <w:szCs w:val="22"/>
        </w:rPr>
        <w:t xml:space="preserve">ředmět </w:t>
      </w:r>
      <w:r w:rsidR="00EC5578" w:rsidRPr="00201CCC">
        <w:rPr>
          <w:rFonts w:asciiTheme="minorHAnsi" w:hAnsiTheme="minorHAnsi" w:cstheme="minorHAnsi"/>
          <w:sz w:val="22"/>
          <w:szCs w:val="22"/>
        </w:rPr>
        <w:t>koupě</w:t>
      </w:r>
      <w:r w:rsidR="00CB38B9" w:rsidRPr="00201C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zahrnuje</w:t>
      </w:r>
      <w:r w:rsidRPr="00201CCC" w:rsidDel="00980A7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rovněž </w:t>
      </w:r>
      <w:r w:rsidR="00D26558">
        <w:rPr>
          <w:rFonts w:asciiTheme="minorHAnsi" w:hAnsiTheme="minorHAnsi" w:cstheme="minorHAnsi"/>
          <w:sz w:val="22"/>
          <w:szCs w:val="22"/>
        </w:rPr>
        <w:t>výbav</w:t>
      </w:r>
      <w:r>
        <w:rPr>
          <w:rFonts w:asciiTheme="minorHAnsi" w:hAnsiTheme="minorHAnsi" w:cstheme="minorHAnsi"/>
          <w:sz w:val="22"/>
          <w:szCs w:val="22"/>
        </w:rPr>
        <w:t>u</w:t>
      </w:r>
      <w:r w:rsidR="00D26558">
        <w:rPr>
          <w:rFonts w:asciiTheme="minorHAnsi" w:hAnsiTheme="minorHAnsi" w:cstheme="minorHAnsi"/>
          <w:sz w:val="22"/>
          <w:szCs w:val="22"/>
        </w:rPr>
        <w:t xml:space="preserve"> </w:t>
      </w:r>
      <w:r w:rsidR="00332385">
        <w:rPr>
          <w:rFonts w:asciiTheme="minorHAnsi" w:hAnsiTheme="minorHAnsi" w:cstheme="minorHAnsi"/>
          <w:sz w:val="22"/>
          <w:szCs w:val="22"/>
        </w:rPr>
        <w:t>minibusu</w:t>
      </w:r>
      <w:r>
        <w:rPr>
          <w:rFonts w:asciiTheme="minorHAnsi" w:hAnsiTheme="minorHAnsi" w:cstheme="minorHAnsi"/>
          <w:sz w:val="22"/>
          <w:szCs w:val="22"/>
        </w:rPr>
        <w:t>, zejména</w:t>
      </w:r>
      <w:r w:rsidR="00332385">
        <w:rPr>
          <w:rFonts w:asciiTheme="minorHAnsi" w:hAnsiTheme="minorHAnsi" w:cstheme="minorHAnsi"/>
          <w:sz w:val="22"/>
          <w:szCs w:val="22"/>
        </w:rPr>
        <w:t xml:space="preserve"> rezervní kolo, nářadí nutné k jeho výměně a </w:t>
      </w:r>
      <w:r>
        <w:rPr>
          <w:rFonts w:asciiTheme="minorHAnsi" w:hAnsiTheme="minorHAnsi" w:cstheme="minorHAnsi"/>
          <w:sz w:val="22"/>
          <w:szCs w:val="22"/>
        </w:rPr>
        <w:t>povinnou výbavu</w:t>
      </w:r>
      <w:r w:rsidR="00332385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P</w:t>
      </w:r>
      <w:r w:rsidR="00332385">
        <w:rPr>
          <w:rFonts w:asciiTheme="minorHAnsi" w:hAnsiTheme="minorHAnsi" w:cstheme="minorHAnsi"/>
          <w:sz w:val="22"/>
          <w:szCs w:val="22"/>
        </w:rPr>
        <w:t xml:space="preserve">rodávající </w:t>
      </w:r>
      <w:r>
        <w:rPr>
          <w:rFonts w:asciiTheme="minorHAnsi" w:hAnsiTheme="minorHAnsi" w:cstheme="minorHAnsi"/>
          <w:sz w:val="22"/>
          <w:szCs w:val="22"/>
        </w:rPr>
        <w:t xml:space="preserve">se dále </w:t>
      </w:r>
      <w:r w:rsidR="00332385">
        <w:rPr>
          <w:rFonts w:asciiTheme="minorHAnsi" w:hAnsiTheme="minorHAnsi" w:cstheme="minorHAnsi"/>
          <w:sz w:val="22"/>
          <w:szCs w:val="22"/>
        </w:rPr>
        <w:t>zavazuje dodat minibus se všemi provozními náplněmi</w:t>
      </w:r>
      <w:r w:rsidR="00D26558">
        <w:rPr>
          <w:rFonts w:asciiTheme="minorHAnsi" w:hAnsiTheme="minorHAnsi" w:cstheme="minorHAnsi"/>
          <w:sz w:val="22"/>
          <w:szCs w:val="22"/>
        </w:rPr>
        <w:t>. S</w:t>
      </w:r>
      <w:r w:rsidR="00332385" w:rsidRPr="00332385">
        <w:rPr>
          <w:rFonts w:asciiTheme="minorHAnsi" w:hAnsiTheme="minorHAnsi" w:cstheme="minorHAnsi"/>
          <w:sz w:val="22"/>
          <w:szCs w:val="22"/>
        </w:rPr>
        <w:t xml:space="preserve">oučástí </w:t>
      </w:r>
      <w:r w:rsidR="00D26558">
        <w:rPr>
          <w:rFonts w:asciiTheme="minorHAnsi" w:hAnsiTheme="minorHAnsi" w:cstheme="minorHAnsi"/>
          <w:sz w:val="22"/>
          <w:szCs w:val="22"/>
        </w:rPr>
        <w:t>předmětu koupě</w:t>
      </w:r>
      <w:r w:rsidR="00D26558" w:rsidRPr="00332385">
        <w:rPr>
          <w:rFonts w:asciiTheme="minorHAnsi" w:hAnsiTheme="minorHAnsi" w:cstheme="minorHAnsi"/>
          <w:sz w:val="22"/>
          <w:szCs w:val="22"/>
        </w:rPr>
        <w:t xml:space="preserve"> </w:t>
      </w:r>
      <w:r w:rsidR="00332385" w:rsidRPr="00332385">
        <w:rPr>
          <w:rFonts w:asciiTheme="minorHAnsi" w:hAnsiTheme="minorHAnsi" w:cstheme="minorHAnsi"/>
          <w:sz w:val="22"/>
          <w:szCs w:val="22"/>
        </w:rPr>
        <w:t xml:space="preserve">a kupní ceny </w:t>
      </w:r>
      <w:r w:rsidR="00332385">
        <w:rPr>
          <w:rFonts w:asciiTheme="minorHAnsi" w:hAnsiTheme="minorHAnsi" w:cstheme="minorHAnsi"/>
          <w:sz w:val="22"/>
          <w:szCs w:val="22"/>
        </w:rPr>
        <w:t xml:space="preserve">je i </w:t>
      </w:r>
      <w:r w:rsidR="00332385" w:rsidRPr="00332385">
        <w:rPr>
          <w:rFonts w:asciiTheme="minorHAnsi" w:hAnsiTheme="minorHAnsi" w:cstheme="minorHAnsi"/>
          <w:sz w:val="22"/>
          <w:szCs w:val="22"/>
        </w:rPr>
        <w:t>zaškolení zaměstnanců kupujícího na obsluhu a údržbu dodaného minibusu</w:t>
      </w:r>
      <w:r>
        <w:rPr>
          <w:rFonts w:asciiTheme="minorHAnsi" w:hAnsiTheme="minorHAnsi" w:cstheme="minorHAnsi"/>
          <w:sz w:val="22"/>
          <w:szCs w:val="22"/>
        </w:rPr>
        <w:t>, které zajistí prodávající</w:t>
      </w:r>
      <w:r w:rsidR="00332385" w:rsidRPr="00332385">
        <w:rPr>
          <w:rFonts w:asciiTheme="minorHAnsi" w:hAnsiTheme="minorHAnsi" w:cstheme="minorHAnsi"/>
          <w:sz w:val="22"/>
          <w:szCs w:val="22"/>
        </w:rPr>
        <w:t>.</w:t>
      </w:r>
    </w:p>
    <w:p w14:paraId="52047B75" w14:textId="778F9BF8" w:rsidR="004E0E09" w:rsidRPr="00315B94" w:rsidRDefault="00B065DF" w:rsidP="007767F9">
      <w:pPr>
        <w:pStyle w:val="Normlnweb"/>
        <w:numPr>
          <w:ilvl w:val="0"/>
          <w:numId w:val="33"/>
        </w:numPr>
        <w:tabs>
          <w:tab w:val="clear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E0E09">
        <w:rPr>
          <w:rFonts w:asciiTheme="minorHAnsi" w:hAnsiTheme="minorHAnsi" w:cstheme="minorHAnsi"/>
          <w:sz w:val="22"/>
          <w:szCs w:val="22"/>
        </w:rPr>
        <w:t>Prodávající je povinen při odevzdání předmětu koupě předat kupujícímu doklady, jež jsou nutné k převzetí a k řádnému užívání a údržbě předmětu koupě</w:t>
      </w:r>
      <w:r w:rsidR="00980A76">
        <w:rPr>
          <w:rFonts w:asciiTheme="minorHAnsi" w:hAnsiTheme="minorHAnsi" w:cstheme="minorHAnsi"/>
          <w:sz w:val="22"/>
          <w:szCs w:val="22"/>
        </w:rPr>
        <w:t xml:space="preserve">, </w:t>
      </w:r>
      <w:r w:rsidR="00980A76" w:rsidRPr="00980A76">
        <w:rPr>
          <w:rFonts w:asciiTheme="minorHAnsi" w:hAnsiTheme="minorHAnsi" w:cstheme="minorHAnsi"/>
          <w:sz w:val="22"/>
          <w:szCs w:val="22"/>
        </w:rPr>
        <w:t>pokud se smluvní strany nedohodnou jinak</w:t>
      </w:r>
      <w:r w:rsidR="001B7EB5" w:rsidRPr="004E0E09">
        <w:rPr>
          <w:rFonts w:asciiTheme="minorHAnsi" w:hAnsiTheme="minorHAnsi" w:cstheme="minorHAnsi"/>
          <w:sz w:val="22"/>
          <w:szCs w:val="22"/>
        </w:rPr>
        <w:t>.</w:t>
      </w:r>
      <w:r w:rsidR="004E0E09" w:rsidRPr="004E0E09">
        <w:rPr>
          <w:rFonts w:asciiTheme="minorHAnsi" w:hAnsiTheme="minorHAnsi" w:cstheme="minorHAnsi"/>
          <w:sz w:val="22"/>
          <w:szCs w:val="22"/>
        </w:rPr>
        <w:t xml:space="preserve"> </w:t>
      </w:r>
      <w:r w:rsidR="00D26558">
        <w:rPr>
          <w:rFonts w:asciiTheme="minorHAnsi" w:hAnsiTheme="minorHAnsi" w:cstheme="minorHAnsi"/>
          <w:sz w:val="22"/>
          <w:szCs w:val="22"/>
        </w:rPr>
        <w:t> Jedná se zejména o tyto</w:t>
      </w:r>
      <w:r w:rsidR="004E0E09" w:rsidRPr="004E0E09">
        <w:rPr>
          <w:rFonts w:asciiTheme="minorHAnsi" w:hAnsiTheme="minorHAnsi" w:cstheme="minorHAnsi"/>
          <w:sz w:val="22"/>
          <w:szCs w:val="22"/>
        </w:rPr>
        <w:t xml:space="preserve"> </w:t>
      </w:r>
      <w:r w:rsidR="00315B94">
        <w:rPr>
          <w:rFonts w:asciiTheme="minorHAnsi" w:hAnsiTheme="minorHAnsi" w:cstheme="minorHAnsi"/>
          <w:sz w:val="22"/>
          <w:szCs w:val="22"/>
          <w:shd w:val="clear" w:color="auto" w:fill="FFFFFF"/>
        </w:rPr>
        <w:t>průvodní doklady:</w:t>
      </w:r>
    </w:p>
    <w:p w14:paraId="0960CFA7" w14:textId="785BAA22" w:rsidR="00315B94" w:rsidRPr="00315B94" w:rsidRDefault="00315B94" w:rsidP="00315B94">
      <w:pPr>
        <w:pStyle w:val="Zkladntext"/>
        <w:numPr>
          <w:ilvl w:val="0"/>
          <w:numId w:val="7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</w:t>
      </w:r>
      <w:r w:rsidRPr="00315B94">
        <w:rPr>
          <w:rFonts w:asciiTheme="minorHAnsi" w:hAnsiTheme="minorHAnsi" w:cstheme="minorHAnsi"/>
          <w:szCs w:val="22"/>
        </w:rPr>
        <w:t xml:space="preserve">echnický průkaz </w:t>
      </w:r>
    </w:p>
    <w:p w14:paraId="620AF742" w14:textId="77777777" w:rsidR="00315B94" w:rsidRPr="00315B94" w:rsidRDefault="00315B94" w:rsidP="00315B94">
      <w:pPr>
        <w:pStyle w:val="Zkladntext"/>
        <w:numPr>
          <w:ilvl w:val="0"/>
          <w:numId w:val="7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Cs w:val="22"/>
        </w:rPr>
      </w:pPr>
      <w:r w:rsidRPr="00315B94">
        <w:rPr>
          <w:rFonts w:asciiTheme="minorHAnsi" w:hAnsiTheme="minorHAnsi" w:cstheme="minorHAnsi"/>
          <w:szCs w:val="22"/>
        </w:rPr>
        <w:t>návod k obsluze a údržbě vozu a k jeho příslušenství</w:t>
      </w:r>
    </w:p>
    <w:p w14:paraId="59BC84A7" w14:textId="77777777" w:rsidR="00315B94" w:rsidRPr="00315B94" w:rsidRDefault="00315B94" w:rsidP="00315B94">
      <w:pPr>
        <w:pStyle w:val="Zkladntext"/>
        <w:numPr>
          <w:ilvl w:val="0"/>
          <w:numId w:val="7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Cs w:val="22"/>
        </w:rPr>
      </w:pPr>
      <w:r w:rsidRPr="00315B94">
        <w:rPr>
          <w:rFonts w:asciiTheme="minorHAnsi" w:hAnsiTheme="minorHAnsi" w:cstheme="minorHAnsi"/>
          <w:szCs w:val="22"/>
        </w:rPr>
        <w:t>servisní sešit vč. záručních podmínek, seznam výbavy vozu (případně záruční list k dodatečné výbavě vozu)</w:t>
      </w:r>
    </w:p>
    <w:p w14:paraId="3039E72A" w14:textId="77777777" w:rsidR="00315B94" w:rsidRDefault="00315B94" w:rsidP="00315B94">
      <w:pPr>
        <w:pStyle w:val="Zkladntext"/>
        <w:numPr>
          <w:ilvl w:val="0"/>
          <w:numId w:val="7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Cs w:val="22"/>
        </w:rPr>
      </w:pPr>
      <w:r w:rsidRPr="00315B94">
        <w:rPr>
          <w:rFonts w:asciiTheme="minorHAnsi" w:hAnsiTheme="minorHAnsi" w:cstheme="minorHAnsi"/>
          <w:szCs w:val="22"/>
        </w:rPr>
        <w:t xml:space="preserve">soupis materiálových požadavků a požadavků na kvalifikaci svářečů pro případné opravy, především nosných částí vozidla. </w:t>
      </w:r>
    </w:p>
    <w:p w14:paraId="725A563F" w14:textId="0A0705FE" w:rsidR="00315B94" w:rsidRPr="004E0E09" w:rsidRDefault="00315B94" w:rsidP="00315B94">
      <w:pPr>
        <w:pStyle w:val="Zkladntext"/>
        <w:spacing w:line="276" w:lineRule="auto"/>
        <w:ind w:left="426"/>
        <w:jc w:val="both"/>
        <w:rPr>
          <w:rFonts w:asciiTheme="minorHAnsi" w:hAnsiTheme="minorHAnsi" w:cstheme="minorHAnsi"/>
          <w:color w:val="FF0000"/>
          <w:szCs w:val="22"/>
        </w:rPr>
      </w:pPr>
      <w:r w:rsidRPr="00315B94">
        <w:rPr>
          <w:rFonts w:asciiTheme="minorHAnsi" w:hAnsiTheme="minorHAnsi" w:cstheme="minorHAnsi"/>
          <w:szCs w:val="22"/>
        </w:rPr>
        <w:t>Veškerá dokumentace bude v českém jazyce</w:t>
      </w:r>
      <w:r>
        <w:rPr>
          <w:szCs w:val="22"/>
        </w:rPr>
        <w:t>.</w:t>
      </w:r>
    </w:p>
    <w:p w14:paraId="0EB8A39E" w14:textId="2FFE1954" w:rsidR="00782AAA" w:rsidRPr="0080167C" w:rsidRDefault="00782AAA" w:rsidP="00C46F48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C46F48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C46F48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7FAC98A7" w:rsidR="005027B5" w:rsidRPr="00F42F5B" w:rsidRDefault="005027B5" w:rsidP="005027B5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</w:t>
      </w:r>
      <w:r w:rsidRPr="008244EF" w:rsidDel="00E82DC0">
        <w:rPr>
          <w:rFonts w:asciiTheme="minorHAnsi" w:hAnsiTheme="minorHAnsi" w:cstheme="minorHAnsi"/>
          <w:sz w:val="22"/>
          <w:szCs w:val="22"/>
        </w:rPr>
        <w:t xml:space="preserve">nejpozději do </w:t>
      </w:r>
      <w:r w:rsidR="00F632BF">
        <w:rPr>
          <w:rFonts w:asciiTheme="minorHAnsi" w:hAnsiTheme="minorHAnsi" w:cstheme="minorHAnsi"/>
          <w:sz w:val="22"/>
          <w:szCs w:val="22"/>
        </w:rPr>
        <w:t>7</w:t>
      </w:r>
      <w:r w:rsidR="004E0E09">
        <w:rPr>
          <w:rFonts w:asciiTheme="minorHAnsi" w:hAnsiTheme="minorHAnsi" w:cstheme="minorHAnsi"/>
          <w:sz w:val="22"/>
          <w:szCs w:val="22"/>
        </w:rPr>
        <w:t xml:space="preserve"> </w:t>
      </w:r>
      <w:r w:rsidR="00F4441D">
        <w:rPr>
          <w:rFonts w:asciiTheme="minorHAnsi" w:hAnsiTheme="minorHAnsi" w:cstheme="minorHAnsi"/>
          <w:sz w:val="22"/>
          <w:szCs w:val="22"/>
        </w:rPr>
        <w:t>měsíc</w:t>
      </w:r>
      <w:r w:rsidR="00470DC0">
        <w:rPr>
          <w:rFonts w:asciiTheme="minorHAnsi" w:hAnsiTheme="minorHAnsi" w:cstheme="minorHAnsi"/>
          <w:sz w:val="22"/>
          <w:szCs w:val="22"/>
        </w:rPr>
        <w:t>ů</w:t>
      </w:r>
      <w:r w:rsidRPr="008244EF" w:rsidDel="00E82DC0">
        <w:rPr>
          <w:rFonts w:asciiTheme="minorHAnsi" w:hAnsiTheme="minorHAnsi" w:cstheme="minorHAnsi"/>
          <w:sz w:val="22"/>
          <w:szCs w:val="22"/>
        </w:rPr>
        <w:t xml:space="preserve"> od</w:t>
      </w: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 data účinnosti </w:t>
      </w:r>
      <w:r w:rsidR="007834B1" w:rsidRPr="00F42F5B">
        <w:rPr>
          <w:rFonts w:asciiTheme="minorHAnsi" w:hAnsiTheme="minorHAnsi" w:cstheme="minorHAnsi"/>
          <w:sz w:val="22"/>
          <w:szCs w:val="22"/>
        </w:rPr>
        <w:t xml:space="preserve">této </w:t>
      </w:r>
      <w:r w:rsidRPr="00F42F5B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03177834" w14:textId="1C62BA11" w:rsidR="00F42F5B" w:rsidRPr="00F42F5B" w:rsidRDefault="001D5CCE" w:rsidP="00F42F5B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2F5B">
        <w:rPr>
          <w:rFonts w:asciiTheme="minorHAnsi" w:hAnsiTheme="minorHAnsi" w:cstheme="minorHAnsi"/>
          <w:sz w:val="22"/>
          <w:szCs w:val="22"/>
        </w:rPr>
        <w:t>M</w:t>
      </w:r>
      <w:r w:rsidR="00134900" w:rsidRPr="00F42F5B">
        <w:rPr>
          <w:rFonts w:asciiTheme="minorHAnsi" w:hAnsiTheme="minorHAnsi" w:cstheme="minorHAnsi"/>
          <w:sz w:val="22"/>
          <w:szCs w:val="22"/>
        </w:rPr>
        <w:t xml:space="preserve">ístem dodání je </w:t>
      </w:r>
      <w:r w:rsidR="00F42F5B" w:rsidRPr="004E0E09">
        <w:rPr>
          <w:rFonts w:asciiTheme="minorHAnsi" w:hAnsiTheme="minorHAnsi" w:cstheme="minorHAnsi"/>
          <w:sz w:val="22"/>
          <w:szCs w:val="22"/>
        </w:rPr>
        <w:t xml:space="preserve">provozovna kupujícího </w:t>
      </w:r>
      <w:r w:rsidR="00470DC0">
        <w:rPr>
          <w:rFonts w:asciiTheme="minorHAnsi" w:hAnsiTheme="minorHAnsi" w:cstheme="minorHAnsi"/>
          <w:sz w:val="22"/>
          <w:szCs w:val="22"/>
        </w:rPr>
        <w:t xml:space="preserve">Hudcova 74, Brno </w:t>
      </w:r>
      <w:r w:rsidR="00470DC0" w:rsidRPr="00470DC0">
        <w:rPr>
          <w:rFonts w:asciiTheme="minorHAnsi" w:hAnsiTheme="minorHAnsi" w:cstheme="minorHAnsi"/>
          <w:sz w:val="22"/>
          <w:szCs w:val="22"/>
        </w:rPr>
        <w:t>Medlánky</w:t>
      </w:r>
      <w:r w:rsidR="00F42F5B" w:rsidRPr="00470DC0">
        <w:rPr>
          <w:rFonts w:asciiTheme="minorHAnsi" w:hAnsiTheme="minorHAnsi" w:cstheme="minorHAnsi"/>
          <w:sz w:val="22"/>
          <w:szCs w:val="22"/>
        </w:rPr>
        <w:t>.</w:t>
      </w:r>
      <w:r w:rsidR="00470DC0" w:rsidRPr="00470DC0">
        <w:rPr>
          <w:rFonts w:asciiTheme="minorHAnsi" w:hAnsiTheme="minorHAnsi" w:cstheme="minorHAnsi"/>
          <w:sz w:val="22"/>
          <w:szCs w:val="22"/>
        </w:rPr>
        <w:t xml:space="preserve"> Odlišný způsob předání předmětu smlouvy je možný pouze na základě předchozího písemného schválení kupujícím.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027B5" w:rsidRPr="000F4EA8">
        <w:rPr>
          <w:rFonts w:asciiTheme="minorHAnsi" w:hAnsiTheme="minorHAnsi" w:cstheme="minorHAnsi"/>
          <w:sz w:val="22"/>
          <w:szCs w:val="22"/>
          <w:highlight w:val="yellow"/>
        </w:rPr>
        <w:t>………………………</w:t>
      </w:r>
      <w:r w:rsidR="005027B5">
        <w:rPr>
          <w:rFonts w:asciiTheme="minorHAnsi" w:hAnsiTheme="minorHAnsi" w:cstheme="minorHAnsi"/>
          <w:sz w:val="22"/>
          <w:szCs w:val="22"/>
        </w:rPr>
        <w:t xml:space="preserve">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F46B59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</w:t>
      </w:r>
      <w:r w:rsidR="008D2EB3" w:rsidRPr="00F46B59">
        <w:rPr>
          <w:rFonts w:asciiTheme="minorHAnsi" w:hAnsiTheme="minorHAnsi" w:cstheme="minorHAnsi"/>
          <w:sz w:val="22"/>
          <w:szCs w:val="22"/>
        </w:rPr>
        <w:t>zahrnuje veškeré náklady prodávajícího spojené s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F46B59">
        <w:rPr>
          <w:rFonts w:asciiTheme="minorHAnsi" w:hAnsiTheme="minorHAnsi" w:cstheme="minorHAnsi"/>
          <w:sz w:val="22"/>
          <w:szCs w:val="22"/>
        </w:rPr>
        <w:t>,</w:t>
      </w:r>
      <w:r w:rsidR="00314A36" w:rsidRPr="00F46B59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F46B59">
        <w:rPr>
          <w:rFonts w:asciiTheme="minorHAnsi" w:hAnsiTheme="minorHAnsi" w:cstheme="minorHAnsi"/>
          <w:sz w:val="22"/>
          <w:szCs w:val="22"/>
        </w:rPr>
        <w:t>).</w:t>
      </w:r>
      <w:r w:rsidR="00314A36" w:rsidRPr="00F46B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075F92" w14:textId="53F94A60" w:rsidR="001D52BF" w:rsidRPr="0080167C" w:rsidRDefault="001D52BF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Pr="00A6352E" w:rsidRDefault="001D52BF" w:rsidP="00F524D3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</w:t>
      </w:r>
      <w:r w:rsidRPr="00A6352E">
        <w:rPr>
          <w:rFonts w:asciiTheme="minorHAnsi" w:hAnsiTheme="minorHAnsi" w:cstheme="minorHAnsi"/>
          <w:sz w:val="22"/>
          <w:szCs w:val="22"/>
        </w:rPr>
        <w:t>předmětu koupě informovat kupujícího o přesném okamžiku odevzdání.</w:t>
      </w:r>
      <w:r w:rsidR="009E6C81" w:rsidRPr="00A6352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Pr="00A6352E" w:rsidRDefault="009E6C81" w:rsidP="00F524D3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6352E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A6352E">
        <w:rPr>
          <w:rFonts w:asciiTheme="minorHAnsi" w:hAnsiTheme="minorHAnsi" w:cstheme="minorHAnsi"/>
          <w:sz w:val="22"/>
          <w:szCs w:val="22"/>
        </w:rPr>
        <w:t>v pracovní</w:t>
      </w:r>
      <w:r w:rsidRPr="00A6352E">
        <w:rPr>
          <w:rFonts w:asciiTheme="minorHAnsi" w:hAnsiTheme="minorHAnsi" w:cstheme="minorHAnsi"/>
          <w:sz w:val="22"/>
          <w:szCs w:val="22"/>
        </w:rPr>
        <w:t xml:space="preserve"> dny od 6</w:t>
      </w:r>
      <w:r w:rsidR="00254120" w:rsidRPr="00A6352E">
        <w:rPr>
          <w:rFonts w:asciiTheme="minorHAnsi" w:hAnsiTheme="minorHAnsi" w:cstheme="minorHAnsi"/>
          <w:sz w:val="22"/>
          <w:szCs w:val="22"/>
        </w:rPr>
        <w:t>.00</w:t>
      </w:r>
      <w:r w:rsidRPr="00A6352E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A6352E">
        <w:rPr>
          <w:rFonts w:asciiTheme="minorHAnsi" w:hAnsiTheme="minorHAnsi" w:cstheme="minorHAnsi"/>
          <w:sz w:val="22"/>
          <w:szCs w:val="22"/>
        </w:rPr>
        <w:t>.</w:t>
      </w:r>
      <w:r w:rsidRPr="00A6352E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5C390C42" w:rsidR="005B1761" w:rsidRDefault="005B1761" w:rsidP="00387442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</w:t>
      </w:r>
      <w:r w:rsidR="00A6352E">
        <w:rPr>
          <w:rFonts w:asciiTheme="minorHAnsi" w:hAnsiTheme="minorHAnsi" w:cstheme="minorHAnsi"/>
          <w:sz w:val="22"/>
          <w:szCs w:val="22"/>
        </w:rPr>
        <w:t>, zprovoznění</w:t>
      </w:r>
      <w:r w:rsidRPr="007500A6">
        <w:rPr>
          <w:rFonts w:asciiTheme="minorHAnsi" w:hAnsiTheme="minorHAnsi" w:cstheme="minorHAnsi"/>
          <w:sz w:val="22"/>
          <w:szCs w:val="22"/>
        </w:rPr>
        <w:t xml:space="preserve"> a převzetí předmětu koupě potvrdí obě smluvní strany podpisem na předávacím protokolu.</w:t>
      </w:r>
    </w:p>
    <w:p w14:paraId="2190545A" w14:textId="77777777" w:rsidR="00171F01" w:rsidRDefault="00171F01" w:rsidP="00171F0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B564981" w14:textId="77777777" w:rsidR="00A234B5" w:rsidRDefault="00A234B5" w:rsidP="00A234B5">
      <w:pPr>
        <w:pStyle w:val="Zkladntextodsazen"/>
        <w:numPr>
          <w:ilvl w:val="0"/>
          <w:numId w:val="73"/>
        </w:numPr>
        <w:spacing w:after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216C889" w14:textId="77777777" w:rsidR="001C41F4" w:rsidRPr="007F5CEB" w:rsidRDefault="001C41F4" w:rsidP="007F5CEB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F5CEB">
        <w:rPr>
          <w:rFonts w:asciiTheme="minorHAnsi" w:hAnsiTheme="minorHAnsi" w:cstheme="minorHAnsi"/>
          <w:b/>
          <w:bCs/>
          <w:sz w:val="22"/>
          <w:szCs w:val="22"/>
        </w:rPr>
        <w:t>Vady předmětu koupě, odpovědnost za vady, záruka za jakost</w:t>
      </w:r>
    </w:p>
    <w:p w14:paraId="60207944" w14:textId="65AAE1FE" w:rsidR="00A234B5" w:rsidRPr="00A234B5" w:rsidRDefault="00A234B5" w:rsidP="00A234B5">
      <w:pPr>
        <w:pStyle w:val="Odstavecseseznamem"/>
        <w:numPr>
          <w:ilvl w:val="0"/>
          <w:numId w:val="7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 xml:space="preserve">Prodávající poskytuje kupujícímu </w:t>
      </w:r>
      <w:r w:rsidR="0091179C">
        <w:rPr>
          <w:rFonts w:asciiTheme="minorHAnsi" w:hAnsiTheme="minorHAnsi" w:cstheme="minorHAnsi"/>
          <w:sz w:val="22"/>
          <w:szCs w:val="22"/>
        </w:rPr>
        <w:t xml:space="preserve">v souladu s čl. IV. </w:t>
      </w:r>
      <w:r w:rsidR="0091179C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91179C">
        <w:rPr>
          <w:rFonts w:asciiTheme="minorHAnsi" w:hAnsiTheme="minorHAnsi" w:cstheme="minorHAnsi"/>
          <w:color w:val="000000" w:themeColor="text1"/>
          <w:sz w:val="22"/>
          <w:szCs w:val="22"/>
        </w:rPr>
        <w:t>ých</w:t>
      </w:r>
      <w:r w:rsidR="0091179C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</w:t>
      </w:r>
      <w:r w:rsidR="0091179C">
        <w:rPr>
          <w:rFonts w:asciiTheme="minorHAnsi" w:hAnsiTheme="minorHAnsi" w:cstheme="minorHAnsi"/>
          <w:color w:val="000000" w:themeColor="text1"/>
          <w:sz w:val="22"/>
          <w:szCs w:val="22"/>
        </w:rPr>
        <w:t>ch</w:t>
      </w:r>
      <w:r w:rsidR="0091179C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podmín</w:t>
      </w:r>
      <w:r w:rsidR="0091179C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91179C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 </w:t>
      </w:r>
      <w:r w:rsidR="0091179C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č. 1/2025</w:t>
      </w:r>
      <w:r w:rsidR="0033625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ze dne 1. 4. 2025</w:t>
      </w:r>
      <w:r w:rsidR="009117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A234B5">
        <w:rPr>
          <w:rFonts w:asciiTheme="minorHAnsi" w:hAnsiTheme="minorHAnsi" w:cstheme="minorHAnsi"/>
          <w:sz w:val="22"/>
          <w:szCs w:val="22"/>
        </w:rPr>
        <w:t xml:space="preserve">záruku </w:t>
      </w:r>
      <w:r w:rsidR="004908C1">
        <w:rPr>
          <w:rFonts w:asciiTheme="minorHAnsi" w:hAnsiTheme="minorHAnsi" w:cstheme="minorHAnsi"/>
          <w:sz w:val="22"/>
          <w:szCs w:val="22"/>
        </w:rPr>
        <w:t>za jakost</w:t>
      </w:r>
      <w:r w:rsidRPr="00A234B5">
        <w:rPr>
          <w:rFonts w:asciiTheme="minorHAnsi" w:hAnsiTheme="minorHAnsi" w:cstheme="minorHAnsi"/>
          <w:sz w:val="22"/>
          <w:szCs w:val="22"/>
        </w:rPr>
        <w:t xml:space="preserve"> minibusu v délce 24 měsíců</w:t>
      </w:r>
      <w:r w:rsidRPr="00A234B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234B5">
        <w:rPr>
          <w:rFonts w:asciiTheme="minorHAnsi" w:hAnsiTheme="minorHAnsi" w:cstheme="minorHAnsi"/>
          <w:sz w:val="22"/>
          <w:szCs w:val="22"/>
        </w:rPr>
        <w:t xml:space="preserve">ode dne předání minibusu kupujícímu. </w:t>
      </w:r>
    </w:p>
    <w:p w14:paraId="58D90C6E" w14:textId="77777777" w:rsidR="00A234B5" w:rsidRPr="00A234B5" w:rsidRDefault="00A234B5" w:rsidP="00A234B5">
      <w:pPr>
        <w:pStyle w:val="Odstavecseseznamem"/>
        <w:numPr>
          <w:ilvl w:val="0"/>
          <w:numId w:val="7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>Dále prodávající poskytuje kupujícímu:</w:t>
      </w:r>
    </w:p>
    <w:p w14:paraId="19BEB2ED" w14:textId="02640A35" w:rsidR="00A234B5" w:rsidRPr="00A234B5" w:rsidRDefault="00A234B5" w:rsidP="00A234B5">
      <w:pPr>
        <w:numPr>
          <w:ilvl w:val="0"/>
          <w:numId w:val="78"/>
        </w:numPr>
        <w:overflowPunct w:val="0"/>
        <w:autoSpaceDE w:val="0"/>
        <w:autoSpaceDN w:val="0"/>
        <w:adjustRightInd w:val="0"/>
        <w:spacing w:line="276" w:lineRule="auto"/>
        <w:ind w:left="426" w:firstLine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 xml:space="preserve">záruku na konstrukční a výrobní vady (tj. vady vzniklé během používání vozidla v důsledku chybné konstrukce, únavové destrukce nebo nedodržení konstrukční či technologické dokumentace během výroby vozidla), a to </w:t>
      </w:r>
      <w:r w:rsidR="007971D6">
        <w:rPr>
          <w:rFonts w:asciiTheme="minorHAnsi" w:hAnsiTheme="minorHAnsi" w:cstheme="minorHAnsi"/>
          <w:sz w:val="22"/>
          <w:szCs w:val="22"/>
        </w:rPr>
        <w:t>v délce</w:t>
      </w:r>
      <w:r w:rsidRPr="00A234B5">
        <w:rPr>
          <w:rFonts w:asciiTheme="minorHAnsi" w:hAnsiTheme="minorHAnsi" w:cstheme="minorHAnsi"/>
          <w:sz w:val="22"/>
          <w:szCs w:val="22"/>
        </w:rPr>
        <w:t xml:space="preserve"> 120 měsíců.</w:t>
      </w:r>
    </w:p>
    <w:p w14:paraId="43E2F534" w14:textId="77777777" w:rsidR="00A234B5" w:rsidRPr="00A234B5" w:rsidRDefault="00A234B5" w:rsidP="00A234B5">
      <w:pPr>
        <w:numPr>
          <w:ilvl w:val="0"/>
          <w:numId w:val="78"/>
        </w:numPr>
        <w:overflowPunct w:val="0"/>
        <w:autoSpaceDE w:val="0"/>
        <w:autoSpaceDN w:val="0"/>
        <w:adjustRightInd w:val="0"/>
        <w:spacing w:line="276" w:lineRule="auto"/>
        <w:ind w:left="426" w:firstLine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>záruku na životnost podlahové krytiny v délce 120 měsíců.</w:t>
      </w:r>
    </w:p>
    <w:p w14:paraId="74E5B430" w14:textId="77777777" w:rsidR="00A234B5" w:rsidRPr="00A234B5" w:rsidRDefault="00A234B5" w:rsidP="00A234B5">
      <w:pPr>
        <w:numPr>
          <w:ilvl w:val="0"/>
          <w:numId w:val="78"/>
        </w:numPr>
        <w:overflowPunct w:val="0"/>
        <w:autoSpaceDE w:val="0"/>
        <w:autoSpaceDN w:val="0"/>
        <w:adjustRightInd w:val="0"/>
        <w:ind w:left="426" w:firstLine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>záruku na svářečské práce a neprorezavění karoserie v délce 72 měsíců</w:t>
      </w:r>
    </w:p>
    <w:p w14:paraId="2B3E8FA6" w14:textId="77777777" w:rsidR="00A234B5" w:rsidRPr="00A234B5" w:rsidRDefault="00A234B5" w:rsidP="00A234B5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>Záruční doba začne běžet ode dne převzetí minibusu kupujícím, a to na základě předávacího protokolu podepsaného oběma smluvními stranami.</w:t>
      </w:r>
    </w:p>
    <w:p w14:paraId="1A1990AC" w14:textId="6F19DE6A" w:rsidR="00A234B5" w:rsidRPr="00A234B5" w:rsidRDefault="00A234B5" w:rsidP="00A234B5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 xml:space="preserve">V případě sporu, zda </w:t>
      </w:r>
      <w:r w:rsidR="00121DF4">
        <w:rPr>
          <w:rFonts w:asciiTheme="minorHAnsi" w:hAnsiTheme="minorHAnsi" w:cstheme="minorHAnsi"/>
          <w:sz w:val="22"/>
          <w:szCs w:val="22"/>
        </w:rPr>
        <w:t>vada minibusu představuje</w:t>
      </w:r>
      <w:r w:rsidRPr="00A234B5">
        <w:rPr>
          <w:rFonts w:asciiTheme="minorHAnsi" w:hAnsiTheme="minorHAnsi" w:cstheme="minorHAnsi"/>
          <w:sz w:val="22"/>
          <w:szCs w:val="22"/>
        </w:rPr>
        <w:t xml:space="preserve"> konstrukční a výrobní vadu, </w:t>
      </w:r>
      <w:r w:rsidR="00121DF4">
        <w:rPr>
          <w:rFonts w:asciiTheme="minorHAnsi" w:hAnsiTheme="minorHAnsi" w:cstheme="minorHAnsi"/>
          <w:sz w:val="22"/>
          <w:szCs w:val="22"/>
        </w:rPr>
        <w:t xml:space="preserve">se má za to, </w:t>
      </w:r>
      <w:r w:rsidRPr="00A234B5">
        <w:rPr>
          <w:rFonts w:asciiTheme="minorHAnsi" w:hAnsiTheme="minorHAnsi" w:cstheme="minorHAnsi"/>
          <w:sz w:val="22"/>
          <w:szCs w:val="22"/>
        </w:rPr>
        <w:t xml:space="preserve">že </w:t>
      </w:r>
      <w:r w:rsidR="00121DF4">
        <w:rPr>
          <w:rFonts w:asciiTheme="minorHAnsi" w:hAnsiTheme="minorHAnsi" w:cstheme="minorHAnsi"/>
          <w:sz w:val="22"/>
          <w:szCs w:val="22"/>
        </w:rPr>
        <w:t>o</w:t>
      </w:r>
      <w:r w:rsidR="006A7B5B">
        <w:rPr>
          <w:rFonts w:asciiTheme="minorHAnsi" w:hAnsiTheme="minorHAnsi" w:cstheme="minorHAnsi"/>
          <w:sz w:val="22"/>
          <w:szCs w:val="22"/>
        </w:rPr>
        <w:t> </w:t>
      </w:r>
      <w:r w:rsidR="00121DF4">
        <w:rPr>
          <w:rFonts w:asciiTheme="minorHAnsi" w:hAnsiTheme="minorHAnsi" w:cstheme="minorHAnsi"/>
          <w:sz w:val="22"/>
          <w:szCs w:val="22"/>
        </w:rPr>
        <w:t xml:space="preserve">takovou vadu jde, </w:t>
      </w:r>
      <w:r w:rsidR="00111123">
        <w:rPr>
          <w:rFonts w:asciiTheme="minorHAnsi" w:hAnsiTheme="minorHAnsi" w:cstheme="minorHAnsi"/>
          <w:sz w:val="22"/>
          <w:szCs w:val="22"/>
        </w:rPr>
        <w:t>dokud prodávající neprokáže</w:t>
      </w:r>
      <w:r w:rsidR="006A7B5B">
        <w:rPr>
          <w:rFonts w:asciiTheme="minorHAnsi" w:hAnsiTheme="minorHAnsi" w:cstheme="minorHAnsi"/>
          <w:sz w:val="22"/>
          <w:szCs w:val="22"/>
        </w:rPr>
        <w:t xml:space="preserve"> opak</w:t>
      </w:r>
      <w:r w:rsidR="00121DF4">
        <w:rPr>
          <w:rFonts w:asciiTheme="minorHAnsi" w:hAnsiTheme="minorHAnsi" w:cstheme="minorHAnsi"/>
          <w:sz w:val="22"/>
          <w:szCs w:val="22"/>
        </w:rPr>
        <w:t>.</w:t>
      </w:r>
      <w:r w:rsidRPr="00A234B5">
        <w:rPr>
          <w:rFonts w:asciiTheme="minorHAnsi" w:hAnsiTheme="minorHAnsi" w:cstheme="minorHAnsi"/>
          <w:sz w:val="22"/>
          <w:szCs w:val="22"/>
        </w:rPr>
        <w:t xml:space="preserve"> </w:t>
      </w:r>
      <w:r w:rsidR="00111123">
        <w:rPr>
          <w:rFonts w:asciiTheme="minorHAnsi" w:hAnsiTheme="minorHAnsi" w:cstheme="minorHAnsi"/>
          <w:sz w:val="22"/>
          <w:szCs w:val="22"/>
        </w:rPr>
        <w:t>Do té doby je k</w:t>
      </w:r>
      <w:r w:rsidRPr="00A234B5">
        <w:rPr>
          <w:rFonts w:asciiTheme="minorHAnsi" w:hAnsiTheme="minorHAnsi" w:cstheme="minorHAnsi"/>
          <w:sz w:val="22"/>
          <w:szCs w:val="22"/>
        </w:rPr>
        <w:t xml:space="preserve">upující oprávněn </w:t>
      </w:r>
      <w:r w:rsidR="00111123">
        <w:rPr>
          <w:rFonts w:asciiTheme="minorHAnsi" w:hAnsiTheme="minorHAnsi" w:cstheme="minorHAnsi"/>
          <w:sz w:val="22"/>
          <w:szCs w:val="22"/>
        </w:rPr>
        <w:t>uplatňovat práva ze záruky</w:t>
      </w:r>
      <w:r w:rsidRPr="00A234B5">
        <w:rPr>
          <w:rFonts w:asciiTheme="minorHAnsi" w:hAnsiTheme="minorHAnsi" w:cstheme="minorHAnsi"/>
          <w:sz w:val="22"/>
          <w:szCs w:val="22"/>
        </w:rPr>
        <w:t xml:space="preserve"> a prodávající </w:t>
      </w:r>
      <w:r w:rsidR="00111123">
        <w:rPr>
          <w:rFonts w:asciiTheme="minorHAnsi" w:hAnsiTheme="minorHAnsi" w:cstheme="minorHAnsi"/>
          <w:sz w:val="22"/>
          <w:szCs w:val="22"/>
        </w:rPr>
        <w:t xml:space="preserve">je povinen plnit své </w:t>
      </w:r>
      <w:r w:rsidRPr="00A234B5">
        <w:rPr>
          <w:rFonts w:asciiTheme="minorHAnsi" w:hAnsiTheme="minorHAnsi" w:cstheme="minorHAnsi"/>
          <w:sz w:val="22"/>
          <w:szCs w:val="22"/>
        </w:rPr>
        <w:t>povinnosti</w:t>
      </w:r>
      <w:r w:rsidR="00111123">
        <w:rPr>
          <w:rFonts w:asciiTheme="minorHAnsi" w:hAnsiTheme="minorHAnsi" w:cstheme="minorHAnsi"/>
          <w:sz w:val="22"/>
          <w:szCs w:val="22"/>
        </w:rPr>
        <w:t>,</w:t>
      </w:r>
      <w:r w:rsidRPr="00A234B5">
        <w:rPr>
          <w:rFonts w:asciiTheme="minorHAnsi" w:hAnsiTheme="minorHAnsi" w:cstheme="minorHAnsi"/>
          <w:sz w:val="22"/>
          <w:szCs w:val="22"/>
        </w:rPr>
        <w:t xml:space="preserve"> jako by se jednalo o</w:t>
      </w:r>
      <w:r w:rsidR="007F5CEB">
        <w:rPr>
          <w:rFonts w:asciiTheme="minorHAnsi" w:hAnsiTheme="minorHAnsi" w:cstheme="minorHAnsi"/>
          <w:sz w:val="22"/>
          <w:szCs w:val="22"/>
        </w:rPr>
        <w:t> </w:t>
      </w:r>
      <w:r w:rsidRPr="00A234B5">
        <w:rPr>
          <w:rFonts w:asciiTheme="minorHAnsi" w:hAnsiTheme="minorHAnsi" w:cstheme="minorHAnsi"/>
          <w:sz w:val="22"/>
          <w:szCs w:val="22"/>
        </w:rPr>
        <w:t>konstrukční a výrobní vadu</w:t>
      </w:r>
      <w:r w:rsidR="00111123">
        <w:rPr>
          <w:rFonts w:asciiTheme="minorHAnsi" w:hAnsiTheme="minorHAnsi" w:cstheme="minorHAnsi"/>
          <w:sz w:val="22"/>
          <w:szCs w:val="22"/>
        </w:rPr>
        <w:t>.</w:t>
      </w:r>
    </w:p>
    <w:p w14:paraId="61CFE741" w14:textId="77777777" w:rsidR="00A234B5" w:rsidRPr="00A234B5" w:rsidRDefault="00A234B5" w:rsidP="00A234B5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234B5">
        <w:rPr>
          <w:rFonts w:asciiTheme="minorHAnsi" w:hAnsiTheme="minorHAnsi" w:cstheme="minorHAnsi"/>
          <w:sz w:val="22"/>
          <w:szCs w:val="22"/>
        </w:rPr>
        <w:t xml:space="preserve">Minibus bude dodán spolu se Servisním sešitem, do kterého budou zaznamenávány veškeré provedené opravy, údržba a servisní úkony.  </w:t>
      </w:r>
    </w:p>
    <w:p w14:paraId="6FF3340B" w14:textId="77777777" w:rsidR="00A234B5" w:rsidRDefault="00A234B5" w:rsidP="00171F0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48F940" w14:textId="5226CD8D" w:rsidR="00691EBF" w:rsidRPr="0080167C" w:rsidRDefault="00691EBF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1F670F79" w14:textId="59D96925" w:rsidR="008B498E" w:rsidRPr="008B498E" w:rsidRDefault="008B498E" w:rsidP="0078675C">
      <w:pPr>
        <w:pStyle w:val="Odstavecseseznamem"/>
        <w:numPr>
          <w:ilvl w:val="0"/>
          <w:numId w:val="59"/>
        </w:numPr>
        <w:jc w:val="both"/>
        <w:rPr>
          <w:rFonts w:ascii="Calibri" w:hAnsi="Calibri" w:cs="Arial"/>
          <w:sz w:val="22"/>
          <w:szCs w:val="22"/>
        </w:rPr>
      </w:pPr>
      <w:r w:rsidRPr="008B498E">
        <w:rPr>
          <w:rFonts w:ascii="Calibri" w:hAnsi="Calibri" w:cs="Arial"/>
          <w:sz w:val="22"/>
          <w:szCs w:val="22"/>
        </w:rPr>
        <w:t xml:space="preserve">Prodávající se zavazuje umožnit kupujícímu kontrolu rozpracovanosti </w:t>
      </w:r>
      <w:r w:rsidRPr="008B498E">
        <w:rPr>
          <w:rFonts w:ascii="Calibri" w:hAnsi="Calibri" w:cs="Arial"/>
          <w:sz w:val="22"/>
          <w:szCs w:val="22"/>
        </w:rPr>
        <w:t>minibusu</w:t>
      </w:r>
      <w:r w:rsidRPr="008B498E">
        <w:rPr>
          <w:rFonts w:ascii="Calibri" w:hAnsi="Calibri" w:cs="Arial"/>
          <w:sz w:val="22"/>
          <w:szCs w:val="22"/>
        </w:rPr>
        <w:t xml:space="preserve"> během celého výrobního procesu formou kontrolních dnů.</w:t>
      </w:r>
      <w:r w:rsidRPr="008B498E">
        <w:rPr>
          <w:rFonts w:ascii="Calibri" w:hAnsi="Calibri" w:cs="Arial"/>
          <w:sz w:val="22"/>
          <w:szCs w:val="22"/>
        </w:rPr>
        <w:t xml:space="preserve"> </w:t>
      </w:r>
      <w:r w:rsidRPr="008B498E">
        <w:rPr>
          <w:rFonts w:ascii="Calibri" w:hAnsi="Calibri" w:cs="Arial"/>
          <w:sz w:val="22"/>
          <w:szCs w:val="22"/>
        </w:rPr>
        <w:t>Svolat kontrolní den může prodávající i kupující kdykoliv během výrobního procesu. Svůj úmysl oznámí prodávající či kupující druhé straně nejméně 5 pracovních dnů před samotným kontrolním dnem a s druhou stranou dohodne přesný termín a rozsah kontroly.</w:t>
      </w:r>
      <w:r>
        <w:rPr>
          <w:rFonts w:ascii="Calibri" w:hAnsi="Calibri" w:cs="Arial"/>
          <w:sz w:val="22"/>
          <w:szCs w:val="22"/>
        </w:rPr>
        <w:t xml:space="preserve"> </w:t>
      </w:r>
      <w:r w:rsidRPr="008B498E">
        <w:rPr>
          <w:rFonts w:ascii="Calibri" w:hAnsi="Calibri" w:cs="Arial"/>
          <w:sz w:val="22"/>
          <w:szCs w:val="22"/>
        </w:rPr>
        <w:t>Kupující a prodávající se mohou také dohodnout na pravidelných kontrolních dnech.</w:t>
      </w:r>
    </w:p>
    <w:p w14:paraId="0F2867B8" w14:textId="62E7B0A8" w:rsidR="00E25093" w:rsidRDefault="00E25093" w:rsidP="00E25093">
      <w:pPr>
        <w:pStyle w:val="Zkladntextodsazen"/>
        <w:numPr>
          <w:ilvl w:val="0"/>
          <w:numId w:val="59"/>
        </w:numPr>
        <w:tabs>
          <w:tab w:val="clear" w:pos="375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16635">
        <w:rPr>
          <w:rFonts w:asciiTheme="minorHAnsi" w:hAnsiTheme="minorHAnsi"/>
          <w:sz w:val="22"/>
          <w:szCs w:val="22"/>
        </w:rPr>
        <w:t xml:space="preserve">V případě, že prodávající odevzdá kupujícímu </w:t>
      </w:r>
      <w:r>
        <w:rPr>
          <w:rFonts w:asciiTheme="minorHAnsi" w:hAnsiTheme="minorHAnsi"/>
          <w:sz w:val="22"/>
          <w:szCs w:val="22"/>
        </w:rPr>
        <w:t>předmět koupě</w:t>
      </w:r>
      <w:r w:rsidRPr="00916635">
        <w:rPr>
          <w:rFonts w:asciiTheme="minorHAnsi" w:hAnsiTheme="minorHAnsi"/>
          <w:sz w:val="22"/>
          <w:szCs w:val="22"/>
        </w:rPr>
        <w:t xml:space="preserve"> </w:t>
      </w:r>
      <w:r w:rsidRPr="00271FED">
        <w:rPr>
          <w:rFonts w:asciiTheme="minorHAnsi" w:hAnsiTheme="minorHAnsi"/>
          <w:sz w:val="22"/>
          <w:szCs w:val="22"/>
        </w:rPr>
        <w:t>opožděně nebo vadně, zaplatí kupujícímu smluvní pokutu ve výši</w:t>
      </w:r>
      <w:r>
        <w:rPr>
          <w:rFonts w:asciiTheme="minorHAnsi" w:hAnsiTheme="minorHAnsi"/>
          <w:sz w:val="22"/>
          <w:szCs w:val="22"/>
        </w:rPr>
        <w:t xml:space="preserve"> 3.0</w:t>
      </w:r>
      <w:r w:rsidRPr="00271FED">
        <w:rPr>
          <w:rFonts w:asciiTheme="minorHAnsi" w:hAnsiTheme="minorHAnsi"/>
          <w:sz w:val="22"/>
          <w:szCs w:val="22"/>
        </w:rPr>
        <w:t>00,- Kč za každý den prodlení</w:t>
      </w:r>
      <w:r w:rsidRPr="00271F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F01FC1E" w14:textId="31C89980" w:rsidR="006B0873" w:rsidRPr="00DE131C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E255D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5F7CA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786A96" w:rsidRPr="005F7CA2">
        <w:rPr>
          <w:rFonts w:asciiTheme="minorHAnsi" w:hAnsiTheme="minorHAnsi" w:cstheme="minorHAnsi"/>
          <w:sz w:val="22"/>
          <w:szCs w:val="22"/>
        </w:rPr>
        <w:t>1</w:t>
      </w:r>
      <w:r w:rsidRPr="005F7CA2">
        <w:rPr>
          <w:rFonts w:asciiTheme="minorHAnsi" w:hAnsiTheme="minorHAnsi" w:cstheme="minorHAnsi"/>
          <w:sz w:val="22"/>
          <w:szCs w:val="22"/>
        </w:rPr>
        <w:t xml:space="preserve"> – </w:t>
      </w:r>
      <w:r w:rsidR="005027B5" w:rsidRPr="005F7CA2">
        <w:rPr>
          <w:rFonts w:asciiTheme="minorHAnsi" w:hAnsiTheme="minorHAnsi" w:cstheme="minorHAnsi"/>
          <w:sz w:val="22"/>
          <w:szCs w:val="22"/>
        </w:rPr>
        <w:t xml:space="preserve">Všeobecné obchodní podmínky </w:t>
      </w:r>
    </w:p>
    <w:p w14:paraId="2134CD9C" w14:textId="77777777" w:rsidR="00171F01" w:rsidRDefault="00F4441D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84306B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="00171F01">
        <w:rPr>
          <w:rFonts w:asciiTheme="minorHAnsi" w:hAnsiTheme="minorHAnsi" w:cstheme="minorHAnsi"/>
          <w:sz w:val="22"/>
          <w:szCs w:val="22"/>
        </w:rPr>
        <w:t>Soupis požadavků</w:t>
      </w:r>
    </w:p>
    <w:p w14:paraId="677205B8" w14:textId="59A3E08B" w:rsidR="00320468" w:rsidRPr="005F7CA2" w:rsidRDefault="00171F01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3 – Podrobná technická specifikace</w:t>
      </w:r>
      <w:r w:rsidR="005027B5" w:rsidRPr="005F7CA2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5BC964AD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7FD600F9" w14:textId="4623118F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11"/>
      <w:footerReference w:type="default" r:id="rId12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1A12" w14:textId="77777777" w:rsidR="00150F73" w:rsidRDefault="00150F73">
      <w:r>
        <w:separator/>
      </w:r>
    </w:p>
  </w:endnote>
  <w:endnote w:type="continuationSeparator" w:id="0">
    <w:p w14:paraId="35968A18" w14:textId="77777777" w:rsidR="00150F73" w:rsidRDefault="00150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08D3006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</w:t>
        </w:r>
        <w:r w:rsidRPr="008244EF">
          <w:rPr>
            <w:rFonts w:asciiTheme="minorHAnsi" w:hAnsiTheme="minorHAnsi" w:cstheme="minorHAnsi"/>
            <w:sz w:val="20"/>
            <w:szCs w:val="20"/>
          </w:rPr>
          <w:t xml:space="preserve">kupujícího: </w:t>
        </w:r>
        <w:r w:rsidR="00F42F5B" w:rsidRPr="008244EF">
          <w:rPr>
            <w:rFonts w:asciiTheme="minorHAnsi" w:hAnsiTheme="minorHAnsi" w:cstheme="minorHAnsi"/>
            <w:sz w:val="20"/>
            <w:szCs w:val="20"/>
          </w:rPr>
          <w:t>2</w:t>
        </w:r>
        <w:r w:rsidR="007B58B4">
          <w:rPr>
            <w:rFonts w:asciiTheme="minorHAnsi" w:hAnsiTheme="minorHAnsi" w:cstheme="minorHAnsi"/>
            <w:sz w:val="20"/>
            <w:szCs w:val="20"/>
          </w:rPr>
          <w:t>6</w:t>
        </w:r>
        <w:r w:rsidRPr="008244EF">
          <w:rPr>
            <w:rFonts w:asciiTheme="minorHAnsi" w:hAnsiTheme="minorHAnsi" w:cstheme="minorHAnsi"/>
            <w:sz w:val="20"/>
            <w:szCs w:val="20"/>
          </w:rPr>
          <w:t>/</w:t>
        </w:r>
        <w:r w:rsidR="0071170C">
          <w:rPr>
            <w:rFonts w:asciiTheme="minorHAnsi" w:hAnsiTheme="minorHAnsi" w:cstheme="minorHAnsi"/>
            <w:sz w:val="20"/>
            <w:szCs w:val="20"/>
          </w:rPr>
          <w:t>717</w:t>
        </w:r>
        <w:r w:rsidR="00BB480D">
          <w:rPr>
            <w:rFonts w:asciiTheme="minorHAnsi" w:hAnsiTheme="minorHAnsi" w:cstheme="minorHAnsi"/>
            <w:sz w:val="20"/>
            <w:szCs w:val="20"/>
          </w:rPr>
          <w:t>/</w:t>
        </w:r>
        <w:r w:rsidR="00F42F5B" w:rsidRPr="008244EF">
          <w:rPr>
            <w:rFonts w:asciiTheme="minorHAnsi" w:hAnsiTheme="minorHAnsi" w:cstheme="minorHAnsi"/>
            <w:sz w:val="20"/>
            <w:szCs w:val="20"/>
          </w:rPr>
          <w:t>50</w:t>
        </w:r>
        <w:r w:rsidR="00BB480D">
          <w:rPr>
            <w:rFonts w:asciiTheme="minorHAnsi" w:hAnsiTheme="minorHAnsi" w:cstheme="minorHAnsi"/>
            <w:sz w:val="20"/>
            <w:szCs w:val="20"/>
          </w:rPr>
          <w:t>10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B942" w14:textId="77777777" w:rsidR="00150F73" w:rsidRDefault="00150F73">
      <w:r>
        <w:separator/>
      </w:r>
    </w:p>
  </w:footnote>
  <w:footnote w:type="continuationSeparator" w:id="0">
    <w:p w14:paraId="07A13F6F" w14:textId="77777777" w:rsidR="00150F73" w:rsidRDefault="00150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E7B"/>
    <w:multiLevelType w:val="hybridMultilevel"/>
    <w:tmpl w:val="CDB65C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407D1F"/>
    <w:multiLevelType w:val="hybridMultilevel"/>
    <w:tmpl w:val="C7B04476"/>
    <w:lvl w:ilvl="0" w:tplc="28721A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5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CAC2EC9"/>
    <w:multiLevelType w:val="hybridMultilevel"/>
    <w:tmpl w:val="22266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FED26820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A2B3158"/>
    <w:multiLevelType w:val="hybridMultilevel"/>
    <w:tmpl w:val="7778A6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2A3EF1"/>
    <w:multiLevelType w:val="hybridMultilevel"/>
    <w:tmpl w:val="ABE64466"/>
    <w:lvl w:ilvl="0" w:tplc="FFFFFFFF">
      <w:start w:val="440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456011"/>
    <w:multiLevelType w:val="hybridMultilevel"/>
    <w:tmpl w:val="6A165DB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F12599"/>
    <w:multiLevelType w:val="hybridMultilevel"/>
    <w:tmpl w:val="DE2833F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44716F11"/>
    <w:multiLevelType w:val="hybridMultilevel"/>
    <w:tmpl w:val="BA2239BC"/>
    <w:lvl w:ilvl="0" w:tplc="0405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5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AC67C3"/>
    <w:multiLevelType w:val="hybridMultilevel"/>
    <w:tmpl w:val="586A638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9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2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53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 w15:restartNumberingAfterBreak="0">
    <w:nsid w:val="5EBD3B33"/>
    <w:multiLevelType w:val="hybridMultilevel"/>
    <w:tmpl w:val="DF508A34"/>
    <w:lvl w:ilvl="0" w:tplc="CAFEFD84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0CA709C"/>
    <w:multiLevelType w:val="hybridMultilevel"/>
    <w:tmpl w:val="8A9AB4AA"/>
    <w:lvl w:ilvl="0" w:tplc="04050013">
      <w:start w:val="1"/>
      <w:numFmt w:val="upperRoman"/>
      <w:lvlText w:val="%1."/>
      <w:lvlJc w:val="righ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9D7A90"/>
    <w:multiLevelType w:val="hybridMultilevel"/>
    <w:tmpl w:val="78D62D7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AEDD9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C66755"/>
    <w:multiLevelType w:val="hybridMultilevel"/>
    <w:tmpl w:val="E6B4216C"/>
    <w:lvl w:ilvl="0" w:tplc="0405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BD484B"/>
    <w:multiLevelType w:val="hybridMultilevel"/>
    <w:tmpl w:val="CC02FDCA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440"/>
      <w:numFmt w:val="bullet"/>
      <w:lvlText w:val="-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7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85559608">
    <w:abstractNumId w:val="62"/>
  </w:num>
  <w:num w:numId="2" w16cid:durableId="1212032046">
    <w:abstractNumId w:val="31"/>
  </w:num>
  <w:num w:numId="3" w16cid:durableId="743260151">
    <w:abstractNumId w:val="1"/>
  </w:num>
  <w:num w:numId="4" w16cid:durableId="729379666">
    <w:abstractNumId w:val="14"/>
  </w:num>
  <w:num w:numId="5" w16cid:durableId="1302736389">
    <w:abstractNumId w:val="24"/>
  </w:num>
  <w:num w:numId="6" w16cid:durableId="535847009">
    <w:abstractNumId w:val="3"/>
  </w:num>
  <w:num w:numId="7" w16cid:durableId="202258398">
    <w:abstractNumId w:val="48"/>
  </w:num>
  <w:num w:numId="8" w16cid:durableId="711609948">
    <w:abstractNumId w:val="44"/>
  </w:num>
  <w:num w:numId="9" w16cid:durableId="1867210727">
    <w:abstractNumId w:val="6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40"/>
  </w:num>
  <w:num w:numId="13" w16cid:durableId="1627351336">
    <w:abstractNumId w:val="73"/>
  </w:num>
  <w:num w:numId="14" w16cid:durableId="1549878852">
    <w:abstractNumId w:val="25"/>
  </w:num>
  <w:num w:numId="15" w16cid:durableId="14036912">
    <w:abstractNumId w:val="18"/>
  </w:num>
  <w:num w:numId="16" w16cid:durableId="1624193367">
    <w:abstractNumId w:val="75"/>
  </w:num>
  <w:num w:numId="17" w16cid:durableId="2131430798">
    <w:abstractNumId w:val="32"/>
  </w:num>
  <w:num w:numId="18" w16cid:durableId="1028217473">
    <w:abstractNumId w:val="5"/>
  </w:num>
  <w:num w:numId="19" w16cid:durableId="6448575">
    <w:abstractNumId w:val="55"/>
  </w:num>
  <w:num w:numId="20" w16cid:durableId="28649595">
    <w:abstractNumId w:val="29"/>
  </w:num>
  <w:num w:numId="21" w16cid:durableId="144049214">
    <w:abstractNumId w:val="51"/>
  </w:num>
  <w:num w:numId="22" w16cid:durableId="928659959">
    <w:abstractNumId w:val="52"/>
  </w:num>
  <w:num w:numId="23" w16cid:durableId="187060436">
    <w:abstractNumId w:val="4"/>
  </w:num>
  <w:num w:numId="24" w16cid:durableId="1605770710">
    <w:abstractNumId w:val="9"/>
  </w:num>
  <w:num w:numId="25" w16cid:durableId="72120794">
    <w:abstractNumId w:val="65"/>
  </w:num>
  <w:num w:numId="26" w16cid:durableId="2040350803">
    <w:abstractNumId w:val="26"/>
  </w:num>
  <w:num w:numId="27" w16cid:durableId="1088499456">
    <w:abstractNumId w:val="19"/>
  </w:num>
  <w:num w:numId="28" w16cid:durableId="1576281632">
    <w:abstractNumId w:val="72"/>
  </w:num>
  <w:num w:numId="29" w16cid:durableId="1095512152">
    <w:abstractNumId w:val="28"/>
  </w:num>
  <w:num w:numId="30" w16cid:durableId="898630560">
    <w:abstractNumId w:val="63"/>
  </w:num>
  <w:num w:numId="31" w16cid:durableId="126440817">
    <w:abstractNumId w:val="16"/>
  </w:num>
  <w:num w:numId="32" w16cid:durableId="59640954">
    <w:abstractNumId w:val="17"/>
  </w:num>
  <w:num w:numId="33" w16cid:durableId="1402681104">
    <w:abstractNumId w:val="21"/>
  </w:num>
  <w:num w:numId="34" w16cid:durableId="762192591">
    <w:abstractNumId w:val="46"/>
  </w:num>
  <w:num w:numId="35" w16cid:durableId="1100680657">
    <w:abstractNumId w:val="71"/>
  </w:num>
  <w:num w:numId="36" w16cid:durableId="1487084360">
    <w:abstractNumId w:val="45"/>
  </w:num>
  <w:num w:numId="37" w16cid:durableId="2077195066">
    <w:abstractNumId w:val="57"/>
  </w:num>
  <w:num w:numId="38" w16cid:durableId="126518666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43"/>
  </w:num>
  <w:num w:numId="41" w16cid:durableId="195581915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8"/>
  </w:num>
  <w:num w:numId="43" w16cid:durableId="1171674930">
    <w:abstractNumId w:val="6"/>
  </w:num>
  <w:num w:numId="44" w16cid:durableId="833491144">
    <w:abstractNumId w:val="22"/>
  </w:num>
  <w:num w:numId="45" w16cid:durableId="581377132">
    <w:abstractNumId w:val="13"/>
  </w:num>
  <w:num w:numId="46" w16cid:durableId="629212596">
    <w:abstractNumId w:val="49"/>
  </w:num>
  <w:num w:numId="47" w16cid:durableId="1284462133">
    <w:abstractNumId w:val="67"/>
  </w:num>
  <w:num w:numId="48" w16cid:durableId="1632321760">
    <w:abstractNumId w:val="60"/>
  </w:num>
  <w:num w:numId="49" w16cid:durableId="1595480623">
    <w:abstractNumId w:val="27"/>
  </w:num>
  <w:num w:numId="50" w16cid:durableId="55399530">
    <w:abstractNumId w:val="59"/>
  </w:num>
  <w:num w:numId="51" w16cid:durableId="1528300035">
    <w:abstractNumId w:val="8"/>
  </w:num>
  <w:num w:numId="52" w16cid:durableId="47609544">
    <w:abstractNumId w:val="68"/>
  </w:num>
  <w:num w:numId="53" w16cid:durableId="1591740789">
    <w:abstractNumId w:val="34"/>
  </w:num>
  <w:num w:numId="54" w16cid:durableId="1585189787">
    <w:abstractNumId w:val="53"/>
  </w:num>
  <w:num w:numId="55" w16cid:durableId="109394871">
    <w:abstractNumId w:val="70"/>
  </w:num>
  <w:num w:numId="56" w16cid:durableId="1219322623">
    <w:abstractNumId w:val="23"/>
  </w:num>
  <w:num w:numId="57" w16cid:durableId="541096005">
    <w:abstractNumId w:val="74"/>
  </w:num>
  <w:num w:numId="58" w16cid:durableId="390465078">
    <w:abstractNumId w:val="11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50"/>
  </w:num>
  <w:num w:numId="62" w16cid:durableId="1698193099">
    <w:abstractNumId w:val="42"/>
  </w:num>
  <w:num w:numId="63" w16cid:durableId="2000109250">
    <w:abstractNumId w:val="41"/>
  </w:num>
  <w:num w:numId="64" w16cid:durableId="317077031">
    <w:abstractNumId w:val="35"/>
  </w:num>
  <w:num w:numId="65" w16cid:durableId="582034292">
    <w:abstractNumId w:val="64"/>
  </w:num>
  <w:num w:numId="66" w16cid:durableId="1769962941">
    <w:abstractNumId w:val="2"/>
  </w:num>
  <w:num w:numId="67" w16cid:durableId="202670676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2274257">
    <w:abstractNumId w:val="33"/>
  </w:num>
  <w:num w:numId="69" w16cid:durableId="25717584">
    <w:abstractNumId w:val="35"/>
  </w:num>
  <w:num w:numId="70" w16cid:durableId="33236778">
    <w:abstractNumId w:val="7"/>
  </w:num>
  <w:num w:numId="71" w16cid:durableId="13235851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62547943">
    <w:abstractNumId w:val="36"/>
  </w:num>
  <w:num w:numId="73" w16cid:durableId="1837112272">
    <w:abstractNumId w:val="37"/>
  </w:num>
  <w:num w:numId="74" w16cid:durableId="1897276933">
    <w:abstractNumId w:val="47"/>
  </w:num>
  <w:num w:numId="75" w16cid:durableId="119884468">
    <w:abstractNumId w:val="61"/>
  </w:num>
  <w:num w:numId="76" w16cid:durableId="624120785">
    <w:abstractNumId w:val="15"/>
  </w:num>
  <w:num w:numId="77" w16cid:durableId="474689187">
    <w:abstractNumId w:val="39"/>
  </w:num>
  <w:num w:numId="78" w16cid:durableId="1464808894">
    <w:abstractNumId w:val="0"/>
  </w:num>
  <w:num w:numId="79" w16cid:durableId="186913594">
    <w:abstractNumId w:val="54"/>
  </w:num>
  <w:num w:numId="80" w16cid:durableId="1763837013">
    <w:abstractNumId w:val="56"/>
  </w:num>
  <w:num w:numId="81" w16cid:durableId="2147240227">
    <w:abstractNumId w:val="58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5852"/>
    <w:rsid w:val="0002590C"/>
    <w:rsid w:val="00027CA5"/>
    <w:rsid w:val="000316AD"/>
    <w:rsid w:val="000317D9"/>
    <w:rsid w:val="000318D2"/>
    <w:rsid w:val="00031E42"/>
    <w:rsid w:val="00032565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6788"/>
    <w:rsid w:val="00047B2C"/>
    <w:rsid w:val="00050B3D"/>
    <w:rsid w:val="000524AA"/>
    <w:rsid w:val="00053308"/>
    <w:rsid w:val="00060B23"/>
    <w:rsid w:val="000626E3"/>
    <w:rsid w:val="00064426"/>
    <w:rsid w:val="0006552C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0EC4"/>
    <w:rsid w:val="000D58D9"/>
    <w:rsid w:val="000D6DFD"/>
    <w:rsid w:val="000D73E9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07E7C"/>
    <w:rsid w:val="00110197"/>
    <w:rsid w:val="001107FB"/>
    <w:rsid w:val="00110B53"/>
    <w:rsid w:val="00110CAD"/>
    <w:rsid w:val="00110E1A"/>
    <w:rsid w:val="00111123"/>
    <w:rsid w:val="00114184"/>
    <w:rsid w:val="00115F4B"/>
    <w:rsid w:val="00120AA8"/>
    <w:rsid w:val="00120EB4"/>
    <w:rsid w:val="0012144F"/>
    <w:rsid w:val="00121875"/>
    <w:rsid w:val="00121DF4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3B94"/>
    <w:rsid w:val="00147F4C"/>
    <w:rsid w:val="00150F73"/>
    <w:rsid w:val="00151541"/>
    <w:rsid w:val="00153531"/>
    <w:rsid w:val="00154D7A"/>
    <w:rsid w:val="001561C5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1F01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EB5"/>
    <w:rsid w:val="001C1887"/>
    <w:rsid w:val="001C22D2"/>
    <w:rsid w:val="001C255D"/>
    <w:rsid w:val="001C390C"/>
    <w:rsid w:val="001C41F4"/>
    <w:rsid w:val="001D01FD"/>
    <w:rsid w:val="001D27C3"/>
    <w:rsid w:val="001D367D"/>
    <w:rsid w:val="001D3763"/>
    <w:rsid w:val="001D52BF"/>
    <w:rsid w:val="001D590B"/>
    <w:rsid w:val="001D5CCE"/>
    <w:rsid w:val="001E0794"/>
    <w:rsid w:val="001E2815"/>
    <w:rsid w:val="001E2AA6"/>
    <w:rsid w:val="001E31B8"/>
    <w:rsid w:val="001E328A"/>
    <w:rsid w:val="001E3BF3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1CC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240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21A5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5CD3"/>
    <w:rsid w:val="00307BCA"/>
    <w:rsid w:val="00310885"/>
    <w:rsid w:val="0031140E"/>
    <w:rsid w:val="003137B7"/>
    <w:rsid w:val="00314647"/>
    <w:rsid w:val="00314A36"/>
    <w:rsid w:val="00315B94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385"/>
    <w:rsid w:val="003324D8"/>
    <w:rsid w:val="00332B61"/>
    <w:rsid w:val="003335FF"/>
    <w:rsid w:val="00333F2B"/>
    <w:rsid w:val="003342CF"/>
    <w:rsid w:val="00336255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6975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9711D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D7B15"/>
    <w:rsid w:val="003E030E"/>
    <w:rsid w:val="003E1027"/>
    <w:rsid w:val="003E113F"/>
    <w:rsid w:val="003E2870"/>
    <w:rsid w:val="003E774D"/>
    <w:rsid w:val="003F09FF"/>
    <w:rsid w:val="003F12D0"/>
    <w:rsid w:val="003F48CA"/>
    <w:rsid w:val="003F506C"/>
    <w:rsid w:val="0040199E"/>
    <w:rsid w:val="00401EBD"/>
    <w:rsid w:val="004024E5"/>
    <w:rsid w:val="00406298"/>
    <w:rsid w:val="0040665F"/>
    <w:rsid w:val="00407870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0DC0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08C1"/>
    <w:rsid w:val="004914E1"/>
    <w:rsid w:val="0049322D"/>
    <w:rsid w:val="004949BF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B65C8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0E09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0D4C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5C0D"/>
    <w:rsid w:val="005176DC"/>
    <w:rsid w:val="0052054A"/>
    <w:rsid w:val="00520EE6"/>
    <w:rsid w:val="005216A9"/>
    <w:rsid w:val="00522F0B"/>
    <w:rsid w:val="00523690"/>
    <w:rsid w:val="00524BFD"/>
    <w:rsid w:val="00526FC1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050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72DDE"/>
    <w:rsid w:val="0057380B"/>
    <w:rsid w:val="0057421C"/>
    <w:rsid w:val="005766C1"/>
    <w:rsid w:val="00580A4A"/>
    <w:rsid w:val="0058142E"/>
    <w:rsid w:val="005825FD"/>
    <w:rsid w:val="00582902"/>
    <w:rsid w:val="005843D5"/>
    <w:rsid w:val="0058695D"/>
    <w:rsid w:val="00586EE4"/>
    <w:rsid w:val="0059457D"/>
    <w:rsid w:val="005953CF"/>
    <w:rsid w:val="00595E66"/>
    <w:rsid w:val="0059674E"/>
    <w:rsid w:val="005A05FC"/>
    <w:rsid w:val="005A1282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591B"/>
    <w:rsid w:val="005B6F1D"/>
    <w:rsid w:val="005B7D03"/>
    <w:rsid w:val="005B7FFE"/>
    <w:rsid w:val="005C0092"/>
    <w:rsid w:val="005C0855"/>
    <w:rsid w:val="005C0E00"/>
    <w:rsid w:val="005C2714"/>
    <w:rsid w:val="005C2778"/>
    <w:rsid w:val="005C3D0F"/>
    <w:rsid w:val="005C5693"/>
    <w:rsid w:val="005C56CE"/>
    <w:rsid w:val="005C5E39"/>
    <w:rsid w:val="005C7543"/>
    <w:rsid w:val="005C75AD"/>
    <w:rsid w:val="005D17AA"/>
    <w:rsid w:val="005D1BEB"/>
    <w:rsid w:val="005D2ABF"/>
    <w:rsid w:val="005D2FCF"/>
    <w:rsid w:val="005D33B6"/>
    <w:rsid w:val="005D5FC5"/>
    <w:rsid w:val="005D60DC"/>
    <w:rsid w:val="005D75D5"/>
    <w:rsid w:val="005E003E"/>
    <w:rsid w:val="005E2714"/>
    <w:rsid w:val="005E53E6"/>
    <w:rsid w:val="005E72AD"/>
    <w:rsid w:val="005E79B4"/>
    <w:rsid w:val="005F19B1"/>
    <w:rsid w:val="005F3FA4"/>
    <w:rsid w:val="005F4261"/>
    <w:rsid w:val="005F4716"/>
    <w:rsid w:val="005F57A4"/>
    <w:rsid w:val="005F5973"/>
    <w:rsid w:val="005F6165"/>
    <w:rsid w:val="005F7CA2"/>
    <w:rsid w:val="005F7E25"/>
    <w:rsid w:val="00602AC5"/>
    <w:rsid w:val="00603992"/>
    <w:rsid w:val="00607696"/>
    <w:rsid w:val="00607BB0"/>
    <w:rsid w:val="00611EF5"/>
    <w:rsid w:val="0061200B"/>
    <w:rsid w:val="006150B6"/>
    <w:rsid w:val="0061598C"/>
    <w:rsid w:val="00615993"/>
    <w:rsid w:val="006164CE"/>
    <w:rsid w:val="006166EE"/>
    <w:rsid w:val="00621102"/>
    <w:rsid w:val="006218FB"/>
    <w:rsid w:val="00624045"/>
    <w:rsid w:val="00624C5E"/>
    <w:rsid w:val="00631368"/>
    <w:rsid w:val="00635371"/>
    <w:rsid w:val="00636292"/>
    <w:rsid w:val="0063780A"/>
    <w:rsid w:val="00640446"/>
    <w:rsid w:val="00640B90"/>
    <w:rsid w:val="00641E72"/>
    <w:rsid w:val="00642E40"/>
    <w:rsid w:val="00644915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01EC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B5B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054D2"/>
    <w:rsid w:val="0071170C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1D8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0D4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1D6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58B4"/>
    <w:rsid w:val="007B635C"/>
    <w:rsid w:val="007B706D"/>
    <w:rsid w:val="007C162E"/>
    <w:rsid w:val="007C18B5"/>
    <w:rsid w:val="007C2FFC"/>
    <w:rsid w:val="007C3735"/>
    <w:rsid w:val="007C3A38"/>
    <w:rsid w:val="007C753A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5CEB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459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4EF"/>
    <w:rsid w:val="0082482D"/>
    <w:rsid w:val="008263AB"/>
    <w:rsid w:val="00826E27"/>
    <w:rsid w:val="008273EA"/>
    <w:rsid w:val="0083143D"/>
    <w:rsid w:val="00832315"/>
    <w:rsid w:val="008324AA"/>
    <w:rsid w:val="008331DB"/>
    <w:rsid w:val="00833FCB"/>
    <w:rsid w:val="0083436D"/>
    <w:rsid w:val="00835113"/>
    <w:rsid w:val="00837E9B"/>
    <w:rsid w:val="00840B6A"/>
    <w:rsid w:val="00841A77"/>
    <w:rsid w:val="00841DF3"/>
    <w:rsid w:val="00842556"/>
    <w:rsid w:val="00842B46"/>
    <w:rsid w:val="0084306B"/>
    <w:rsid w:val="00844164"/>
    <w:rsid w:val="008449C5"/>
    <w:rsid w:val="008458E7"/>
    <w:rsid w:val="00845D5E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226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98E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2A0"/>
    <w:rsid w:val="008D23A9"/>
    <w:rsid w:val="008D2EB3"/>
    <w:rsid w:val="008D3108"/>
    <w:rsid w:val="008D4027"/>
    <w:rsid w:val="008D4AEA"/>
    <w:rsid w:val="008D5E3F"/>
    <w:rsid w:val="008D60F5"/>
    <w:rsid w:val="008D6187"/>
    <w:rsid w:val="008E1617"/>
    <w:rsid w:val="008E199E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0817"/>
    <w:rsid w:val="0091179C"/>
    <w:rsid w:val="009120E0"/>
    <w:rsid w:val="009128AC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0A76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CF7"/>
    <w:rsid w:val="009C25AC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C84"/>
    <w:rsid w:val="00A17371"/>
    <w:rsid w:val="00A177A1"/>
    <w:rsid w:val="00A2031E"/>
    <w:rsid w:val="00A207DC"/>
    <w:rsid w:val="00A20CB4"/>
    <w:rsid w:val="00A20D3C"/>
    <w:rsid w:val="00A225F5"/>
    <w:rsid w:val="00A234B5"/>
    <w:rsid w:val="00A23CB4"/>
    <w:rsid w:val="00A24B12"/>
    <w:rsid w:val="00A2515B"/>
    <w:rsid w:val="00A2607A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2E"/>
    <w:rsid w:val="00A63550"/>
    <w:rsid w:val="00A63564"/>
    <w:rsid w:val="00A64D4D"/>
    <w:rsid w:val="00A65FC9"/>
    <w:rsid w:val="00A6761E"/>
    <w:rsid w:val="00A724E7"/>
    <w:rsid w:val="00A731B9"/>
    <w:rsid w:val="00A74C7D"/>
    <w:rsid w:val="00A80FE0"/>
    <w:rsid w:val="00A82ACA"/>
    <w:rsid w:val="00A8381F"/>
    <w:rsid w:val="00A854A3"/>
    <w:rsid w:val="00A8608E"/>
    <w:rsid w:val="00A86282"/>
    <w:rsid w:val="00A86661"/>
    <w:rsid w:val="00A87DEB"/>
    <w:rsid w:val="00A91CCB"/>
    <w:rsid w:val="00A927E5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797"/>
    <w:rsid w:val="00AC3916"/>
    <w:rsid w:val="00AC5D18"/>
    <w:rsid w:val="00AC700B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B4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2B3A"/>
    <w:rsid w:val="00B2557F"/>
    <w:rsid w:val="00B277EA"/>
    <w:rsid w:val="00B27C69"/>
    <w:rsid w:val="00B27FB7"/>
    <w:rsid w:val="00B338E6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9FB"/>
    <w:rsid w:val="00B53EE8"/>
    <w:rsid w:val="00B55685"/>
    <w:rsid w:val="00B57923"/>
    <w:rsid w:val="00B608E2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206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80D"/>
    <w:rsid w:val="00BB4CCD"/>
    <w:rsid w:val="00BB6293"/>
    <w:rsid w:val="00BB6E9C"/>
    <w:rsid w:val="00BB6FC3"/>
    <w:rsid w:val="00BB7CB6"/>
    <w:rsid w:val="00BC146E"/>
    <w:rsid w:val="00BC20E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46F48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3A64"/>
    <w:rsid w:val="00CA54DC"/>
    <w:rsid w:val="00CA550E"/>
    <w:rsid w:val="00CA70A6"/>
    <w:rsid w:val="00CA7C31"/>
    <w:rsid w:val="00CA7F3A"/>
    <w:rsid w:val="00CB15B6"/>
    <w:rsid w:val="00CB38B9"/>
    <w:rsid w:val="00CB45FB"/>
    <w:rsid w:val="00CB5592"/>
    <w:rsid w:val="00CB688D"/>
    <w:rsid w:val="00CB7532"/>
    <w:rsid w:val="00CB7D24"/>
    <w:rsid w:val="00CB7EF8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558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093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9648A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5ACA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25654"/>
    <w:rsid w:val="00F3048C"/>
    <w:rsid w:val="00F308A6"/>
    <w:rsid w:val="00F3194F"/>
    <w:rsid w:val="00F332FC"/>
    <w:rsid w:val="00F3403F"/>
    <w:rsid w:val="00F374EA"/>
    <w:rsid w:val="00F375A3"/>
    <w:rsid w:val="00F37E22"/>
    <w:rsid w:val="00F42F5B"/>
    <w:rsid w:val="00F4354B"/>
    <w:rsid w:val="00F4441D"/>
    <w:rsid w:val="00F45278"/>
    <w:rsid w:val="00F46B59"/>
    <w:rsid w:val="00F474B0"/>
    <w:rsid w:val="00F5082E"/>
    <w:rsid w:val="00F524D3"/>
    <w:rsid w:val="00F56648"/>
    <w:rsid w:val="00F5725E"/>
    <w:rsid w:val="00F632BF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4162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B5B2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685E"/>
    <w:rsid w:val="00FF6EC8"/>
    <w:rsid w:val="00FF77D0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urek@dpmb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houbal@dpmb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jarolin@dpmb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1191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Houbal Roman</cp:lastModifiedBy>
  <cp:revision>5</cp:revision>
  <cp:lastPrinted>2025-01-09T08:46:00Z</cp:lastPrinted>
  <dcterms:created xsi:type="dcterms:W3CDTF">2026-05-18T07:43:00Z</dcterms:created>
  <dcterms:modified xsi:type="dcterms:W3CDTF">2026-09-15T12:46:00Z</dcterms:modified>
</cp:coreProperties>
</file>