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74AED" w14:textId="77777777" w:rsidR="004E08B8" w:rsidRPr="00FC48F3" w:rsidRDefault="004E08B8" w:rsidP="004E08B8">
      <w:pPr>
        <w:rPr>
          <w:b/>
        </w:rPr>
      </w:pPr>
    </w:p>
    <w:p w14:paraId="783240D5" w14:textId="77777777" w:rsidR="004B2406" w:rsidRDefault="004B2406" w:rsidP="004D14A6">
      <w:pPr>
        <w:jc w:val="center"/>
        <w:rPr>
          <w:b/>
        </w:rPr>
      </w:pPr>
    </w:p>
    <w:p w14:paraId="3AEE2A4F" w14:textId="77777777" w:rsidR="00601618" w:rsidRDefault="00601618" w:rsidP="004D14A6">
      <w:pPr>
        <w:jc w:val="center"/>
        <w:rPr>
          <w:b/>
        </w:rPr>
      </w:pPr>
    </w:p>
    <w:p w14:paraId="5DD9E726" w14:textId="77777777" w:rsidR="00601618" w:rsidRDefault="00601618" w:rsidP="004D14A6">
      <w:pPr>
        <w:jc w:val="center"/>
        <w:rPr>
          <w:b/>
        </w:rPr>
      </w:pPr>
    </w:p>
    <w:p w14:paraId="0B857D77" w14:textId="77777777" w:rsidR="004D14A6" w:rsidRPr="00FC48F3" w:rsidRDefault="00A65845" w:rsidP="004D14A6">
      <w:pPr>
        <w:jc w:val="center"/>
        <w:rPr>
          <w:b/>
        </w:rPr>
      </w:pPr>
      <w:r w:rsidRPr="00FC48F3">
        <w:rPr>
          <w:b/>
        </w:rPr>
        <w:t xml:space="preserve">ČESTNÉ PROHLÁŠENÍ </w:t>
      </w:r>
      <w:r w:rsidR="00CA0E79" w:rsidRPr="00FC48F3">
        <w:rPr>
          <w:b/>
        </w:rPr>
        <w:t>K</w:t>
      </w:r>
      <w:r w:rsidRPr="00FC48F3">
        <w:rPr>
          <w:b/>
        </w:rPr>
        <w:t xml:space="preserve"> ZÁKLADNÍ ZPŮSOBILOST</w:t>
      </w:r>
      <w:r w:rsidR="00CA0E79" w:rsidRPr="00FC48F3">
        <w:rPr>
          <w:b/>
        </w:rPr>
        <w:t>I</w:t>
      </w:r>
      <w:r w:rsidRPr="00FC48F3">
        <w:rPr>
          <w:b/>
        </w:rPr>
        <w:t xml:space="preserve"> </w:t>
      </w:r>
    </w:p>
    <w:p w14:paraId="1B2AFDD9" w14:textId="77777777" w:rsidR="00A65845" w:rsidRPr="00FC48F3" w:rsidRDefault="00A65845" w:rsidP="004D14A6">
      <w:pPr>
        <w:jc w:val="center"/>
        <w:rPr>
          <w:i/>
        </w:rPr>
      </w:pPr>
      <w:r w:rsidRPr="00FC48F3">
        <w:rPr>
          <w:i/>
        </w:rPr>
        <w:t xml:space="preserve">podle ust. § 74 zákona č. 134/2016 Sb., o zadávání veřejných zakázek, v platném znění, (dále jen </w:t>
      </w:r>
      <w:r w:rsidRPr="00FC48F3">
        <w:rPr>
          <w:b/>
          <w:i/>
        </w:rPr>
        <w:t>„ZZVZ“</w:t>
      </w:r>
      <w:r w:rsidRPr="00FC48F3">
        <w:rPr>
          <w:i/>
        </w:rPr>
        <w:t>)</w:t>
      </w:r>
    </w:p>
    <w:p w14:paraId="5B592979" w14:textId="77777777" w:rsidR="004B2406" w:rsidRDefault="004B2406" w:rsidP="00135B9C">
      <w:pPr>
        <w:jc w:val="center"/>
        <w:rPr>
          <w:b/>
        </w:rPr>
      </w:pPr>
    </w:p>
    <w:p w14:paraId="0698F747" w14:textId="77777777" w:rsidR="00601618" w:rsidRDefault="004D14A6" w:rsidP="00135B9C">
      <w:pPr>
        <w:jc w:val="center"/>
        <w:rPr>
          <w:b/>
        </w:rPr>
      </w:pPr>
      <w:r w:rsidRPr="00FC48F3">
        <w:rPr>
          <w:b/>
        </w:rPr>
        <w:t>k veřejné zakázce</w:t>
      </w:r>
      <w:r w:rsidR="00A65845" w:rsidRPr="00FC48F3">
        <w:rPr>
          <w:b/>
        </w:rPr>
        <w:t xml:space="preserve"> s</w:t>
      </w:r>
      <w:r w:rsidR="002F653F" w:rsidRPr="00FC48F3">
        <w:rPr>
          <w:b/>
        </w:rPr>
        <w:t> </w:t>
      </w:r>
      <w:r w:rsidR="00A65845" w:rsidRPr="00FC48F3">
        <w:rPr>
          <w:b/>
        </w:rPr>
        <w:t>názvem</w:t>
      </w:r>
      <w:r w:rsidR="002F653F" w:rsidRPr="00FC48F3">
        <w:rPr>
          <w:b/>
        </w:rPr>
        <w:t>:</w:t>
      </w:r>
    </w:p>
    <w:p w14:paraId="35531CFC" w14:textId="77777777" w:rsidR="002E3F94" w:rsidRPr="00206033" w:rsidRDefault="002E3F94" w:rsidP="002E3F94">
      <w:pPr>
        <w:pBdr>
          <w:bottom w:val="single" w:sz="4" w:space="1" w:color="auto"/>
        </w:pBdr>
        <w:jc w:val="center"/>
        <w:rPr>
          <w:rFonts w:ascii="Arial Black" w:hAnsi="Arial Black"/>
          <w:b/>
          <w:sz w:val="22"/>
          <w:szCs w:val="22"/>
        </w:rPr>
      </w:pPr>
      <w:r w:rsidRPr="00206033">
        <w:rPr>
          <w:rFonts w:ascii="Arial Black" w:hAnsi="Arial Black"/>
          <w:b/>
          <w:sz w:val="22"/>
          <w:szCs w:val="22"/>
        </w:rPr>
        <w:t xml:space="preserve">„Poskytování služeb protektorování pneumatik“ </w:t>
      </w:r>
    </w:p>
    <w:p w14:paraId="508BC03E" w14:textId="77777777" w:rsidR="004D14A6" w:rsidRPr="00FC48F3" w:rsidRDefault="004D14A6" w:rsidP="00526C57">
      <w:pPr>
        <w:rPr>
          <w:b/>
        </w:rPr>
      </w:pPr>
    </w:p>
    <w:p w14:paraId="1C5AFC6B" w14:textId="77777777" w:rsidR="004E08B8" w:rsidRPr="00FC48F3" w:rsidRDefault="00A65845" w:rsidP="004E08B8">
      <w:pPr>
        <w:spacing w:after="120"/>
        <w:rPr>
          <w:b/>
        </w:rPr>
      </w:pPr>
      <w:r w:rsidRPr="00FC48F3">
        <w:rPr>
          <w:b/>
        </w:rPr>
        <w:t>Dodavatel:</w:t>
      </w:r>
      <w:r w:rsidR="004E08B8" w:rsidRPr="00FC48F3">
        <w:rPr>
          <w:b/>
        </w:rPr>
        <w:tab/>
      </w:r>
      <w:r w:rsidR="004E08B8" w:rsidRPr="00FC48F3">
        <w:rPr>
          <w:b/>
        </w:rPr>
        <w:tab/>
      </w:r>
      <w:r w:rsidR="004E08B8" w:rsidRPr="00FC48F3">
        <w:rPr>
          <w:b/>
        </w:rPr>
        <w:tab/>
      </w:r>
      <w:r w:rsidR="004E08B8" w:rsidRPr="00FC48F3">
        <w:rPr>
          <w:highlight w:val="cyan"/>
        </w:rPr>
        <w:t xml:space="preserve">[DOPLNÍ </w:t>
      </w:r>
      <w:r w:rsidRPr="00FC48F3">
        <w:rPr>
          <w:highlight w:val="cyan"/>
        </w:rPr>
        <w:t>DODAVATEL</w:t>
      </w:r>
      <w:r w:rsidR="004E08B8" w:rsidRPr="00FC48F3">
        <w:rPr>
          <w:highlight w:val="cyan"/>
        </w:rPr>
        <w:t>]</w:t>
      </w:r>
    </w:p>
    <w:p w14:paraId="69924BF1" w14:textId="77777777" w:rsidR="004E08B8" w:rsidRPr="00FC48F3" w:rsidRDefault="00A65845" w:rsidP="004E08B8">
      <w:pPr>
        <w:spacing w:after="120"/>
      </w:pPr>
      <w:r w:rsidRPr="00FC48F3">
        <w:rPr>
          <w:b/>
        </w:rPr>
        <w:t>Se sídlem</w:t>
      </w:r>
      <w:r w:rsidR="004E08B8" w:rsidRPr="00FC48F3">
        <w:rPr>
          <w:b/>
        </w:rPr>
        <w:t>:</w:t>
      </w:r>
      <w:r w:rsidR="004E08B8" w:rsidRPr="00FC48F3">
        <w:rPr>
          <w:b/>
        </w:rPr>
        <w:tab/>
      </w:r>
      <w:r w:rsidR="004E08B8" w:rsidRPr="00FC48F3">
        <w:rPr>
          <w:b/>
        </w:rPr>
        <w:tab/>
      </w:r>
      <w:r w:rsidR="004E08B8" w:rsidRPr="00FC48F3">
        <w:rPr>
          <w:b/>
        </w:rPr>
        <w:tab/>
      </w:r>
      <w:r w:rsidR="004E08B8" w:rsidRPr="00FC48F3">
        <w:rPr>
          <w:highlight w:val="cyan"/>
        </w:rPr>
        <w:t xml:space="preserve">[DOPLNÍ </w:t>
      </w:r>
      <w:r w:rsidRPr="00FC48F3">
        <w:rPr>
          <w:highlight w:val="cyan"/>
        </w:rPr>
        <w:t>DODAVATEL</w:t>
      </w:r>
      <w:r w:rsidR="004E08B8" w:rsidRPr="00FC48F3">
        <w:rPr>
          <w:highlight w:val="cyan"/>
        </w:rPr>
        <w:t>]</w:t>
      </w:r>
      <w:r w:rsidR="003F2D70">
        <w:t xml:space="preserve"> </w:t>
      </w:r>
    </w:p>
    <w:p w14:paraId="2C7849CC" w14:textId="77777777" w:rsidR="00A65845" w:rsidRPr="00FC48F3" w:rsidRDefault="00A65845" w:rsidP="004E08B8">
      <w:pPr>
        <w:spacing w:after="120"/>
        <w:rPr>
          <w:b/>
        </w:rPr>
      </w:pPr>
      <w:r w:rsidRPr="00FC48F3">
        <w:rPr>
          <w:b/>
        </w:rPr>
        <w:t>Statutární orgán:</w:t>
      </w:r>
      <w:r w:rsidRPr="00FC48F3">
        <w:rPr>
          <w:b/>
        </w:rPr>
        <w:tab/>
      </w:r>
      <w:r w:rsidRPr="00FC48F3">
        <w:rPr>
          <w:b/>
        </w:rPr>
        <w:tab/>
      </w:r>
      <w:r w:rsidRPr="00FC48F3">
        <w:rPr>
          <w:highlight w:val="cyan"/>
        </w:rPr>
        <w:t>[DOPLNÍ DODAVATEL]</w:t>
      </w:r>
    </w:p>
    <w:p w14:paraId="1DB3EA82" w14:textId="77777777" w:rsidR="004E08B8" w:rsidRPr="00FC48F3" w:rsidRDefault="004E08B8" w:rsidP="004E08B8">
      <w:pPr>
        <w:spacing w:after="120"/>
        <w:rPr>
          <w:b/>
        </w:rPr>
      </w:pPr>
      <w:r w:rsidRPr="00FC48F3">
        <w:rPr>
          <w:b/>
        </w:rPr>
        <w:t>IČO:</w:t>
      </w:r>
      <w:r w:rsidRPr="00FC48F3">
        <w:rPr>
          <w:b/>
        </w:rPr>
        <w:tab/>
      </w:r>
      <w:r w:rsidRPr="00FC48F3">
        <w:rPr>
          <w:b/>
        </w:rPr>
        <w:tab/>
      </w:r>
      <w:r w:rsidRPr="00FC48F3">
        <w:rPr>
          <w:b/>
        </w:rPr>
        <w:tab/>
      </w:r>
      <w:r w:rsidRPr="00FC48F3">
        <w:rPr>
          <w:b/>
        </w:rPr>
        <w:tab/>
      </w:r>
      <w:r w:rsidRPr="00FC48F3">
        <w:rPr>
          <w:highlight w:val="cyan"/>
        </w:rPr>
        <w:t xml:space="preserve">[DOPLNÍ </w:t>
      </w:r>
      <w:r w:rsidR="00A65845" w:rsidRPr="00FC48F3">
        <w:rPr>
          <w:highlight w:val="cyan"/>
        </w:rPr>
        <w:t>DODAVATEL</w:t>
      </w:r>
      <w:r w:rsidRPr="00FC48F3">
        <w:rPr>
          <w:highlight w:val="cyan"/>
        </w:rPr>
        <w:t>]</w:t>
      </w:r>
    </w:p>
    <w:p w14:paraId="1A383713" w14:textId="77777777" w:rsidR="004E08B8" w:rsidRPr="00FC48F3" w:rsidRDefault="004E08B8" w:rsidP="004E08B8">
      <w:pPr>
        <w:spacing w:after="120"/>
        <w:rPr>
          <w:b/>
        </w:rPr>
      </w:pPr>
      <w:r w:rsidRPr="00FC48F3">
        <w:rPr>
          <w:b/>
        </w:rPr>
        <w:t>DIČ:</w:t>
      </w:r>
      <w:r w:rsidRPr="00FC48F3">
        <w:rPr>
          <w:b/>
        </w:rPr>
        <w:tab/>
      </w:r>
      <w:r w:rsidRPr="00FC48F3">
        <w:rPr>
          <w:b/>
        </w:rPr>
        <w:tab/>
      </w:r>
      <w:r w:rsidRPr="00FC48F3">
        <w:rPr>
          <w:b/>
        </w:rPr>
        <w:tab/>
      </w:r>
      <w:r w:rsidRPr="00FC48F3">
        <w:rPr>
          <w:b/>
        </w:rPr>
        <w:tab/>
      </w:r>
      <w:r w:rsidRPr="00FC48F3">
        <w:rPr>
          <w:highlight w:val="cyan"/>
        </w:rPr>
        <w:t xml:space="preserve">[DOPLNÍ </w:t>
      </w:r>
      <w:r w:rsidR="00A65845" w:rsidRPr="00FC48F3">
        <w:rPr>
          <w:highlight w:val="cyan"/>
        </w:rPr>
        <w:t>DODAVATEL</w:t>
      </w:r>
      <w:r w:rsidRPr="00FC48F3">
        <w:rPr>
          <w:highlight w:val="cyan"/>
        </w:rPr>
        <w:t>]</w:t>
      </w:r>
    </w:p>
    <w:p w14:paraId="79A59011" w14:textId="77777777" w:rsidR="004E08B8" w:rsidRPr="00FC48F3" w:rsidRDefault="004E08B8" w:rsidP="004E08B8"/>
    <w:p w14:paraId="5F94D6E8" w14:textId="77777777" w:rsidR="004E08B8" w:rsidRPr="00FC48F3" w:rsidRDefault="00A65845" w:rsidP="004E08B8">
      <w:pPr>
        <w:rPr>
          <w:b/>
        </w:rPr>
      </w:pPr>
      <w:r w:rsidRPr="00FC48F3">
        <w:rPr>
          <w:b/>
        </w:rPr>
        <w:t xml:space="preserve">Dodavatel tímto čestně prohlašuje, že: </w:t>
      </w:r>
    </w:p>
    <w:p w14:paraId="6C057080" w14:textId="77777777" w:rsidR="004E08B8" w:rsidRPr="00FC48F3" w:rsidRDefault="004E08B8" w:rsidP="004E08B8">
      <w:pPr>
        <w:ind w:left="3540" w:hanging="3540"/>
      </w:pPr>
    </w:p>
    <w:p w14:paraId="27B9BFC2" w14:textId="77777777" w:rsidR="00751B7F" w:rsidRPr="00FC48F3" w:rsidRDefault="00751B7F" w:rsidP="00D55772">
      <w:pPr>
        <w:ind w:left="4253" w:hanging="4253"/>
        <w:jc w:val="both"/>
        <w:rPr>
          <w:b/>
        </w:rPr>
      </w:pPr>
      <w:r w:rsidRPr="00FC48F3">
        <w:t>podle ust. § 74 odst. 1 písm. b) ZZVZ</w:t>
      </w:r>
      <w:r w:rsidR="00D55772">
        <w:t xml:space="preserve"> </w:t>
      </w:r>
      <w:r w:rsidRPr="00FC48F3">
        <w:t xml:space="preserve">- </w:t>
      </w:r>
      <w:r w:rsidR="00D55772">
        <w:tab/>
      </w:r>
      <w:r w:rsidRPr="00FC48F3">
        <w:t xml:space="preserve">nemá v České republice nebo v zemi svého sídla v evidenci daní zachycen splatný daňový nedoplatek </w:t>
      </w:r>
      <w:r w:rsidRPr="00FC48F3">
        <w:rPr>
          <w:b/>
        </w:rPr>
        <w:t>ve vztahu ke spotřební dani;</w:t>
      </w:r>
    </w:p>
    <w:p w14:paraId="1BFE46A0" w14:textId="77777777" w:rsidR="00751B7F" w:rsidRPr="00FC48F3" w:rsidRDefault="00751B7F" w:rsidP="004E08B8">
      <w:pPr>
        <w:ind w:left="3540" w:hanging="3540"/>
        <w:jc w:val="both"/>
      </w:pPr>
    </w:p>
    <w:p w14:paraId="04E8371A" w14:textId="77777777" w:rsidR="0021234C" w:rsidRDefault="00EF13E7" w:rsidP="00D55772">
      <w:pPr>
        <w:ind w:left="4253" w:hanging="4253"/>
        <w:jc w:val="both"/>
      </w:pPr>
      <w:r w:rsidRPr="00FC48F3">
        <w:t>po</w:t>
      </w:r>
      <w:r w:rsidR="0021234C" w:rsidRPr="00FC48F3">
        <w:t xml:space="preserve">dle </w:t>
      </w:r>
      <w:r w:rsidRPr="00FC48F3">
        <w:t xml:space="preserve">ust. </w:t>
      </w:r>
      <w:r w:rsidR="0021234C" w:rsidRPr="00FC48F3">
        <w:t xml:space="preserve">§ 74 odst. 1 písm. c) </w:t>
      </w:r>
      <w:r w:rsidRPr="00FC48F3">
        <w:t>ZZVZ</w:t>
      </w:r>
      <w:r w:rsidR="00D55772">
        <w:t xml:space="preserve"> </w:t>
      </w:r>
      <w:r w:rsidR="004E08B8" w:rsidRPr="00FC48F3">
        <w:t xml:space="preserve">- </w:t>
      </w:r>
      <w:r w:rsidR="00D55772">
        <w:tab/>
      </w:r>
      <w:r w:rsidR="0021234C" w:rsidRPr="00FC48F3">
        <w:t>nemá v České republice nebo v zemi svého sídla splatný nedoplatek na pojistném nebo na penále na veřejné zdravotní pojištění</w:t>
      </w:r>
      <w:r w:rsidR="005B2FC7">
        <w:t>.</w:t>
      </w:r>
    </w:p>
    <w:p w14:paraId="5B96A527" w14:textId="77777777" w:rsidR="00AD0A9A" w:rsidRDefault="00AD0A9A" w:rsidP="00D55772">
      <w:pPr>
        <w:ind w:left="4253" w:hanging="4253"/>
        <w:jc w:val="both"/>
      </w:pPr>
    </w:p>
    <w:p w14:paraId="3D4AB8A9" w14:textId="77777777" w:rsidR="00AD0A9A" w:rsidRDefault="00AD0A9A" w:rsidP="00AD0A9A">
      <w:pPr>
        <w:ind w:left="4253" w:hanging="4253"/>
        <w:jc w:val="both"/>
      </w:pPr>
      <w:r w:rsidRPr="00FC48F3">
        <w:t xml:space="preserve">podle </w:t>
      </w:r>
      <w:proofErr w:type="spellStart"/>
      <w:r w:rsidRPr="00FC48F3">
        <w:t>ust</w:t>
      </w:r>
      <w:proofErr w:type="spellEnd"/>
      <w:r w:rsidRPr="00FC48F3">
        <w:t xml:space="preserve">. </w:t>
      </w:r>
      <w:r>
        <w:t>§ 74 odst. 1 písm. e</w:t>
      </w:r>
      <w:r w:rsidRPr="00FC48F3">
        <w:t>) ZZVZ</w:t>
      </w:r>
      <w:r>
        <w:t xml:space="preserve"> </w:t>
      </w:r>
      <w:r w:rsidRPr="00FC48F3">
        <w:t xml:space="preserve">- </w:t>
      </w:r>
      <w:r>
        <w:tab/>
        <w:t xml:space="preserve">není v likvidaci, není proti němu vydáno rozhodnutí o úpadku, není proti němu nařízena nucená správa podle jiného právního předpisu nebo není v obdobné situaci podle právního řádu země sídla dodavatele. </w:t>
      </w:r>
    </w:p>
    <w:p w14:paraId="769B1005" w14:textId="77777777" w:rsidR="009225EA" w:rsidRPr="00804D7E" w:rsidRDefault="00AD0A9A" w:rsidP="00804D7E">
      <w:pPr>
        <w:pStyle w:val="Textkomente"/>
        <w:ind w:left="4248"/>
        <w:rPr>
          <w:iCs/>
          <w:sz w:val="22"/>
          <w:szCs w:val="22"/>
        </w:rPr>
      </w:pPr>
      <w:r>
        <w:rPr>
          <w:i/>
          <w:iCs/>
          <w:color w:val="00B0F0"/>
          <w:sz w:val="22"/>
          <w:szCs w:val="22"/>
        </w:rPr>
        <w:t xml:space="preserve">(POZN.: Čestné prohlášení podle </w:t>
      </w:r>
      <w:proofErr w:type="spellStart"/>
      <w:r w:rsidRPr="00300A8C">
        <w:rPr>
          <w:i/>
          <w:iCs/>
          <w:color w:val="00B0F0"/>
          <w:sz w:val="22"/>
          <w:szCs w:val="22"/>
        </w:rPr>
        <w:t>ust</w:t>
      </w:r>
      <w:proofErr w:type="spellEnd"/>
      <w:r w:rsidRPr="00300A8C">
        <w:rPr>
          <w:i/>
          <w:iCs/>
          <w:color w:val="00B0F0"/>
          <w:sz w:val="22"/>
          <w:szCs w:val="22"/>
        </w:rPr>
        <w:t>. § 74 odst. 1 písm. e) ZZV</w:t>
      </w:r>
      <w:r>
        <w:rPr>
          <w:i/>
          <w:iCs/>
          <w:color w:val="00B0F0"/>
          <w:sz w:val="22"/>
          <w:szCs w:val="22"/>
        </w:rPr>
        <w:t>Z předloží účastník zadávacího řízení</w:t>
      </w:r>
      <w:r w:rsidRPr="00B4388D">
        <w:rPr>
          <w:i/>
          <w:iCs/>
          <w:color w:val="00B0F0"/>
          <w:sz w:val="22"/>
          <w:szCs w:val="22"/>
        </w:rPr>
        <w:t xml:space="preserve"> </w:t>
      </w:r>
      <w:r>
        <w:rPr>
          <w:i/>
          <w:iCs/>
          <w:color w:val="00B0F0"/>
          <w:sz w:val="22"/>
          <w:szCs w:val="22"/>
        </w:rPr>
        <w:t>v případě, že není zapsán v obchodním rejstříku,</w:t>
      </w:r>
      <w:r w:rsidRPr="00B4388D">
        <w:rPr>
          <w:i/>
          <w:iCs/>
          <w:color w:val="00B0F0"/>
          <w:sz w:val="22"/>
          <w:szCs w:val="22"/>
        </w:rPr>
        <w:t xml:space="preserve"> </w:t>
      </w:r>
      <w:r>
        <w:rPr>
          <w:i/>
          <w:iCs/>
          <w:color w:val="00B0F0"/>
          <w:sz w:val="22"/>
          <w:szCs w:val="22"/>
        </w:rPr>
        <w:t xml:space="preserve">v opačném případě </w:t>
      </w:r>
      <w:proofErr w:type="spellStart"/>
      <w:r w:rsidRPr="00300A8C">
        <w:rPr>
          <w:i/>
          <w:iCs/>
          <w:color w:val="00B0F0"/>
          <w:sz w:val="22"/>
          <w:szCs w:val="22"/>
        </w:rPr>
        <w:t>ust</w:t>
      </w:r>
      <w:proofErr w:type="spellEnd"/>
      <w:r w:rsidRPr="00300A8C">
        <w:rPr>
          <w:i/>
          <w:iCs/>
          <w:color w:val="00B0F0"/>
          <w:sz w:val="22"/>
          <w:szCs w:val="22"/>
        </w:rPr>
        <w:t>. § 74 odst. 1 písm. e) ZZV</w:t>
      </w:r>
      <w:r>
        <w:rPr>
          <w:i/>
          <w:iCs/>
          <w:color w:val="00B0F0"/>
          <w:sz w:val="22"/>
          <w:szCs w:val="22"/>
        </w:rPr>
        <w:t>Z vymažt</w:t>
      </w:r>
      <w:r w:rsidR="00804D7E">
        <w:rPr>
          <w:i/>
          <w:iCs/>
          <w:color w:val="00B0F0"/>
          <w:sz w:val="22"/>
          <w:szCs w:val="22"/>
        </w:rPr>
        <w:t>e.</w:t>
      </w:r>
    </w:p>
    <w:p w14:paraId="35C28DD9" w14:textId="77777777" w:rsidR="00495B1B" w:rsidRPr="00FC48F3" w:rsidRDefault="00495B1B" w:rsidP="004E08B8">
      <w:pPr>
        <w:pStyle w:val="Default"/>
        <w:jc w:val="both"/>
        <w:rPr>
          <w:rFonts w:ascii="Times New Roman" w:hAnsi="Times New Roman" w:cs="Times New Roman"/>
        </w:rPr>
      </w:pPr>
    </w:p>
    <w:p w14:paraId="0D9E207D" w14:textId="452A8570" w:rsidR="004E08B8" w:rsidRPr="00FC48F3" w:rsidRDefault="002D2D30" w:rsidP="004E08B8">
      <w:r w:rsidRPr="00FC48F3">
        <w:t xml:space="preserve">V </w:t>
      </w:r>
      <w:r w:rsidR="00135B9C" w:rsidRPr="00FC48F3">
        <w:rPr>
          <w:highlight w:val="cyan"/>
        </w:rPr>
        <w:t>[DOPLNÍ DODAVATEL]</w:t>
      </w:r>
      <w:r w:rsidRPr="00FC48F3">
        <w:t>d</w:t>
      </w:r>
      <w:r w:rsidR="004E08B8" w:rsidRPr="00FC48F3">
        <w:t xml:space="preserve">ne </w:t>
      </w:r>
      <w:r w:rsidR="004E08B8" w:rsidRPr="00FC48F3">
        <w:rPr>
          <w:highlight w:val="cyan"/>
        </w:rPr>
        <w:t xml:space="preserve">[DOPLNÍ </w:t>
      </w:r>
      <w:r w:rsidRPr="00FC48F3">
        <w:rPr>
          <w:highlight w:val="cyan"/>
        </w:rPr>
        <w:t>DODAVATEL</w:t>
      </w:r>
      <w:r w:rsidR="004E08B8" w:rsidRPr="00FC48F3">
        <w:rPr>
          <w:highlight w:val="cyan"/>
        </w:rPr>
        <w:t>]</w:t>
      </w:r>
    </w:p>
    <w:p w14:paraId="06511017" w14:textId="77777777" w:rsidR="004E08B8" w:rsidRPr="00FC48F3" w:rsidRDefault="004E08B8" w:rsidP="002D2D30">
      <w:pPr>
        <w:ind w:left="4248"/>
      </w:pPr>
      <w:r w:rsidRPr="00FC48F3">
        <w:t>………………………………………………….</w:t>
      </w:r>
    </w:p>
    <w:p w14:paraId="6EE2EA11" w14:textId="77777777" w:rsidR="004E08B8" w:rsidRPr="00FC48F3" w:rsidRDefault="004E08B8" w:rsidP="00135B9C">
      <w:pPr>
        <w:ind w:left="3540" w:firstLine="708"/>
        <w:jc w:val="center"/>
      </w:pPr>
      <w:r w:rsidRPr="00FC48F3">
        <w:rPr>
          <w:highlight w:val="cyan"/>
        </w:rPr>
        <w:t xml:space="preserve">DOPLNÍ </w:t>
      </w:r>
      <w:r w:rsidR="002D2D30" w:rsidRPr="00FC48F3">
        <w:rPr>
          <w:highlight w:val="cyan"/>
        </w:rPr>
        <w:t>DODAVATEL</w:t>
      </w:r>
      <w:r w:rsidRPr="00FC48F3">
        <w:rPr>
          <w:highlight w:val="cyan"/>
        </w:rPr>
        <w:t xml:space="preserve"> – obchodní firma +</w:t>
      </w:r>
      <w:r w:rsidR="002D2D30" w:rsidRPr="00FC48F3">
        <w:rPr>
          <w:highlight w:val="cyan"/>
        </w:rPr>
        <w:t>podpis statutárního orgánu dodavatele nebo osoby oprávněné jednat za dodavatele</w:t>
      </w:r>
    </w:p>
    <w:sectPr w:rsidR="004E08B8" w:rsidRPr="00FC48F3" w:rsidSect="002E3F94">
      <w:headerReference w:type="default" r:id="rId10"/>
      <w:footerReference w:type="even" r:id="rId11"/>
      <w:pgSz w:w="11906" w:h="16838"/>
      <w:pgMar w:top="185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6AC9C" w14:textId="77777777" w:rsidR="00C44882" w:rsidRDefault="00C44882">
      <w:r>
        <w:separator/>
      </w:r>
    </w:p>
  </w:endnote>
  <w:endnote w:type="continuationSeparator" w:id="0">
    <w:p w14:paraId="5681FE10" w14:textId="77777777" w:rsidR="00C44882" w:rsidRDefault="00C4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A1950" w14:textId="77777777" w:rsidR="002B0A80" w:rsidRDefault="00801FAE" w:rsidP="0069725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B0A8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3BA08AD" w14:textId="77777777" w:rsidR="002B0A80" w:rsidRDefault="002B0A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413B" w14:textId="77777777" w:rsidR="00C44882" w:rsidRDefault="00C44882">
      <w:r>
        <w:separator/>
      </w:r>
    </w:p>
  </w:footnote>
  <w:footnote w:type="continuationSeparator" w:id="0">
    <w:p w14:paraId="5B5141B9" w14:textId="77777777" w:rsidR="00C44882" w:rsidRDefault="00C44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E15A" w14:textId="77777777" w:rsidR="009225EA" w:rsidRPr="008A2252" w:rsidRDefault="009225EA">
    <w:pPr>
      <w:pStyle w:val="Zhlav"/>
      <w:rPr>
        <w:i/>
        <w:sz w:val="22"/>
        <w:szCs w:val="22"/>
      </w:rPr>
    </w:pPr>
    <w:r w:rsidRPr="008A2252">
      <w:rPr>
        <w:i/>
        <w:sz w:val="22"/>
        <w:szCs w:val="22"/>
      </w:rPr>
      <w:t xml:space="preserve">Příloha č. </w:t>
    </w:r>
    <w:r w:rsidR="002E3F94">
      <w:rPr>
        <w:i/>
        <w:sz w:val="22"/>
        <w:szCs w:val="22"/>
      </w:rPr>
      <w:t>2</w:t>
    </w:r>
    <w:r w:rsidRPr="008A2252">
      <w:rPr>
        <w:i/>
        <w:sz w:val="22"/>
        <w:szCs w:val="22"/>
      </w:rPr>
      <w:t xml:space="preserve"> </w:t>
    </w:r>
    <w:r w:rsidR="007C433B" w:rsidRPr="008A2252">
      <w:rPr>
        <w:i/>
        <w:sz w:val="22"/>
        <w:szCs w:val="22"/>
      </w:rPr>
      <w:t>zadávací dokumentace</w:t>
    </w:r>
    <w:r w:rsidR="00C631BE">
      <w:rPr>
        <w:i/>
        <w:sz w:val="22"/>
        <w:szCs w:val="22"/>
      </w:rPr>
      <w:t xml:space="preserve"> – Čestné prohlášení k základní způsobilosti</w:t>
    </w:r>
  </w:p>
  <w:p w14:paraId="656F20CB" w14:textId="741CFAF2" w:rsidR="00CF5E0C" w:rsidRDefault="00CF5E0C">
    <w:pPr>
      <w:pStyle w:val="Zhlav"/>
      <w:rPr>
        <w:rFonts w:ascii="Garamond" w:hAnsi="Garamond"/>
        <w:i/>
      </w:rPr>
    </w:pPr>
  </w:p>
  <w:p w14:paraId="734A098C" w14:textId="0E07F38A" w:rsidR="00CF5E0C" w:rsidRDefault="00517C05" w:rsidP="00517C05">
    <w:pPr>
      <w:pStyle w:val="Zhlav"/>
      <w:tabs>
        <w:tab w:val="clear" w:pos="4536"/>
      </w:tabs>
      <w:jc w:val="right"/>
      <w:rPr>
        <w:rFonts w:ascii="Garamond" w:hAnsi="Garamond"/>
        <w:i/>
      </w:rPr>
    </w:pPr>
    <w:r>
      <w:rPr>
        <w:noProof/>
      </w:rPr>
      <w:drawing>
        <wp:inline distT="0" distB="0" distL="0" distR="0" wp14:anchorId="62169E44" wp14:editId="18C28C32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B2406">
      <w:rPr>
        <w:rFonts w:ascii="Garamond" w:hAnsi="Garamond"/>
        <w:i/>
      </w:rPr>
      <w:t xml:space="preserve">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84DA8"/>
    <w:multiLevelType w:val="hybridMultilevel"/>
    <w:tmpl w:val="BADC37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57F79"/>
    <w:multiLevelType w:val="hybridMultilevel"/>
    <w:tmpl w:val="2216F6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C14E30"/>
    <w:multiLevelType w:val="hybridMultilevel"/>
    <w:tmpl w:val="87CE519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38C8B9F0">
      <w:start w:val="1"/>
      <w:numFmt w:val="decimal"/>
      <w:lvlText w:val="%2."/>
      <w:lvlJc w:val="left"/>
      <w:pPr>
        <w:ind w:left="1440" w:hanging="360"/>
      </w:pPr>
      <w:rPr>
        <w:rFonts w:ascii="Garamond" w:eastAsia="MS Mincho" w:hAnsi="Garamond"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31BFA"/>
    <w:multiLevelType w:val="hybridMultilevel"/>
    <w:tmpl w:val="97566C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9C7E2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948E5"/>
    <w:multiLevelType w:val="hybridMultilevel"/>
    <w:tmpl w:val="5BA073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F41AE"/>
    <w:multiLevelType w:val="hybridMultilevel"/>
    <w:tmpl w:val="F2DA44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0466060">
    <w:abstractNumId w:val="2"/>
  </w:num>
  <w:num w:numId="2" w16cid:durableId="1652903158">
    <w:abstractNumId w:val="3"/>
  </w:num>
  <w:num w:numId="3" w16cid:durableId="1434278013">
    <w:abstractNumId w:val="5"/>
  </w:num>
  <w:num w:numId="4" w16cid:durableId="1510173178">
    <w:abstractNumId w:val="1"/>
  </w:num>
  <w:num w:numId="5" w16cid:durableId="295523727">
    <w:abstractNumId w:val="0"/>
  </w:num>
  <w:num w:numId="6" w16cid:durableId="19990702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8B8"/>
    <w:rsid w:val="00061290"/>
    <w:rsid w:val="000757DF"/>
    <w:rsid w:val="000870B4"/>
    <w:rsid w:val="000C05C6"/>
    <w:rsid w:val="000F4ABA"/>
    <w:rsid w:val="00135B9C"/>
    <w:rsid w:val="001D4801"/>
    <w:rsid w:val="001E1AC9"/>
    <w:rsid w:val="001E3AE1"/>
    <w:rsid w:val="00206033"/>
    <w:rsid w:val="0021234C"/>
    <w:rsid w:val="002419B9"/>
    <w:rsid w:val="002754D9"/>
    <w:rsid w:val="002A2A87"/>
    <w:rsid w:val="002B0A80"/>
    <w:rsid w:val="002C6BDD"/>
    <w:rsid w:val="002D2D30"/>
    <w:rsid w:val="002E3F94"/>
    <w:rsid w:val="002F4688"/>
    <w:rsid w:val="002F653F"/>
    <w:rsid w:val="003F2D70"/>
    <w:rsid w:val="004312E4"/>
    <w:rsid w:val="00493526"/>
    <w:rsid w:val="00495B1B"/>
    <w:rsid w:val="004B1AE4"/>
    <w:rsid w:val="004B2406"/>
    <w:rsid w:val="004D14A6"/>
    <w:rsid w:val="004E08B8"/>
    <w:rsid w:val="004F7207"/>
    <w:rsid w:val="00517C05"/>
    <w:rsid w:val="00526C57"/>
    <w:rsid w:val="00542E60"/>
    <w:rsid w:val="00572CA7"/>
    <w:rsid w:val="005B2FC7"/>
    <w:rsid w:val="005E6947"/>
    <w:rsid w:val="00601618"/>
    <w:rsid w:val="00604151"/>
    <w:rsid w:val="00633BC9"/>
    <w:rsid w:val="00640FC8"/>
    <w:rsid w:val="0065793F"/>
    <w:rsid w:val="0069725A"/>
    <w:rsid w:val="006C1E0E"/>
    <w:rsid w:val="006F7B0A"/>
    <w:rsid w:val="00751B7F"/>
    <w:rsid w:val="007573C5"/>
    <w:rsid w:val="007601D7"/>
    <w:rsid w:val="007641AC"/>
    <w:rsid w:val="007C433B"/>
    <w:rsid w:val="00801FAE"/>
    <w:rsid w:val="00804D7E"/>
    <w:rsid w:val="008558B5"/>
    <w:rsid w:val="00867924"/>
    <w:rsid w:val="008A2252"/>
    <w:rsid w:val="009225EA"/>
    <w:rsid w:val="00A047D6"/>
    <w:rsid w:val="00A32DCF"/>
    <w:rsid w:val="00A636B5"/>
    <w:rsid w:val="00A63DFA"/>
    <w:rsid w:val="00A65845"/>
    <w:rsid w:val="00A67024"/>
    <w:rsid w:val="00A9228C"/>
    <w:rsid w:val="00AB5B4B"/>
    <w:rsid w:val="00AD0A9A"/>
    <w:rsid w:val="00AF3350"/>
    <w:rsid w:val="00AF34BC"/>
    <w:rsid w:val="00B00825"/>
    <w:rsid w:val="00B37056"/>
    <w:rsid w:val="00B427D1"/>
    <w:rsid w:val="00B52B6A"/>
    <w:rsid w:val="00BF0C93"/>
    <w:rsid w:val="00C43B99"/>
    <w:rsid w:val="00C44882"/>
    <w:rsid w:val="00C631BE"/>
    <w:rsid w:val="00CA0E79"/>
    <w:rsid w:val="00CF5E0C"/>
    <w:rsid w:val="00D069E8"/>
    <w:rsid w:val="00D55772"/>
    <w:rsid w:val="00DB1ECA"/>
    <w:rsid w:val="00DC5CD8"/>
    <w:rsid w:val="00E05E89"/>
    <w:rsid w:val="00E40EC6"/>
    <w:rsid w:val="00E86F2A"/>
    <w:rsid w:val="00EB0EA9"/>
    <w:rsid w:val="00EB3824"/>
    <w:rsid w:val="00EE3508"/>
    <w:rsid w:val="00EF13E7"/>
    <w:rsid w:val="00FC4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B47CC5"/>
  <w15:docId w15:val="{26C198E8-AC30-4A57-8983-F6025FEF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E08B8"/>
    <w:rPr>
      <w:rFonts w:eastAsia="MS Mincho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E08B8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E08B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upd1">
    <w:name w:val="upd1"/>
    <w:rsid w:val="004E08B8"/>
    <w:rPr>
      <w:color w:val="9A0001"/>
    </w:rPr>
  </w:style>
  <w:style w:type="character" w:customStyle="1" w:styleId="Nadpis1Char">
    <w:name w:val="Nadpis 1 Char"/>
    <w:link w:val="Nadpis1"/>
    <w:locked/>
    <w:rsid w:val="004E08B8"/>
    <w:rPr>
      <w:rFonts w:eastAsia="MS Mincho"/>
      <w:b/>
      <w:szCs w:val="28"/>
      <w:lang w:val="cs-CZ" w:eastAsia="cs-CZ" w:bidi="ar-SA"/>
    </w:rPr>
  </w:style>
  <w:style w:type="paragraph" w:styleId="Zpat">
    <w:name w:val="footer"/>
    <w:basedOn w:val="Normln"/>
    <w:rsid w:val="004E08B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E08B8"/>
  </w:style>
  <w:style w:type="paragraph" w:styleId="Zhlav">
    <w:name w:val="header"/>
    <w:basedOn w:val="Normln"/>
    <w:link w:val="ZhlavChar"/>
    <w:rsid w:val="00D069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D069E8"/>
    <w:rPr>
      <w:rFonts w:eastAsia="MS Mincho"/>
      <w:sz w:val="24"/>
      <w:szCs w:val="24"/>
    </w:rPr>
  </w:style>
  <w:style w:type="paragraph" w:styleId="Textbubliny">
    <w:name w:val="Balloon Text"/>
    <w:basedOn w:val="Normln"/>
    <w:link w:val="TextbublinyChar"/>
    <w:semiHidden/>
    <w:unhideWhenUsed/>
    <w:rsid w:val="00CF5E0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CF5E0C"/>
    <w:rPr>
      <w:rFonts w:ascii="Tahoma" w:eastAsia="MS Mincho" w:hAnsi="Tahoma" w:cs="Tahoma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D0A9A"/>
    <w:pPr>
      <w:spacing w:after="120"/>
      <w:jc w:val="both"/>
    </w:pPr>
    <w:rPr>
      <w:rFonts w:eastAsia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D0A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603857-3727-4D1D-8DEA-85FA91C5982F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89F89591-C0EC-4C57-88C2-B4CD9D22A9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5E28B2-3F26-4D88-927F-9CF1C07F5A9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202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creator>JUDr. Hana Němečková</dc:creator>
  <cp:lastModifiedBy>Janečková Iveta, Bc.</cp:lastModifiedBy>
  <cp:revision>35</cp:revision>
  <cp:lastPrinted>2016-10-17T10:30:00Z</cp:lastPrinted>
  <dcterms:created xsi:type="dcterms:W3CDTF">2016-11-11T14:39:00Z</dcterms:created>
  <dcterms:modified xsi:type="dcterms:W3CDTF">2026-09-29T07:46:00Z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</Properties>
</file>