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F24A09F" w:rsidR="00D9723E" w:rsidRPr="00AB364E" w:rsidRDefault="00BE265A">
      <w:pPr>
        <w:keepNext/>
        <w:pBdr>
          <w:top w:val="nil"/>
          <w:left w:val="nil"/>
          <w:bottom w:val="nil"/>
          <w:right w:val="nil"/>
          <w:between w:val="nil"/>
        </w:pBdr>
        <w:tabs>
          <w:tab w:val="left" w:pos="708"/>
        </w:tabs>
        <w:spacing w:after="60"/>
        <w:jc w:val="both"/>
        <w:rPr>
          <w:rFonts w:eastAsia="Verdana"/>
          <w:i/>
          <w:color w:val="000000"/>
          <w:sz w:val="22"/>
          <w:szCs w:val="22"/>
        </w:rPr>
      </w:pPr>
      <w:r>
        <w:rPr>
          <w:rFonts w:eastAsia="Verdana"/>
          <w:i/>
          <w:color w:val="000000"/>
          <w:sz w:val="22"/>
          <w:szCs w:val="22"/>
        </w:rPr>
        <w:t>Příloha č. 15</w:t>
      </w:r>
      <w:r w:rsidR="00AB364E" w:rsidRPr="00AB364E">
        <w:rPr>
          <w:rFonts w:eastAsia="Verdana"/>
          <w:i/>
          <w:color w:val="000000"/>
          <w:sz w:val="22"/>
          <w:szCs w:val="22"/>
        </w:rPr>
        <w:t xml:space="preserve"> zadávací dokumentace – Požadavky na elektronickou komunikaci</w:t>
      </w: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22ACFAB3" w14:textId="77777777" w:rsidR="00AB364E" w:rsidRDefault="00AB364E" w:rsidP="00605897">
      <w:pPr>
        <w:shd w:val="clear" w:color="auto" w:fill="45D8F5"/>
        <w:jc w:val="center"/>
      </w:pPr>
    </w:p>
    <w:p w14:paraId="00000003" w14:textId="4267C994" w:rsidR="00D9723E" w:rsidRDefault="00D73A7D" w:rsidP="00605897">
      <w:pPr>
        <w:shd w:val="clear" w:color="auto" w:fill="45D8F5"/>
        <w:jc w:val="center"/>
      </w:pPr>
      <w:r>
        <w:t>POŽADAVKY NA ELEKTRONICKOU KOMUNIKACI</w:t>
      </w:r>
    </w:p>
    <w:p w14:paraId="75637369" w14:textId="77777777" w:rsidR="00AB364E" w:rsidRDefault="00AB364E" w:rsidP="00605897">
      <w:pPr>
        <w:shd w:val="clear" w:color="auto" w:fill="45D8F5"/>
        <w:jc w:val="center"/>
      </w:pP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0" w:name="_30j0zll" w:colFirst="0" w:colLast="0" w:displacedByCustomXml="next"/>
    <w:bookmarkEnd w:id="0" w:displacedByCustomXml="next"/>
    <w:sdt>
      <w:sdtPr>
        <w:id w:val="-386565063"/>
        <w:docPartObj>
          <w:docPartGallery w:val="Table of Contents"/>
          <w:docPartUnique/>
        </w:docPartObj>
      </w:sdtPr>
      <w:sdtEnd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1" w:name="_1fob9te" w:colFirst="0" w:colLast="0"/>
      <w:bookmarkEnd w:id="1"/>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Mozilla Firefox 13.0 a vyšší, Google Chrome nebo Microsoft </w:t>
      </w:r>
      <w:proofErr w:type="spellStart"/>
      <w:r>
        <w:rPr>
          <w:sz w:val="22"/>
          <w:szCs w:val="22"/>
        </w:rPr>
        <w:t>Edge</w:t>
      </w:r>
      <w:proofErr w:type="spellEnd"/>
      <w:r>
        <w:rPr>
          <w:sz w:val="22"/>
          <w:szCs w:val="22"/>
        </w:rPr>
        <w:t xml:space="preserve">. Dále je nutné mít nainstalovanou komponentu I.CA </w:t>
      </w:r>
      <w:proofErr w:type="spellStart"/>
      <w:r>
        <w:rPr>
          <w:sz w:val="22"/>
          <w:szCs w:val="22"/>
        </w:rPr>
        <w:t>PKIServiceHost</w:t>
      </w:r>
      <w:proofErr w:type="spellEnd"/>
      <w:r>
        <w:rPr>
          <w:sz w:val="22"/>
          <w:szCs w:val="22"/>
        </w:rPr>
        <w:t xml:space="preserve"> a příslušné doplňky pro webové prohlížeče Mozilla Firefox,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2" w:name="_3znysh7" w:colFirst="0" w:colLast="0"/>
      <w:bookmarkEnd w:id="2"/>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w:t>
      </w:r>
      <w:r>
        <w:rPr>
          <w:b/>
          <w:sz w:val="22"/>
          <w:szCs w:val="22"/>
        </w:rPr>
        <w:lastRenderedPageBreak/>
        <w:t xml:space="preserve">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 xml:space="preserve">je </w:t>
      </w:r>
      <w:r>
        <w:rPr>
          <w:b/>
          <w:color w:val="000000"/>
          <w:sz w:val="22"/>
          <w:szCs w:val="22"/>
        </w:rPr>
        <w:lastRenderedPageBreak/>
        <w:t>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3" w:name="_2et92p0" w:colFirst="0" w:colLast="0"/>
      <w:bookmarkEnd w:id="3"/>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w:t>
      </w:r>
      <w:r>
        <w:rPr>
          <w:sz w:val="22"/>
          <w:szCs w:val="22"/>
        </w:rPr>
        <w:lastRenderedPageBreak/>
        <w:t xml:space="preserve">„Stáhnout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4" w:name="_tyjcwt" w:colFirst="0" w:colLast="0"/>
      <w:bookmarkEnd w:id="4"/>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w:t>
      </w:r>
      <w:r>
        <w:rPr>
          <w:sz w:val="22"/>
          <w:szCs w:val="22"/>
        </w:rPr>
        <w:lastRenderedPageBreak/>
        <w:t xml:space="preserve">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5" w:name="_3dy6vkm" w:colFirst="0" w:colLast="0"/>
      <w:bookmarkEnd w:id="5"/>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6" w:name="_1t3h5sf" w:colFirst="0" w:colLast="0"/>
      <w:bookmarkEnd w:id="6"/>
      <w:r>
        <w:lastRenderedPageBreak/>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7" w:name="_4d34og8" w:colFirst="0" w:colLast="0"/>
      <w:bookmarkEnd w:id="7"/>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8" w:name="_2s8eyo1" w:colFirst="0" w:colLast="0"/>
      <w:bookmarkEnd w:id="8"/>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w:t>
      </w:r>
      <w:r>
        <w:rPr>
          <w:sz w:val="22"/>
          <w:szCs w:val="22"/>
        </w:rPr>
        <w:lastRenderedPageBreak/>
        <w:t xml:space="preserve">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lastRenderedPageBreak/>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9" w:name="_17dp8vu" w:colFirst="0" w:colLast="0"/>
      <w:bookmarkEnd w:id="9"/>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lastRenderedPageBreak/>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7"/>
      <w:footerReference w:type="default" r:id="rId1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384A9" w14:textId="77777777" w:rsidR="00FC321A" w:rsidRDefault="00FC321A">
      <w:r>
        <w:separator/>
      </w:r>
    </w:p>
  </w:endnote>
  <w:endnote w:type="continuationSeparator" w:id="0">
    <w:p w14:paraId="30527B8B" w14:textId="77777777" w:rsidR="00FC321A" w:rsidRDefault="00FC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7D6778A9"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BE265A">
      <w:rPr>
        <w:noProof/>
        <w:color w:val="000000"/>
      </w:rPr>
      <w:t>9</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80404" w14:textId="77777777" w:rsidR="00FC321A" w:rsidRDefault="00FC321A">
      <w:r>
        <w:separator/>
      </w:r>
    </w:p>
  </w:footnote>
  <w:footnote w:type="continuationSeparator" w:id="0">
    <w:p w14:paraId="02F147B0" w14:textId="77777777" w:rsidR="00FC321A" w:rsidRDefault="00FC3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40101765" w:rsidR="00D9723E" w:rsidRDefault="00877B9C" w:rsidP="00877B9C">
    <w:pPr>
      <w:pBdr>
        <w:top w:val="nil"/>
        <w:left w:val="nil"/>
        <w:bottom w:val="nil"/>
        <w:right w:val="nil"/>
        <w:between w:val="nil"/>
      </w:pBdr>
      <w:tabs>
        <w:tab w:val="center" w:pos="4536"/>
        <w:tab w:val="right" w:pos="9072"/>
      </w:tabs>
      <w:jc w:val="right"/>
      <w:rPr>
        <w:color w:val="000000"/>
      </w:rPr>
    </w:pPr>
    <w:r>
      <w:rPr>
        <w:noProof/>
      </w:rPr>
      <w:drawing>
        <wp:inline distT="0" distB="0" distL="0" distR="0" wp14:anchorId="445E56DB" wp14:editId="7236EF3D">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04962312">
    <w:abstractNumId w:val="0"/>
  </w:num>
  <w:num w:numId="2" w16cid:durableId="1157065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713D0"/>
    <w:rsid w:val="00085574"/>
    <w:rsid w:val="00085C46"/>
    <w:rsid w:val="000C2546"/>
    <w:rsid w:val="000E382C"/>
    <w:rsid w:val="00175B19"/>
    <w:rsid w:val="00175E70"/>
    <w:rsid w:val="00196550"/>
    <w:rsid w:val="001B5611"/>
    <w:rsid w:val="001C34B6"/>
    <w:rsid w:val="001D205D"/>
    <w:rsid w:val="00202178"/>
    <w:rsid w:val="00285772"/>
    <w:rsid w:val="002C495F"/>
    <w:rsid w:val="00323DCD"/>
    <w:rsid w:val="003938BE"/>
    <w:rsid w:val="004934FC"/>
    <w:rsid w:val="004A060F"/>
    <w:rsid w:val="0054544C"/>
    <w:rsid w:val="005E204E"/>
    <w:rsid w:val="00604151"/>
    <w:rsid w:val="00605897"/>
    <w:rsid w:val="006658E8"/>
    <w:rsid w:val="006B4957"/>
    <w:rsid w:val="006E6056"/>
    <w:rsid w:val="00713E06"/>
    <w:rsid w:val="00877B9C"/>
    <w:rsid w:val="00894B5E"/>
    <w:rsid w:val="0091771C"/>
    <w:rsid w:val="00A217ED"/>
    <w:rsid w:val="00AB364E"/>
    <w:rsid w:val="00AB7D65"/>
    <w:rsid w:val="00BA6F76"/>
    <w:rsid w:val="00BE265A"/>
    <w:rsid w:val="00BE5E3A"/>
    <w:rsid w:val="00C8573E"/>
    <w:rsid w:val="00C864D2"/>
    <w:rsid w:val="00CF7447"/>
    <w:rsid w:val="00D73A7D"/>
    <w:rsid w:val="00D9723E"/>
    <w:rsid w:val="00E2363A"/>
    <w:rsid w:val="00E609C1"/>
    <w:rsid w:val="00F1632A"/>
    <w:rsid w:val="00FB1037"/>
    <w:rsid w:val="00FC32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98DE0-E0E1-4AE1-BAB4-80487FBAE39C}">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1D6783B9-AA70-4EFC-A975-0E0167318FB2}">
  <ds:schemaRefs>
    <ds:schemaRef ds:uri="http://schemas.microsoft.com/sharepoint/v3/contenttype/forms"/>
  </ds:schemaRefs>
</ds:datastoreItem>
</file>

<file path=customXml/itemProps3.xml><?xml version="1.0" encoding="utf-8"?>
<ds:datastoreItem xmlns:ds="http://schemas.openxmlformats.org/officeDocument/2006/customXml" ds:itemID="{19F83D47-A1AC-4AD3-AD87-F2C0135063AF}"/>
</file>

<file path=docProps/app.xml><?xml version="1.0" encoding="utf-8"?>
<Properties xmlns="http://schemas.openxmlformats.org/officeDocument/2006/extended-properties" xmlns:vt="http://schemas.openxmlformats.org/officeDocument/2006/docPropsVTypes">
  <Template>Normal.dotm</Template>
  <TotalTime>2</TotalTime>
  <Pages>10</Pages>
  <Words>4784</Words>
  <Characters>28229</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Janečková Iveta, Bc.</cp:lastModifiedBy>
  <cp:revision>7</cp:revision>
  <cp:lastPrinted>2026-09-29T08:05:00Z</cp:lastPrinted>
  <dcterms:created xsi:type="dcterms:W3CDTF">2024-04-15T11:34:00Z</dcterms:created>
  <dcterms:modified xsi:type="dcterms:W3CDTF">2026-09-29T08:05:00Z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