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1219E" w14:textId="77777777" w:rsidR="006415B0" w:rsidRPr="00AF2F31" w:rsidRDefault="006415B0" w:rsidP="006415B0">
      <w:pPr>
        <w:jc w:val="both"/>
        <w:rPr>
          <w:rFonts w:ascii="Calibri" w:hAnsi="Calibri" w:cs="Calibri"/>
          <w:b/>
          <w:sz w:val="28"/>
          <w:szCs w:val="28"/>
        </w:rPr>
      </w:pPr>
      <w:r w:rsidRPr="00AF2F31">
        <w:rPr>
          <w:rFonts w:ascii="Calibri" w:hAnsi="Calibri" w:cs="Calibri"/>
          <w:b/>
          <w:sz w:val="28"/>
          <w:szCs w:val="28"/>
        </w:rPr>
        <w:t>ČESTNÉ PROHLÁŠENÍ VE VZTAHU K RUSKÝM / BĚLORUSKÝM SUBJEKTŮM</w:t>
      </w:r>
    </w:p>
    <w:p w14:paraId="2F5392ED" w14:textId="77777777" w:rsidR="006415B0" w:rsidRPr="00AF2F31" w:rsidRDefault="006415B0" w:rsidP="006415B0">
      <w:pPr>
        <w:pBdr>
          <w:bottom w:val="single" w:sz="8" w:space="1" w:color="73767D"/>
        </w:pBdr>
        <w:spacing w:before="240" w:after="60"/>
        <w:jc w:val="both"/>
        <w:rPr>
          <w:rFonts w:ascii="Calibri" w:eastAsia="Calibri" w:hAnsi="Calibri" w:cs="Calibri"/>
          <w:b/>
          <w:sz w:val="22"/>
          <w:szCs w:val="22"/>
        </w:rPr>
      </w:pPr>
      <w:r w:rsidRPr="00AF2F31">
        <w:rPr>
          <w:rFonts w:ascii="Calibri" w:eastAsia="Calibri" w:hAnsi="Calibri" w:cs="Calibri"/>
          <w:b/>
          <w:sz w:val="22"/>
          <w:szCs w:val="22"/>
        </w:rPr>
        <w:t xml:space="preserve">Název veřejné zakázky: </w:t>
      </w:r>
    </w:p>
    <w:p w14:paraId="3438507C" w14:textId="3995CC79" w:rsidR="006415B0" w:rsidRPr="00AF2F31" w:rsidRDefault="006415B0" w:rsidP="006415B0">
      <w:pPr>
        <w:pBdr>
          <w:bottom w:val="single" w:sz="8" w:space="1" w:color="73767D"/>
        </w:pBdr>
        <w:spacing w:before="240" w:after="60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„</w:t>
      </w:r>
      <w:r w:rsidR="00FF5D06">
        <w:rPr>
          <w:rFonts w:ascii="Calibri" w:eastAsia="Calibri" w:hAnsi="Calibri" w:cs="Calibri"/>
          <w:b/>
          <w:sz w:val="22"/>
          <w:szCs w:val="22"/>
        </w:rPr>
        <w:t>Přístavba saunové zóny k wellness centru Bruntál</w:t>
      </w:r>
      <w:r>
        <w:rPr>
          <w:rFonts w:ascii="Calibri" w:eastAsia="Calibri" w:hAnsi="Calibri" w:cs="Calibri"/>
          <w:b/>
          <w:sz w:val="22"/>
          <w:szCs w:val="22"/>
        </w:rPr>
        <w:t>“</w:t>
      </w:r>
    </w:p>
    <w:p w14:paraId="6F747C56" w14:textId="77777777" w:rsidR="006415B0" w:rsidRPr="00AF2F31" w:rsidRDefault="006415B0" w:rsidP="006415B0">
      <w:pPr>
        <w:pStyle w:val="a"/>
        <w:spacing w:after="120"/>
        <w:jc w:val="both"/>
        <w:rPr>
          <w:rFonts w:ascii="Calibri" w:hAnsi="Calibri" w:cs="Calibri"/>
          <w:b w:val="0"/>
          <w:caps/>
          <w:sz w:val="22"/>
        </w:rPr>
      </w:pPr>
    </w:p>
    <w:p w14:paraId="62D2E088" w14:textId="77777777" w:rsidR="006415B0" w:rsidRPr="00AF2F31" w:rsidRDefault="006415B0" w:rsidP="006415B0">
      <w:pPr>
        <w:spacing w:after="60"/>
        <w:jc w:val="both"/>
        <w:rPr>
          <w:rFonts w:ascii="Calibri" w:eastAsia="Calibri" w:hAnsi="Calibri" w:cs="Calibri"/>
          <w:b/>
          <w:sz w:val="22"/>
          <w:szCs w:val="22"/>
        </w:rPr>
      </w:pPr>
      <w:r w:rsidRPr="00AF2F31">
        <w:rPr>
          <w:rFonts w:ascii="Calibri" w:eastAsia="Calibri" w:hAnsi="Calibri" w:cs="Calibri"/>
          <w:b/>
          <w:sz w:val="22"/>
          <w:szCs w:val="22"/>
        </w:rPr>
        <w:t>Identifikační údaje vybraného dodavatele:</w:t>
      </w:r>
    </w:p>
    <w:tbl>
      <w:tblPr>
        <w:tblW w:w="9274" w:type="dxa"/>
        <w:tblInd w:w="108" w:type="dxa"/>
        <w:tblBorders>
          <w:bottom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6415B0" w:rsidRPr="00AF2F31" w14:paraId="3200A07A" w14:textId="77777777" w:rsidTr="004A7159">
        <w:trPr>
          <w:trHeight w:val="353"/>
        </w:trPr>
        <w:tc>
          <w:tcPr>
            <w:tcW w:w="4003" w:type="dxa"/>
            <w:vAlign w:val="center"/>
          </w:tcPr>
          <w:p w14:paraId="4EFCB3D2" w14:textId="77777777" w:rsidR="006415B0" w:rsidRPr="00AF2F31" w:rsidRDefault="006415B0" w:rsidP="004A7159">
            <w:pPr>
              <w:ind w:left="-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F2F31">
              <w:rPr>
                <w:rFonts w:ascii="Calibri" w:eastAsia="Calibri" w:hAnsi="Calibri" w:cs="Calibri"/>
                <w:sz w:val="22"/>
                <w:szCs w:val="22"/>
              </w:rPr>
              <w:t>Obchodní firma / název / jméno a příjmení:</w:t>
            </w:r>
          </w:p>
        </w:tc>
        <w:tc>
          <w:tcPr>
            <w:tcW w:w="5271" w:type="dxa"/>
          </w:tcPr>
          <w:p w14:paraId="4F8B6724" w14:textId="77777777" w:rsidR="006415B0" w:rsidRPr="00AF2F31" w:rsidRDefault="006415B0" w:rsidP="004A7159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591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  <w:tr w:rsidR="006415B0" w:rsidRPr="00AF2F31" w14:paraId="4611ABA4" w14:textId="77777777" w:rsidTr="004A7159">
        <w:trPr>
          <w:trHeight w:val="353"/>
        </w:trPr>
        <w:tc>
          <w:tcPr>
            <w:tcW w:w="4003" w:type="dxa"/>
            <w:vAlign w:val="center"/>
          </w:tcPr>
          <w:p w14:paraId="5D193E56" w14:textId="77777777" w:rsidR="006415B0" w:rsidRPr="00AF2F31" w:rsidRDefault="006415B0" w:rsidP="004A7159">
            <w:pPr>
              <w:ind w:left="-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AF2F31">
              <w:rPr>
                <w:rFonts w:ascii="Calibri" w:eastAsia="Calibri" w:hAnsi="Calibri" w:cs="Calibri"/>
                <w:sz w:val="22"/>
                <w:szCs w:val="22"/>
              </w:rPr>
              <w:t>IČ:</w:t>
            </w:r>
          </w:p>
        </w:tc>
        <w:tc>
          <w:tcPr>
            <w:tcW w:w="5271" w:type="dxa"/>
          </w:tcPr>
          <w:p w14:paraId="2C79572A" w14:textId="77777777" w:rsidR="006415B0" w:rsidRPr="00AF2F31" w:rsidRDefault="006415B0" w:rsidP="004A7159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591">
              <w:rPr>
                <w:rFonts w:ascii="Calibri" w:eastAsia="Calibri" w:hAnsi="Calibri" w:cs="Calibri"/>
                <w:sz w:val="22"/>
                <w:szCs w:val="22"/>
                <w:highlight w:val="yellow"/>
              </w:rPr>
              <w:t>[VYPLNÍ DODAVATEL]</w:t>
            </w:r>
          </w:p>
        </w:tc>
      </w:tr>
    </w:tbl>
    <w:p w14:paraId="2EF29410" w14:textId="77777777" w:rsidR="006415B0" w:rsidRPr="00AF2F31" w:rsidRDefault="006415B0" w:rsidP="006415B0">
      <w:pPr>
        <w:pStyle w:val="a"/>
        <w:spacing w:before="240" w:after="120"/>
        <w:jc w:val="both"/>
        <w:rPr>
          <w:rFonts w:ascii="Calibri" w:hAnsi="Calibri" w:cs="Calibri"/>
          <w:b w:val="0"/>
          <w:color w:val="000000"/>
          <w:szCs w:val="20"/>
        </w:rPr>
      </w:pPr>
      <w:r w:rsidRPr="00AF2F31">
        <w:rPr>
          <w:rStyle w:val="fontstyle01"/>
          <w:rFonts w:ascii="Calibri" w:hAnsi="Calibri" w:cs="Calibri"/>
          <w:b w:val="0"/>
          <w:szCs w:val="20"/>
        </w:rPr>
        <w:t>Vybraný dodavatel tímto ve vztahu k výše nadepsané veřejné zakáz</w:t>
      </w:r>
      <w:r>
        <w:rPr>
          <w:rStyle w:val="fontstyle01"/>
          <w:rFonts w:ascii="Calibri" w:hAnsi="Calibri" w:cs="Calibri"/>
          <w:b w:val="0"/>
          <w:szCs w:val="20"/>
        </w:rPr>
        <w:t>ce</w:t>
      </w:r>
      <w:r w:rsidRPr="00AF2F31">
        <w:rPr>
          <w:rStyle w:val="fontstyle01"/>
          <w:rFonts w:ascii="Calibri" w:hAnsi="Calibri" w:cs="Calibri"/>
          <w:b w:val="0"/>
          <w:szCs w:val="20"/>
        </w:rPr>
        <w:t xml:space="preserve"> prohlašuje, že:</w:t>
      </w:r>
    </w:p>
    <w:p w14:paraId="2B26E95A" w14:textId="77777777" w:rsidR="006415B0" w:rsidRPr="001B6B85" w:rsidRDefault="006415B0" w:rsidP="006415B0">
      <w:pPr>
        <w:pStyle w:val="podpisra"/>
        <w:numPr>
          <w:ilvl w:val="0"/>
          <w:numId w:val="3"/>
        </w:numPr>
        <w:tabs>
          <w:tab w:val="clear" w:pos="3969"/>
          <w:tab w:val="clear" w:pos="5103"/>
          <w:tab w:val="clear" w:pos="9072"/>
        </w:tabs>
        <w:spacing w:before="120"/>
        <w:jc w:val="both"/>
        <w:rPr>
          <w:rFonts w:ascii="Calibri" w:hAnsi="Calibri" w:cs="Calibri"/>
          <w:color w:val="000000"/>
          <w:sz w:val="22"/>
          <w:szCs w:val="22"/>
        </w:rPr>
      </w:pPr>
      <w:r w:rsidRPr="001B6B85">
        <w:rPr>
          <w:rFonts w:ascii="Calibri" w:hAnsi="Calibri" w:cs="Calibri"/>
          <w:color w:val="000000"/>
          <w:sz w:val="22"/>
          <w:szCs w:val="22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1B6B85">
        <w:rPr>
          <w:rFonts w:ascii="Calibri" w:hAnsi="Calibri" w:cs="Calibri"/>
          <w:color w:val="000000"/>
          <w:sz w:val="22"/>
          <w:szCs w:val="22"/>
        </w:rPr>
        <w:t>ii</w:t>
      </w:r>
      <w:proofErr w:type="spellEnd"/>
      <w:r w:rsidRPr="001B6B85">
        <w:rPr>
          <w:rFonts w:ascii="Calibri" w:hAnsi="Calibri" w:cs="Calibri"/>
          <w:color w:val="000000"/>
          <w:sz w:val="22"/>
          <w:szCs w:val="22"/>
        </w:rPr>
        <w:t>) kterákoli z osob, jejichž kapacity bude dodavatel využívat, a to v rozsahu více než 10 % nabídkové ceny,</w:t>
      </w:r>
    </w:p>
    <w:p w14:paraId="0ED2FCBD" w14:textId="77777777" w:rsidR="006415B0" w:rsidRPr="001B6B85" w:rsidRDefault="006415B0" w:rsidP="006415B0">
      <w:pPr>
        <w:pStyle w:val="podpisra"/>
        <w:numPr>
          <w:ilvl w:val="0"/>
          <w:numId w:val="2"/>
        </w:numPr>
        <w:tabs>
          <w:tab w:val="clear" w:pos="3969"/>
          <w:tab w:val="clear" w:pos="5103"/>
          <w:tab w:val="clear" w:pos="9072"/>
        </w:tabs>
        <w:spacing w:before="120"/>
        <w:ind w:left="567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B6B85">
        <w:rPr>
          <w:rFonts w:ascii="Calibri" w:hAnsi="Calibri" w:cs="Calibri"/>
          <w:color w:val="000000"/>
          <w:sz w:val="22"/>
          <w:szCs w:val="22"/>
        </w:rPr>
        <w:t>není ruským státním příslušníkem, fyzickou či právnickou osobou nebo subjektem či orgánem se sídlem v Rusku,</w:t>
      </w:r>
    </w:p>
    <w:p w14:paraId="4F36865F" w14:textId="77777777" w:rsidR="006415B0" w:rsidRPr="001B6B85" w:rsidRDefault="006415B0" w:rsidP="006415B0">
      <w:pPr>
        <w:pStyle w:val="podpisra"/>
        <w:numPr>
          <w:ilvl w:val="0"/>
          <w:numId w:val="2"/>
        </w:numPr>
        <w:tabs>
          <w:tab w:val="clear" w:pos="3969"/>
          <w:tab w:val="clear" w:pos="5103"/>
          <w:tab w:val="clear" w:pos="9072"/>
        </w:tabs>
        <w:ind w:left="567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B6B85">
        <w:rPr>
          <w:rFonts w:ascii="Calibri" w:hAnsi="Calibri" w:cs="Calibri"/>
          <w:color w:val="000000"/>
          <w:sz w:val="22"/>
          <w:szCs w:val="22"/>
        </w:rPr>
        <w:t>není z více než 50 % přímo či nepřímo vlastněn některým ze subjektů uvedených v písmeni a), ani</w:t>
      </w:r>
    </w:p>
    <w:p w14:paraId="79CDCEB0" w14:textId="77777777" w:rsidR="006415B0" w:rsidRPr="001B6B85" w:rsidRDefault="006415B0" w:rsidP="006415B0">
      <w:pPr>
        <w:pStyle w:val="podpisra"/>
        <w:numPr>
          <w:ilvl w:val="0"/>
          <w:numId w:val="2"/>
        </w:numPr>
        <w:tabs>
          <w:tab w:val="clear" w:pos="3969"/>
          <w:tab w:val="clear" w:pos="5103"/>
          <w:tab w:val="clear" w:pos="9072"/>
        </w:tabs>
        <w:ind w:left="567" w:hanging="284"/>
        <w:jc w:val="both"/>
        <w:rPr>
          <w:rFonts w:ascii="Calibri" w:hAnsi="Calibri" w:cs="Calibri"/>
          <w:color w:val="000000"/>
          <w:sz w:val="22"/>
          <w:szCs w:val="22"/>
        </w:rPr>
      </w:pPr>
      <w:r w:rsidRPr="001B6B85">
        <w:rPr>
          <w:rFonts w:ascii="Calibri" w:hAnsi="Calibri" w:cs="Calibri"/>
          <w:color w:val="000000"/>
          <w:sz w:val="22"/>
          <w:szCs w:val="22"/>
        </w:rPr>
        <w:t>nejedná jménem nebo na pokyn některého ze subjektů uvedených v písmeni a) nebo b);</w:t>
      </w:r>
    </w:p>
    <w:p w14:paraId="677F3085" w14:textId="77777777" w:rsidR="006415B0" w:rsidRPr="001B6B85" w:rsidRDefault="006415B0" w:rsidP="006415B0">
      <w:pPr>
        <w:pStyle w:val="podpisra"/>
        <w:numPr>
          <w:ilvl w:val="0"/>
          <w:numId w:val="3"/>
        </w:numPr>
        <w:tabs>
          <w:tab w:val="clear" w:pos="3969"/>
          <w:tab w:val="clear" w:pos="5103"/>
          <w:tab w:val="clear" w:pos="9072"/>
        </w:tabs>
        <w:spacing w:before="120"/>
        <w:jc w:val="both"/>
        <w:rPr>
          <w:rFonts w:ascii="Calibri" w:hAnsi="Calibri" w:cs="Calibri"/>
          <w:color w:val="000000"/>
          <w:sz w:val="22"/>
          <w:szCs w:val="22"/>
        </w:rPr>
      </w:pPr>
      <w:r w:rsidRPr="001B6B85">
        <w:rPr>
          <w:rFonts w:ascii="Calibri" w:hAnsi="Calibri" w:cs="Calibri"/>
          <w:color w:val="000000"/>
          <w:sz w:val="22"/>
          <w:szCs w:val="22"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1B6B85">
        <w:rPr>
          <w:rStyle w:val="Znakapoznpodarou"/>
          <w:rFonts w:ascii="Calibri" w:eastAsiaTheme="majorEastAsia" w:hAnsi="Calibri" w:cs="Calibri"/>
          <w:color w:val="000000"/>
          <w:sz w:val="22"/>
          <w:szCs w:val="22"/>
        </w:rPr>
        <w:footnoteReference w:id="1"/>
      </w:r>
      <w:r w:rsidRPr="001B6B85">
        <w:rPr>
          <w:rFonts w:ascii="Calibri" w:hAnsi="Calibri" w:cs="Calibri"/>
          <w:color w:val="000000"/>
          <w:sz w:val="22"/>
          <w:szCs w:val="22"/>
        </w:rPr>
        <w:t>;</w:t>
      </w:r>
    </w:p>
    <w:p w14:paraId="15753E74" w14:textId="77777777" w:rsidR="006415B0" w:rsidRPr="001B6B85" w:rsidRDefault="006415B0" w:rsidP="006415B0">
      <w:pPr>
        <w:pStyle w:val="podpisra"/>
        <w:numPr>
          <w:ilvl w:val="0"/>
          <w:numId w:val="3"/>
        </w:numPr>
        <w:tabs>
          <w:tab w:val="clear" w:pos="3969"/>
          <w:tab w:val="clear" w:pos="5103"/>
          <w:tab w:val="clear" w:pos="9072"/>
        </w:tabs>
        <w:spacing w:before="120"/>
        <w:jc w:val="both"/>
        <w:rPr>
          <w:rFonts w:ascii="Calibri" w:hAnsi="Calibri" w:cs="Calibri"/>
          <w:color w:val="000000"/>
          <w:sz w:val="22"/>
          <w:szCs w:val="22"/>
        </w:rPr>
      </w:pPr>
      <w:r w:rsidRPr="001B6B85">
        <w:rPr>
          <w:rFonts w:ascii="Calibri" w:hAnsi="Calibri" w:cs="Calibri"/>
          <w:color w:val="000000"/>
          <w:sz w:val="22"/>
          <w:szCs w:val="22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14:paraId="4DE99D57" w14:textId="77777777" w:rsidR="006415B0" w:rsidRPr="00AF2F31" w:rsidRDefault="006415B0" w:rsidP="006415B0">
      <w:pPr>
        <w:pStyle w:val="Podtitul11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sz w:val="22"/>
          <w:szCs w:val="22"/>
        </w:rPr>
      </w:pPr>
      <w:bookmarkStart w:id="0" w:name="_Toc121833264"/>
    </w:p>
    <w:p w14:paraId="1645EB19" w14:textId="77777777" w:rsidR="006415B0" w:rsidRPr="00AF2F31" w:rsidRDefault="006415B0" w:rsidP="006415B0">
      <w:pPr>
        <w:pStyle w:val="Podtitul11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sz w:val="22"/>
          <w:szCs w:val="22"/>
        </w:rPr>
      </w:pPr>
      <w:r w:rsidRPr="00AF2F31">
        <w:rPr>
          <w:rFonts w:ascii="Calibri" w:hAnsi="Calibri" w:cs="Calibri"/>
          <w:sz w:val="22"/>
          <w:szCs w:val="22"/>
        </w:rPr>
        <w:t xml:space="preserve">V </w:t>
      </w:r>
      <w:r w:rsidRPr="00AF2F31">
        <w:rPr>
          <w:rFonts w:ascii="Calibri" w:hAnsi="Calibri" w:cs="Calibri"/>
          <w:sz w:val="22"/>
          <w:szCs w:val="22"/>
          <w:highlight w:val="lightGray"/>
        </w:rPr>
        <w:t>[</w:t>
      </w:r>
      <w:r w:rsidRPr="00804591">
        <w:rPr>
          <w:rFonts w:ascii="Calibri" w:hAnsi="Calibri" w:cs="Calibri"/>
          <w:caps/>
          <w:sz w:val="22"/>
          <w:szCs w:val="22"/>
          <w:highlight w:val="yellow"/>
          <w:shd w:val="clear" w:color="auto" w:fill="FFFF00"/>
        </w:rPr>
        <w:t>VYPLNÍ vybraný DODAVATEL</w:t>
      </w:r>
      <w:r w:rsidRPr="00AF2F31">
        <w:rPr>
          <w:rFonts w:ascii="Calibri" w:hAnsi="Calibri" w:cs="Calibri"/>
          <w:sz w:val="22"/>
          <w:szCs w:val="22"/>
          <w:highlight w:val="lightGray"/>
        </w:rPr>
        <w:t>]</w:t>
      </w:r>
      <w:r w:rsidRPr="00AF2F31">
        <w:rPr>
          <w:rFonts w:ascii="Calibri" w:hAnsi="Calibri" w:cs="Calibri"/>
          <w:sz w:val="22"/>
          <w:szCs w:val="22"/>
        </w:rPr>
        <w:t xml:space="preserve"> dne </w:t>
      </w:r>
      <w:r w:rsidRPr="00AF2F31">
        <w:rPr>
          <w:rFonts w:ascii="Calibri" w:hAnsi="Calibri" w:cs="Calibri"/>
          <w:sz w:val="22"/>
          <w:szCs w:val="22"/>
          <w:highlight w:val="lightGray"/>
        </w:rPr>
        <w:t>[</w:t>
      </w:r>
      <w:r w:rsidRPr="00804591">
        <w:rPr>
          <w:rFonts w:ascii="Calibri" w:hAnsi="Calibri" w:cs="Calibri"/>
          <w:sz w:val="22"/>
          <w:szCs w:val="22"/>
          <w:highlight w:val="yellow"/>
        </w:rPr>
        <w:t>VYPLNÍ</w:t>
      </w:r>
      <w:r w:rsidRPr="00804591">
        <w:rPr>
          <w:rFonts w:ascii="Calibri" w:hAnsi="Calibri" w:cs="Calibri"/>
          <w:caps/>
          <w:sz w:val="22"/>
          <w:szCs w:val="22"/>
          <w:highlight w:val="yellow"/>
        </w:rPr>
        <w:t xml:space="preserve"> vybraný</w:t>
      </w:r>
      <w:r w:rsidRPr="00804591">
        <w:rPr>
          <w:rFonts w:ascii="Calibri" w:hAnsi="Calibri" w:cs="Calibri"/>
          <w:sz w:val="22"/>
          <w:szCs w:val="22"/>
          <w:highlight w:val="yellow"/>
        </w:rPr>
        <w:t xml:space="preserve"> DODAVATEL</w:t>
      </w:r>
      <w:r w:rsidRPr="00AF2F31">
        <w:rPr>
          <w:rFonts w:ascii="Calibri" w:hAnsi="Calibri" w:cs="Calibri"/>
          <w:sz w:val="22"/>
          <w:szCs w:val="22"/>
          <w:highlight w:val="lightGray"/>
        </w:rPr>
        <w:t>]</w:t>
      </w:r>
      <w:bookmarkEnd w:id="0"/>
    </w:p>
    <w:p w14:paraId="1358E56B" w14:textId="77777777" w:rsidR="006415B0" w:rsidRDefault="006415B0" w:rsidP="006415B0">
      <w:pPr>
        <w:pStyle w:val="Podtitul11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sz w:val="22"/>
          <w:szCs w:val="22"/>
        </w:rPr>
      </w:pPr>
    </w:p>
    <w:p w14:paraId="5465EA59" w14:textId="77777777" w:rsidR="006415B0" w:rsidRDefault="006415B0" w:rsidP="006415B0">
      <w:pPr>
        <w:pStyle w:val="Podtitul11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sz w:val="22"/>
          <w:szCs w:val="22"/>
        </w:rPr>
      </w:pPr>
    </w:p>
    <w:p w14:paraId="64DC462D" w14:textId="77777777" w:rsidR="006415B0" w:rsidRPr="00AF2F31" w:rsidRDefault="006415B0" w:rsidP="006415B0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AF2F31">
        <w:rPr>
          <w:rFonts w:ascii="Calibri" w:hAnsi="Calibri" w:cs="Calibri"/>
          <w:color w:val="000000"/>
          <w:sz w:val="22"/>
          <w:szCs w:val="22"/>
        </w:rPr>
        <w:tab/>
      </w:r>
    </w:p>
    <w:p w14:paraId="717D1120" w14:textId="77777777" w:rsidR="006415B0" w:rsidRPr="00DE497E" w:rsidRDefault="006415B0" w:rsidP="006415B0">
      <w:pPr>
        <w:pStyle w:val="Bezmezer"/>
        <w:rPr>
          <w:rFonts w:ascii="Calibri" w:hAnsi="Calibri" w:cs="Calibri"/>
        </w:rPr>
      </w:pPr>
      <w:r w:rsidRPr="00804591">
        <w:rPr>
          <w:rFonts w:ascii="Calibri" w:hAnsi="Calibri" w:cs="Calibri"/>
          <w:b/>
          <w:sz w:val="22"/>
          <w:highlight w:val="yellow"/>
        </w:rPr>
        <w:t xml:space="preserve">[VYPLNÍ </w:t>
      </w:r>
      <w:r w:rsidRPr="00804591">
        <w:rPr>
          <w:rFonts w:ascii="Calibri" w:hAnsi="Calibri" w:cs="Calibri"/>
          <w:b/>
          <w:caps/>
          <w:sz w:val="22"/>
          <w:highlight w:val="yellow"/>
        </w:rPr>
        <w:t>vybraný</w:t>
      </w:r>
      <w:r w:rsidRPr="00804591">
        <w:rPr>
          <w:rFonts w:ascii="Calibri" w:hAnsi="Calibri" w:cs="Calibri"/>
          <w:caps/>
          <w:sz w:val="22"/>
          <w:highlight w:val="yellow"/>
        </w:rPr>
        <w:t xml:space="preserve"> </w:t>
      </w:r>
      <w:r w:rsidRPr="00804591">
        <w:rPr>
          <w:rFonts w:ascii="Calibri" w:hAnsi="Calibri" w:cs="Calibri"/>
          <w:b/>
          <w:sz w:val="22"/>
          <w:highlight w:val="yellow"/>
        </w:rPr>
        <w:t>DODAVATEL – Jméno, příjmení osoby oprávněné jednat + podpis]</w:t>
      </w:r>
    </w:p>
    <w:p w14:paraId="042A9351" w14:textId="77777777" w:rsidR="00E63F30" w:rsidRDefault="00E63F30"/>
    <w:sectPr w:rsidR="00E63F30" w:rsidSect="006415B0">
      <w:headerReference w:type="default" r:id="rId7"/>
      <w:footerReference w:type="default" r:id="rId8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90F63D" w14:textId="77777777" w:rsidR="006220E9" w:rsidRDefault="006220E9" w:rsidP="006415B0">
      <w:r>
        <w:separator/>
      </w:r>
    </w:p>
  </w:endnote>
  <w:endnote w:type="continuationSeparator" w:id="0">
    <w:p w14:paraId="7A3E7CE5" w14:textId="77777777" w:rsidR="006220E9" w:rsidRDefault="006220E9" w:rsidP="0064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UI">
    <w:altName w:val="Segoe UI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0F27C2" w14:textId="77777777" w:rsidR="003F3225" w:rsidRDefault="003F3225" w:rsidP="003F3225">
    <w:pPr>
      <w:pStyle w:val="Zpat"/>
      <w:jc w:val="right"/>
      <w:rPr>
        <w:rFonts w:ascii="Arial" w:hAnsi="Arial" w:cs="Arial"/>
        <w:sz w:val="22"/>
        <w:szCs w:val="22"/>
      </w:rPr>
    </w:pPr>
  </w:p>
  <w:p w14:paraId="3F67199C" w14:textId="45878D32" w:rsidR="003F3225" w:rsidRDefault="003F3225" w:rsidP="003F3225">
    <w:pPr>
      <w:pStyle w:val="Zpat"/>
      <w:jc w:val="right"/>
    </w:pPr>
    <w:r w:rsidRPr="003F3225">
      <w:rPr>
        <w:rFonts w:ascii="Arial" w:hAnsi="Arial" w:cs="Arial"/>
        <w:sz w:val="22"/>
        <w:szCs w:val="22"/>
      </w:rPr>
      <w:t xml:space="preserve">Příloha č. </w:t>
    </w:r>
    <w:r w:rsidR="008405C3">
      <w:rPr>
        <w:rFonts w:ascii="Arial" w:hAnsi="Arial" w:cs="Arial"/>
        <w:sz w:val="22"/>
        <w:szCs w:val="22"/>
      </w:rPr>
      <w:t>9</w:t>
    </w:r>
    <w:r w:rsidRPr="003F3225">
      <w:rPr>
        <w:rFonts w:ascii="Arial" w:hAnsi="Arial" w:cs="Arial"/>
        <w:sz w:val="22"/>
        <w:szCs w:val="22"/>
      </w:rPr>
      <w:t xml:space="preserve"> ZD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B9EABE" w14:textId="77777777" w:rsidR="006220E9" w:rsidRDefault="006220E9" w:rsidP="006415B0">
      <w:r>
        <w:separator/>
      </w:r>
    </w:p>
  </w:footnote>
  <w:footnote w:type="continuationSeparator" w:id="0">
    <w:p w14:paraId="0C3D8052" w14:textId="77777777" w:rsidR="006220E9" w:rsidRDefault="006220E9" w:rsidP="006415B0">
      <w:r>
        <w:continuationSeparator/>
      </w:r>
    </w:p>
  </w:footnote>
  <w:footnote w:id="1">
    <w:p w14:paraId="6606DE3A" w14:textId="77777777" w:rsidR="006415B0" w:rsidRPr="001B6B85" w:rsidRDefault="006415B0" w:rsidP="006415B0">
      <w:pPr>
        <w:pStyle w:val="Textpoznpodarou"/>
        <w:jc w:val="both"/>
        <w:rPr>
          <w:rFonts w:ascii="Calibri" w:hAnsi="Calibri" w:cs="Calibri"/>
          <w:sz w:val="18"/>
          <w:szCs w:val="16"/>
        </w:rPr>
      </w:pPr>
      <w:r w:rsidRPr="001B6B85">
        <w:rPr>
          <w:rStyle w:val="Znakapoznpodarou"/>
          <w:rFonts w:ascii="Calibri" w:eastAsiaTheme="majorEastAsia" w:hAnsi="Calibri" w:cs="Calibri"/>
          <w:sz w:val="18"/>
          <w:szCs w:val="16"/>
        </w:rPr>
        <w:footnoteRef/>
      </w:r>
      <w:r w:rsidRPr="001B6B85">
        <w:rPr>
          <w:rFonts w:ascii="Calibri" w:hAnsi="Calibri" w:cs="Calibr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 w:rsidRPr="001B6B85">
          <w:rPr>
            <w:rStyle w:val="Hypertextovodkaz"/>
            <w:rFonts w:ascii="Calibri" w:hAnsi="Calibri" w:cs="Calibri"/>
            <w:sz w:val="18"/>
            <w:szCs w:val="16"/>
          </w:rPr>
          <w:t>https://www.financnianalytickyurad.cz/blog/zarazeni-dalsich-osob-na-sankcni-seznam-proti-rusku</w:t>
        </w:r>
      </w:hyperlink>
      <w:r w:rsidRPr="001B6B85">
        <w:rPr>
          <w:rFonts w:ascii="Calibri" w:hAnsi="Calibri" w:cs="Calibr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EAA536" w14:textId="0855CABD" w:rsidR="003F3225" w:rsidRDefault="008405C3" w:rsidP="008405C3">
    <w:pPr>
      <w:pStyle w:val="Zhlav"/>
      <w:jc w:val="center"/>
    </w:pPr>
    <w:r w:rsidRPr="0021160B">
      <w:rPr>
        <w:noProof/>
      </w:rPr>
      <w:drawing>
        <wp:inline distT="0" distB="0" distL="0" distR="0" wp14:anchorId="5E4F722D" wp14:editId="28DC070F">
          <wp:extent cx="450850" cy="514350"/>
          <wp:effectExtent l="0" t="0" r="0" b="0"/>
          <wp:docPr id="1" name="obrázek 4" descr="Obsah obrázku kresba, skica, klipart, ilustrace&#10;&#10;Obsah vygenerovaný umělou inteligencí může být nesprávný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Obsah obrázku kresba, skica, klipart, ilustrace&#10;&#10;Obsah vygenerovaný umělou inteligencí může být nesprávný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B4386E" w14:textId="77777777" w:rsidR="003F3225" w:rsidRPr="003F3225" w:rsidRDefault="003F3225" w:rsidP="003F3225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761086"/>
    <w:multiLevelType w:val="hybridMultilevel"/>
    <w:tmpl w:val="157A6B4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137598">
    <w:abstractNumId w:val="2"/>
  </w:num>
  <w:num w:numId="2" w16cid:durableId="1114864927">
    <w:abstractNumId w:val="0"/>
  </w:num>
  <w:num w:numId="3" w16cid:durableId="168535331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B0"/>
    <w:rsid w:val="000B2762"/>
    <w:rsid w:val="000B3501"/>
    <w:rsid w:val="000C1A20"/>
    <w:rsid w:val="001026AC"/>
    <w:rsid w:val="00137485"/>
    <w:rsid w:val="001A134D"/>
    <w:rsid w:val="001B7FAF"/>
    <w:rsid w:val="001F2B5D"/>
    <w:rsid w:val="00215051"/>
    <w:rsid w:val="00255041"/>
    <w:rsid w:val="002B2FEF"/>
    <w:rsid w:val="002E708F"/>
    <w:rsid w:val="003A1DC1"/>
    <w:rsid w:val="003B7D3E"/>
    <w:rsid w:val="003C24BC"/>
    <w:rsid w:val="003C5948"/>
    <w:rsid w:val="003F3225"/>
    <w:rsid w:val="0042313F"/>
    <w:rsid w:val="004A1E73"/>
    <w:rsid w:val="004F38D1"/>
    <w:rsid w:val="005140E1"/>
    <w:rsid w:val="0054280B"/>
    <w:rsid w:val="006055A9"/>
    <w:rsid w:val="006220E9"/>
    <w:rsid w:val="006415B0"/>
    <w:rsid w:val="00663140"/>
    <w:rsid w:val="008405C3"/>
    <w:rsid w:val="00843DA6"/>
    <w:rsid w:val="008949E6"/>
    <w:rsid w:val="00963B6F"/>
    <w:rsid w:val="00996185"/>
    <w:rsid w:val="00A6130E"/>
    <w:rsid w:val="00A86412"/>
    <w:rsid w:val="00AA7F05"/>
    <w:rsid w:val="00B2472B"/>
    <w:rsid w:val="00B658BF"/>
    <w:rsid w:val="00B74CA5"/>
    <w:rsid w:val="00BB2F7A"/>
    <w:rsid w:val="00C86849"/>
    <w:rsid w:val="00CD530E"/>
    <w:rsid w:val="00CE5CB5"/>
    <w:rsid w:val="00D050FE"/>
    <w:rsid w:val="00D147D6"/>
    <w:rsid w:val="00D269DA"/>
    <w:rsid w:val="00D36D29"/>
    <w:rsid w:val="00D846CD"/>
    <w:rsid w:val="00DB05DF"/>
    <w:rsid w:val="00DD6500"/>
    <w:rsid w:val="00E63F30"/>
    <w:rsid w:val="00ED0ADE"/>
    <w:rsid w:val="00F84074"/>
    <w:rsid w:val="00F90D38"/>
    <w:rsid w:val="00FA201F"/>
    <w:rsid w:val="00FC315D"/>
    <w:rsid w:val="00FF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5317B"/>
  <w15:chartTrackingRefBased/>
  <w15:docId w15:val="{8BF2CC9D-D307-6247-A7C0-48865BC5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15B0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41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1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1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1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1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15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15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15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15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1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1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1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15B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15B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15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15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15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15B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15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1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15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1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15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15B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15B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15B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1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15B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15B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6415B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415B0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6415B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15B0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Znakapoznpodarou">
    <w:name w:val="footnote reference"/>
    <w:uiPriority w:val="99"/>
    <w:rsid w:val="006415B0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6415B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415B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Hypertextovodkaz">
    <w:name w:val="Hyperlink"/>
    <w:uiPriority w:val="99"/>
    <w:unhideWhenUsed/>
    <w:rsid w:val="006415B0"/>
    <w:rPr>
      <w:color w:val="0000FF"/>
      <w:u w:val="single"/>
    </w:rPr>
  </w:style>
  <w:style w:type="paragraph" w:customStyle="1" w:styleId="a">
    <w:basedOn w:val="Normln"/>
    <w:next w:val="Normln"/>
    <w:link w:val="PodtitulChar"/>
    <w:qFormat/>
    <w:rsid w:val="006415B0"/>
    <w:pPr>
      <w:numPr>
        <w:ilvl w:val="1"/>
      </w:numPr>
    </w:pPr>
    <w:rPr>
      <w:rFonts w:ascii="Segoe UI" w:eastAsiaTheme="minorHAnsi" w:hAnsi="Segoe UI" w:cstheme="minorBidi"/>
      <w:b/>
      <w:kern w:val="2"/>
      <w:szCs w:val="22"/>
      <w:lang w:eastAsia="en-US"/>
      <w14:ligatures w14:val="standardContextual"/>
    </w:rPr>
  </w:style>
  <w:style w:type="character" w:customStyle="1" w:styleId="PodtitulChar">
    <w:name w:val="Podtitul Char"/>
    <w:link w:val="a"/>
    <w:rsid w:val="006415B0"/>
    <w:rPr>
      <w:rFonts w:ascii="Segoe UI" w:hAnsi="Segoe UI"/>
      <w:b/>
      <w:szCs w:val="22"/>
      <w:lang w:eastAsia="en-US"/>
    </w:rPr>
  </w:style>
  <w:style w:type="paragraph" w:customStyle="1" w:styleId="Podtitul11">
    <w:name w:val="Podtitul 1.1"/>
    <w:basedOn w:val="Nadpis2"/>
    <w:link w:val="Podtitul11Char"/>
    <w:qFormat/>
    <w:rsid w:val="006415B0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</w:rPr>
  </w:style>
  <w:style w:type="character" w:customStyle="1" w:styleId="Podtitul11Char">
    <w:name w:val="Podtitul 1.1 Char"/>
    <w:link w:val="Podtitul11"/>
    <w:rsid w:val="006415B0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6415B0"/>
    <w:pPr>
      <w:spacing w:line="264" w:lineRule="auto"/>
      <w:jc w:val="both"/>
    </w:pPr>
    <w:rPr>
      <w:rFonts w:ascii="Segoe UI" w:eastAsia="Calibri" w:hAnsi="Segoe UI" w:cs="Times New Roman"/>
      <w:kern w:val="0"/>
      <w:sz w:val="20"/>
      <w:szCs w:val="22"/>
      <w14:ligatures w14:val="none"/>
    </w:rPr>
  </w:style>
  <w:style w:type="paragraph" w:customStyle="1" w:styleId="podpisra">
    <w:name w:val="podpis čára"/>
    <w:basedOn w:val="Normln"/>
    <w:rsid w:val="006415B0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  <w:sz w:val="20"/>
      <w:szCs w:val="20"/>
    </w:rPr>
  </w:style>
  <w:style w:type="character" w:customStyle="1" w:styleId="fontstyle01">
    <w:name w:val="fontstyle01"/>
    <w:rsid w:val="006415B0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</Words>
  <Characters>1880</Characters>
  <Application>Microsoft Office Word</Application>
  <DocSecurity>0</DocSecurity>
  <Lines>37</Lines>
  <Paragraphs>20</Paragraphs>
  <ScaleCrop>false</ScaleCrop>
  <Company>QUANTUM CZ s. r. o.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Vodáková</dc:creator>
  <cp:keywords/>
  <dc:description/>
  <cp:lastModifiedBy>Markéta Vodáková</cp:lastModifiedBy>
  <cp:revision>6</cp:revision>
  <dcterms:created xsi:type="dcterms:W3CDTF">2025-09-29T08:14:00Z</dcterms:created>
  <dcterms:modified xsi:type="dcterms:W3CDTF">2026-08-27T09:42:00Z</dcterms:modified>
</cp:coreProperties>
</file>