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92355E" w14:textId="1C1E36CB" w:rsidR="00815BDC" w:rsidRPr="00AE45CF" w:rsidRDefault="006B1CA4" w:rsidP="006B1CA4">
      <w:pPr>
        <w:spacing w:line="240" w:lineRule="auto"/>
        <w:contextualSpacing/>
        <w:rPr>
          <w:rFonts w:cstheme="minorHAnsi"/>
        </w:rPr>
      </w:pPr>
      <w:r w:rsidRPr="00AE45CF">
        <w:rPr>
          <w:rFonts w:cstheme="minorHAnsi"/>
        </w:rPr>
        <w:t xml:space="preserve">Příloha </w:t>
      </w:r>
      <w:r w:rsidR="00B509A0" w:rsidRPr="00AE45CF">
        <w:rPr>
          <w:rFonts w:cstheme="minorHAnsi"/>
        </w:rPr>
        <w:t xml:space="preserve">zadávací dokumentace </w:t>
      </w:r>
      <w:r w:rsidRPr="00AE45CF">
        <w:rPr>
          <w:rFonts w:cstheme="minorHAnsi"/>
        </w:rPr>
        <w:t xml:space="preserve">č. </w:t>
      </w:r>
      <w:r w:rsidR="0043037D">
        <w:rPr>
          <w:rFonts w:cstheme="minorHAnsi"/>
        </w:rPr>
        <w:t>8</w:t>
      </w:r>
    </w:p>
    <w:p w14:paraId="712B39CD" w14:textId="22555866" w:rsidR="006B1CA4" w:rsidRPr="00AE45CF" w:rsidRDefault="006B1CA4" w:rsidP="006B1CA4">
      <w:pPr>
        <w:spacing w:line="240" w:lineRule="auto"/>
        <w:contextualSpacing/>
        <w:rPr>
          <w:rFonts w:cstheme="minorHAnsi"/>
        </w:rPr>
      </w:pPr>
    </w:p>
    <w:p w14:paraId="3F2CFC53" w14:textId="15091618" w:rsidR="006B1CA4" w:rsidRPr="00AE45CF" w:rsidRDefault="006B1CA4" w:rsidP="00F91457">
      <w:pPr>
        <w:spacing w:line="240" w:lineRule="auto"/>
        <w:contextualSpacing/>
        <w:jc w:val="center"/>
        <w:rPr>
          <w:rFonts w:cstheme="minorHAnsi"/>
          <w:b/>
          <w:bCs/>
          <w:sz w:val="24"/>
          <w:szCs w:val="24"/>
        </w:rPr>
      </w:pPr>
      <w:r w:rsidRPr="00AE45CF">
        <w:rPr>
          <w:rFonts w:cstheme="minorHAnsi"/>
          <w:b/>
          <w:bCs/>
          <w:sz w:val="24"/>
          <w:szCs w:val="24"/>
        </w:rPr>
        <w:t xml:space="preserve">Čestné prohlášení dodavatele k prokázání kvalifikace </w:t>
      </w:r>
      <w:r w:rsidR="00AE45CF" w:rsidRPr="00AE45CF">
        <w:rPr>
          <w:rFonts w:cstheme="minorHAnsi"/>
          <w:b/>
          <w:bCs/>
          <w:sz w:val="24"/>
          <w:szCs w:val="24"/>
        </w:rPr>
        <w:t xml:space="preserve">na stavební práce zadávanou </w:t>
      </w:r>
      <w:proofErr w:type="gramStart"/>
      <w:r w:rsidR="00F91457">
        <w:rPr>
          <w:rFonts w:cstheme="minorHAnsi"/>
          <w:b/>
          <w:bCs/>
          <w:sz w:val="24"/>
          <w:szCs w:val="24"/>
        </w:rPr>
        <w:t xml:space="preserve">zadavatelem </w:t>
      </w:r>
      <w:r w:rsidR="00AE45CF" w:rsidRPr="00AE45CF">
        <w:rPr>
          <w:rFonts w:cstheme="minorHAnsi"/>
          <w:b/>
          <w:bCs/>
          <w:sz w:val="24"/>
          <w:szCs w:val="24"/>
        </w:rPr>
        <w:t xml:space="preserve">v </w:t>
      </w:r>
      <w:r w:rsidRPr="00AE45CF">
        <w:rPr>
          <w:rFonts w:cstheme="minorHAnsi"/>
          <w:b/>
          <w:bCs/>
          <w:sz w:val="24"/>
          <w:szCs w:val="24"/>
        </w:rPr>
        <w:t xml:space="preserve"> zjednodušeném</w:t>
      </w:r>
      <w:proofErr w:type="gramEnd"/>
      <w:r w:rsidRPr="00AE45CF">
        <w:rPr>
          <w:rFonts w:cstheme="minorHAnsi"/>
          <w:b/>
          <w:bCs/>
          <w:sz w:val="24"/>
          <w:szCs w:val="24"/>
        </w:rPr>
        <w:t xml:space="preserve"> podlimitním řízení</w:t>
      </w:r>
    </w:p>
    <w:p w14:paraId="2F60163D" w14:textId="66D0EFBF" w:rsidR="006B1CA4" w:rsidRPr="00AE45CF" w:rsidRDefault="006B1CA4" w:rsidP="00F91457">
      <w:pPr>
        <w:spacing w:line="240" w:lineRule="auto"/>
        <w:contextualSpacing/>
        <w:jc w:val="center"/>
        <w:rPr>
          <w:rFonts w:cstheme="minorHAnsi"/>
          <w:b/>
          <w:bCs/>
          <w:sz w:val="24"/>
          <w:szCs w:val="24"/>
        </w:rPr>
      </w:pPr>
      <w:r w:rsidRPr="00AE45CF">
        <w:rPr>
          <w:rFonts w:cstheme="minorHAnsi"/>
          <w:b/>
          <w:bCs/>
          <w:sz w:val="24"/>
          <w:szCs w:val="24"/>
        </w:rPr>
        <w:t>podle § 53 zákona č. 134/2016 Sb., o zadávání veřejných zakázek (dále jen „zákon“ či „ZZVZ“)</w:t>
      </w:r>
    </w:p>
    <w:p w14:paraId="7BB18BC5" w14:textId="654C11CE" w:rsidR="006B1CA4" w:rsidRPr="00AE45CF" w:rsidRDefault="006B1CA4" w:rsidP="006B1CA4">
      <w:pPr>
        <w:spacing w:line="240" w:lineRule="auto"/>
        <w:contextualSpacing/>
        <w:jc w:val="center"/>
        <w:rPr>
          <w:rFonts w:cstheme="minorHAnsi"/>
        </w:rPr>
      </w:pPr>
    </w:p>
    <w:p w14:paraId="3253F4D0" w14:textId="68081679" w:rsidR="006B1CA4" w:rsidRPr="00AE45CF" w:rsidRDefault="006B1CA4" w:rsidP="006B1CA4">
      <w:pPr>
        <w:spacing w:line="240" w:lineRule="auto"/>
        <w:contextualSpacing/>
        <w:jc w:val="center"/>
        <w:rPr>
          <w:rFonts w:cstheme="minorHAnsi"/>
        </w:rPr>
      </w:pPr>
      <w:r w:rsidRPr="00AE45CF">
        <w:rPr>
          <w:rFonts w:cstheme="minorHAnsi"/>
        </w:rPr>
        <w:t>pro veřejnou zakázku:</w:t>
      </w:r>
    </w:p>
    <w:p w14:paraId="14E9C255" w14:textId="77777777" w:rsidR="00AE45CF" w:rsidRPr="00AE45CF" w:rsidRDefault="00AE45CF" w:rsidP="006B1CA4">
      <w:pPr>
        <w:spacing w:line="240" w:lineRule="auto"/>
        <w:contextualSpacing/>
        <w:jc w:val="center"/>
        <w:rPr>
          <w:rFonts w:cstheme="minorHAnsi"/>
        </w:rPr>
      </w:pPr>
      <w:bookmarkStart w:id="0" w:name="_GoBack"/>
      <w:bookmarkEnd w:id="0"/>
    </w:p>
    <w:p w14:paraId="30902C3C" w14:textId="409B3EE6" w:rsidR="00AE45CF" w:rsidRPr="00AE45CF" w:rsidRDefault="0043037D" w:rsidP="006B1CA4">
      <w:pPr>
        <w:spacing w:line="240" w:lineRule="auto"/>
        <w:contextualSpacing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Snížení energetické náročnosti budovy K5</w:t>
      </w:r>
    </w:p>
    <w:p w14:paraId="195309E9" w14:textId="21AFDCFA" w:rsidR="006B1CA4" w:rsidRPr="00AE45CF" w:rsidRDefault="006B1CA4" w:rsidP="006B1CA4">
      <w:pPr>
        <w:spacing w:line="240" w:lineRule="auto"/>
        <w:contextualSpacing/>
        <w:jc w:val="center"/>
        <w:rPr>
          <w:rFonts w:cstheme="minorHAnsi"/>
        </w:rPr>
      </w:pPr>
    </w:p>
    <w:p w14:paraId="3D902B53" w14:textId="77777777" w:rsidR="00C76467" w:rsidRPr="00AE45CF" w:rsidRDefault="00C76467" w:rsidP="00C76467">
      <w:pPr>
        <w:spacing w:line="240" w:lineRule="auto"/>
        <w:contextualSpacing/>
        <w:jc w:val="both"/>
        <w:rPr>
          <w:rFonts w:cstheme="minorHAnsi"/>
          <w:bCs/>
        </w:rPr>
      </w:pPr>
    </w:p>
    <w:p w14:paraId="61C964E1" w14:textId="37B4DD07" w:rsidR="00C76467" w:rsidRPr="00AE45CF" w:rsidRDefault="00C76467" w:rsidP="00C76467">
      <w:pPr>
        <w:spacing w:line="240" w:lineRule="auto"/>
        <w:contextualSpacing/>
        <w:jc w:val="both"/>
        <w:rPr>
          <w:rFonts w:cstheme="minorHAnsi"/>
          <w:bCs/>
        </w:rPr>
      </w:pPr>
      <w:r w:rsidRPr="00AE45CF">
        <w:rPr>
          <w:rFonts w:cstheme="minorHAnsi"/>
          <w:bCs/>
        </w:rPr>
        <w:t xml:space="preserve">Dodavatel: </w:t>
      </w:r>
      <w:r w:rsidRPr="00AE45CF">
        <w:rPr>
          <w:rFonts w:cstheme="minorHAnsi"/>
          <w:bCs/>
        </w:rPr>
        <w:tab/>
      </w:r>
      <w:r w:rsidRPr="00AE45CF">
        <w:rPr>
          <w:rFonts w:cstheme="minorHAnsi"/>
          <w:bCs/>
        </w:rPr>
        <w:tab/>
      </w:r>
    </w:p>
    <w:p w14:paraId="062FF517" w14:textId="77777777" w:rsidR="00C76467" w:rsidRPr="00AE45CF" w:rsidRDefault="00C76467" w:rsidP="00C76467">
      <w:pPr>
        <w:spacing w:line="240" w:lineRule="auto"/>
        <w:contextualSpacing/>
        <w:jc w:val="both"/>
        <w:rPr>
          <w:rFonts w:cstheme="minorHAnsi"/>
          <w:bCs/>
        </w:rPr>
      </w:pPr>
    </w:p>
    <w:p w14:paraId="38F22D2E" w14:textId="77777777" w:rsidR="00AE45CF" w:rsidRDefault="00C76467" w:rsidP="00C76467">
      <w:pPr>
        <w:spacing w:line="240" w:lineRule="auto"/>
        <w:contextualSpacing/>
        <w:jc w:val="both"/>
        <w:rPr>
          <w:rFonts w:cstheme="minorHAnsi"/>
          <w:bCs/>
        </w:rPr>
      </w:pPr>
      <w:r w:rsidRPr="00AE45CF">
        <w:rPr>
          <w:rFonts w:cstheme="minorHAnsi"/>
          <w:bCs/>
        </w:rPr>
        <w:t>Sídlo:</w:t>
      </w:r>
    </w:p>
    <w:p w14:paraId="6649B171" w14:textId="3DBC0EDC" w:rsidR="00C76467" w:rsidRPr="00AE45CF" w:rsidRDefault="00C76467" w:rsidP="00C76467">
      <w:pPr>
        <w:spacing w:line="240" w:lineRule="auto"/>
        <w:contextualSpacing/>
        <w:jc w:val="both"/>
        <w:rPr>
          <w:rFonts w:cstheme="minorHAnsi"/>
          <w:bCs/>
        </w:rPr>
      </w:pPr>
      <w:r w:rsidRPr="00AE45CF">
        <w:rPr>
          <w:rFonts w:cstheme="minorHAnsi"/>
          <w:bCs/>
        </w:rPr>
        <w:tab/>
      </w:r>
      <w:r w:rsidRPr="00AE45CF">
        <w:rPr>
          <w:rFonts w:cstheme="minorHAnsi"/>
          <w:bCs/>
        </w:rPr>
        <w:tab/>
      </w:r>
      <w:r w:rsidRPr="00AE45CF">
        <w:rPr>
          <w:rFonts w:cstheme="minorHAnsi"/>
          <w:bCs/>
        </w:rPr>
        <w:tab/>
      </w:r>
    </w:p>
    <w:p w14:paraId="2B5B6DE9" w14:textId="709255CA" w:rsidR="00C76467" w:rsidRPr="00AE45CF" w:rsidRDefault="00C76467" w:rsidP="00C76467">
      <w:pPr>
        <w:spacing w:line="240" w:lineRule="auto"/>
        <w:contextualSpacing/>
        <w:rPr>
          <w:rFonts w:cstheme="minorHAnsi"/>
          <w:bCs/>
        </w:rPr>
      </w:pPr>
      <w:r w:rsidRPr="00AE45CF">
        <w:rPr>
          <w:rFonts w:cstheme="minorHAnsi"/>
          <w:bCs/>
        </w:rPr>
        <w:t xml:space="preserve">IČO: </w:t>
      </w:r>
      <w:r w:rsidRPr="00AE45CF">
        <w:rPr>
          <w:rFonts w:cstheme="minorHAnsi"/>
          <w:bCs/>
        </w:rPr>
        <w:tab/>
      </w:r>
      <w:r w:rsidRPr="00AE45CF">
        <w:rPr>
          <w:rFonts w:cstheme="minorHAnsi"/>
          <w:bCs/>
        </w:rPr>
        <w:tab/>
      </w:r>
      <w:r w:rsidRPr="00AE45CF">
        <w:rPr>
          <w:rFonts w:cstheme="minorHAnsi"/>
          <w:bCs/>
        </w:rPr>
        <w:tab/>
      </w:r>
    </w:p>
    <w:p w14:paraId="6D9448A7" w14:textId="77777777" w:rsidR="00C76467" w:rsidRPr="00AE45CF" w:rsidRDefault="00C76467" w:rsidP="00C76467">
      <w:pPr>
        <w:spacing w:line="240" w:lineRule="auto"/>
        <w:contextualSpacing/>
        <w:rPr>
          <w:rFonts w:cstheme="minorHAnsi"/>
          <w:bCs/>
        </w:rPr>
      </w:pPr>
    </w:p>
    <w:p w14:paraId="02275BEA" w14:textId="77777777" w:rsidR="00C76467" w:rsidRPr="00AE45CF" w:rsidRDefault="00C76467" w:rsidP="00C76467">
      <w:pPr>
        <w:spacing w:line="240" w:lineRule="auto"/>
        <w:contextualSpacing/>
        <w:jc w:val="both"/>
        <w:rPr>
          <w:rFonts w:cstheme="minorHAnsi"/>
          <w:bCs/>
        </w:rPr>
      </w:pPr>
      <w:r w:rsidRPr="00AE45CF">
        <w:rPr>
          <w:rFonts w:cstheme="minorHAnsi"/>
          <w:bCs/>
        </w:rPr>
        <w:t xml:space="preserve">Já (my) níže </w:t>
      </w:r>
      <w:proofErr w:type="gramStart"/>
      <w:r w:rsidRPr="00AE45CF">
        <w:rPr>
          <w:rFonts w:cstheme="minorHAnsi"/>
          <w:bCs/>
        </w:rPr>
        <w:t>podepsaný(í) tímto</w:t>
      </w:r>
      <w:proofErr w:type="gramEnd"/>
      <w:r w:rsidRPr="00AE45CF">
        <w:rPr>
          <w:rFonts w:cstheme="minorHAnsi"/>
          <w:bCs/>
        </w:rPr>
        <w:t xml:space="preserve"> </w:t>
      </w:r>
      <w:r w:rsidRPr="00AE45CF">
        <w:rPr>
          <w:rFonts w:cstheme="minorHAnsi"/>
          <w:b/>
          <w:bCs/>
        </w:rPr>
        <w:t>čestně prohlašuji(</w:t>
      </w:r>
      <w:proofErr w:type="spellStart"/>
      <w:r w:rsidRPr="00AE45CF">
        <w:rPr>
          <w:rFonts w:cstheme="minorHAnsi"/>
          <w:b/>
          <w:bCs/>
        </w:rPr>
        <w:t>eme</w:t>
      </w:r>
      <w:proofErr w:type="spellEnd"/>
      <w:r w:rsidRPr="00AE45CF">
        <w:rPr>
          <w:rFonts w:cstheme="minorHAnsi"/>
          <w:b/>
          <w:bCs/>
        </w:rPr>
        <w:t>)</w:t>
      </w:r>
      <w:r w:rsidRPr="00AE45CF">
        <w:rPr>
          <w:rFonts w:cstheme="minorHAnsi"/>
          <w:bCs/>
        </w:rPr>
        <w:t>, že uvedený dodavatel splňuje:</w:t>
      </w:r>
    </w:p>
    <w:p w14:paraId="38CEF4E4" w14:textId="77777777" w:rsidR="00C76467" w:rsidRPr="00AE45CF" w:rsidRDefault="00C76467" w:rsidP="00C76467">
      <w:pPr>
        <w:spacing w:line="240" w:lineRule="auto"/>
        <w:contextualSpacing/>
        <w:jc w:val="both"/>
        <w:rPr>
          <w:rFonts w:cstheme="minorHAnsi"/>
          <w:bCs/>
        </w:rPr>
      </w:pPr>
    </w:p>
    <w:p w14:paraId="6CB413AB" w14:textId="64D2C19A" w:rsidR="00C76467" w:rsidRPr="00AE45CF" w:rsidRDefault="00C76467" w:rsidP="00C76467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cstheme="minorHAnsi"/>
          <w:bCs/>
        </w:rPr>
      </w:pPr>
      <w:r w:rsidRPr="00AE45CF">
        <w:rPr>
          <w:rFonts w:cstheme="minorHAnsi"/>
          <w:bCs/>
        </w:rPr>
        <w:t>základní způsobilost v rozsahu § 74 zákona,</w:t>
      </w:r>
    </w:p>
    <w:p w14:paraId="045A0B50" w14:textId="77777777" w:rsidR="00C76467" w:rsidRPr="00AE45CF" w:rsidRDefault="00C76467" w:rsidP="00C76467">
      <w:pPr>
        <w:pStyle w:val="Odstavecseseznamem"/>
        <w:spacing w:line="240" w:lineRule="auto"/>
        <w:jc w:val="both"/>
        <w:rPr>
          <w:rFonts w:cstheme="minorHAnsi"/>
          <w:bCs/>
        </w:rPr>
      </w:pPr>
    </w:p>
    <w:p w14:paraId="4DDE50E8" w14:textId="6EE547B1" w:rsidR="00C76467" w:rsidRPr="00AE45CF" w:rsidRDefault="00C76467" w:rsidP="00C76467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cstheme="minorHAnsi"/>
          <w:bCs/>
        </w:rPr>
      </w:pPr>
      <w:r w:rsidRPr="00AE45CF">
        <w:rPr>
          <w:rFonts w:cstheme="minorHAnsi"/>
          <w:bCs/>
        </w:rPr>
        <w:t xml:space="preserve">profesní způsobilost dle § 77 zákona, v rozsahu stanoveném v článku </w:t>
      </w:r>
      <w:r w:rsidR="00CE3FAE">
        <w:rPr>
          <w:rFonts w:cstheme="minorHAnsi"/>
          <w:bCs/>
        </w:rPr>
        <w:t>16</w:t>
      </w:r>
      <w:r w:rsidRPr="00AE45CF">
        <w:rPr>
          <w:rFonts w:cstheme="minorHAnsi"/>
          <w:bCs/>
        </w:rPr>
        <w:t xml:space="preserve">., odst. </w:t>
      </w:r>
      <w:r w:rsidR="00CE3FAE">
        <w:rPr>
          <w:rFonts w:cstheme="minorHAnsi"/>
          <w:bCs/>
        </w:rPr>
        <w:t>16.1.2</w:t>
      </w:r>
      <w:r w:rsidRPr="00AE45CF">
        <w:rPr>
          <w:rFonts w:cstheme="minorHAnsi"/>
          <w:bCs/>
        </w:rPr>
        <w:t xml:space="preserve"> Výzvy k podání nabídek a Zadávací dokumentace</w:t>
      </w:r>
      <w:r w:rsidR="00AB6B0E" w:rsidRPr="00AE45CF">
        <w:rPr>
          <w:rFonts w:cstheme="minorHAnsi"/>
          <w:bCs/>
        </w:rPr>
        <w:t>,</w:t>
      </w:r>
    </w:p>
    <w:p w14:paraId="72CCD6AE" w14:textId="77777777" w:rsidR="00C76467" w:rsidRPr="00AE45CF" w:rsidRDefault="00C76467" w:rsidP="00C76467">
      <w:pPr>
        <w:pStyle w:val="Odstavecseseznamem"/>
        <w:spacing w:line="240" w:lineRule="auto"/>
        <w:jc w:val="both"/>
        <w:rPr>
          <w:rFonts w:cstheme="minorHAnsi"/>
          <w:bCs/>
        </w:rPr>
      </w:pPr>
    </w:p>
    <w:p w14:paraId="5EF9ECAF" w14:textId="7604A3CD" w:rsidR="00C76467" w:rsidRPr="00AE45CF" w:rsidRDefault="00C76467" w:rsidP="00C76467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cstheme="minorHAnsi"/>
          <w:bCs/>
        </w:rPr>
      </w:pPr>
      <w:r w:rsidRPr="00AE45CF">
        <w:rPr>
          <w:rFonts w:cstheme="minorHAnsi"/>
          <w:bCs/>
        </w:rPr>
        <w:t>technickou kvalifikaci</w:t>
      </w:r>
      <w:r w:rsidR="00AB6B0E" w:rsidRPr="00AE45CF">
        <w:rPr>
          <w:rFonts w:cstheme="minorHAnsi"/>
          <w:bCs/>
        </w:rPr>
        <w:t xml:space="preserve"> dle § 79 zákona, v rozsahu stanoveném v článku </w:t>
      </w:r>
      <w:r w:rsidR="00CE3FAE">
        <w:rPr>
          <w:rFonts w:cstheme="minorHAnsi"/>
          <w:bCs/>
        </w:rPr>
        <w:t>16</w:t>
      </w:r>
      <w:r w:rsidR="00AB6B0E" w:rsidRPr="00AE45CF">
        <w:rPr>
          <w:rFonts w:cstheme="minorHAnsi"/>
          <w:bCs/>
        </w:rPr>
        <w:t xml:space="preserve">., odst. </w:t>
      </w:r>
      <w:r w:rsidR="00CE3FAE">
        <w:rPr>
          <w:rFonts w:cstheme="minorHAnsi"/>
          <w:bCs/>
        </w:rPr>
        <w:t>16.1.4</w:t>
      </w:r>
      <w:r w:rsidR="00AB6B0E" w:rsidRPr="00AE45CF">
        <w:rPr>
          <w:rFonts w:cstheme="minorHAnsi"/>
          <w:bCs/>
        </w:rPr>
        <w:t xml:space="preserve"> Výzvy k podání nabídek a Zadávací dokumentace.</w:t>
      </w:r>
    </w:p>
    <w:p w14:paraId="7C26560D" w14:textId="77777777" w:rsidR="002B17FE" w:rsidRPr="00AE45CF" w:rsidRDefault="002B17FE" w:rsidP="00AB6B0E">
      <w:pPr>
        <w:spacing w:line="240" w:lineRule="auto"/>
        <w:jc w:val="both"/>
        <w:rPr>
          <w:rFonts w:cstheme="minorHAnsi"/>
          <w:bCs/>
        </w:rPr>
      </w:pPr>
    </w:p>
    <w:p w14:paraId="57C118FD" w14:textId="79973A02" w:rsidR="00AB6B0E" w:rsidRPr="00AE45CF" w:rsidRDefault="007671E8" w:rsidP="00AB6B0E">
      <w:pPr>
        <w:spacing w:line="240" w:lineRule="auto"/>
        <w:jc w:val="both"/>
        <w:rPr>
          <w:rFonts w:cstheme="minorHAnsi"/>
          <w:bCs/>
        </w:rPr>
      </w:pPr>
      <w:r w:rsidRPr="00AE45CF">
        <w:rPr>
          <w:rFonts w:cstheme="minorHAnsi"/>
          <w:bCs/>
        </w:rPr>
        <w:t>V případě, že se dodavatel stane vybraným dodavatelem ve smyslu § 122 zákona, ber</w:t>
      </w:r>
      <w:r w:rsidR="00D5218B" w:rsidRPr="00AE45CF">
        <w:rPr>
          <w:rFonts w:cstheme="minorHAnsi"/>
          <w:bCs/>
        </w:rPr>
        <w:t>e</w:t>
      </w:r>
      <w:r w:rsidRPr="00AE45CF">
        <w:rPr>
          <w:rFonts w:cstheme="minorHAnsi"/>
          <w:bCs/>
        </w:rPr>
        <w:t xml:space="preserve"> na vědomí svou povinnost k předložení dokladů o své kvalifikac</w:t>
      </w:r>
      <w:r w:rsidR="007767B2" w:rsidRPr="00AE45CF">
        <w:rPr>
          <w:rFonts w:cstheme="minorHAnsi"/>
          <w:bCs/>
        </w:rPr>
        <w:t>i</w:t>
      </w:r>
      <w:r w:rsidR="003105C3" w:rsidRPr="00AE45CF">
        <w:rPr>
          <w:rFonts w:cstheme="minorHAnsi"/>
          <w:bCs/>
        </w:rPr>
        <w:t xml:space="preserve">. </w:t>
      </w:r>
      <w:r w:rsidR="002B17FE" w:rsidRPr="00AE45CF">
        <w:rPr>
          <w:rFonts w:cstheme="minorHAnsi"/>
          <w:bCs/>
        </w:rPr>
        <w:t xml:space="preserve">Tímto čestně prohlašuji, že </w:t>
      </w:r>
      <w:r w:rsidR="007767B2" w:rsidRPr="00AE45CF">
        <w:rPr>
          <w:rFonts w:cstheme="minorHAnsi"/>
          <w:bCs/>
        </w:rPr>
        <w:t xml:space="preserve">uvedenou povinnost jsem připraven splnit v rámci součinnosti před uzavřením smlouvy bez zbytečného odkladu. </w:t>
      </w:r>
    </w:p>
    <w:p w14:paraId="054FFC44" w14:textId="77777777" w:rsidR="00AB6B0E" w:rsidRPr="00AE45CF" w:rsidRDefault="00AB6B0E" w:rsidP="00AB6B0E">
      <w:pPr>
        <w:spacing w:line="240" w:lineRule="auto"/>
        <w:contextualSpacing/>
        <w:jc w:val="both"/>
        <w:rPr>
          <w:rFonts w:cstheme="minorHAnsi"/>
        </w:rPr>
      </w:pPr>
    </w:p>
    <w:p w14:paraId="37999006" w14:textId="77777777" w:rsidR="005427F7" w:rsidRPr="00AE45CF" w:rsidRDefault="005427F7" w:rsidP="00AB6B0E">
      <w:pPr>
        <w:spacing w:line="240" w:lineRule="auto"/>
        <w:contextualSpacing/>
        <w:jc w:val="both"/>
        <w:rPr>
          <w:rFonts w:cstheme="minorHAnsi"/>
        </w:rPr>
      </w:pPr>
    </w:p>
    <w:p w14:paraId="77072029" w14:textId="0124EC89" w:rsidR="00AB6B0E" w:rsidRPr="00AE45CF" w:rsidRDefault="00AB6B0E" w:rsidP="00AB6B0E">
      <w:pPr>
        <w:spacing w:line="240" w:lineRule="auto"/>
        <w:contextualSpacing/>
        <w:jc w:val="both"/>
        <w:rPr>
          <w:rFonts w:cstheme="minorHAnsi"/>
        </w:rPr>
      </w:pPr>
      <w:r w:rsidRPr="00AE45CF">
        <w:rPr>
          <w:rFonts w:cstheme="minorHAnsi"/>
        </w:rPr>
        <w:t xml:space="preserve">Toto čestné prohlášení podepisuji za </w:t>
      </w:r>
      <w:r w:rsidR="00682B44" w:rsidRPr="00AE45CF">
        <w:rPr>
          <w:rFonts w:cstheme="minorHAnsi"/>
        </w:rPr>
        <w:t>shora uvedeného dodavatele jako jednatel</w:t>
      </w:r>
      <w:r w:rsidRPr="00AE45CF">
        <w:rPr>
          <w:rFonts w:cstheme="minorHAnsi"/>
        </w:rPr>
        <w:t xml:space="preserve"> </w:t>
      </w:r>
      <w:r w:rsidRPr="00AE45CF">
        <w:rPr>
          <w:rFonts w:cstheme="minorHAnsi"/>
          <w:i/>
          <w:iCs/>
        </w:rPr>
        <w:t xml:space="preserve">(např. předseda představenstva a.s., jednatel s.r.o., prokurista, zmocněnec atd.) </w:t>
      </w:r>
      <w:r w:rsidRPr="00AE45CF">
        <w:rPr>
          <w:rFonts w:cstheme="minorHAnsi"/>
          <w:iCs/>
        </w:rPr>
        <w:t>a to</w:t>
      </w:r>
      <w:r w:rsidRPr="00AE45CF">
        <w:rPr>
          <w:rFonts w:cstheme="minorHAnsi"/>
        </w:rPr>
        <w:t xml:space="preserve"> ve vztahu ke všem osobám, na které se některá shora uvedená způsobilost vztahuje nebo ji musí splňovat.</w:t>
      </w:r>
    </w:p>
    <w:p w14:paraId="6769C3E5" w14:textId="77777777" w:rsidR="00AB6B0E" w:rsidRPr="00AE45CF" w:rsidRDefault="00AB6B0E" w:rsidP="00AB6B0E">
      <w:pPr>
        <w:spacing w:line="240" w:lineRule="auto"/>
        <w:contextualSpacing/>
        <w:jc w:val="both"/>
        <w:rPr>
          <w:rFonts w:cstheme="minorHAnsi"/>
        </w:rPr>
      </w:pPr>
    </w:p>
    <w:p w14:paraId="5F8D23E5" w14:textId="0C334578" w:rsidR="00AB6B0E" w:rsidRPr="00AE45CF" w:rsidRDefault="00AB6B0E" w:rsidP="00AB6B0E">
      <w:pPr>
        <w:spacing w:line="240" w:lineRule="auto"/>
        <w:contextualSpacing/>
        <w:jc w:val="both"/>
        <w:outlineLvl w:val="0"/>
        <w:rPr>
          <w:rFonts w:cstheme="minorHAnsi"/>
        </w:rPr>
      </w:pPr>
    </w:p>
    <w:p w14:paraId="44A7041F" w14:textId="7292DCE5" w:rsidR="00AB6B0E" w:rsidRPr="00AE45CF" w:rsidRDefault="00AB6B0E" w:rsidP="00AB6B0E">
      <w:pPr>
        <w:spacing w:line="240" w:lineRule="auto"/>
        <w:contextualSpacing/>
        <w:jc w:val="both"/>
        <w:outlineLvl w:val="0"/>
        <w:rPr>
          <w:rFonts w:cstheme="minorHAnsi"/>
        </w:rPr>
      </w:pPr>
    </w:p>
    <w:p w14:paraId="565603BC" w14:textId="5C7A234D" w:rsidR="00AB6B0E" w:rsidRPr="00AE45CF" w:rsidRDefault="00AB6B0E" w:rsidP="00AB6B0E">
      <w:pPr>
        <w:pStyle w:val="text"/>
        <w:widowControl/>
        <w:spacing w:before="0" w:line="240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AE45CF">
        <w:rPr>
          <w:rFonts w:asciiTheme="minorHAnsi" w:hAnsiTheme="minorHAnsi" w:cstheme="minorHAnsi"/>
          <w:sz w:val="22"/>
          <w:szCs w:val="22"/>
        </w:rPr>
        <w:t xml:space="preserve">Datum: </w:t>
      </w:r>
    </w:p>
    <w:p w14:paraId="3CDA2168" w14:textId="77777777" w:rsidR="00AB6B0E" w:rsidRPr="00AE45CF" w:rsidRDefault="00AB6B0E" w:rsidP="00AB6B0E">
      <w:pPr>
        <w:spacing w:line="240" w:lineRule="auto"/>
        <w:contextualSpacing/>
        <w:jc w:val="both"/>
        <w:rPr>
          <w:rFonts w:cstheme="minorHAnsi"/>
        </w:rPr>
      </w:pPr>
    </w:p>
    <w:p w14:paraId="17407205" w14:textId="4E5D95E9" w:rsidR="00AB6B0E" w:rsidRPr="00AE45CF" w:rsidRDefault="00AB6B0E" w:rsidP="00AB6B0E">
      <w:pPr>
        <w:spacing w:line="240" w:lineRule="auto"/>
        <w:contextualSpacing/>
        <w:jc w:val="both"/>
        <w:rPr>
          <w:rFonts w:cstheme="minorHAnsi"/>
        </w:rPr>
      </w:pPr>
    </w:p>
    <w:p w14:paraId="510A00D7" w14:textId="173CE364" w:rsidR="00AB6B0E" w:rsidRPr="00AE45CF" w:rsidRDefault="00AB6B0E" w:rsidP="00AB6B0E">
      <w:pPr>
        <w:spacing w:line="240" w:lineRule="auto"/>
        <w:contextualSpacing/>
        <w:jc w:val="both"/>
        <w:rPr>
          <w:rFonts w:cstheme="minorHAnsi"/>
        </w:rPr>
      </w:pPr>
    </w:p>
    <w:p w14:paraId="07CF214F" w14:textId="6A6C3C81" w:rsidR="00AB6B0E" w:rsidRPr="00AE45CF" w:rsidRDefault="00AB6B0E" w:rsidP="00AB6B0E">
      <w:pPr>
        <w:spacing w:line="240" w:lineRule="auto"/>
        <w:contextualSpacing/>
        <w:jc w:val="both"/>
        <w:rPr>
          <w:rFonts w:cstheme="minorHAnsi"/>
        </w:rPr>
      </w:pPr>
    </w:p>
    <w:p w14:paraId="303D8813" w14:textId="77777777" w:rsidR="00AB6B0E" w:rsidRPr="00AE45CF" w:rsidRDefault="00AB6B0E" w:rsidP="00AB6B0E">
      <w:pPr>
        <w:spacing w:line="240" w:lineRule="auto"/>
        <w:contextualSpacing/>
        <w:jc w:val="both"/>
        <w:rPr>
          <w:rFonts w:cstheme="minorHAnsi"/>
        </w:rPr>
      </w:pPr>
    </w:p>
    <w:p w14:paraId="439A1978" w14:textId="148F6749" w:rsidR="00AB6B0E" w:rsidRPr="00AE45CF" w:rsidRDefault="00682B44" w:rsidP="00AB6B0E">
      <w:pPr>
        <w:spacing w:line="240" w:lineRule="auto"/>
        <w:contextualSpacing/>
        <w:jc w:val="both"/>
        <w:rPr>
          <w:rFonts w:cstheme="minorHAnsi"/>
        </w:rPr>
      </w:pPr>
      <w:r w:rsidRPr="00AE45CF">
        <w:rPr>
          <w:rFonts w:cstheme="minorHAnsi"/>
        </w:rPr>
        <w:t xml:space="preserve">                                         </w:t>
      </w:r>
      <w:r w:rsidR="00AB6B0E" w:rsidRPr="00AE45CF">
        <w:rPr>
          <w:rFonts w:cstheme="minorHAnsi"/>
        </w:rPr>
        <w:t>                  </w:t>
      </w:r>
      <w:r w:rsidR="00AE45CF">
        <w:rPr>
          <w:rFonts w:cstheme="minorHAnsi"/>
        </w:rPr>
        <w:tab/>
      </w:r>
      <w:r w:rsidR="00AE45CF">
        <w:rPr>
          <w:rFonts w:cstheme="minorHAnsi"/>
        </w:rPr>
        <w:tab/>
      </w:r>
      <w:r w:rsidR="00AE45CF">
        <w:rPr>
          <w:rFonts w:cstheme="minorHAnsi"/>
        </w:rPr>
        <w:tab/>
      </w:r>
      <w:r w:rsidR="00AB6B0E" w:rsidRPr="00AE45CF">
        <w:rPr>
          <w:rFonts w:cstheme="minorHAnsi"/>
        </w:rPr>
        <w:t xml:space="preserve">  </w:t>
      </w:r>
      <w:r w:rsidR="00AB6B0E" w:rsidRPr="00AE45CF">
        <w:rPr>
          <w:rFonts w:cstheme="minorHAnsi"/>
        </w:rPr>
        <w:tab/>
        <w:t>……………………………..</w:t>
      </w:r>
    </w:p>
    <w:p w14:paraId="06A6C9EB" w14:textId="59A15043" w:rsidR="00AB6B0E" w:rsidRPr="00AE45CF" w:rsidRDefault="00AB6B0E" w:rsidP="00495B1E">
      <w:pPr>
        <w:spacing w:line="240" w:lineRule="auto"/>
        <w:contextualSpacing/>
        <w:jc w:val="both"/>
        <w:rPr>
          <w:rFonts w:cstheme="minorHAnsi"/>
        </w:rPr>
      </w:pPr>
      <w:r w:rsidRPr="00AE45CF">
        <w:rPr>
          <w:rFonts w:cstheme="minorHAnsi"/>
        </w:rPr>
        <w:t>Jméno a příjmení osoby oprávněné k jednání</w:t>
      </w:r>
      <w:r w:rsidRPr="00AE45CF">
        <w:rPr>
          <w:rFonts w:cstheme="minorHAnsi"/>
        </w:rPr>
        <w:tab/>
        <w:t xml:space="preserve">                        podpis / el. </w:t>
      </w:r>
      <w:proofErr w:type="gramStart"/>
      <w:r w:rsidRPr="00AE45CF">
        <w:rPr>
          <w:rFonts w:cstheme="minorHAnsi"/>
        </w:rPr>
        <w:t>podpis</w:t>
      </w:r>
      <w:proofErr w:type="gramEnd"/>
    </w:p>
    <w:p w14:paraId="479CDDDD" w14:textId="77777777" w:rsidR="00AB6B0E" w:rsidRPr="00AE45CF" w:rsidRDefault="00AB6B0E" w:rsidP="00AB6B0E">
      <w:pPr>
        <w:spacing w:line="240" w:lineRule="auto"/>
        <w:contextualSpacing/>
        <w:rPr>
          <w:rFonts w:cstheme="minorHAnsi"/>
          <w:i/>
          <w:iCs/>
          <w:sz w:val="24"/>
          <w:szCs w:val="24"/>
          <w:highlight w:val="darkGray"/>
        </w:rPr>
      </w:pPr>
    </w:p>
    <w:p w14:paraId="65A2F296" w14:textId="1C90F7DA" w:rsidR="00C76467" w:rsidRPr="00AE45CF" w:rsidRDefault="00AB6B0E" w:rsidP="00AB6B0E">
      <w:pPr>
        <w:spacing w:line="240" w:lineRule="auto"/>
        <w:contextualSpacing/>
        <w:jc w:val="both"/>
        <w:rPr>
          <w:rFonts w:cstheme="minorHAnsi"/>
          <w:sz w:val="20"/>
          <w:szCs w:val="20"/>
        </w:rPr>
      </w:pPr>
      <w:r w:rsidRPr="00AE45CF">
        <w:rPr>
          <w:rFonts w:cstheme="minorHAnsi"/>
          <w:b/>
          <w:i/>
          <w:sz w:val="18"/>
          <w:szCs w:val="18"/>
          <w:highlight w:val="lightGray"/>
        </w:rPr>
        <w:lastRenderedPageBreak/>
        <w:t xml:space="preserve">Pozn. pro účastníky: </w:t>
      </w:r>
      <w:r w:rsidRPr="00AE45CF">
        <w:rPr>
          <w:rFonts w:cstheme="minorHAnsi"/>
          <w:i/>
          <w:sz w:val="18"/>
          <w:szCs w:val="18"/>
          <w:highlight w:val="lightGray"/>
        </w:rPr>
        <w:t>jedná se o doporučený vzor čestného prohlášení. Odpovědnost za jeho použití nese účastník.</w:t>
      </w:r>
    </w:p>
    <w:sectPr w:rsidR="00C76467" w:rsidRPr="00AE4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103C7"/>
    <w:multiLevelType w:val="hybridMultilevel"/>
    <w:tmpl w:val="4D1A746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2B2"/>
    <w:rsid w:val="00094250"/>
    <w:rsid w:val="00121ADD"/>
    <w:rsid w:val="001512B2"/>
    <w:rsid w:val="00272A26"/>
    <w:rsid w:val="002B17FE"/>
    <w:rsid w:val="003105C3"/>
    <w:rsid w:val="00420EC7"/>
    <w:rsid w:val="0043037D"/>
    <w:rsid w:val="00460A5D"/>
    <w:rsid w:val="00480BD9"/>
    <w:rsid w:val="00495B1E"/>
    <w:rsid w:val="004A4FB2"/>
    <w:rsid w:val="004C08B7"/>
    <w:rsid w:val="005427F7"/>
    <w:rsid w:val="00571760"/>
    <w:rsid w:val="005C3EFA"/>
    <w:rsid w:val="005E07F7"/>
    <w:rsid w:val="006348A6"/>
    <w:rsid w:val="00682B44"/>
    <w:rsid w:val="006B1CA4"/>
    <w:rsid w:val="006F5D52"/>
    <w:rsid w:val="007671E8"/>
    <w:rsid w:val="007767B2"/>
    <w:rsid w:val="00815BDC"/>
    <w:rsid w:val="00847D05"/>
    <w:rsid w:val="00851642"/>
    <w:rsid w:val="00A575B0"/>
    <w:rsid w:val="00AB6B0E"/>
    <w:rsid w:val="00AE1AA8"/>
    <w:rsid w:val="00AE45CF"/>
    <w:rsid w:val="00B509A0"/>
    <w:rsid w:val="00B522FC"/>
    <w:rsid w:val="00BF1364"/>
    <w:rsid w:val="00C76467"/>
    <w:rsid w:val="00CE3FAE"/>
    <w:rsid w:val="00D5218B"/>
    <w:rsid w:val="00D86E65"/>
    <w:rsid w:val="00DF4A36"/>
    <w:rsid w:val="00E32FB4"/>
    <w:rsid w:val="00F303F9"/>
    <w:rsid w:val="00F91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19D13"/>
  <w15:chartTrackingRefBased/>
  <w15:docId w15:val="{553EEFA8-FA3F-420A-A9DD-0F0EA8385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76467"/>
    <w:pPr>
      <w:ind w:left="720"/>
      <w:contextualSpacing/>
    </w:pPr>
  </w:style>
  <w:style w:type="paragraph" w:customStyle="1" w:styleId="text">
    <w:name w:val="text"/>
    <w:rsid w:val="00AB6B0E"/>
    <w:pPr>
      <w:widowControl w:val="0"/>
      <w:snapToGrid w:val="0"/>
      <w:spacing w:before="240" w:after="0" w:line="240" w:lineRule="exact"/>
      <w:jc w:val="both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6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233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michal@petrasrezek.cz</dc:creator>
  <cp:keywords/>
  <dc:description/>
  <cp:lastModifiedBy>Zdenka VLKOVÁ</cp:lastModifiedBy>
  <cp:revision>5</cp:revision>
  <dcterms:created xsi:type="dcterms:W3CDTF">2026-10-02T09:19:00Z</dcterms:created>
  <dcterms:modified xsi:type="dcterms:W3CDTF">2026-10-14T11:43:00Z</dcterms:modified>
</cp:coreProperties>
</file>