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866A3" w14:textId="77ACF6CA" w:rsidR="0080273E" w:rsidRDefault="00E76180" w:rsidP="00B61C7B">
      <w:pPr>
        <w:widowControl w:val="0"/>
        <w:rPr>
          <w:i/>
          <w:iCs/>
          <w:sz w:val="22"/>
          <w:szCs w:val="22"/>
        </w:rPr>
      </w:pPr>
      <w:r w:rsidRPr="00E76180">
        <w:rPr>
          <w:i/>
          <w:iCs/>
          <w:sz w:val="22"/>
          <w:szCs w:val="22"/>
        </w:rPr>
        <w:t xml:space="preserve">Příloha č. 4 </w:t>
      </w:r>
      <w:r>
        <w:rPr>
          <w:i/>
          <w:iCs/>
          <w:sz w:val="22"/>
          <w:szCs w:val="22"/>
        </w:rPr>
        <w:t xml:space="preserve">zadávací dokumentace - </w:t>
      </w:r>
      <w:r w:rsidRPr="00E76180">
        <w:rPr>
          <w:i/>
          <w:iCs/>
          <w:sz w:val="22"/>
          <w:szCs w:val="22"/>
        </w:rPr>
        <w:t>Návrh Kupní smlouvy</w:t>
      </w:r>
    </w:p>
    <w:p w14:paraId="14ECACA0" w14:textId="77777777" w:rsidR="00E76180" w:rsidRPr="00E76180" w:rsidRDefault="00E76180" w:rsidP="00B61C7B">
      <w:pPr>
        <w:widowControl w:val="0"/>
        <w:rPr>
          <w:i/>
          <w:iCs/>
          <w:sz w:val="22"/>
          <w:szCs w:val="22"/>
        </w:rPr>
      </w:pPr>
    </w:p>
    <w:p w14:paraId="180A22AB" w14:textId="426D1E08" w:rsidR="00177C07" w:rsidRPr="00EB22D5" w:rsidRDefault="006715AF" w:rsidP="00177C07">
      <w:pPr>
        <w:widowControl w:val="0"/>
        <w:ind w:left="709" w:hanging="709"/>
        <w:jc w:val="center"/>
        <w:rPr>
          <w:b/>
          <w:bCs/>
          <w:sz w:val="40"/>
          <w:szCs w:val="40"/>
        </w:rPr>
      </w:pPr>
      <w:r>
        <w:rPr>
          <w:b/>
          <w:bCs/>
          <w:sz w:val="40"/>
          <w:szCs w:val="40"/>
        </w:rPr>
        <w:t>K</w:t>
      </w:r>
      <w:r w:rsidR="00177C07" w:rsidRPr="00EB22D5">
        <w:rPr>
          <w:b/>
          <w:bCs/>
          <w:sz w:val="40"/>
          <w:szCs w:val="40"/>
        </w:rPr>
        <w:t xml:space="preserve">upní </w:t>
      </w:r>
      <w:r w:rsidR="004E7030" w:rsidRPr="00EB22D5">
        <w:rPr>
          <w:b/>
          <w:bCs/>
          <w:sz w:val="40"/>
          <w:szCs w:val="40"/>
        </w:rPr>
        <w:t>smlouv</w:t>
      </w:r>
      <w:r w:rsidR="004E7030">
        <w:rPr>
          <w:b/>
          <w:bCs/>
          <w:sz w:val="40"/>
          <w:szCs w:val="40"/>
        </w:rPr>
        <w:t>a – Návrh</w:t>
      </w:r>
    </w:p>
    <w:p w14:paraId="57E0C9EB" w14:textId="77777777" w:rsidR="00177C07" w:rsidRDefault="00177C07" w:rsidP="00177C07">
      <w:pPr>
        <w:pStyle w:val="Nadpis1"/>
        <w:keepNext w:val="0"/>
        <w:widowControl w:val="0"/>
        <w:ind w:left="2880" w:right="21"/>
        <w:rPr>
          <w:sz w:val="22"/>
          <w:szCs w:val="22"/>
        </w:rPr>
      </w:pPr>
    </w:p>
    <w:p w14:paraId="65AF275E" w14:textId="68FA81CE" w:rsidR="00177C07" w:rsidRPr="00F04562" w:rsidRDefault="00177C07" w:rsidP="00871FF8">
      <w:pPr>
        <w:pStyle w:val="Nadpis1"/>
        <w:keepNext w:val="0"/>
        <w:widowControl w:val="0"/>
        <w:ind w:left="2880" w:right="-405"/>
        <w:rPr>
          <w:sz w:val="22"/>
          <w:szCs w:val="22"/>
        </w:rPr>
      </w:pPr>
      <w:r w:rsidRPr="00F04562">
        <w:rPr>
          <w:sz w:val="22"/>
          <w:szCs w:val="22"/>
        </w:rPr>
        <w:t xml:space="preserve">Číslo smlouvy </w:t>
      </w:r>
      <w:r>
        <w:rPr>
          <w:sz w:val="22"/>
          <w:szCs w:val="22"/>
        </w:rPr>
        <w:t>kupující</w:t>
      </w:r>
      <w:r w:rsidRPr="00F04562">
        <w:rPr>
          <w:sz w:val="22"/>
          <w:szCs w:val="22"/>
        </w:rPr>
        <w:t>:</w:t>
      </w:r>
      <w:r w:rsidR="00967668">
        <w:rPr>
          <w:sz w:val="22"/>
          <w:szCs w:val="22"/>
        </w:rPr>
        <w:t xml:space="preserve"> </w:t>
      </w:r>
      <w:r w:rsidR="00D04C98">
        <w:rPr>
          <w:b/>
          <w:sz w:val="22"/>
          <w:szCs w:val="22"/>
        </w:rPr>
        <w:t>DOD20</w:t>
      </w:r>
      <w:r w:rsidR="00D04C98" w:rsidRPr="00150D2C">
        <w:rPr>
          <w:b/>
          <w:sz w:val="22"/>
          <w:szCs w:val="22"/>
        </w:rPr>
        <w:t>2</w:t>
      </w:r>
      <w:r w:rsidR="004C20AF">
        <w:rPr>
          <w:b/>
          <w:sz w:val="22"/>
          <w:szCs w:val="22"/>
        </w:rPr>
        <w:t>6</w:t>
      </w:r>
      <w:r w:rsidR="001B478F">
        <w:rPr>
          <w:b/>
          <w:sz w:val="22"/>
          <w:szCs w:val="22"/>
        </w:rPr>
        <w:t>1624</w:t>
      </w:r>
    </w:p>
    <w:p w14:paraId="0B8629AD" w14:textId="2EF2CED5" w:rsidR="00177C07" w:rsidRPr="00F04562" w:rsidRDefault="00177C07" w:rsidP="00177C07">
      <w:pPr>
        <w:pStyle w:val="Nadpis1"/>
        <w:keepNext w:val="0"/>
        <w:widowControl w:val="0"/>
        <w:ind w:left="2880" w:right="21"/>
        <w:rPr>
          <w:sz w:val="22"/>
          <w:szCs w:val="22"/>
        </w:rPr>
      </w:pPr>
      <w:r w:rsidRPr="00F04562">
        <w:rPr>
          <w:sz w:val="22"/>
          <w:szCs w:val="22"/>
        </w:rPr>
        <w:t xml:space="preserve">Číslo smlouvy </w:t>
      </w:r>
      <w:r>
        <w:rPr>
          <w:sz w:val="22"/>
          <w:szCs w:val="22"/>
        </w:rPr>
        <w:t>prodávající</w:t>
      </w:r>
      <w:r w:rsidRPr="00F04562">
        <w:rPr>
          <w:sz w:val="22"/>
          <w:szCs w:val="22"/>
        </w:rPr>
        <w:t>:</w:t>
      </w:r>
      <w:r w:rsidR="001A3CD7" w:rsidRPr="001A3CD7">
        <w:rPr>
          <w:rFonts w:ascii="Garamond" w:hAnsi="Garamond"/>
          <w:sz w:val="22"/>
          <w:szCs w:val="22"/>
          <w:highlight w:val="cyan"/>
        </w:rPr>
        <w:t xml:space="preserve"> </w:t>
      </w:r>
      <w:r w:rsidR="001A3CD7" w:rsidRPr="00BE77AD">
        <w:rPr>
          <w:rFonts w:ascii="Garamond" w:hAnsi="Garamond"/>
          <w:sz w:val="22"/>
          <w:szCs w:val="22"/>
          <w:highlight w:val="cyan"/>
        </w:rPr>
        <w:t>[DOPLNÍ DODAVATEL</w:t>
      </w:r>
    </w:p>
    <w:p w14:paraId="34F9943C" w14:textId="77777777" w:rsidR="00177C07" w:rsidRPr="00F04562" w:rsidRDefault="00177C07" w:rsidP="00177C07">
      <w:pPr>
        <w:widowControl w:val="0"/>
        <w:rPr>
          <w:sz w:val="22"/>
          <w:szCs w:val="22"/>
        </w:rPr>
      </w:pPr>
    </w:p>
    <w:p w14:paraId="65B89916" w14:textId="77777777" w:rsidR="00177C07" w:rsidRPr="00AC7AE4" w:rsidRDefault="00177C07" w:rsidP="00207A7B">
      <w:pPr>
        <w:widowControl w:val="0"/>
        <w:numPr>
          <w:ilvl w:val="0"/>
          <w:numId w:val="2"/>
        </w:numPr>
        <w:tabs>
          <w:tab w:val="left" w:pos="0"/>
          <w:tab w:val="num" w:pos="3763"/>
        </w:tabs>
        <w:ind w:left="3763"/>
        <w:rPr>
          <w:b/>
          <w:bCs/>
        </w:rPr>
      </w:pPr>
      <w:r w:rsidRPr="00AC7AE4">
        <w:rPr>
          <w:b/>
          <w:bCs/>
        </w:rPr>
        <w:t>Smluvní strany</w:t>
      </w:r>
    </w:p>
    <w:p w14:paraId="75D5D248" w14:textId="77777777" w:rsidR="00177C07" w:rsidRPr="006B384D" w:rsidRDefault="00177C07" w:rsidP="00177C07">
      <w:pPr>
        <w:widowControl w:val="0"/>
        <w:tabs>
          <w:tab w:val="left" w:pos="3969"/>
        </w:tabs>
        <w:spacing w:before="120"/>
        <w:ind w:right="21"/>
        <w:jc w:val="both"/>
        <w:rPr>
          <w:b/>
          <w:sz w:val="22"/>
          <w:szCs w:val="22"/>
        </w:rPr>
      </w:pPr>
      <w:r>
        <w:rPr>
          <w:b/>
          <w:sz w:val="22"/>
          <w:szCs w:val="22"/>
        </w:rPr>
        <w:t>Kupující</w:t>
      </w:r>
      <w:r w:rsidRPr="00574D13">
        <w:rPr>
          <w:b/>
          <w:sz w:val="22"/>
          <w:szCs w:val="22"/>
        </w:rPr>
        <w:t>:</w:t>
      </w:r>
      <w:r w:rsidRPr="00574D13">
        <w:rPr>
          <w:b/>
          <w:sz w:val="22"/>
          <w:szCs w:val="22"/>
        </w:rPr>
        <w:tab/>
      </w:r>
      <w:r w:rsidRPr="006B384D">
        <w:rPr>
          <w:b/>
          <w:sz w:val="22"/>
          <w:szCs w:val="22"/>
        </w:rPr>
        <w:t>Dopravní podnik Ostrava a.s.</w:t>
      </w:r>
    </w:p>
    <w:p w14:paraId="26F10693" w14:textId="77777777" w:rsidR="00177C07" w:rsidRPr="006B384D" w:rsidRDefault="00177C07" w:rsidP="00177C07">
      <w:pPr>
        <w:widowControl w:val="0"/>
        <w:tabs>
          <w:tab w:val="left" w:pos="3969"/>
        </w:tabs>
        <w:ind w:right="21"/>
        <w:rPr>
          <w:sz w:val="22"/>
          <w:szCs w:val="22"/>
        </w:rPr>
      </w:pPr>
      <w:r w:rsidRPr="006B384D">
        <w:rPr>
          <w:sz w:val="22"/>
          <w:szCs w:val="22"/>
        </w:rPr>
        <w:t xml:space="preserve">se sídlem: </w:t>
      </w:r>
      <w:r w:rsidRPr="006B384D">
        <w:rPr>
          <w:sz w:val="22"/>
          <w:szCs w:val="22"/>
        </w:rPr>
        <w:tab/>
        <w:t>Poděbradova 494/2, Moravská Ostrava, 702 00 Ostrava</w:t>
      </w:r>
    </w:p>
    <w:p w14:paraId="0795F6F8" w14:textId="77777777" w:rsidR="00177C07" w:rsidRPr="006B384D" w:rsidRDefault="00177C07" w:rsidP="00177C07">
      <w:pPr>
        <w:widowControl w:val="0"/>
        <w:tabs>
          <w:tab w:val="left" w:pos="3969"/>
        </w:tabs>
        <w:ind w:right="21"/>
        <w:rPr>
          <w:sz w:val="22"/>
          <w:szCs w:val="22"/>
        </w:rPr>
      </w:pPr>
      <w:r w:rsidRPr="006B384D">
        <w:rPr>
          <w:sz w:val="22"/>
          <w:szCs w:val="22"/>
        </w:rPr>
        <w:t>právní forma:</w:t>
      </w:r>
      <w:r w:rsidRPr="006B384D">
        <w:rPr>
          <w:sz w:val="22"/>
          <w:szCs w:val="22"/>
        </w:rPr>
        <w:tab/>
        <w:t>akciová společnost</w:t>
      </w:r>
    </w:p>
    <w:p w14:paraId="1F303919" w14:textId="560A165F" w:rsidR="00177C07" w:rsidRPr="006B384D" w:rsidRDefault="00177C07" w:rsidP="00871FF8">
      <w:pPr>
        <w:widowControl w:val="0"/>
        <w:tabs>
          <w:tab w:val="left" w:pos="3969"/>
        </w:tabs>
        <w:ind w:right="-121"/>
        <w:rPr>
          <w:sz w:val="22"/>
          <w:szCs w:val="22"/>
        </w:rPr>
      </w:pPr>
      <w:r w:rsidRPr="006B384D">
        <w:rPr>
          <w:sz w:val="22"/>
          <w:szCs w:val="22"/>
        </w:rPr>
        <w:t xml:space="preserve">zapsaná v obch. rejstříku:    </w:t>
      </w:r>
      <w:r w:rsidRPr="006B384D">
        <w:rPr>
          <w:sz w:val="22"/>
          <w:szCs w:val="22"/>
        </w:rPr>
        <w:tab/>
        <w:t>vedeném u Krajského soudu Ostrava, oddíl B., vložka číslo</w:t>
      </w:r>
      <w:r w:rsidR="00871FF8" w:rsidRPr="006B384D">
        <w:rPr>
          <w:sz w:val="22"/>
          <w:szCs w:val="22"/>
        </w:rPr>
        <w:t xml:space="preserve"> </w:t>
      </w:r>
      <w:r w:rsidRPr="006B384D">
        <w:rPr>
          <w:sz w:val="22"/>
          <w:szCs w:val="22"/>
        </w:rPr>
        <w:t>1104</w:t>
      </w:r>
    </w:p>
    <w:p w14:paraId="180B45FB" w14:textId="77777777" w:rsidR="00177C07" w:rsidRPr="006B384D" w:rsidRDefault="00177C07" w:rsidP="00177C07">
      <w:pPr>
        <w:widowControl w:val="0"/>
        <w:tabs>
          <w:tab w:val="left" w:pos="3969"/>
        </w:tabs>
        <w:ind w:right="21"/>
        <w:rPr>
          <w:sz w:val="22"/>
          <w:szCs w:val="22"/>
        </w:rPr>
      </w:pPr>
      <w:r w:rsidRPr="006B384D">
        <w:rPr>
          <w:sz w:val="22"/>
          <w:szCs w:val="22"/>
        </w:rPr>
        <w:t xml:space="preserve">IČ: </w:t>
      </w:r>
      <w:r w:rsidRPr="006B384D">
        <w:rPr>
          <w:sz w:val="22"/>
          <w:szCs w:val="22"/>
        </w:rPr>
        <w:tab/>
        <w:t>61974757</w:t>
      </w:r>
    </w:p>
    <w:p w14:paraId="0388761E" w14:textId="53604785" w:rsidR="00177C07" w:rsidRPr="006B384D" w:rsidRDefault="00177C07" w:rsidP="00177C07">
      <w:pPr>
        <w:widowControl w:val="0"/>
        <w:tabs>
          <w:tab w:val="left" w:pos="3969"/>
        </w:tabs>
        <w:ind w:right="21"/>
        <w:rPr>
          <w:sz w:val="22"/>
          <w:szCs w:val="22"/>
        </w:rPr>
      </w:pPr>
      <w:r w:rsidRPr="006B384D">
        <w:rPr>
          <w:sz w:val="22"/>
          <w:szCs w:val="22"/>
        </w:rPr>
        <w:t>DIČ:</w:t>
      </w:r>
      <w:r w:rsidRPr="006B384D">
        <w:rPr>
          <w:sz w:val="22"/>
          <w:szCs w:val="22"/>
        </w:rPr>
        <w:tab/>
        <w:t>CZ</w:t>
      </w:r>
      <w:r w:rsidR="004E7030" w:rsidRPr="006B384D">
        <w:rPr>
          <w:sz w:val="22"/>
          <w:szCs w:val="22"/>
        </w:rPr>
        <w:t>61974757 plátce</w:t>
      </w:r>
      <w:r w:rsidRPr="006B384D">
        <w:rPr>
          <w:sz w:val="22"/>
          <w:szCs w:val="22"/>
        </w:rPr>
        <w:t xml:space="preserve"> DPH</w:t>
      </w:r>
    </w:p>
    <w:p w14:paraId="62CFB341" w14:textId="77777777" w:rsidR="00177C07" w:rsidRPr="006B384D" w:rsidRDefault="00177C07" w:rsidP="00177C07">
      <w:pPr>
        <w:widowControl w:val="0"/>
        <w:tabs>
          <w:tab w:val="left" w:pos="3969"/>
        </w:tabs>
        <w:ind w:right="21"/>
        <w:rPr>
          <w:sz w:val="22"/>
          <w:szCs w:val="22"/>
        </w:rPr>
      </w:pPr>
      <w:r w:rsidRPr="006B384D">
        <w:rPr>
          <w:sz w:val="22"/>
          <w:szCs w:val="22"/>
        </w:rPr>
        <w:t>bankovní spojení:</w:t>
      </w:r>
      <w:r w:rsidRPr="006B384D">
        <w:rPr>
          <w:sz w:val="22"/>
          <w:szCs w:val="22"/>
        </w:rPr>
        <w:tab/>
      </w:r>
      <w:proofErr w:type="spellStart"/>
      <w:r w:rsidRPr="006B384D">
        <w:rPr>
          <w:sz w:val="22"/>
          <w:szCs w:val="22"/>
        </w:rPr>
        <w:t>UniCredit</w:t>
      </w:r>
      <w:proofErr w:type="spellEnd"/>
      <w:r w:rsidRPr="006B384D">
        <w:rPr>
          <w:sz w:val="22"/>
          <w:szCs w:val="22"/>
        </w:rPr>
        <w:t xml:space="preserve"> Bank Czech Republic, a.s. </w:t>
      </w:r>
    </w:p>
    <w:p w14:paraId="551CB468" w14:textId="77777777" w:rsidR="00177C07" w:rsidRPr="006B384D" w:rsidRDefault="00177C07" w:rsidP="00177C07">
      <w:pPr>
        <w:widowControl w:val="0"/>
        <w:tabs>
          <w:tab w:val="left" w:pos="3969"/>
        </w:tabs>
        <w:ind w:right="21"/>
        <w:rPr>
          <w:sz w:val="22"/>
          <w:szCs w:val="22"/>
        </w:rPr>
      </w:pPr>
      <w:r w:rsidRPr="006B384D">
        <w:rPr>
          <w:sz w:val="22"/>
          <w:szCs w:val="22"/>
        </w:rPr>
        <w:t xml:space="preserve">číslo účtu: </w:t>
      </w:r>
      <w:r w:rsidRPr="006B384D">
        <w:rPr>
          <w:sz w:val="22"/>
          <w:szCs w:val="22"/>
        </w:rPr>
        <w:tab/>
        <w:t>2105677586/2700</w:t>
      </w:r>
    </w:p>
    <w:p w14:paraId="6FC890AB" w14:textId="295C189B" w:rsidR="009A3243" w:rsidRPr="00D55FDD" w:rsidRDefault="001823E6" w:rsidP="00177C07">
      <w:pPr>
        <w:pStyle w:val="Text"/>
        <w:widowControl w:val="0"/>
        <w:tabs>
          <w:tab w:val="clear" w:pos="227"/>
          <w:tab w:val="left" w:pos="3969"/>
        </w:tabs>
        <w:spacing w:line="240" w:lineRule="auto"/>
        <w:ind w:right="21"/>
        <w:rPr>
          <w:rFonts w:ascii="Times New Roman" w:hAnsi="Times New Roman"/>
          <w:sz w:val="22"/>
          <w:szCs w:val="22"/>
          <w:lang w:val="cs-CZ"/>
        </w:rPr>
      </w:pPr>
      <w:r w:rsidRPr="006B384D">
        <w:rPr>
          <w:rFonts w:ascii="Times New Roman" w:hAnsi="Times New Roman"/>
          <w:sz w:val="22"/>
          <w:szCs w:val="22"/>
          <w:lang w:val="cs-CZ"/>
        </w:rPr>
        <w:t>zastoupen</w:t>
      </w:r>
      <w:r w:rsidR="00177C07" w:rsidRPr="006B384D">
        <w:rPr>
          <w:rFonts w:ascii="Times New Roman" w:hAnsi="Times New Roman"/>
          <w:sz w:val="22"/>
          <w:szCs w:val="22"/>
          <w:lang w:val="cs-CZ"/>
        </w:rPr>
        <w:t>:</w:t>
      </w:r>
      <w:r w:rsidR="00177C07" w:rsidRPr="006B384D">
        <w:rPr>
          <w:rFonts w:ascii="Times New Roman" w:hAnsi="Times New Roman"/>
          <w:sz w:val="22"/>
          <w:szCs w:val="22"/>
          <w:lang w:val="cs-CZ"/>
        </w:rPr>
        <w:tab/>
      </w:r>
      <w:r w:rsidR="00D55FDD" w:rsidRPr="00D55FDD">
        <w:rPr>
          <w:rFonts w:ascii="Times New Roman" w:hAnsi="Times New Roman"/>
          <w:sz w:val="22"/>
          <w:szCs w:val="22"/>
          <w:lang w:val="cs-CZ"/>
        </w:rPr>
        <w:t>Ing. Daniel Morys, MBA, předseda představenstva</w:t>
      </w:r>
    </w:p>
    <w:p w14:paraId="4941D3EB" w14:textId="1290A29E" w:rsidR="00177C07" w:rsidRPr="006B384D" w:rsidRDefault="009A3243" w:rsidP="00177C07">
      <w:pPr>
        <w:pStyle w:val="Text"/>
        <w:widowControl w:val="0"/>
        <w:tabs>
          <w:tab w:val="clear" w:pos="227"/>
          <w:tab w:val="left" w:pos="3969"/>
        </w:tabs>
        <w:spacing w:line="240" w:lineRule="auto"/>
        <w:ind w:right="21"/>
        <w:rPr>
          <w:rFonts w:ascii="Times New Roman" w:hAnsi="Times New Roman"/>
          <w:sz w:val="22"/>
          <w:szCs w:val="22"/>
          <w:lang w:val="cs-CZ"/>
        </w:rPr>
      </w:pPr>
      <w:r>
        <w:rPr>
          <w:rFonts w:ascii="Times New Roman" w:hAnsi="Times New Roman"/>
          <w:sz w:val="22"/>
          <w:szCs w:val="22"/>
          <w:lang w:val="cs-CZ"/>
        </w:rPr>
        <w:tab/>
      </w:r>
      <w:r w:rsidR="00F055CD" w:rsidRPr="00D55FDD">
        <w:rPr>
          <w:rFonts w:ascii="Times New Roman" w:hAnsi="Times New Roman"/>
          <w:sz w:val="22"/>
          <w:szCs w:val="22"/>
          <w:lang w:val="cs-CZ"/>
        </w:rPr>
        <w:t>Ing. Martin Chovanec</w:t>
      </w:r>
      <w:r w:rsidR="006B384D" w:rsidRPr="00D55FDD">
        <w:rPr>
          <w:rFonts w:ascii="Times New Roman" w:hAnsi="Times New Roman"/>
          <w:sz w:val="22"/>
          <w:szCs w:val="22"/>
          <w:lang w:val="cs-CZ"/>
        </w:rPr>
        <w:t xml:space="preserve">, </w:t>
      </w:r>
      <w:r w:rsidR="00D55FDD" w:rsidRPr="00D55FDD">
        <w:rPr>
          <w:rFonts w:ascii="Times New Roman" w:hAnsi="Times New Roman"/>
          <w:sz w:val="22"/>
          <w:szCs w:val="22"/>
          <w:lang w:val="cs-CZ"/>
        </w:rPr>
        <w:t>člen</w:t>
      </w:r>
      <w:r w:rsidR="00D55FDD">
        <w:rPr>
          <w:rFonts w:ascii="Times New Roman" w:hAnsi="Times New Roman"/>
          <w:sz w:val="22"/>
          <w:szCs w:val="22"/>
          <w:lang w:val="cs-CZ"/>
        </w:rPr>
        <w:t xml:space="preserve"> představenstva</w:t>
      </w:r>
    </w:p>
    <w:p w14:paraId="075F9AC3" w14:textId="3379BBAE" w:rsidR="008818BD" w:rsidRDefault="001823E6" w:rsidP="008818BD">
      <w:pPr>
        <w:pStyle w:val="Text"/>
        <w:widowControl w:val="0"/>
        <w:tabs>
          <w:tab w:val="clear" w:pos="227"/>
          <w:tab w:val="left" w:pos="3969"/>
        </w:tabs>
        <w:spacing w:line="240" w:lineRule="auto"/>
        <w:ind w:left="3969" w:right="21" w:hanging="3969"/>
        <w:rPr>
          <w:rFonts w:ascii="Times New Roman" w:hAnsi="Times New Roman"/>
          <w:sz w:val="22"/>
          <w:szCs w:val="22"/>
          <w:lang w:val="cs-CZ"/>
        </w:rPr>
      </w:pPr>
      <w:r w:rsidRPr="006B384D">
        <w:rPr>
          <w:rFonts w:ascii="Times New Roman" w:hAnsi="Times New Roman"/>
          <w:sz w:val="22"/>
          <w:szCs w:val="22"/>
          <w:lang w:val="cs-CZ"/>
        </w:rPr>
        <w:t>kontaktní osoba</w:t>
      </w:r>
      <w:r w:rsidR="00177C07" w:rsidRPr="006B384D">
        <w:rPr>
          <w:rFonts w:ascii="Times New Roman" w:hAnsi="Times New Roman"/>
          <w:sz w:val="22"/>
          <w:szCs w:val="22"/>
          <w:lang w:val="cs-CZ"/>
        </w:rPr>
        <w:t xml:space="preserve"> ve věcech smluvních</w:t>
      </w:r>
      <w:r w:rsidR="004260DD" w:rsidRPr="006B384D">
        <w:rPr>
          <w:rFonts w:ascii="Times New Roman" w:hAnsi="Times New Roman"/>
          <w:sz w:val="22"/>
          <w:szCs w:val="22"/>
          <w:lang w:val="cs-CZ"/>
        </w:rPr>
        <w:t>:</w:t>
      </w:r>
      <w:r w:rsidR="006B384D">
        <w:rPr>
          <w:rFonts w:ascii="Times New Roman" w:hAnsi="Times New Roman"/>
          <w:sz w:val="22"/>
          <w:szCs w:val="22"/>
          <w:lang w:val="cs-CZ"/>
        </w:rPr>
        <w:tab/>
      </w:r>
      <w:r w:rsidR="00B761BA">
        <w:rPr>
          <w:rFonts w:ascii="Times New Roman" w:hAnsi="Times New Roman"/>
          <w:sz w:val="22"/>
          <w:szCs w:val="22"/>
          <w:lang w:val="cs-CZ"/>
        </w:rPr>
        <w:t>Ing. Monika Klásková</w:t>
      </w:r>
      <w:r w:rsidR="008818BD" w:rsidRPr="006B384D">
        <w:rPr>
          <w:rFonts w:ascii="Times New Roman" w:hAnsi="Times New Roman"/>
          <w:sz w:val="22"/>
          <w:szCs w:val="22"/>
          <w:lang w:val="cs-CZ"/>
        </w:rPr>
        <w:t xml:space="preserve">, </w:t>
      </w:r>
      <w:r w:rsidR="00B925F4">
        <w:rPr>
          <w:rFonts w:ascii="Times New Roman" w:hAnsi="Times New Roman"/>
          <w:sz w:val="22"/>
          <w:szCs w:val="22"/>
          <w:lang w:val="cs-CZ"/>
        </w:rPr>
        <w:t>investiční</w:t>
      </w:r>
      <w:r w:rsidR="00B761BA">
        <w:rPr>
          <w:rFonts w:ascii="Times New Roman" w:hAnsi="Times New Roman"/>
          <w:sz w:val="22"/>
          <w:szCs w:val="22"/>
          <w:lang w:val="cs-CZ"/>
        </w:rPr>
        <w:t xml:space="preserve"> manažer</w:t>
      </w:r>
    </w:p>
    <w:p w14:paraId="79C0E4D5" w14:textId="729F745E" w:rsidR="008818BD" w:rsidRPr="006B384D" w:rsidRDefault="00B761BA" w:rsidP="008818BD">
      <w:pPr>
        <w:pStyle w:val="Text"/>
        <w:widowControl w:val="0"/>
        <w:tabs>
          <w:tab w:val="clear" w:pos="227"/>
          <w:tab w:val="left" w:pos="3969"/>
        </w:tabs>
        <w:spacing w:line="240" w:lineRule="auto"/>
        <w:ind w:left="3969" w:right="21" w:hanging="3969"/>
        <w:rPr>
          <w:rFonts w:ascii="Times New Roman" w:hAnsi="Times New Roman"/>
          <w:sz w:val="22"/>
          <w:szCs w:val="22"/>
          <w:lang w:val="cs-CZ"/>
        </w:rPr>
      </w:pPr>
      <w:r>
        <w:rPr>
          <w:rFonts w:ascii="Times New Roman" w:hAnsi="Times New Roman"/>
          <w:sz w:val="22"/>
          <w:szCs w:val="22"/>
          <w:lang w:val="cs-CZ"/>
        </w:rPr>
        <w:tab/>
        <w:t>tel: +420 732 586 392</w:t>
      </w:r>
      <w:r w:rsidR="008818BD">
        <w:rPr>
          <w:rFonts w:ascii="Times New Roman" w:hAnsi="Times New Roman"/>
          <w:sz w:val="22"/>
          <w:szCs w:val="22"/>
          <w:lang w:val="cs-CZ"/>
        </w:rPr>
        <w:t xml:space="preserve">, e-mail: </w:t>
      </w:r>
      <w:hyperlink r:id="rId11" w:history="1">
        <w:r w:rsidRPr="00180AEA">
          <w:rPr>
            <w:rStyle w:val="Hypertextovodkaz"/>
            <w:rFonts w:ascii="Times New Roman" w:hAnsi="Times New Roman"/>
            <w:sz w:val="22"/>
            <w:szCs w:val="22"/>
            <w:lang w:val="cs-CZ"/>
          </w:rPr>
          <w:t>Monika.Klaskova@dpo.cz</w:t>
        </w:r>
      </w:hyperlink>
    </w:p>
    <w:p w14:paraId="26A21B7B" w14:textId="68B8BE0A" w:rsidR="00FF6A93" w:rsidRPr="006B384D" w:rsidRDefault="001823E6" w:rsidP="00531F47">
      <w:pPr>
        <w:pStyle w:val="Text"/>
        <w:widowControl w:val="0"/>
        <w:tabs>
          <w:tab w:val="clear" w:pos="227"/>
          <w:tab w:val="left" w:pos="3969"/>
        </w:tabs>
        <w:spacing w:line="240" w:lineRule="auto"/>
        <w:ind w:left="3969" w:right="21" w:hanging="3969"/>
        <w:rPr>
          <w:rFonts w:ascii="Times New Roman" w:hAnsi="Times New Roman"/>
          <w:sz w:val="22"/>
          <w:szCs w:val="22"/>
          <w:lang w:val="cs-CZ"/>
        </w:rPr>
      </w:pPr>
      <w:r w:rsidRPr="006B384D">
        <w:rPr>
          <w:rFonts w:ascii="Times New Roman" w:hAnsi="Times New Roman"/>
          <w:sz w:val="22"/>
          <w:szCs w:val="22"/>
          <w:lang w:val="cs-CZ"/>
        </w:rPr>
        <w:t>kontaktní osoba</w:t>
      </w:r>
      <w:r w:rsidR="00177C07" w:rsidRPr="006B384D">
        <w:rPr>
          <w:rFonts w:ascii="Times New Roman" w:hAnsi="Times New Roman"/>
          <w:sz w:val="22"/>
          <w:szCs w:val="22"/>
          <w:lang w:val="cs-CZ"/>
        </w:rPr>
        <w:t xml:space="preserve"> ve věcech technických</w:t>
      </w:r>
      <w:r w:rsidR="00014573">
        <w:rPr>
          <w:rFonts w:ascii="Times New Roman" w:hAnsi="Times New Roman"/>
          <w:sz w:val="22"/>
          <w:szCs w:val="22"/>
          <w:lang w:val="cs-CZ"/>
        </w:rPr>
        <w:t>:</w:t>
      </w:r>
      <w:r w:rsidR="00177C07" w:rsidRPr="006B384D">
        <w:rPr>
          <w:rFonts w:ascii="Times New Roman" w:hAnsi="Times New Roman"/>
          <w:sz w:val="22"/>
          <w:szCs w:val="22"/>
          <w:lang w:val="cs-CZ"/>
        </w:rPr>
        <w:tab/>
      </w:r>
      <w:r w:rsidR="00B761BA" w:rsidRPr="00EB22AA">
        <w:rPr>
          <w:rFonts w:ascii="Times New Roman" w:hAnsi="Times New Roman"/>
          <w:color w:val="auto"/>
          <w:sz w:val="22"/>
          <w:szCs w:val="22"/>
          <w:lang w:val="cs-CZ"/>
        </w:rPr>
        <w:t>Václav Kupka,</w:t>
      </w:r>
      <w:r w:rsidR="00FF6A93" w:rsidRPr="006B384D">
        <w:rPr>
          <w:rFonts w:ascii="Times New Roman" w:hAnsi="Times New Roman"/>
          <w:sz w:val="22"/>
          <w:szCs w:val="22"/>
          <w:lang w:val="cs-CZ"/>
        </w:rPr>
        <w:t xml:space="preserve"> </w:t>
      </w:r>
      <w:r w:rsidR="00B761BA" w:rsidRPr="00EB22AA">
        <w:rPr>
          <w:rFonts w:ascii="Times New Roman" w:hAnsi="Times New Roman"/>
          <w:color w:val="auto"/>
          <w:sz w:val="22"/>
          <w:szCs w:val="22"/>
          <w:lang w:val="cs-CZ"/>
        </w:rPr>
        <w:t>vedoucí střediska údržba autobusy Poruba</w:t>
      </w:r>
    </w:p>
    <w:p w14:paraId="3404F8E1" w14:textId="53A27F43" w:rsidR="00FF6A93" w:rsidRPr="006B384D" w:rsidRDefault="00FF6A93" w:rsidP="00314913">
      <w:pPr>
        <w:pStyle w:val="Text"/>
        <w:widowControl w:val="0"/>
        <w:tabs>
          <w:tab w:val="clear" w:pos="227"/>
          <w:tab w:val="left" w:pos="3969"/>
        </w:tabs>
        <w:spacing w:line="240" w:lineRule="auto"/>
        <w:ind w:left="3969" w:right="21" w:hanging="3969"/>
        <w:rPr>
          <w:rFonts w:ascii="Times New Roman" w:hAnsi="Times New Roman"/>
          <w:sz w:val="22"/>
          <w:szCs w:val="22"/>
          <w:lang w:val="cs-CZ"/>
        </w:rPr>
      </w:pPr>
      <w:r w:rsidRPr="006B384D">
        <w:rPr>
          <w:rFonts w:ascii="Times New Roman" w:hAnsi="Times New Roman"/>
          <w:sz w:val="22"/>
          <w:szCs w:val="22"/>
          <w:lang w:val="cs-CZ"/>
        </w:rPr>
        <w:tab/>
        <w:t>tel: +420</w:t>
      </w:r>
      <w:r w:rsidR="00B761BA">
        <w:rPr>
          <w:rFonts w:ascii="Times New Roman" w:hAnsi="Times New Roman"/>
          <w:sz w:val="22"/>
          <w:szCs w:val="22"/>
          <w:lang w:val="cs-CZ"/>
        </w:rPr>
        <w:t> 725 572 964</w:t>
      </w:r>
      <w:r w:rsidRPr="006B384D">
        <w:rPr>
          <w:rFonts w:ascii="Times New Roman" w:hAnsi="Times New Roman"/>
          <w:sz w:val="22"/>
          <w:szCs w:val="22"/>
          <w:lang w:val="cs-CZ"/>
        </w:rPr>
        <w:t xml:space="preserve">, E-mail: </w:t>
      </w:r>
      <w:hyperlink r:id="rId12" w:history="1">
        <w:r w:rsidR="00B761BA" w:rsidRPr="00180AEA">
          <w:rPr>
            <w:rStyle w:val="Hypertextovodkaz"/>
            <w:rFonts w:ascii="Times New Roman" w:hAnsi="Times New Roman"/>
            <w:sz w:val="22"/>
            <w:szCs w:val="22"/>
            <w:lang w:val="cs-CZ"/>
          </w:rPr>
          <w:t>Vaclav.Kupka@dpo.cz</w:t>
        </w:r>
      </w:hyperlink>
      <w:r w:rsidR="00D459C6">
        <w:rPr>
          <w:rFonts w:ascii="Times New Roman" w:hAnsi="Times New Roman"/>
          <w:sz w:val="22"/>
          <w:szCs w:val="22"/>
          <w:lang w:val="cs-CZ"/>
        </w:rPr>
        <w:t xml:space="preserve"> </w:t>
      </w:r>
      <w:r w:rsidRPr="00D54BC9">
        <w:t xml:space="preserve"> </w:t>
      </w:r>
    </w:p>
    <w:p w14:paraId="29AC3424" w14:textId="5B509F27" w:rsidR="003052AC" w:rsidRPr="006B384D" w:rsidRDefault="003052AC" w:rsidP="00FF6A93">
      <w:pPr>
        <w:pStyle w:val="Text"/>
        <w:widowControl w:val="0"/>
        <w:tabs>
          <w:tab w:val="left" w:pos="3969"/>
        </w:tabs>
        <w:ind w:left="3969" w:right="21" w:hanging="3969"/>
        <w:rPr>
          <w:rFonts w:ascii="Times New Roman" w:hAnsi="Times New Roman"/>
          <w:sz w:val="22"/>
          <w:szCs w:val="22"/>
          <w:lang w:val="cs-CZ"/>
        </w:rPr>
      </w:pPr>
    </w:p>
    <w:p w14:paraId="7CD42DAD" w14:textId="59F9C6F7" w:rsidR="006B384D" w:rsidRPr="006B384D" w:rsidRDefault="006B384D" w:rsidP="00FF6A93">
      <w:pPr>
        <w:pStyle w:val="Text"/>
        <w:widowControl w:val="0"/>
        <w:tabs>
          <w:tab w:val="clear" w:pos="227"/>
          <w:tab w:val="left" w:pos="3969"/>
        </w:tabs>
        <w:spacing w:line="240" w:lineRule="auto"/>
        <w:ind w:left="3969" w:right="21" w:hanging="3969"/>
        <w:rPr>
          <w:rFonts w:ascii="Times New Roman" w:hAnsi="Times New Roman"/>
          <w:sz w:val="22"/>
          <w:szCs w:val="22"/>
          <w:lang w:val="cs-CZ"/>
        </w:rPr>
      </w:pPr>
      <w:r w:rsidRPr="006B384D">
        <w:rPr>
          <w:rFonts w:ascii="Times New Roman" w:hAnsi="Times New Roman"/>
          <w:sz w:val="22"/>
          <w:szCs w:val="22"/>
          <w:lang w:val="cs-CZ"/>
        </w:rPr>
        <w:tab/>
      </w:r>
      <w:r w:rsidR="00D54BC9" w:rsidRPr="00D54BC9">
        <w:t xml:space="preserve"> </w:t>
      </w:r>
    </w:p>
    <w:p w14:paraId="646C3397" w14:textId="08539EE6" w:rsidR="00177C07" w:rsidRPr="006B384D" w:rsidRDefault="00177C07" w:rsidP="00531F47">
      <w:pPr>
        <w:pStyle w:val="Text"/>
        <w:widowControl w:val="0"/>
        <w:tabs>
          <w:tab w:val="left" w:pos="3969"/>
        </w:tabs>
        <w:ind w:right="21"/>
        <w:rPr>
          <w:rFonts w:ascii="Times New Roman" w:hAnsi="Times New Roman"/>
          <w:sz w:val="22"/>
          <w:szCs w:val="22"/>
          <w:lang w:val="cs-CZ"/>
        </w:rPr>
      </w:pPr>
    </w:p>
    <w:p w14:paraId="26042583" w14:textId="6229CF47" w:rsidR="00177C07" w:rsidRPr="006B384D" w:rsidRDefault="006B4E93" w:rsidP="00177C07">
      <w:pPr>
        <w:pStyle w:val="Text"/>
        <w:widowControl w:val="0"/>
        <w:tabs>
          <w:tab w:val="clear" w:pos="227"/>
          <w:tab w:val="left" w:pos="3969"/>
        </w:tabs>
        <w:spacing w:line="240" w:lineRule="auto"/>
        <w:ind w:right="21"/>
        <w:rPr>
          <w:rFonts w:ascii="Times New Roman" w:hAnsi="Times New Roman"/>
          <w:sz w:val="22"/>
          <w:szCs w:val="22"/>
          <w:lang w:val="cs-CZ"/>
        </w:rPr>
      </w:pPr>
      <w:r>
        <w:rPr>
          <w:rFonts w:ascii="Times New Roman" w:hAnsi="Times New Roman"/>
          <w:sz w:val="22"/>
          <w:szCs w:val="22"/>
          <w:lang w:val="cs-CZ"/>
        </w:rPr>
        <w:t>(</w:t>
      </w:r>
      <w:r w:rsidR="00177C07" w:rsidRPr="006B384D">
        <w:rPr>
          <w:rFonts w:ascii="Times New Roman" w:hAnsi="Times New Roman"/>
          <w:sz w:val="22"/>
          <w:szCs w:val="22"/>
          <w:lang w:val="cs-CZ"/>
        </w:rPr>
        <w:t xml:space="preserve">dále </w:t>
      </w:r>
      <w:r>
        <w:rPr>
          <w:rFonts w:ascii="Times New Roman" w:hAnsi="Times New Roman"/>
          <w:sz w:val="22"/>
          <w:szCs w:val="22"/>
          <w:lang w:val="cs-CZ"/>
        </w:rPr>
        <w:t xml:space="preserve">také </w:t>
      </w:r>
      <w:r w:rsidR="00177C07" w:rsidRPr="006B384D">
        <w:rPr>
          <w:rFonts w:ascii="Times New Roman" w:hAnsi="Times New Roman"/>
          <w:sz w:val="22"/>
          <w:szCs w:val="22"/>
          <w:lang w:val="cs-CZ"/>
        </w:rPr>
        <w:t xml:space="preserve">jen </w:t>
      </w:r>
      <w:r w:rsidR="00177C07" w:rsidRPr="006B384D">
        <w:rPr>
          <w:rFonts w:ascii="Times New Roman" w:hAnsi="Times New Roman"/>
          <w:b/>
          <w:sz w:val="22"/>
          <w:szCs w:val="22"/>
          <w:lang w:val="cs-CZ"/>
        </w:rPr>
        <w:t>„kupující“</w:t>
      </w:r>
      <w:r>
        <w:rPr>
          <w:rFonts w:ascii="Times New Roman" w:hAnsi="Times New Roman"/>
          <w:sz w:val="22"/>
          <w:szCs w:val="22"/>
          <w:lang w:val="cs-CZ"/>
        </w:rPr>
        <w:t>)</w:t>
      </w:r>
    </w:p>
    <w:p w14:paraId="081FDD86" w14:textId="77777777" w:rsidR="00177C07" w:rsidRPr="00574D13" w:rsidRDefault="00177C07" w:rsidP="00177C07">
      <w:pPr>
        <w:widowControl w:val="0"/>
        <w:ind w:right="21"/>
        <w:jc w:val="center"/>
        <w:rPr>
          <w:sz w:val="22"/>
          <w:szCs w:val="22"/>
        </w:rPr>
      </w:pPr>
    </w:p>
    <w:p w14:paraId="1BC81500" w14:textId="06DAFEF9" w:rsidR="00177C07" w:rsidRDefault="00177C07" w:rsidP="00177C07">
      <w:pPr>
        <w:widowControl w:val="0"/>
        <w:ind w:right="21"/>
        <w:jc w:val="both"/>
        <w:rPr>
          <w:sz w:val="22"/>
          <w:szCs w:val="22"/>
        </w:rPr>
      </w:pPr>
      <w:r w:rsidRPr="00574D13">
        <w:rPr>
          <w:sz w:val="22"/>
          <w:szCs w:val="22"/>
        </w:rPr>
        <w:t>a</w:t>
      </w:r>
    </w:p>
    <w:p w14:paraId="65DA7165" w14:textId="77777777" w:rsidR="00177C07" w:rsidRPr="00574D13" w:rsidRDefault="00177C07" w:rsidP="00177C07">
      <w:pPr>
        <w:widowControl w:val="0"/>
        <w:ind w:right="21"/>
        <w:jc w:val="both"/>
        <w:rPr>
          <w:sz w:val="22"/>
          <w:szCs w:val="22"/>
        </w:rPr>
      </w:pPr>
    </w:p>
    <w:p w14:paraId="083D2C13" w14:textId="7DEA42D2" w:rsidR="00177C07" w:rsidRPr="00BB36EC" w:rsidRDefault="00177C07" w:rsidP="00314913">
      <w:pPr>
        <w:widowControl w:val="0"/>
        <w:ind w:right="21"/>
        <w:jc w:val="both"/>
        <w:rPr>
          <w:b/>
          <w:sz w:val="22"/>
          <w:szCs w:val="22"/>
        </w:rPr>
      </w:pPr>
      <w:r>
        <w:rPr>
          <w:b/>
          <w:sz w:val="22"/>
          <w:szCs w:val="22"/>
        </w:rPr>
        <w:t>Prodávající</w:t>
      </w:r>
      <w:r w:rsidRPr="00574D13">
        <w:rPr>
          <w:b/>
          <w:sz w:val="22"/>
          <w:szCs w:val="22"/>
        </w:rPr>
        <w:t>:</w:t>
      </w:r>
      <w:r w:rsidR="00A96BE3">
        <w:rPr>
          <w:b/>
          <w:sz w:val="22"/>
          <w:szCs w:val="22"/>
        </w:rPr>
        <w:tab/>
      </w:r>
      <w:r w:rsidR="00314913">
        <w:rPr>
          <w:b/>
          <w:sz w:val="22"/>
          <w:szCs w:val="22"/>
        </w:rPr>
        <w:tab/>
      </w:r>
      <w:r w:rsidR="00314913">
        <w:rPr>
          <w:b/>
          <w:sz w:val="22"/>
          <w:szCs w:val="22"/>
        </w:rPr>
        <w:tab/>
      </w:r>
      <w:r w:rsidR="00314913">
        <w:rPr>
          <w:b/>
          <w:sz w:val="22"/>
          <w:szCs w:val="22"/>
        </w:rPr>
        <w:tab/>
      </w:r>
      <w:r w:rsidR="00314913">
        <w:rPr>
          <w:b/>
          <w:sz w:val="22"/>
          <w:szCs w:val="22"/>
        </w:rPr>
        <w:tab/>
      </w:r>
      <w:r w:rsidR="00314913" w:rsidRPr="00E25CDC">
        <w:rPr>
          <w:rFonts w:ascii="Garamond" w:hAnsi="Garamond"/>
          <w:b/>
          <w:sz w:val="22"/>
          <w:szCs w:val="22"/>
          <w:highlight w:val="cyan"/>
        </w:rPr>
        <w:t>[DOPLNÍ DODAVATEL]</w:t>
      </w:r>
      <w:r w:rsidR="00314913">
        <w:rPr>
          <w:b/>
          <w:sz w:val="22"/>
          <w:szCs w:val="22"/>
        </w:rPr>
        <w:tab/>
      </w:r>
      <w:r w:rsidR="00314913">
        <w:rPr>
          <w:b/>
          <w:sz w:val="22"/>
          <w:szCs w:val="22"/>
        </w:rPr>
        <w:tab/>
      </w:r>
      <w:r w:rsidR="00314913">
        <w:rPr>
          <w:b/>
          <w:sz w:val="22"/>
          <w:szCs w:val="22"/>
        </w:rPr>
        <w:tab/>
      </w:r>
      <w:r w:rsidR="00314913">
        <w:rPr>
          <w:b/>
          <w:sz w:val="22"/>
          <w:szCs w:val="22"/>
        </w:rPr>
        <w:tab/>
      </w:r>
    </w:p>
    <w:p w14:paraId="2DD09C76" w14:textId="57D8AC67" w:rsidR="00177C07" w:rsidRPr="003F072B" w:rsidRDefault="00177C07" w:rsidP="00177C07">
      <w:pPr>
        <w:widowControl w:val="0"/>
        <w:ind w:right="21"/>
        <w:jc w:val="both"/>
        <w:rPr>
          <w:color w:val="00B0F0"/>
        </w:rPr>
      </w:pPr>
      <w:r w:rsidRPr="00BB36EC">
        <w:rPr>
          <w:sz w:val="22"/>
          <w:szCs w:val="22"/>
        </w:rPr>
        <w:t xml:space="preserve">se sídlem/místem podnikání: </w:t>
      </w:r>
      <w:r w:rsidR="00A96BE3" w:rsidRPr="00BB36EC">
        <w:rPr>
          <w:sz w:val="22"/>
          <w:szCs w:val="22"/>
        </w:rPr>
        <w:tab/>
      </w:r>
      <w:r w:rsidR="00A96BE3" w:rsidRPr="00BB36EC">
        <w:rPr>
          <w:sz w:val="22"/>
          <w:szCs w:val="22"/>
        </w:rPr>
        <w:tab/>
      </w:r>
      <w:r w:rsidR="00314913">
        <w:rPr>
          <w:sz w:val="22"/>
          <w:szCs w:val="22"/>
        </w:rPr>
        <w:tab/>
      </w:r>
      <w:r w:rsidR="00314913" w:rsidRPr="00BE77AD">
        <w:rPr>
          <w:rFonts w:ascii="Garamond" w:hAnsi="Garamond"/>
          <w:sz w:val="22"/>
          <w:szCs w:val="22"/>
          <w:highlight w:val="cyan"/>
        </w:rPr>
        <w:t>[DOPLNÍ DODAVATEL]</w:t>
      </w:r>
      <w:r w:rsidRPr="00132643">
        <w:rPr>
          <w:sz w:val="22"/>
          <w:szCs w:val="22"/>
        </w:rPr>
        <w:tab/>
      </w:r>
    </w:p>
    <w:p w14:paraId="370F2040" w14:textId="0A5F1B43" w:rsidR="00177C07" w:rsidRPr="00BB36EC" w:rsidRDefault="00177C07" w:rsidP="00177C07">
      <w:pPr>
        <w:widowControl w:val="0"/>
        <w:ind w:right="21"/>
        <w:jc w:val="both"/>
        <w:rPr>
          <w:sz w:val="22"/>
          <w:szCs w:val="22"/>
        </w:rPr>
      </w:pPr>
      <w:r w:rsidRPr="00BB36EC">
        <w:rPr>
          <w:sz w:val="22"/>
          <w:szCs w:val="22"/>
        </w:rPr>
        <w:t>právní forma:</w:t>
      </w:r>
      <w:r w:rsidR="00314913">
        <w:rPr>
          <w:sz w:val="22"/>
          <w:szCs w:val="22"/>
        </w:rPr>
        <w:tab/>
      </w:r>
      <w:r w:rsidR="00314913">
        <w:rPr>
          <w:sz w:val="22"/>
          <w:szCs w:val="22"/>
        </w:rPr>
        <w:tab/>
      </w:r>
      <w:r w:rsidR="00314913">
        <w:rPr>
          <w:sz w:val="22"/>
          <w:szCs w:val="22"/>
        </w:rPr>
        <w:tab/>
      </w:r>
      <w:r w:rsidR="00314913">
        <w:rPr>
          <w:sz w:val="22"/>
          <w:szCs w:val="22"/>
        </w:rPr>
        <w:tab/>
      </w:r>
      <w:r w:rsidR="00314913">
        <w:rPr>
          <w:sz w:val="22"/>
          <w:szCs w:val="22"/>
        </w:rPr>
        <w:tab/>
      </w:r>
      <w:r w:rsidR="00314913" w:rsidRPr="00BE77AD">
        <w:rPr>
          <w:rFonts w:ascii="Garamond" w:hAnsi="Garamond"/>
          <w:sz w:val="22"/>
          <w:szCs w:val="22"/>
          <w:highlight w:val="cyan"/>
        </w:rPr>
        <w:t>[DOPLNÍ DODAVATEL]</w:t>
      </w:r>
      <w:r w:rsidRPr="00BB36EC">
        <w:rPr>
          <w:sz w:val="22"/>
          <w:szCs w:val="22"/>
        </w:rPr>
        <w:tab/>
      </w:r>
      <w:r w:rsidR="00314913">
        <w:rPr>
          <w:sz w:val="22"/>
          <w:szCs w:val="22"/>
        </w:rPr>
        <w:tab/>
      </w:r>
      <w:r w:rsidR="00314913">
        <w:rPr>
          <w:sz w:val="22"/>
          <w:szCs w:val="22"/>
        </w:rPr>
        <w:tab/>
      </w:r>
      <w:r w:rsidR="00314913">
        <w:rPr>
          <w:sz w:val="22"/>
          <w:szCs w:val="22"/>
        </w:rPr>
        <w:tab/>
      </w:r>
    </w:p>
    <w:p w14:paraId="5A5518BB" w14:textId="5935B1FE" w:rsidR="00BB36EC" w:rsidRDefault="00B6745A" w:rsidP="00177C07">
      <w:pPr>
        <w:widowControl w:val="0"/>
        <w:ind w:right="21"/>
        <w:jc w:val="both"/>
        <w:rPr>
          <w:sz w:val="22"/>
          <w:szCs w:val="22"/>
        </w:rPr>
      </w:pPr>
      <w:r w:rsidRPr="00BB36EC">
        <w:rPr>
          <w:sz w:val="22"/>
          <w:szCs w:val="22"/>
        </w:rPr>
        <w:t>zaps</w:t>
      </w:r>
      <w:r>
        <w:rPr>
          <w:sz w:val="22"/>
          <w:szCs w:val="22"/>
        </w:rPr>
        <w:t>á</w:t>
      </w:r>
      <w:r w:rsidRPr="00BB36EC">
        <w:rPr>
          <w:sz w:val="22"/>
          <w:szCs w:val="22"/>
        </w:rPr>
        <w:t xml:space="preserve">n </w:t>
      </w:r>
      <w:r w:rsidR="00177C07" w:rsidRPr="00BB36EC">
        <w:rPr>
          <w:sz w:val="22"/>
          <w:szCs w:val="22"/>
        </w:rPr>
        <w:t>v</w:t>
      </w:r>
      <w:r w:rsidR="00151962">
        <w:rPr>
          <w:sz w:val="22"/>
          <w:szCs w:val="22"/>
        </w:rPr>
        <w:t>:</w:t>
      </w:r>
      <w:r w:rsidR="00314913">
        <w:rPr>
          <w:sz w:val="22"/>
          <w:szCs w:val="22"/>
        </w:rPr>
        <w:tab/>
      </w:r>
      <w:r w:rsidR="00314913">
        <w:rPr>
          <w:sz w:val="22"/>
          <w:szCs w:val="22"/>
        </w:rPr>
        <w:tab/>
      </w:r>
      <w:r w:rsidR="00314913">
        <w:rPr>
          <w:sz w:val="22"/>
          <w:szCs w:val="22"/>
        </w:rPr>
        <w:tab/>
      </w:r>
      <w:r w:rsidR="00314913">
        <w:rPr>
          <w:sz w:val="22"/>
          <w:szCs w:val="22"/>
        </w:rPr>
        <w:tab/>
      </w:r>
      <w:r w:rsidR="00314913">
        <w:rPr>
          <w:sz w:val="22"/>
          <w:szCs w:val="22"/>
        </w:rPr>
        <w:tab/>
      </w:r>
      <w:r w:rsidR="00314913" w:rsidRPr="00BE77AD">
        <w:rPr>
          <w:rFonts w:ascii="Garamond" w:hAnsi="Garamond"/>
          <w:sz w:val="22"/>
          <w:szCs w:val="22"/>
          <w:highlight w:val="cyan"/>
        </w:rPr>
        <w:t>[DOPLNÍ DODAVATEL]</w:t>
      </w:r>
      <w:r w:rsidR="00177C07" w:rsidRPr="00BB36EC">
        <w:rPr>
          <w:sz w:val="22"/>
          <w:szCs w:val="22"/>
        </w:rPr>
        <w:tab/>
      </w:r>
      <w:r w:rsidR="00A96BE3" w:rsidRPr="00BB36EC">
        <w:rPr>
          <w:sz w:val="22"/>
          <w:szCs w:val="22"/>
        </w:rPr>
        <w:tab/>
      </w:r>
      <w:r w:rsidR="00A96BE3" w:rsidRPr="00BB36EC">
        <w:rPr>
          <w:sz w:val="22"/>
          <w:szCs w:val="22"/>
        </w:rPr>
        <w:tab/>
      </w:r>
    </w:p>
    <w:p w14:paraId="0DA2A3D7" w14:textId="67893E6B" w:rsidR="00177C07" w:rsidRPr="00BB36EC" w:rsidRDefault="00177C07" w:rsidP="00177C07">
      <w:pPr>
        <w:widowControl w:val="0"/>
        <w:ind w:right="21"/>
        <w:jc w:val="both"/>
        <w:rPr>
          <w:sz w:val="22"/>
          <w:szCs w:val="22"/>
        </w:rPr>
      </w:pPr>
      <w:r w:rsidRPr="00BB36EC">
        <w:rPr>
          <w:sz w:val="22"/>
          <w:szCs w:val="22"/>
        </w:rPr>
        <w:t>IČ</w:t>
      </w:r>
      <w:r w:rsidR="00F37540" w:rsidRPr="00BB36EC">
        <w:rPr>
          <w:sz w:val="22"/>
          <w:szCs w:val="22"/>
        </w:rPr>
        <w:t>O</w:t>
      </w:r>
      <w:r w:rsidRPr="00BB36EC">
        <w:rPr>
          <w:sz w:val="22"/>
          <w:szCs w:val="22"/>
        </w:rPr>
        <w:t>:</w:t>
      </w:r>
      <w:r w:rsidR="00A96BE3" w:rsidRPr="00BB36EC">
        <w:rPr>
          <w:sz w:val="22"/>
          <w:szCs w:val="22"/>
        </w:rPr>
        <w:tab/>
      </w:r>
      <w:r w:rsidR="00314913">
        <w:rPr>
          <w:sz w:val="22"/>
          <w:szCs w:val="22"/>
        </w:rPr>
        <w:tab/>
      </w:r>
      <w:r w:rsidR="00314913">
        <w:rPr>
          <w:sz w:val="22"/>
          <w:szCs w:val="22"/>
        </w:rPr>
        <w:tab/>
      </w:r>
      <w:r w:rsidR="00314913">
        <w:rPr>
          <w:sz w:val="22"/>
          <w:szCs w:val="22"/>
        </w:rPr>
        <w:tab/>
      </w:r>
      <w:r w:rsidR="00314913">
        <w:rPr>
          <w:sz w:val="22"/>
          <w:szCs w:val="22"/>
        </w:rPr>
        <w:tab/>
      </w:r>
      <w:r w:rsidR="00314913">
        <w:rPr>
          <w:sz w:val="22"/>
          <w:szCs w:val="22"/>
        </w:rPr>
        <w:tab/>
      </w:r>
      <w:r w:rsidR="00314913" w:rsidRPr="00BE77AD">
        <w:rPr>
          <w:rFonts w:ascii="Garamond" w:hAnsi="Garamond"/>
          <w:sz w:val="22"/>
          <w:szCs w:val="22"/>
          <w:highlight w:val="cyan"/>
        </w:rPr>
        <w:t>[DOPLNÍ DODAVATEL]</w:t>
      </w:r>
      <w:r w:rsidR="00314913">
        <w:rPr>
          <w:sz w:val="22"/>
          <w:szCs w:val="22"/>
        </w:rPr>
        <w:tab/>
      </w:r>
      <w:r w:rsidR="00314913">
        <w:rPr>
          <w:sz w:val="22"/>
          <w:szCs w:val="22"/>
        </w:rPr>
        <w:tab/>
      </w:r>
      <w:r w:rsidR="00314913">
        <w:rPr>
          <w:sz w:val="22"/>
          <w:szCs w:val="22"/>
        </w:rPr>
        <w:tab/>
      </w:r>
      <w:r w:rsidR="00314913">
        <w:rPr>
          <w:sz w:val="22"/>
          <w:szCs w:val="22"/>
        </w:rPr>
        <w:tab/>
      </w:r>
    </w:p>
    <w:p w14:paraId="337423C8" w14:textId="3C87F38E" w:rsidR="00177C07" w:rsidRPr="00BB36EC" w:rsidRDefault="00177C07" w:rsidP="00177C07">
      <w:pPr>
        <w:widowControl w:val="0"/>
        <w:ind w:right="21"/>
        <w:jc w:val="both"/>
        <w:rPr>
          <w:sz w:val="22"/>
          <w:szCs w:val="22"/>
        </w:rPr>
      </w:pPr>
      <w:r w:rsidRPr="00BB36EC">
        <w:rPr>
          <w:sz w:val="22"/>
          <w:szCs w:val="22"/>
        </w:rPr>
        <w:t>DIČ:</w:t>
      </w:r>
      <w:r w:rsidRPr="00BB36EC">
        <w:rPr>
          <w:sz w:val="22"/>
          <w:szCs w:val="22"/>
        </w:rPr>
        <w:tab/>
      </w:r>
      <w:r w:rsidR="00314913">
        <w:rPr>
          <w:sz w:val="22"/>
          <w:szCs w:val="22"/>
        </w:rPr>
        <w:tab/>
      </w:r>
      <w:r w:rsidR="00314913">
        <w:rPr>
          <w:sz w:val="22"/>
          <w:szCs w:val="22"/>
        </w:rPr>
        <w:tab/>
      </w:r>
      <w:r w:rsidR="00314913">
        <w:rPr>
          <w:sz w:val="22"/>
          <w:szCs w:val="22"/>
        </w:rPr>
        <w:tab/>
      </w:r>
      <w:r w:rsidR="00314913">
        <w:rPr>
          <w:sz w:val="22"/>
          <w:szCs w:val="22"/>
        </w:rPr>
        <w:tab/>
      </w:r>
      <w:r w:rsidR="00314913">
        <w:rPr>
          <w:sz w:val="22"/>
          <w:szCs w:val="22"/>
        </w:rPr>
        <w:tab/>
      </w:r>
      <w:r w:rsidR="00314913" w:rsidRPr="00BE77AD">
        <w:rPr>
          <w:rFonts w:ascii="Garamond" w:hAnsi="Garamond"/>
          <w:sz w:val="22"/>
          <w:szCs w:val="22"/>
          <w:highlight w:val="cyan"/>
        </w:rPr>
        <w:t>[DOPLNÍ DODAVATEL]</w:t>
      </w:r>
      <w:r w:rsidR="00A96BE3" w:rsidRPr="00BB36EC">
        <w:rPr>
          <w:sz w:val="22"/>
          <w:szCs w:val="22"/>
        </w:rPr>
        <w:tab/>
      </w:r>
      <w:r w:rsidR="00A96BE3" w:rsidRPr="00BB36EC">
        <w:rPr>
          <w:sz w:val="22"/>
          <w:szCs w:val="22"/>
        </w:rPr>
        <w:tab/>
      </w:r>
      <w:r w:rsidR="00A96BE3" w:rsidRPr="00BB36EC">
        <w:rPr>
          <w:sz w:val="22"/>
          <w:szCs w:val="22"/>
        </w:rPr>
        <w:tab/>
      </w:r>
      <w:r w:rsidR="00314913">
        <w:rPr>
          <w:sz w:val="22"/>
          <w:szCs w:val="22"/>
        </w:rPr>
        <w:tab/>
      </w:r>
    </w:p>
    <w:p w14:paraId="098D7DBC" w14:textId="15237867" w:rsidR="00177C07" w:rsidRPr="00BB36EC" w:rsidRDefault="00177C07" w:rsidP="00177C07">
      <w:pPr>
        <w:widowControl w:val="0"/>
        <w:ind w:right="21"/>
        <w:jc w:val="both"/>
        <w:rPr>
          <w:sz w:val="22"/>
          <w:szCs w:val="22"/>
        </w:rPr>
      </w:pPr>
      <w:r w:rsidRPr="00BB36EC">
        <w:rPr>
          <w:sz w:val="22"/>
          <w:szCs w:val="22"/>
        </w:rPr>
        <w:t>bankovní spojení:</w:t>
      </w:r>
      <w:r w:rsidR="00314913">
        <w:rPr>
          <w:sz w:val="22"/>
          <w:szCs w:val="22"/>
        </w:rPr>
        <w:tab/>
      </w:r>
      <w:r w:rsidR="00314913">
        <w:rPr>
          <w:sz w:val="22"/>
          <w:szCs w:val="22"/>
        </w:rPr>
        <w:tab/>
      </w:r>
      <w:r w:rsidR="00314913">
        <w:rPr>
          <w:sz w:val="22"/>
          <w:szCs w:val="22"/>
        </w:rPr>
        <w:tab/>
      </w:r>
      <w:r w:rsidR="00314913">
        <w:rPr>
          <w:sz w:val="22"/>
          <w:szCs w:val="22"/>
        </w:rPr>
        <w:tab/>
      </w:r>
      <w:r w:rsidR="00314913" w:rsidRPr="00BE77AD">
        <w:rPr>
          <w:rFonts w:ascii="Garamond" w:hAnsi="Garamond"/>
          <w:sz w:val="22"/>
          <w:szCs w:val="22"/>
          <w:highlight w:val="cyan"/>
        </w:rPr>
        <w:t>[DOPLNÍ DODAVATEL]</w:t>
      </w:r>
      <w:r w:rsidRPr="00BB36EC">
        <w:rPr>
          <w:sz w:val="22"/>
          <w:szCs w:val="22"/>
        </w:rPr>
        <w:t xml:space="preserve"> </w:t>
      </w:r>
      <w:r w:rsidRPr="00BB36EC">
        <w:rPr>
          <w:sz w:val="22"/>
          <w:szCs w:val="22"/>
        </w:rPr>
        <w:tab/>
      </w:r>
      <w:r w:rsidRPr="00BB36EC">
        <w:rPr>
          <w:sz w:val="22"/>
          <w:szCs w:val="22"/>
        </w:rPr>
        <w:tab/>
      </w:r>
      <w:r w:rsidR="00A96BE3" w:rsidRPr="00BB36EC">
        <w:rPr>
          <w:sz w:val="22"/>
          <w:szCs w:val="22"/>
        </w:rPr>
        <w:tab/>
      </w:r>
      <w:r w:rsidR="00A96BE3" w:rsidRPr="00BB36EC">
        <w:rPr>
          <w:sz w:val="22"/>
          <w:szCs w:val="22"/>
        </w:rPr>
        <w:tab/>
      </w:r>
    </w:p>
    <w:p w14:paraId="141D531E" w14:textId="512CD010" w:rsidR="001823E6" w:rsidRPr="00BB36EC" w:rsidRDefault="00177C07" w:rsidP="00177C07">
      <w:pPr>
        <w:widowControl w:val="0"/>
        <w:ind w:right="21"/>
        <w:jc w:val="both"/>
        <w:rPr>
          <w:sz w:val="22"/>
          <w:szCs w:val="22"/>
        </w:rPr>
      </w:pPr>
      <w:r w:rsidRPr="00BB36EC">
        <w:rPr>
          <w:sz w:val="22"/>
          <w:szCs w:val="22"/>
        </w:rPr>
        <w:t>číslo účtu:</w:t>
      </w:r>
      <w:r w:rsidR="00314913">
        <w:rPr>
          <w:sz w:val="22"/>
          <w:szCs w:val="22"/>
        </w:rPr>
        <w:tab/>
      </w:r>
      <w:r w:rsidR="00314913">
        <w:rPr>
          <w:sz w:val="22"/>
          <w:szCs w:val="22"/>
        </w:rPr>
        <w:tab/>
      </w:r>
      <w:r w:rsidR="00314913">
        <w:rPr>
          <w:sz w:val="22"/>
          <w:szCs w:val="22"/>
        </w:rPr>
        <w:tab/>
      </w:r>
      <w:r w:rsidR="00314913">
        <w:rPr>
          <w:sz w:val="22"/>
          <w:szCs w:val="22"/>
        </w:rPr>
        <w:tab/>
      </w:r>
      <w:r w:rsidR="00314913">
        <w:rPr>
          <w:sz w:val="22"/>
          <w:szCs w:val="22"/>
        </w:rPr>
        <w:tab/>
      </w:r>
      <w:r w:rsidR="00314913" w:rsidRPr="00BE77AD">
        <w:rPr>
          <w:rFonts w:ascii="Garamond" w:hAnsi="Garamond"/>
          <w:sz w:val="22"/>
          <w:szCs w:val="22"/>
          <w:highlight w:val="cyan"/>
        </w:rPr>
        <w:t>[DOPLNÍ DODAVATEL]</w:t>
      </w:r>
      <w:r w:rsidR="00314913">
        <w:rPr>
          <w:sz w:val="22"/>
          <w:szCs w:val="22"/>
        </w:rPr>
        <w:tab/>
      </w:r>
      <w:r w:rsidR="00314913">
        <w:rPr>
          <w:sz w:val="22"/>
          <w:szCs w:val="22"/>
        </w:rPr>
        <w:tab/>
      </w:r>
      <w:r w:rsidR="00314913">
        <w:rPr>
          <w:sz w:val="22"/>
          <w:szCs w:val="22"/>
        </w:rPr>
        <w:tab/>
      </w:r>
      <w:r w:rsidR="00314913">
        <w:rPr>
          <w:sz w:val="22"/>
          <w:szCs w:val="22"/>
        </w:rPr>
        <w:tab/>
      </w:r>
    </w:p>
    <w:p w14:paraId="440A53C1" w14:textId="751EF758" w:rsidR="00177C07" w:rsidRPr="00BB36EC" w:rsidRDefault="001823E6" w:rsidP="00177C07">
      <w:pPr>
        <w:widowControl w:val="0"/>
        <w:ind w:right="21"/>
        <w:jc w:val="both"/>
        <w:rPr>
          <w:sz w:val="22"/>
          <w:szCs w:val="22"/>
        </w:rPr>
      </w:pPr>
      <w:r w:rsidRPr="00BB36EC">
        <w:rPr>
          <w:sz w:val="22"/>
          <w:szCs w:val="22"/>
        </w:rPr>
        <w:t>zastoupen:</w:t>
      </w:r>
      <w:r w:rsidR="00314913">
        <w:rPr>
          <w:sz w:val="22"/>
          <w:szCs w:val="22"/>
        </w:rPr>
        <w:tab/>
      </w:r>
      <w:r w:rsidR="00314913">
        <w:rPr>
          <w:sz w:val="22"/>
          <w:szCs w:val="22"/>
        </w:rPr>
        <w:tab/>
      </w:r>
      <w:r w:rsidR="00314913">
        <w:rPr>
          <w:sz w:val="22"/>
          <w:szCs w:val="22"/>
        </w:rPr>
        <w:tab/>
      </w:r>
      <w:r w:rsidR="00314913">
        <w:rPr>
          <w:sz w:val="22"/>
          <w:szCs w:val="22"/>
        </w:rPr>
        <w:tab/>
      </w:r>
      <w:r w:rsidR="00314913">
        <w:rPr>
          <w:sz w:val="22"/>
          <w:szCs w:val="22"/>
        </w:rPr>
        <w:tab/>
      </w:r>
      <w:r w:rsidR="00314913" w:rsidRPr="00BE77AD">
        <w:rPr>
          <w:rFonts w:ascii="Garamond" w:hAnsi="Garamond"/>
          <w:sz w:val="22"/>
          <w:szCs w:val="22"/>
          <w:highlight w:val="cyan"/>
        </w:rPr>
        <w:t>[DOPLNÍ DODAVATEL]</w:t>
      </w:r>
      <w:r w:rsidR="00177C07" w:rsidRPr="00BB36EC">
        <w:rPr>
          <w:sz w:val="22"/>
          <w:szCs w:val="22"/>
        </w:rPr>
        <w:tab/>
      </w:r>
      <w:r w:rsidR="00177C07" w:rsidRPr="00BB36EC">
        <w:rPr>
          <w:sz w:val="22"/>
          <w:szCs w:val="22"/>
        </w:rPr>
        <w:tab/>
      </w:r>
      <w:r w:rsidR="00177C07" w:rsidRPr="00BB36EC">
        <w:rPr>
          <w:sz w:val="22"/>
          <w:szCs w:val="22"/>
        </w:rPr>
        <w:tab/>
      </w:r>
      <w:r w:rsidR="00177C07" w:rsidRPr="00BB36EC">
        <w:rPr>
          <w:sz w:val="22"/>
          <w:szCs w:val="22"/>
        </w:rPr>
        <w:tab/>
      </w:r>
    </w:p>
    <w:p w14:paraId="25EF9373" w14:textId="19B34A3F" w:rsidR="00177C07" w:rsidRPr="00BB36EC" w:rsidRDefault="001823E6" w:rsidP="00314913">
      <w:pPr>
        <w:rPr>
          <w:sz w:val="22"/>
          <w:szCs w:val="22"/>
        </w:rPr>
      </w:pPr>
      <w:r w:rsidRPr="00BB36EC">
        <w:rPr>
          <w:sz w:val="22"/>
          <w:szCs w:val="22"/>
        </w:rPr>
        <w:t xml:space="preserve">kontaktní osoba </w:t>
      </w:r>
      <w:r w:rsidR="00177C07" w:rsidRPr="00BB36EC">
        <w:rPr>
          <w:sz w:val="22"/>
          <w:szCs w:val="22"/>
        </w:rPr>
        <w:t>ve věcech smluvních:</w:t>
      </w:r>
      <w:r w:rsidR="00314913">
        <w:rPr>
          <w:sz w:val="22"/>
          <w:szCs w:val="22"/>
        </w:rPr>
        <w:tab/>
      </w:r>
      <w:r w:rsidR="00314913">
        <w:rPr>
          <w:sz w:val="22"/>
          <w:szCs w:val="22"/>
        </w:rPr>
        <w:tab/>
      </w:r>
      <w:r w:rsidR="00314913" w:rsidRPr="00BE77AD">
        <w:rPr>
          <w:rFonts w:ascii="Garamond" w:hAnsi="Garamond"/>
          <w:sz w:val="22"/>
          <w:szCs w:val="22"/>
          <w:highlight w:val="cyan"/>
        </w:rPr>
        <w:t>[DOPLNÍ DODAVATEL]</w:t>
      </w:r>
      <w:r w:rsidR="00177C07" w:rsidRPr="00BB36EC">
        <w:rPr>
          <w:sz w:val="22"/>
          <w:szCs w:val="22"/>
        </w:rPr>
        <w:tab/>
      </w:r>
      <w:r w:rsidR="00177C07" w:rsidRPr="00BB36EC">
        <w:rPr>
          <w:sz w:val="22"/>
          <w:szCs w:val="22"/>
        </w:rPr>
        <w:tab/>
      </w:r>
      <w:r w:rsidR="00BB36EC" w:rsidRPr="00BB36EC">
        <w:rPr>
          <w:sz w:val="22"/>
          <w:szCs w:val="22"/>
        </w:rPr>
        <w:tab/>
      </w:r>
    </w:p>
    <w:p w14:paraId="72F87B44" w14:textId="7F1A9CB2" w:rsidR="00177C07" w:rsidRPr="00BB36EC" w:rsidRDefault="001823E6" w:rsidP="00177C07">
      <w:pPr>
        <w:widowControl w:val="0"/>
        <w:ind w:right="21"/>
        <w:jc w:val="both"/>
        <w:rPr>
          <w:sz w:val="22"/>
          <w:szCs w:val="22"/>
        </w:rPr>
      </w:pPr>
      <w:r w:rsidRPr="00BB36EC">
        <w:rPr>
          <w:sz w:val="22"/>
          <w:szCs w:val="22"/>
        </w:rPr>
        <w:t xml:space="preserve">kontaktní osoba </w:t>
      </w:r>
      <w:r w:rsidR="00014573">
        <w:rPr>
          <w:sz w:val="22"/>
          <w:szCs w:val="22"/>
        </w:rPr>
        <w:t>ve věcech technických</w:t>
      </w:r>
      <w:r w:rsidR="00177C07" w:rsidRPr="00BB36EC">
        <w:rPr>
          <w:sz w:val="22"/>
          <w:szCs w:val="22"/>
        </w:rPr>
        <w:t>:</w:t>
      </w:r>
      <w:r w:rsidR="00177C07" w:rsidRPr="00BB36EC">
        <w:rPr>
          <w:sz w:val="22"/>
          <w:szCs w:val="22"/>
        </w:rPr>
        <w:tab/>
      </w:r>
      <w:r w:rsidR="00014573">
        <w:rPr>
          <w:sz w:val="22"/>
          <w:szCs w:val="22"/>
        </w:rPr>
        <w:tab/>
      </w:r>
      <w:r w:rsidR="00314913" w:rsidRPr="00BE77AD">
        <w:rPr>
          <w:rFonts w:ascii="Garamond" w:hAnsi="Garamond"/>
          <w:sz w:val="22"/>
          <w:szCs w:val="22"/>
          <w:highlight w:val="cyan"/>
        </w:rPr>
        <w:t>[DOPLNÍ DODAVATEL]</w:t>
      </w:r>
    </w:p>
    <w:p w14:paraId="419DCD66" w14:textId="77777777" w:rsidR="00BB36EC" w:rsidRPr="00BB36EC" w:rsidRDefault="00C373EC" w:rsidP="00177C07">
      <w:pPr>
        <w:widowControl w:val="0"/>
        <w:ind w:right="21"/>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5DDD98E5" w14:textId="77777777" w:rsidR="00177C07" w:rsidRPr="00574D13" w:rsidRDefault="00177C07" w:rsidP="00177C07">
      <w:pPr>
        <w:widowControl w:val="0"/>
        <w:ind w:left="709" w:hanging="709"/>
        <w:rPr>
          <w:sz w:val="22"/>
          <w:szCs w:val="22"/>
        </w:rPr>
      </w:pPr>
    </w:p>
    <w:p w14:paraId="193F770A" w14:textId="26710284" w:rsidR="00177C07" w:rsidRPr="00E577D4" w:rsidRDefault="00082288" w:rsidP="00177C07">
      <w:pPr>
        <w:widowControl w:val="0"/>
        <w:ind w:left="709" w:hanging="709"/>
        <w:rPr>
          <w:b/>
          <w:sz w:val="22"/>
          <w:szCs w:val="22"/>
        </w:rPr>
      </w:pPr>
      <w:r>
        <w:rPr>
          <w:sz w:val="22"/>
          <w:szCs w:val="22"/>
        </w:rPr>
        <w:t>(</w:t>
      </w:r>
      <w:r w:rsidR="00177C07" w:rsidRPr="00574D13">
        <w:rPr>
          <w:sz w:val="22"/>
          <w:szCs w:val="22"/>
        </w:rPr>
        <w:t xml:space="preserve">dále </w:t>
      </w:r>
      <w:r>
        <w:rPr>
          <w:sz w:val="22"/>
          <w:szCs w:val="22"/>
        </w:rPr>
        <w:t xml:space="preserve">také </w:t>
      </w:r>
      <w:r w:rsidR="00177C07" w:rsidRPr="00574D13">
        <w:rPr>
          <w:sz w:val="22"/>
          <w:szCs w:val="22"/>
        </w:rPr>
        <w:t xml:space="preserve">jen </w:t>
      </w:r>
      <w:r w:rsidR="00177C07" w:rsidRPr="00E577D4">
        <w:rPr>
          <w:b/>
          <w:sz w:val="22"/>
          <w:szCs w:val="22"/>
        </w:rPr>
        <w:t>„</w:t>
      </w:r>
      <w:r w:rsidR="00177C07">
        <w:rPr>
          <w:b/>
          <w:sz w:val="22"/>
          <w:szCs w:val="22"/>
        </w:rPr>
        <w:t>prodávající</w:t>
      </w:r>
      <w:r w:rsidR="00177C07" w:rsidRPr="00E577D4">
        <w:rPr>
          <w:b/>
          <w:sz w:val="22"/>
          <w:szCs w:val="22"/>
        </w:rPr>
        <w:t>“</w:t>
      </w:r>
      <w:r w:rsidRPr="00F055CD">
        <w:rPr>
          <w:sz w:val="22"/>
          <w:szCs w:val="22"/>
        </w:rPr>
        <w:t>)</w:t>
      </w:r>
    </w:p>
    <w:p w14:paraId="23DC6270" w14:textId="57C6BB48" w:rsidR="00177C07" w:rsidRPr="00574D13" w:rsidRDefault="00177C07" w:rsidP="00177C07">
      <w:pPr>
        <w:widowControl w:val="0"/>
        <w:tabs>
          <w:tab w:val="left" w:pos="9498"/>
        </w:tabs>
        <w:ind w:right="21"/>
        <w:jc w:val="both"/>
        <w:rPr>
          <w:sz w:val="22"/>
          <w:szCs w:val="22"/>
        </w:rPr>
      </w:pPr>
    </w:p>
    <w:p w14:paraId="58B91590" w14:textId="7E908B6B" w:rsidR="001D6B65" w:rsidRPr="00D95488" w:rsidRDefault="00857EAB" w:rsidP="00177C07">
      <w:pPr>
        <w:widowControl w:val="0"/>
        <w:tabs>
          <w:tab w:val="left" w:pos="9498"/>
        </w:tabs>
        <w:ind w:right="21"/>
        <w:jc w:val="both"/>
        <w:rPr>
          <w:sz w:val="22"/>
          <w:szCs w:val="22"/>
          <w:highlight w:val="yellow"/>
        </w:rPr>
      </w:pPr>
      <w:r w:rsidRPr="00D95488">
        <w:rPr>
          <w:sz w:val="22"/>
          <w:szCs w:val="22"/>
        </w:rPr>
        <w:t xml:space="preserve">společně nazývané </w:t>
      </w:r>
      <w:r w:rsidRPr="00D95488">
        <w:rPr>
          <w:b/>
          <w:sz w:val="22"/>
          <w:szCs w:val="22"/>
        </w:rPr>
        <w:t>„smluvní strany“</w:t>
      </w:r>
      <w:r w:rsidRPr="00D95488">
        <w:rPr>
          <w:sz w:val="22"/>
          <w:szCs w:val="22"/>
        </w:rPr>
        <w:t xml:space="preserve"> </w:t>
      </w:r>
      <w:r w:rsidR="00177C07" w:rsidRPr="00D95488">
        <w:rPr>
          <w:sz w:val="22"/>
          <w:szCs w:val="22"/>
        </w:rPr>
        <w:t xml:space="preserve">uzavřely dále uvedeného dne, měsíce a roku v souladu s § 2079 a násl. zákona č.  89/2012 Sb., občanský zákoník, a za podmínek dále uvedených tuto kupní smlouvu. </w:t>
      </w:r>
      <w:r w:rsidR="00EA5904" w:rsidRPr="00D95488">
        <w:rPr>
          <w:sz w:val="22"/>
          <w:szCs w:val="22"/>
        </w:rPr>
        <w:t>Tato kupní smlouva</w:t>
      </w:r>
      <w:r w:rsidRPr="00D95488">
        <w:rPr>
          <w:sz w:val="22"/>
          <w:szCs w:val="22"/>
        </w:rPr>
        <w:t xml:space="preserve"> je uzavírána na základě výsledku veřejné zakázky vedené pod názvem </w:t>
      </w:r>
      <w:r w:rsidR="00B761BA" w:rsidRPr="00D95488">
        <w:rPr>
          <w:b/>
          <w:sz w:val="22"/>
          <w:szCs w:val="22"/>
        </w:rPr>
        <w:t>„</w:t>
      </w:r>
      <w:r w:rsidR="00B126DF" w:rsidRPr="005159C9">
        <w:rPr>
          <w:b/>
          <w:sz w:val="22"/>
          <w:szCs w:val="22"/>
        </w:rPr>
        <w:t xml:space="preserve">Dodávka </w:t>
      </w:r>
      <w:r w:rsidR="00134943">
        <w:rPr>
          <w:b/>
          <w:sz w:val="22"/>
          <w:szCs w:val="22"/>
        </w:rPr>
        <w:t>2</w:t>
      </w:r>
      <w:r w:rsidR="007D4D48" w:rsidRPr="005159C9">
        <w:rPr>
          <w:b/>
          <w:sz w:val="22"/>
          <w:szCs w:val="22"/>
        </w:rPr>
        <w:t xml:space="preserve"> ks</w:t>
      </w:r>
      <w:r w:rsidR="00150D2C" w:rsidRPr="005159C9">
        <w:rPr>
          <w:b/>
          <w:sz w:val="22"/>
          <w:szCs w:val="22"/>
        </w:rPr>
        <w:t xml:space="preserve"> </w:t>
      </w:r>
      <w:r w:rsidR="00A21F65">
        <w:rPr>
          <w:b/>
          <w:sz w:val="22"/>
          <w:szCs w:val="22"/>
        </w:rPr>
        <w:t>nov</w:t>
      </w:r>
      <w:r w:rsidR="00134943">
        <w:rPr>
          <w:b/>
          <w:sz w:val="22"/>
          <w:szCs w:val="22"/>
        </w:rPr>
        <w:t>ých</w:t>
      </w:r>
      <w:r w:rsidR="004E7030">
        <w:rPr>
          <w:b/>
          <w:sz w:val="22"/>
          <w:szCs w:val="22"/>
        </w:rPr>
        <w:t xml:space="preserve"> nakladač</w:t>
      </w:r>
      <w:r w:rsidR="00134943">
        <w:rPr>
          <w:b/>
          <w:sz w:val="22"/>
          <w:szCs w:val="22"/>
        </w:rPr>
        <w:t>ů</w:t>
      </w:r>
      <w:r w:rsidR="004E7030">
        <w:rPr>
          <w:b/>
          <w:sz w:val="22"/>
          <w:szCs w:val="22"/>
        </w:rPr>
        <w:t xml:space="preserve"> kolov</w:t>
      </w:r>
      <w:r w:rsidR="00134943">
        <w:rPr>
          <w:b/>
          <w:sz w:val="22"/>
          <w:szCs w:val="22"/>
        </w:rPr>
        <w:t>ých</w:t>
      </w:r>
      <w:r w:rsidR="00A55D07">
        <w:rPr>
          <w:b/>
          <w:sz w:val="22"/>
          <w:szCs w:val="22"/>
        </w:rPr>
        <w:t xml:space="preserve"> včetně </w:t>
      </w:r>
      <w:r w:rsidR="00362ACF">
        <w:rPr>
          <w:b/>
          <w:sz w:val="22"/>
          <w:szCs w:val="22"/>
        </w:rPr>
        <w:t>pří</w:t>
      </w:r>
      <w:r w:rsidR="004C20AF">
        <w:rPr>
          <w:b/>
          <w:sz w:val="22"/>
          <w:szCs w:val="22"/>
        </w:rPr>
        <w:t>davných zařízení</w:t>
      </w:r>
      <w:r w:rsidRPr="00D95488">
        <w:rPr>
          <w:b/>
          <w:sz w:val="22"/>
          <w:szCs w:val="22"/>
        </w:rPr>
        <w:t>“,</w:t>
      </w:r>
      <w:r w:rsidR="00EA5904" w:rsidRPr="00D95488">
        <w:rPr>
          <w:b/>
          <w:sz w:val="22"/>
          <w:szCs w:val="22"/>
        </w:rPr>
        <w:t xml:space="preserve"> </w:t>
      </w:r>
      <w:r w:rsidRPr="00D95488">
        <w:rPr>
          <w:sz w:val="22"/>
          <w:szCs w:val="22"/>
        </w:rPr>
        <w:t xml:space="preserve">ev. </w:t>
      </w:r>
      <w:r w:rsidR="0031132F" w:rsidRPr="00D95488">
        <w:rPr>
          <w:sz w:val="22"/>
          <w:szCs w:val="22"/>
        </w:rPr>
        <w:t>čísl</w:t>
      </w:r>
      <w:r w:rsidRPr="00D95488">
        <w:rPr>
          <w:sz w:val="22"/>
          <w:szCs w:val="22"/>
        </w:rPr>
        <w:t xml:space="preserve">o veřejné zakázky: </w:t>
      </w:r>
      <w:r w:rsidR="00D95488" w:rsidRPr="008D10A6">
        <w:rPr>
          <w:sz w:val="22"/>
          <w:szCs w:val="22"/>
        </w:rPr>
        <w:t>SVZ-</w:t>
      </w:r>
      <w:r w:rsidR="005C6576" w:rsidRPr="008D10A6">
        <w:rPr>
          <w:sz w:val="22"/>
          <w:szCs w:val="22"/>
        </w:rPr>
        <w:t>77</w:t>
      </w:r>
      <w:r w:rsidR="00D95488" w:rsidRPr="008D10A6">
        <w:rPr>
          <w:sz w:val="22"/>
          <w:szCs w:val="22"/>
        </w:rPr>
        <w:t>-2</w:t>
      </w:r>
      <w:r w:rsidR="00085BDA" w:rsidRPr="008D10A6">
        <w:rPr>
          <w:sz w:val="22"/>
          <w:szCs w:val="22"/>
        </w:rPr>
        <w:t>6</w:t>
      </w:r>
      <w:r w:rsidR="00D95488" w:rsidRPr="008D10A6">
        <w:rPr>
          <w:sz w:val="22"/>
          <w:szCs w:val="22"/>
        </w:rPr>
        <w:t>-</w:t>
      </w:r>
      <w:r w:rsidR="005C6576" w:rsidRPr="008D10A6">
        <w:rPr>
          <w:sz w:val="22"/>
          <w:szCs w:val="22"/>
        </w:rPr>
        <w:t>O</w:t>
      </w:r>
      <w:r w:rsidR="00D95488" w:rsidRPr="008D10A6">
        <w:rPr>
          <w:sz w:val="22"/>
          <w:szCs w:val="22"/>
        </w:rPr>
        <w:t>Ř-Ja</w:t>
      </w:r>
      <w:r w:rsidR="004E7030">
        <w:rPr>
          <w:sz w:val="22"/>
          <w:szCs w:val="22"/>
        </w:rPr>
        <w:t xml:space="preserve"> </w:t>
      </w:r>
      <w:r w:rsidR="00C7007F" w:rsidRPr="00D95488">
        <w:rPr>
          <w:sz w:val="22"/>
          <w:szCs w:val="22"/>
        </w:rPr>
        <w:t>pod čísl</w:t>
      </w:r>
      <w:r w:rsidR="00795F1F">
        <w:rPr>
          <w:sz w:val="22"/>
          <w:szCs w:val="22"/>
        </w:rPr>
        <w:t xml:space="preserve">y </w:t>
      </w:r>
      <w:r w:rsidR="00C7007F" w:rsidRPr="00D95488">
        <w:rPr>
          <w:sz w:val="22"/>
          <w:szCs w:val="22"/>
        </w:rPr>
        <w:t>investiční</w:t>
      </w:r>
      <w:r w:rsidR="00134943">
        <w:rPr>
          <w:sz w:val="22"/>
          <w:szCs w:val="22"/>
        </w:rPr>
        <w:t>ch</w:t>
      </w:r>
      <w:r w:rsidR="00C7007F" w:rsidRPr="00D95488">
        <w:rPr>
          <w:sz w:val="22"/>
          <w:szCs w:val="22"/>
        </w:rPr>
        <w:t xml:space="preserve"> polož</w:t>
      </w:r>
      <w:r w:rsidR="00134943">
        <w:rPr>
          <w:sz w:val="22"/>
          <w:szCs w:val="22"/>
        </w:rPr>
        <w:t>ek</w:t>
      </w:r>
      <w:r w:rsidR="00B126DF" w:rsidRPr="00D95488">
        <w:rPr>
          <w:sz w:val="22"/>
          <w:szCs w:val="22"/>
        </w:rPr>
        <w:t xml:space="preserve"> 04</w:t>
      </w:r>
      <w:r w:rsidR="004E7030">
        <w:rPr>
          <w:sz w:val="22"/>
          <w:szCs w:val="22"/>
        </w:rPr>
        <w:t>5</w:t>
      </w:r>
      <w:r w:rsidR="001D6B65" w:rsidRPr="00D95488">
        <w:rPr>
          <w:sz w:val="22"/>
          <w:szCs w:val="22"/>
        </w:rPr>
        <w:t>_</w:t>
      </w:r>
      <w:r w:rsidR="00B126DF" w:rsidRPr="00D95488">
        <w:rPr>
          <w:sz w:val="22"/>
          <w:szCs w:val="22"/>
        </w:rPr>
        <w:t>2025</w:t>
      </w:r>
      <w:r w:rsidR="00134943">
        <w:rPr>
          <w:sz w:val="22"/>
          <w:szCs w:val="22"/>
        </w:rPr>
        <w:t xml:space="preserve"> a </w:t>
      </w:r>
      <w:r w:rsidR="00795F1F">
        <w:rPr>
          <w:sz w:val="22"/>
          <w:szCs w:val="22"/>
        </w:rPr>
        <w:t>060_2027.</w:t>
      </w:r>
    </w:p>
    <w:p w14:paraId="6E933CDA" w14:textId="73EC6C90" w:rsidR="008818BD" w:rsidRDefault="008818BD" w:rsidP="008818BD">
      <w:pPr>
        <w:widowControl w:val="0"/>
        <w:tabs>
          <w:tab w:val="left" w:pos="0"/>
        </w:tabs>
        <w:rPr>
          <w:sz w:val="22"/>
          <w:szCs w:val="22"/>
          <w:highlight w:val="yellow"/>
        </w:rPr>
      </w:pPr>
    </w:p>
    <w:p w14:paraId="500DB996" w14:textId="6E1E872F" w:rsidR="00F966A7" w:rsidRDefault="00C72914" w:rsidP="00FA58FD">
      <w:pPr>
        <w:widowControl w:val="0"/>
        <w:tabs>
          <w:tab w:val="left" w:pos="0"/>
        </w:tabs>
        <w:jc w:val="both"/>
        <w:rPr>
          <w:sz w:val="22"/>
          <w:szCs w:val="22"/>
          <w:highlight w:val="yellow"/>
        </w:rPr>
      </w:pPr>
      <w:r w:rsidRPr="00E033D4">
        <w:rPr>
          <w:sz w:val="22"/>
          <w:szCs w:val="22"/>
        </w:rPr>
        <w:lastRenderedPageBreak/>
        <w:t>Předchozí souhlas k uzavření této smlouvy byl dozorčí radou Dopravního podniku Ostrava a.s. udělen dne ….</w:t>
      </w:r>
    </w:p>
    <w:p w14:paraId="0D94FF54" w14:textId="77777777" w:rsidR="00F966A7" w:rsidRDefault="00F966A7" w:rsidP="008818BD">
      <w:pPr>
        <w:widowControl w:val="0"/>
        <w:tabs>
          <w:tab w:val="left" w:pos="0"/>
        </w:tabs>
        <w:rPr>
          <w:sz w:val="22"/>
          <w:szCs w:val="22"/>
          <w:highlight w:val="yellow"/>
        </w:rPr>
      </w:pPr>
    </w:p>
    <w:p w14:paraId="4F7D1BF7" w14:textId="37AE9F38" w:rsidR="00177C07" w:rsidRDefault="00177C07" w:rsidP="008818BD">
      <w:pPr>
        <w:widowControl w:val="0"/>
        <w:tabs>
          <w:tab w:val="left" w:pos="0"/>
        </w:tabs>
        <w:rPr>
          <w:sz w:val="22"/>
          <w:szCs w:val="22"/>
        </w:rPr>
      </w:pPr>
    </w:p>
    <w:p w14:paraId="1C93920A" w14:textId="2360A905" w:rsidR="00177C07" w:rsidRDefault="00177C07" w:rsidP="00207A7B">
      <w:pPr>
        <w:widowControl w:val="0"/>
        <w:numPr>
          <w:ilvl w:val="0"/>
          <w:numId w:val="2"/>
        </w:numPr>
        <w:tabs>
          <w:tab w:val="left" w:pos="0"/>
          <w:tab w:val="num" w:pos="3763"/>
        </w:tabs>
        <w:ind w:left="3763"/>
        <w:rPr>
          <w:b/>
          <w:bCs/>
          <w:sz w:val="22"/>
          <w:szCs w:val="22"/>
        </w:rPr>
      </w:pPr>
      <w:r w:rsidRPr="004B3EF0">
        <w:rPr>
          <w:b/>
          <w:bCs/>
          <w:sz w:val="22"/>
          <w:szCs w:val="22"/>
        </w:rPr>
        <w:t>Předmět smlouvy</w:t>
      </w:r>
    </w:p>
    <w:p w14:paraId="4E40DA8A" w14:textId="77777777" w:rsidR="001D6B65" w:rsidRPr="004B3EF0" w:rsidRDefault="001D6B65" w:rsidP="003F072B">
      <w:pPr>
        <w:widowControl w:val="0"/>
        <w:tabs>
          <w:tab w:val="left" w:pos="0"/>
        </w:tabs>
        <w:ind w:left="3403"/>
        <w:rPr>
          <w:b/>
          <w:bCs/>
          <w:sz w:val="22"/>
          <w:szCs w:val="22"/>
        </w:rPr>
      </w:pPr>
    </w:p>
    <w:p w14:paraId="46F80521" w14:textId="0E06DA69" w:rsidR="004231B6" w:rsidRDefault="00177C07" w:rsidP="004231B6">
      <w:pPr>
        <w:pStyle w:val="rove2"/>
        <w:tabs>
          <w:tab w:val="num" w:pos="567"/>
        </w:tabs>
        <w:rPr>
          <w:sz w:val="22"/>
          <w:szCs w:val="22"/>
        </w:rPr>
      </w:pPr>
      <w:r w:rsidRPr="004B3EF0">
        <w:rPr>
          <w:sz w:val="22"/>
          <w:szCs w:val="22"/>
        </w:rPr>
        <w:t xml:space="preserve">Předmětem této smlouvy je </w:t>
      </w:r>
      <w:r w:rsidR="00EB3D32">
        <w:rPr>
          <w:b/>
          <w:sz w:val="22"/>
          <w:szCs w:val="22"/>
        </w:rPr>
        <w:t>dodávka</w:t>
      </w:r>
      <w:r w:rsidR="00B126DF">
        <w:rPr>
          <w:b/>
          <w:sz w:val="22"/>
          <w:szCs w:val="22"/>
        </w:rPr>
        <w:t xml:space="preserve"> </w:t>
      </w:r>
      <w:r w:rsidR="00795F1F">
        <w:rPr>
          <w:b/>
          <w:sz w:val="22"/>
          <w:szCs w:val="22"/>
        </w:rPr>
        <w:t>2</w:t>
      </w:r>
      <w:r w:rsidR="00DA7367" w:rsidRPr="00F055CD">
        <w:rPr>
          <w:b/>
          <w:sz w:val="22"/>
          <w:szCs w:val="22"/>
        </w:rPr>
        <w:t xml:space="preserve"> ks</w:t>
      </w:r>
      <w:r w:rsidR="00DA7367">
        <w:rPr>
          <w:b/>
          <w:sz w:val="22"/>
          <w:szCs w:val="22"/>
        </w:rPr>
        <w:t xml:space="preserve"> nov</w:t>
      </w:r>
      <w:r w:rsidR="00795F1F">
        <w:rPr>
          <w:b/>
          <w:sz w:val="22"/>
          <w:szCs w:val="22"/>
        </w:rPr>
        <w:t>ých</w:t>
      </w:r>
      <w:r w:rsidR="00DA7367">
        <w:rPr>
          <w:b/>
          <w:sz w:val="22"/>
          <w:szCs w:val="22"/>
        </w:rPr>
        <w:t xml:space="preserve"> </w:t>
      </w:r>
      <w:r w:rsidR="00A13C75">
        <w:rPr>
          <w:b/>
          <w:sz w:val="22"/>
          <w:szCs w:val="22"/>
        </w:rPr>
        <w:t>nakladač</w:t>
      </w:r>
      <w:r w:rsidR="00795F1F">
        <w:rPr>
          <w:b/>
          <w:sz w:val="22"/>
          <w:szCs w:val="22"/>
        </w:rPr>
        <w:t>ů</w:t>
      </w:r>
      <w:r w:rsidR="00A13C75">
        <w:rPr>
          <w:b/>
          <w:sz w:val="22"/>
          <w:szCs w:val="22"/>
        </w:rPr>
        <w:t xml:space="preserve"> kolov</w:t>
      </w:r>
      <w:r w:rsidR="00795F1F">
        <w:rPr>
          <w:b/>
          <w:sz w:val="22"/>
          <w:szCs w:val="22"/>
        </w:rPr>
        <w:t>ých</w:t>
      </w:r>
      <w:r w:rsidR="00737E7C">
        <w:rPr>
          <w:b/>
          <w:sz w:val="22"/>
          <w:szCs w:val="22"/>
        </w:rPr>
        <w:t xml:space="preserve"> včetně </w:t>
      </w:r>
      <w:r w:rsidR="00A13C75">
        <w:rPr>
          <w:b/>
          <w:sz w:val="22"/>
          <w:szCs w:val="22"/>
        </w:rPr>
        <w:t>pří</w:t>
      </w:r>
      <w:r w:rsidR="004C20AF">
        <w:rPr>
          <w:b/>
          <w:sz w:val="22"/>
          <w:szCs w:val="22"/>
        </w:rPr>
        <w:t xml:space="preserve">davných </w:t>
      </w:r>
      <w:r w:rsidR="00737E7C">
        <w:rPr>
          <w:b/>
          <w:sz w:val="22"/>
          <w:szCs w:val="22"/>
        </w:rPr>
        <w:t>za</w:t>
      </w:r>
      <w:r w:rsidR="004C20AF">
        <w:rPr>
          <w:b/>
          <w:sz w:val="22"/>
          <w:szCs w:val="22"/>
        </w:rPr>
        <w:t>řízení</w:t>
      </w:r>
      <w:r w:rsidR="00A55D07">
        <w:rPr>
          <w:b/>
          <w:sz w:val="22"/>
          <w:szCs w:val="22"/>
        </w:rPr>
        <w:t xml:space="preserve"> </w:t>
      </w:r>
      <w:r w:rsidRPr="004B3EF0">
        <w:rPr>
          <w:sz w:val="22"/>
          <w:szCs w:val="22"/>
        </w:rPr>
        <w:t>(dále</w:t>
      </w:r>
      <w:r w:rsidR="00E35BE4" w:rsidRPr="004B3EF0">
        <w:rPr>
          <w:sz w:val="22"/>
          <w:szCs w:val="22"/>
        </w:rPr>
        <w:t xml:space="preserve"> také</w:t>
      </w:r>
      <w:r w:rsidR="00DA7367">
        <w:rPr>
          <w:sz w:val="22"/>
          <w:szCs w:val="22"/>
        </w:rPr>
        <w:t xml:space="preserve"> jen </w:t>
      </w:r>
      <w:r w:rsidR="008A1BCA" w:rsidRPr="00F055CD">
        <w:rPr>
          <w:b/>
          <w:sz w:val="22"/>
          <w:szCs w:val="22"/>
        </w:rPr>
        <w:t>„</w:t>
      </w:r>
      <w:r w:rsidRPr="00F055CD">
        <w:rPr>
          <w:b/>
          <w:sz w:val="22"/>
          <w:szCs w:val="22"/>
        </w:rPr>
        <w:t>zboží</w:t>
      </w:r>
      <w:r w:rsidR="008A1BCA" w:rsidRPr="00F055CD">
        <w:rPr>
          <w:b/>
          <w:sz w:val="22"/>
          <w:szCs w:val="22"/>
        </w:rPr>
        <w:t>“</w:t>
      </w:r>
      <w:r w:rsidR="00DA7367">
        <w:rPr>
          <w:b/>
          <w:sz w:val="22"/>
          <w:szCs w:val="22"/>
        </w:rPr>
        <w:t xml:space="preserve">, </w:t>
      </w:r>
      <w:r w:rsidR="00DA7367" w:rsidRPr="00C528D2">
        <w:rPr>
          <w:b/>
          <w:sz w:val="22"/>
        </w:rPr>
        <w:t>„vozidl</w:t>
      </w:r>
      <w:r w:rsidR="00795F1F">
        <w:rPr>
          <w:b/>
          <w:sz w:val="22"/>
        </w:rPr>
        <w:t>o</w:t>
      </w:r>
      <w:r w:rsidR="00DA7367" w:rsidRPr="00C528D2">
        <w:rPr>
          <w:b/>
          <w:sz w:val="22"/>
        </w:rPr>
        <w:t>“,</w:t>
      </w:r>
      <w:r w:rsidR="00DA7367" w:rsidRPr="002C04B2">
        <w:rPr>
          <w:sz w:val="22"/>
        </w:rPr>
        <w:t xml:space="preserve"> </w:t>
      </w:r>
      <w:r w:rsidRPr="004B3EF0">
        <w:rPr>
          <w:sz w:val="22"/>
          <w:szCs w:val="22"/>
        </w:rPr>
        <w:t xml:space="preserve">nebo </w:t>
      </w:r>
      <w:r w:rsidR="008A1BCA" w:rsidRPr="00F055CD">
        <w:rPr>
          <w:b/>
          <w:sz w:val="22"/>
          <w:szCs w:val="22"/>
        </w:rPr>
        <w:t>„</w:t>
      </w:r>
      <w:r w:rsidRPr="00F055CD">
        <w:rPr>
          <w:b/>
          <w:sz w:val="22"/>
          <w:szCs w:val="22"/>
        </w:rPr>
        <w:t>předmět plnění</w:t>
      </w:r>
      <w:r w:rsidR="008A1BCA" w:rsidRPr="00F055CD">
        <w:rPr>
          <w:b/>
          <w:sz w:val="22"/>
          <w:szCs w:val="22"/>
        </w:rPr>
        <w:t>“</w:t>
      </w:r>
      <w:r w:rsidRPr="004B3EF0">
        <w:rPr>
          <w:sz w:val="22"/>
          <w:szCs w:val="22"/>
        </w:rPr>
        <w:t xml:space="preserve">) v technickém provedení a s výbavou dle nabídky prodávajícího ze dne </w:t>
      </w:r>
      <w:r w:rsidR="00C12609" w:rsidRPr="00BE77AD">
        <w:rPr>
          <w:rFonts w:ascii="Garamond" w:hAnsi="Garamond"/>
          <w:sz w:val="22"/>
          <w:szCs w:val="22"/>
          <w:highlight w:val="cyan"/>
        </w:rPr>
        <w:t>[DOPLNÍ DODAVATEL]</w:t>
      </w:r>
      <w:r w:rsidR="00A55D07">
        <w:rPr>
          <w:rFonts w:ascii="Garamond" w:hAnsi="Garamond"/>
          <w:sz w:val="22"/>
          <w:szCs w:val="22"/>
        </w:rPr>
        <w:t>,</w:t>
      </w:r>
      <w:r w:rsidR="00C12609">
        <w:rPr>
          <w:rFonts w:ascii="Garamond" w:hAnsi="Garamond"/>
          <w:sz w:val="22"/>
          <w:szCs w:val="22"/>
        </w:rPr>
        <w:t xml:space="preserve"> </w:t>
      </w:r>
      <w:r w:rsidRPr="004B3EF0">
        <w:rPr>
          <w:sz w:val="22"/>
          <w:szCs w:val="22"/>
        </w:rPr>
        <w:t xml:space="preserve">jejíž technická část je </w:t>
      </w:r>
      <w:r w:rsidRPr="00D55FDD">
        <w:rPr>
          <w:sz w:val="22"/>
          <w:szCs w:val="22"/>
        </w:rPr>
        <w:t>Přílohou č. 1</w:t>
      </w:r>
      <w:r w:rsidR="004231B6">
        <w:rPr>
          <w:sz w:val="22"/>
          <w:szCs w:val="22"/>
        </w:rPr>
        <w:t xml:space="preserve"> </w:t>
      </w:r>
      <w:r w:rsidR="00C12609">
        <w:rPr>
          <w:sz w:val="22"/>
          <w:szCs w:val="22"/>
        </w:rPr>
        <w:t>této smlouvy</w:t>
      </w:r>
      <w:r w:rsidR="00FE7590" w:rsidRPr="004B3EF0">
        <w:rPr>
          <w:sz w:val="22"/>
          <w:szCs w:val="22"/>
        </w:rPr>
        <w:t>.</w:t>
      </w:r>
      <w:r w:rsidR="00DD53A6" w:rsidRPr="004B3EF0">
        <w:rPr>
          <w:sz w:val="22"/>
          <w:szCs w:val="22"/>
        </w:rPr>
        <w:t xml:space="preserve"> Zboží bude nové, nepoužité</w:t>
      </w:r>
      <w:r w:rsidR="00105E9C">
        <w:rPr>
          <w:sz w:val="22"/>
          <w:szCs w:val="22"/>
        </w:rPr>
        <w:t>.</w:t>
      </w:r>
    </w:p>
    <w:p w14:paraId="0DD78A70" w14:textId="4E5364E5" w:rsidR="004231B6" w:rsidRDefault="004231B6" w:rsidP="004231B6">
      <w:pPr>
        <w:pStyle w:val="rove2"/>
        <w:tabs>
          <w:tab w:val="num" w:pos="567"/>
        </w:tabs>
        <w:rPr>
          <w:sz w:val="22"/>
          <w:szCs w:val="22"/>
        </w:rPr>
      </w:pPr>
      <w:r w:rsidRPr="00F53C3D">
        <w:rPr>
          <w:sz w:val="22"/>
          <w:szCs w:val="22"/>
        </w:rPr>
        <w:t>Prodávající se zavazuje dodat kupujícímu a převést na něho vlastnické právo ke zboží specifikovanému v </w:t>
      </w:r>
      <w:r>
        <w:rPr>
          <w:sz w:val="22"/>
          <w:szCs w:val="22"/>
        </w:rPr>
        <w:t>bodě</w:t>
      </w:r>
      <w:r w:rsidRPr="00F53C3D">
        <w:rPr>
          <w:sz w:val="22"/>
          <w:szCs w:val="22"/>
        </w:rPr>
        <w:t xml:space="preserve"> 2.1.</w:t>
      </w:r>
      <w:r>
        <w:rPr>
          <w:sz w:val="22"/>
          <w:szCs w:val="22"/>
        </w:rPr>
        <w:t xml:space="preserve"> </w:t>
      </w:r>
      <w:r w:rsidR="00983F96">
        <w:rPr>
          <w:sz w:val="22"/>
          <w:szCs w:val="22"/>
        </w:rPr>
        <w:t xml:space="preserve">a </w:t>
      </w:r>
      <w:r>
        <w:rPr>
          <w:sz w:val="22"/>
          <w:szCs w:val="22"/>
        </w:rPr>
        <w:t>v</w:t>
      </w:r>
      <w:r w:rsidR="00983F96">
        <w:rPr>
          <w:sz w:val="22"/>
          <w:szCs w:val="22"/>
        </w:rPr>
        <w:t xml:space="preserve"> </w:t>
      </w:r>
      <w:r w:rsidRPr="00D55FDD">
        <w:rPr>
          <w:sz w:val="22"/>
          <w:szCs w:val="22"/>
        </w:rPr>
        <w:t>Příloze č. 1</w:t>
      </w:r>
      <w:r w:rsidR="00B126DF">
        <w:rPr>
          <w:sz w:val="22"/>
          <w:szCs w:val="22"/>
        </w:rPr>
        <w:t xml:space="preserve"> </w:t>
      </w:r>
      <w:r w:rsidRPr="00F53C3D">
        <w:rPr>
          <w:sz w:val="22"/>
          <w:szCs w:val="22"/>
        </w:rPr>
        <w:t>této smlouvy. Kupující se zavazuje za řádně a včas dodané zboží zaplatit sjednanou cenu.</w:t>
      </w:r>
    </w:p>
    <w:p w14:paraId="0AAAC84A" w14:textId="135A0EBA" w:rsidR="004231B6" w:rsidRPr="004231B6" w:rsidRDefault="00DA7367" w:rsidP="004231B6">
      <w:pPr>
        <w:pStyle w:val="rove2"/>
        <w:tabs>
          <w:tab w:val="num" w:pos="567"/>
        </w:tabs>
        <w:rPr>
          <w:sz w:val="22"/>
          <w:szCs w:val="22"/>
        </w:rPr>
      </w:pPr>
      <w:r w:rsidRPr="004231B6">
        <w:rPr>
          <w:sz w:val="22"/>
          <w:szCs w:val="22"/>
        </w:rPr>
        <w:t>Předmět plnění je určen k využití při technickém zabezpečení chodu společnosti</w:t>
      </w:r>
      <w:r w:rsidR="00782C36">
        <w:rPr>
          <w:sz w:val="22"/>
          <w:szCs w:val="22"/>
        </w:rPr>
        <w:t xml:space="preserve"> kupujícího</w:t>
      </w:r>
      <w:r w:rsidRPr="004231B6">
        <w:rPr>
          <w:sz w:val="22"/>
          <w:szCs w:val="22"/>
        </w:rPr>
        <w:t>.</w:t>
      </w:r>
      <w:r w:rsidR="004231B6" w:rsidRPr="004231B6">
        <w:rPr>
          <w:sz w:val="22"/>
          <w:szCs w:val="22"/>
        </w:rPr>
        <w:t xml:space="preserve"> </w:t>
      </w:r>
    </w:p>
    <w:p w14:paraId="35C3A288" w14:textId="55FC276D" w:rsidR="004231B6" w:rsidRPr="004231B6" w:rsidRDefault="004231B6" w:rsidP="004231B6">
      <w:pPr>
        <w:pStyle w:val="rove2"/>
        <w:tabs>
          <w:tab w:val="num" w:pos="567"/>
        </w:tabs>
        <w:rPr>
          <w:sz w:val="22"/>
          <w:szCs w:val="22"/>
        </w:rPr>
      </w:pPr>
      <w:r w:rsidRPr="004231B6">
        <w:rPr>
          <w:sz w:val="22"/>
          <w:szCs w:val="22"/>
        </w:rPr>
        <w:t>Součástí dodávky je zaškolení pracovníků obsluhy a údržby kupujícího (</w:t>
      </w:r>
      <w:r>
        <w:rPr>
          <w:sz w:val="22"/>
          <w:szCs w:val="22"/>
        </w:rPr>
        <w:t>až pr</w:t>
      </w:r>
      <w:r w:rsidRPr="00160B6E">
        <w:rPr>
          <w:sz w:val="22"/>
          <w:szCs w:val="22"/>
        </w:rPr>
        <w:t>o 5</w:t>
      </w:r>
      <w:r>
        <w:rPr>
          <w:sz w:val="22"/>
          <w:szCs w:val="22"/>
        </w:rPr>
        <w:t xml:space="preserve"> osob</w:t>
      </w:r>
      <w:r w:rsidRPr="004231B6">
        <w:rPr>
          <w:sz w:val="22"/>
          <w:szCs w:val="22"/>
        </w:rPr>
        <w:t xml:space="preserve">) nezbytné pro bezproblémový provoz a údržbu, vč. seznámení s návodem k obsluze a údržbě a provedení funkční zkoušky dodaného zboží. Zaškolení pro provádění údržby bude v rozsahu, které pracovníky opravňuje k provádění základní údržby. Zaškolení bude probíhat v místě plnění. </w:t>
      </w:r>
      <w:r w:rsidR="00B043E7" w:rsidRPr="00EB22AA">
        <w:rPr>
          <w:sz w:val="22"/>
          <w:szCs w:val="22"/>
        </w:rPr>
        <w:t>Zaškolení není zahrnuto v ceně plnění a prodávající je poskytne na své náklady</w:t>
      </w:r>
      <w:r w:rsidR="00B043E7">
        <w:rPr>
          <w:sz w:val="22"/>
          <w:szCs w:val="22"/>
        </w:rPr>
        <w:t xml:space="preserve">. O </w:t>
      </w:r>
      <w:r w:rsidRPr="004231B6">
        <w:rPr>
          <w:sz w:val="22"/>
          <w:szCs w:val="22"/>
        </w:rPr>
        <w:t>zaškolení pracovníků obsluhy bude vyhotoven prodávajícím písemný záznam, který bude obsahovat minimálně osnovu zaškolení a prezenční listinu.</w:t>
      </w:r>
    </w:p>
    <w:p w14:paraId="1926BF22" w14:textId="3A7E0DCA" w:rsidR="004231B6" w:rsidRPr="00B043E7" w:rsidRDefault="004231B6" w:rsidP="00B043E7">
      <w:pPr>
        <w:pStyle w:val="rove2"/>
        <w:tabs>
          <w:tab w:val="clear" w:pos="716"/>
          <w:tab w:val="num" w:pos="567"/>
        </w:tabs>
        <w:rPr>
          <w:sz w:val="22"/>
          <w:szCs w:val="22"/>
        </w:rPr>
      </w:pPr>
      <w:r w:rsidRPr="00EB22AA">
        <w:rPr>
          <w:sz w:val="22"/>
          <w:szCs w:val="22"/>
        </w:rPr>
        <w:t>Prodávající prohlašuje, že vozidl</w:t>
      </w:r>
      <w:r w:rsidR="001A6D48">
        <w:rPr>
          <w:sz w:val="22"/>
          <w:szCs w:val="22"/>
        </w:rPr>
        <w:t>a</w:t>
      </w:r>
      <w:r w:rsidRPr="00EB22AA">
        <w:rPr>
          <w:sz w:val="22"/>
          <w:szCs w:val="22"/>
        </w:rPr>
        <w:t xml:space="preserve"> bud</w:t>
      </w:r>
      <w:r w:rsidR="001A6D48">
        <w:rPr>
          <w:sz w:val="22"/>
          <w:szCs w:val="22"/>
        </w:rPr>
        <w:t>ou</w:t>
      </w:r>
      <w:r w:rsidRPr="00EB22AA">
        <w:rPr>
          <w:sz w:val="22"/>
          <w:szCs w:val="22"/>
        </w:rPr>
        <w:t xml:space="preserve"> nejpozději ke dni dodání schválen</w:t>
      </w:r>
      <w:r w:rsidR="001A6D48">
        <w:rPr>
          <w:sz w:val="22"/>
          <w:szCs w:val="22"/>
        </w:rPr>
        <w:t>a</w:t>
      </w:r>
      <w:r w:rsidRPr="00EB22AA">
        <w:rPr>
          <w:sz w:val="22"/>
          <w:szCs w:val="22"/>
        </w:rPr>
        <w:t xml:space="preserve"> k provozu na pozemních komunikacích</w:t>
      </w:r>
      <w:r>
        <w:rPr>
          <w:sz w:val="22"/>
          <w:szCs w:val="22"/>
        </w:rPr>
        <w:t>.</w:t>
      </w:r>
    </w:p>
    <w:p w14:paraId="0899CA56" w14:textId="77777777" w:rsidR="00BF2A23" w:rsidRPr="003B62B1" w:rsidRDefault="00BF2A23" w:rsidP="00BF2A23">
      <w:pPr>
        <w:pStyle w:val="rove2"/>
        <w:widowControl w:val="0"/>
        <w:numPr>
          <w:ilvl w:val="0"/>
          <w:numId w:val="0"/>
        </w:numPr>
        <w:spacing w:before="90" w:after="0"/>
        <w:ind w:left="435"/>
        <w:rPr>
          <w:sz w:val="22"/>
          <w:szCs w:val="22"/>
          <w:lang w:eastAsia="en-US"/>
        </w:rPr>
      </w:pPr>
    </w:p>
    <w:p w14:paraId="28DB93DD" w14:textId="58EE105C" w:rsidR="00496025" w:rsidRPr="00496025" w:rsidRDefault="00177C07" w:rsidP="00496025">
      <w:pPr>
        <w:widowControl w:val="0"/>
        <w:numPr>
          <w:ilvl w:val="0"/>
          <w:numId w:val="2"/>
        </w:numPr>
        <w:tabs>
          <w:tab w:val="left" w:pos="0"/>
          <w:tab w:val="num" w:pos="3763"/>
        </w:tabs>
        <w:spacing w:line="360" w:lineRule="auto"/>
        <w:ind w:left="3763"/>
        <w:rPr>
          <w:b/>
          <w:bCs/>
          <w:sz w:val="22"/>
          <w:szCs w:val="22"/>
        </w:rPr>
      </w:pPr>
      <w:r w:rsidRPr="00BF2A23">
        <w:rPr>
          <w:b/>
          <w:bCs/>
          <w:sz w:val="22"/>
          <w:szCs w:val="22"/>
        </w:rPr>
        <w:t>Místo plnění</w:t>
      </w:r>
    </w:p>
    <w:p w14:paraId="023A6A8A" w14:textId="77777777" w:rsidR="00B043E7" w:rsidRDefault="00177C07" w:rsidP="00B043E7">
      <w:pPr>
        <w:pStyle w:val="rove2"/>
        <w:widowControl w:val="0"/>
        <w:ind w:left="709" w:hanging="709"/>
        <w:rPr>
          <w:sz w:val="22"/>
          <w:szCs w:val="22"/>
        </w:rPr>
      </w:pPr>
      <w:r w:rsidRPr="00574D13">
        <w:rPr>
          <w:sz w:val="22"/>
          <w:szCs w:val="22"/>
        </w:rPr>
        <w:t xml:space="preserve">Prodávající se zavazuje dodat předmět </w:t>
      </w:r>
      <w:r>
        <w:rPr>
          <w:sz w:val="22"/>
          <w:szCs w:val="22"/>
        </w:rPr>
        <w:t>plnění této smlouvy</w:t>
      </w:r>
      <w:r w:rsidRPr="00574D13">
        <w:rPr>
          <w:sz w:val="22"/>
          <w:szCs w:val="22"/>
        </w:rPr>
        <w:t xml:space="preserve"> na vlastní náklady </w:t>
      </w:r>
      <w:r w:rsidR="00B043E7">
        <w:rPr>
          <w:sz w:val="22"/>
          <w:szCs w:val="22"/>
        </w:rPr>
        <w:t xml:space="preserve">a nebezpečí </w:t>
      </w:r>
      <w:r w:rsidRPr="00574D13">
        <w:rPr>
          <w:sz w:val="22"/>
          <w:szCs w:val="22"/>
        </w:rPr>
        <w:t>na adresu</w:t>
      </w:r>
      <w:r w:rsidR="00B043E7">
        <w:rPr>
          <w:sz w:val="22"/>
          <w:szCs w:val="22"/>
        </w:rPr>
        <w:t xml:space="preserve"> provozovny kupujícího</w:t>
      </w:r>
      <w:r w:rsidRPr="00574D13">
        <w:rPr>
          <w:sz w:val="22"/>
          <w:szCs w:val="22"/>
        </w:rPr>
        <w:t xml:space="preserve">: </w:t>
      </w:r>
    </w:p>
    <w:p w14:paraId="7F150443" w14:textId="748F4DAE" w:rsidR="00B043E7" w:rsidRDefault="00B043E7" w:rsidP="00B043E7">
      <w:pPr>
        <w:pStyle w:val="rove2"/>
        <w:widowControl w:val="0"/>
        <w:numPr>
          <w:ilvl w:val="0"/>
          <w:numId w:val="0"/>
        </w:numPr>
        <w:ind w:left="709"/>
        <w:rPr>
          <w:sz w:val="22"/>
          <w:szCs w:val="22"/>
        </w:rPr>
      </w:pPr>
      <w:r w:rsidRPr="00014573">
        <w:rPr>
          <w:sz w:val="22"/>
          <w:szCs w:val="22"/>
        </w:rPr>
        <w:t xml:space="preserve">Areál </w:t>
      </w:r>
      <w:r w:rsidR="00014573" w:rsidRPr="00014573">
        <w:rPr>
          <w:sz w:val="22"/>
          <w:szCs w:val="22"/>
        </w:rPr>
        <w:t xml:space="preserve">dílny </w:t>
      </w:r>
      <w:proofErr w:type="spellStart"/>
      <w:r w:rsidR="00014573" w:rsidRPr="00014573">
        <w:rPr>
          <w:sz w:val="22"/>
          <w:szCs w:val="22"/>
        </w:rPr>
        <w:t>Martinov</w:t>
      </w:r>
      <w:proofErr w:type="spellEnd"/>
      <w:r>
        <w:rPr>
          <w:sz w:val="22"/>
          <w:szCs w:val="22"/>
        </w:rPr>
        <w:t xml:space="preserve">, </w:t>
      </w:r>
      <w:r w:rsidR="00014573" w:rsidRPr="00014573">
        <w:rPr>
          <w:sz w:val="22"/>
          <w:szCs w:val="22"/>
        </w:rPr>
        <w:t xml:space="preserve">Martinovská 3293/40, 723 00 </w:t>
      </w:r>
      <w:r w:rsidR="004C20AF" w:rsidRPr="00014573">
        <w:rPr>
          <w:sz w:val="22"/>
          <w:szCs w:val="22"/>
        </w:rPr>
        <w:t xml:space="preserve">Ostrava – </w:t>
      </w:r>
      <w:proofErr w:type="spellStart"/>
      <w:r w:rsidR="004C20AF" w:rsidRPr="00014573">
        <w:rPr>
          <w:sz w:val="22"/>
          <w:szCs w:val="22"/>
        </w:rPr>
        <w:t>Martinov</w:t>
      </w:r>
      <w:proofErr w:type="spellEnd"/>
      <w:r w:rsidR="00194D51">
        <w:rPr>
          <w:sz w:val="22"/>
          <w:szCs w:val="22"/>
        </w:rPr>
        <w:t>.</w:t>
      </w:r>
    </w:p>
    <w:p w14:paraId="40826A4C" w14:textId="571E772C" w:rsidR="00B043E7" w:rsidRPr="00EB22AA" w:rsidRDefault="00B043E7" w:rsidP="00B043E7">
      <w:pPr>
        <w:pStyle w:val="rove2"/>
        <w:widowControl w:val="0"/>
        <w:numPr>
          <w:ilvl w:val="0"/>
          <w:numId w:val="0"/>
        </w:numPr>
        <w:spacing w:after="0"/>
        <w:ind w:left="425" w:firstLine="283"/>
        <w:rPr>
          <w:sz w:val="22"/>
          <w:szCs w:val="22"/>
        </w:rPr>
      </w:pPr>
      <w:r w:rsidRPr="00EB22AA">
        <w:rPr>
          <w:sz w:val="22"/>
          <w:szCs w:val="22"/>
        </w:rPr>
        <w:t>Kontaktní osoba</w:t>
      </w:r>
      <w:r w:rsidR="004665D5">
        <w:rPr>
          <w:sz w:val="22"/>
          <w:szCs w:val="22"/>
        </w:rPr>
        <w:t>:</w:t>
      </w:r>
      <w:r w:rsidRPr="00EB22AA">
        <w:rPr>
          <w:sz w:val="22"/>
          <w:szCs w:val="22"/>
        </w:rPr>
        <w:t xml:space="preserve"> Václav Kupka, vedoucí střediska údržba autobusy Poruba, tel. 597 402 802, </w:t>
      </w:r>
    </w:p>
    <w:p w14:paraId="6634C195" w14:textId="54DB0D8E" w:rsidR="00B043E7" w:rsidRPr="00EB22AA" w:rsidRDefault="004665D5" w:rsidP="00B043E7">
      <w:pPr>
        <w:pStyle w:val="rove2"/>
        <w:widowControl w:val="0"/>
        <w:numPr>
          <w:ilvl w:val="0"/>
          <w:numId w:val="0"/>
        </w:numPr>
        <w:ind w:left="426" w:firstLine="282"/>
        <w:rPr>
          <w:sz w:val="22"/>
          <w:szCs w:val="22"/>
        </w:rPr>
      </w:pPr>
      <w:r>
        <w:rPr>
          <w:sz w:val="22"/>
          <w:szCs w:val="22"/>
        </w:rPr>
        <w:t>mobil: 725 572 964, e-mailová adresa</w:t>
      </w:r>
      <w:r w:rsidRPr="00531F47">
        <w:rPr>
          <w:rStyle w:val="Hypertextovodkaz"/>
          <w:u w:val="none"/>
        </w:rPr>
        <w:t>:</w:t>
      </w:r>
      <w:r w:rsidRPr="00531F47">
        <w:rPr>
          <w:rStyle w:val="Hypertextovodkaz"/>
          <w:sz w:val="22"/>
          <w:szCs w:val="22"/>
          <w:u w:val="none"/>
        </w:rPr>
        <w:t xml:space="preserve"> </w:t>
      </w:r>
      <w:hyperlink r:id="rId13" w:history="1">
        <w:r w:rsidRPr="005912CE">
          <w:rPr>
            <w:rStyle w:val="Hypertextovodkaz"/>
            <w:sz w:val="22"/>
            <w:szCs w:val="22"/>
          </w:rPr>
          <w:t>Vaclav.Kupka@dpo.cz</w:t>
        </w:r>
      </w:hyperlink>
    </w:p>
    <w:p w14:paraId="2481BB94" w14:textId="103A12E8" w:rsidR="00121D62" w:rsidRPr="00574D13" w:rsidRDefault="00121D62" w:rsidP="00B043E7">
      <w:pPr>
        <w:pStyle w:val="rove2"/>
        <w:numPr>
          <w:ilvl w:val="0"/>
          <w:numId w:val="0"/>
        </w:numPr>
        <w:rPr>
          <w:sz w:val="22"/>
          <w:szCs w:val="22"/>
        </w:rPr>
      </w:pPr>
    </w:p>
    <w:p w14:paraId="58EA3E5E" w14:textId="044EEE27" w:rsidR="00496025" w:rsidRPr="00496025" w:rsidRDefault="00177C07" w:rsidP="00496025">
      <w:pPr>
        <w:widowControl w:val="0"/>
        <w:numPr>
          <w:ilvl w:val="0"/>
          <w:numId w:val="2"/>
        </w:numPr>
        <w:tabs>
          <w:tab w:val="left" w:pos="0"/>
          <w:tab w:val="num" w:pos="3828"/>
        </w:tabs>
        <w:spacing w:line="360" w:lineRule="auto"/>
        <w:ind w:left="3763"/>
        <w:rPr>
          <w:b/>
          <w:sz w:val="22"/>
          <w:szCs w:val="22"/>
        </w:rPr>
      </w:pPr>
      <w:r w:rsidRPr="00091A4D">
        <w:rPr>
          <w:b/>
          <w:sz w:val="22"/>
          <w:szCs w:val="22"/>
        </w:rPr>
        <w:t>Termín plnění</w:t>
      </w:r>
    </w:p>
    <w:p w14:paraId="4A6903AB" w14:textId="71D905FC" w:rsidR="00F37540" w:rsidRPr="008E65FD" w:rsidRDefault="00177C07" w:rsidP="008E65FD">
      <w:pPr>
        <w:pStyle w:val="rove2"/>
        <w:widowControl w:val="0"/>
        <w:tabs>
          <w:tab w:val="clear" w:pos="716"/>
          <w:tab w:val="num" w:pos="567"/>
        </w:tabs>
        <w:spacing w:after="0"/>
        <w:ind w:left="567" w:hanging="567"/>
        <w:rPr>
          <w:sz w:val="22"/>
          <w:szCs w:val="22"/>
        </w:rPr>
      </w:pPr>
      <w:r w:rsidRPr="00C378BB">
        <w:rPr>
          <w:sz w:val="22"/>
          <w:szCs w:val="22"/>
        </w:rPr>
        <w:t>Prodávající se zavazuje dodat předmět</w:t>
      </w:r>
      <w:r w:rsidR="004B7AF8">
        <w:rPr>
          <w:sz w:val="22"/>
          <w:szCs w:val="22"/>
        </w:rPr>
        <w:t xml:space="preserve"> plnění</w:t>
      </w:r>
      <w:r w:rsidRPr="00C378BB">
        <w:rPr>
          <w:sz w:val="22"/>
          <w:szCs w:val="22"/>
        </w:rPr>
        <w:t xml:space="preserve"> dle této smlouvy nejpozději </w:t>
      </w:r>
      <w:r w:rsidRPr="00A55D07">
        <w:rPr>
          <w:sz w:val="22"/>
          <w:szCs w:val="22"/>
        </w:rPr>
        <w:t xml:space="preserve">do </w:t>
      </w:r>
      <w:r w:rsidR="00014573" w:rsidRPr="003767B0">
        <w:rPr>
          <w:b/>
          <w:bCs/>
          <w:sz w:val="22"/>
          <w:szCs w:val="22"/>
        </w:rPr>
        <w:t>2</w:t>
      </w:r>
      <w:r w:rsidR="00EB54FA" w:rsidRPr="003767B0">
        <w:rPr>
          <w:b/>
          <w:bCs/>
          <w:sz w:val="22"/>
          <w:szCs w:val="22"/>
        </w:rPr>
        <w:t>80</w:t>
      </w:r>
      <w:r w:rsidR="00014573" w:rsidRPr="00A55D07">
        <w:rPr>
          <w:sz w:val="22"/>
          <w:szCs w:val="22"/>
        </w:rPr>
        <w:t xml:space="preserve"> </w:t>
      </w:r>
      <w:r w:rsidRPr="00A55D07">
        <w:rPr>
          <w:sz w:val="22"/>
          <w:szCs w:val="22"/>
        </w:rPr>
        <w:t>kalendářních</w:t>
      </w:r>
      <w:r w:rsidRPr="00C378BB">
        <w:rPr>
          <w:sz w:val="22"/>
          <w:szCs w:val="22"/>
        </w:rPr>
        <w:t xml:space="preserve"> dnů</w:t>
      </w:r>
      <w:r w:rsidR="008E65FD">
        <w:rPr>
          <w:sz w:val="22"/>
          <w:szCs w:val="22"/>
        </w:rPr>
        <w:t xml:space="preserve"> </w:t>
      </w:r>
      <w:r w:rsidR="00207A7B" w:rsidRPr="008E65FD">
        <w:rPr>
          <w:sz w:val="22"/>
          <w:szCs w:val="22"/>
        </w:rPr>
        <w:t>ode dne nabytí účinnosti smlouvy.</w:t>
      </w:r>
    </w:p>
    <w:p w14:paraId="1324CC85" w14:textId="082A3DBE" w:rsidR="00091A4D" w:rsidRDefault="00207A7B" w:rsidP="00871FF8">
      <w:pPr>
        <w:pStyle w:val="rove2"/>
        <w:widowControl w:val="0"/>
        <w:numPr>
          <w:ilvl w:val="0"/>
          <w:numId w:val="0"/>
        </w:numPr>
        <w:ind w:left="709"/>
        <w:rPr>
          <w:sz w:val="22"/>
          <w:szCs w:val="22"/>
        </w:rPr>
      </w:pPr>
      <w:r>
        <w:rPr>
          <w:sz w:val="22"/>
          <w:szCs w:val="22"/>
        </w:rPr>
        <w:t xml:space="preserve">        </w:t>
      </w:r>
      <w:r w:rsidR="00177C07" w:rsidRPr="00C378BB">
        <w:rPr>
          <w:sz w:val="22"/>
          <w:szCs w:val="22"/>
        </w:rPr>
        <w:t xml:space="preserve"> </w:t>
      </w:r>
      <w:r w:rsidR="00F37540">
        <w:rPr>
          <w:sz w:val="22"/>
          <w:szCs w:val="22"/>
        </w:rPr>
        <w:t xml:space="preserve"> </w:t>
      </w:r>
    </w:p>
    <w:p w14:paraId="21BE0958" w14:textId="6EB164F8" w:rsidR="008818BD" w:rsidRDefault="008818BD">
      <w:pPr>
        <w:rPr>
          <w:b/>
          <w:sz w:val="22"/>
          <w:szCs w:val="22"/>
        </w:rPr>
      </w:pPr>
    </w:p>
    <w:p w14:paraId="09672B3A" w14:textId="457B2EC5" w:rsidR="00496025" w:rsidRPr="00496025" w:rsidRDefault="00177C07" w:rsidP="00496025">
      <w:pPr>
        <w:keepNext/>
        <w:widowControl w:val="0"/>
        <w:numPr>
          <w:ilvl w:val="0"/>
          <w:numId w:val="2"/>
        </w:numPr>
        <w:tabs>
          <w:tab w:val="left" w:pos="0"/>
          <w:tab w:val="num" w:pos="3763"/>
        </w:tabs>
        <w:spacing w:line="360" w:lineRule="auto"/>
        <w:ind w:left="3759" w:hanging="357"/>
        <w:rPr>
          <w:b/>
          <w:sz w:val="22"/>
          <w:szCs w:val="22"/>
        </w:rPr>
      </w:pPr>
      <w:r w:rsidRPr="00BF2A23">
        <w:rPr>
          <w:b/>
          <w:sz w:val="22"/>
          <w:szCs w:val="22"/>
        </w:rPr>
        <w:t xml:space="preserve">Kupní cena </w:t>
      </w:r>
    </w:p>
    <w:p w14:paraId="2B8703C9" w14:textId="77777777" w:rsidR="00A400C1" w:rsidRDefault="00177C07" w:rsidP="002907C8">
      <w:pPr>
        <w:pStyle w:val="rove2"/>
        <w:widowControl w:val="0"/>
        <w:tabs>
          <w:tab w:val="clear" w:pos="716"/>
          <w:tab w:val="num" w:pos="567"/>
        </w:tabs>
        <w:spacing w:after="0"/>
        <w:ind w:left="709" w:hanging="709"/>
        <w:rPr>
          <w:sz w:val="22"/>
          <w:szCs w:val="22"/>
        </w:rPr>
      </w:pPr>
      <w:r w:rsidRPr="00574D13">
        <w:rPr>
          <w:sz w:val="22"/>
          <w:szCs w:val="22"/>
        </w:rPr>
        <w:t>Kupní cena zahrnuje veškeré náklady</w:t>
      </w:r>
      <w:r w:rsidR="006C1561">
        <w:rPr>
          <w:sz w:val="22"/>
          <w:szCs w:val="22"/>
        </w:rPr>
        <w:t xml:space="preserve"> prodávajícího</w:t>
      </w:r>
      <w:r w:rsidR="00C37DD6">
        <w:rPr>
          <w:sz w:val="22"/>
          <w:szCs w:val="22"/>
        </w:rPr>
        <w:t xml:space="preserve"> </w:t>
      </w:r>
      <w:r w:rsidR="006C1561">
        <w:rPr>
          <w:sz w:val="22"/>
          <w:szCs w:val="22"/>
        </w:rPr>
        <w:t>spojené s dodávkou předmětu plnění na místo</w:t>
      </w:r>
      <w:r w:rsidR="00A400C1">
        <w:rPr>
          <w:sz w:val="22"/>
          <w:szCs w:val="22"/>
        </w:rPr>
        <w:t xml:space="preserve"> </w:t>
      </w:r>
    </w:p>
    <w:p w14:paraId="33BC8E4F" w14:textId="1FE301B2" w:rsidR="007168AE" w:rsidRDefault="00A400C1" w:rsidP="00A400C1">
      <w:pPr>
        <w:pStyle w:val="rove2"/>
        <w:widowControl w:val="0"/>
        <w:numPr>
          <w:ilvl w:val="0"/>
          <w:numId w:val="0"/>
        </w:numPr>
        <w:tabs>
          <w:tab w:val="left" w:pos="709"/>
        </w:tabs>
        <w:spacing w:after="0"/>
        <w:ind w:firstLine="567"/>
        <w:rPr>
          <w:sz w:val="22"/>
          <w:szCs w:val="22"/>
        </w:rPr>
      </w:pPr>
      <w:r>
        <w:rPr>
          <w:sz w:val="22"/>
          <w:szCs w:val="22"/>
        </w:rPr>
        <w:t>plnění</w:t>
      </w:r>
      <w:r w:rsidR="006C1561">
        <w:rPr>
          <w:sz w:val="22"/>
          <w:szCs w:val="22"/>
        </w:rPr>
        <w:t xml:space="preserve"> </w:t>
      </w:r>
      <w:r w:rsidR="00BC28A3">
        <w:rPr>
          <w:sz w:val="22"/>
          <w:szCs w:val="22"/>
        </w:rPr>
        <w:t>a</w:t>
      </w:r>
      <w:r w:rsidR="00177C07" w:rsidRPr="00574D13">
        <w:rPr>
          <w:sz w:val="22"/>
          <w:szCs w:val="22"/>
        </w:rPr>
        <w:t xml:space="preserve"> </w:t>
      </w:r>
      <w:r w:rsidR="00BC28A3">
        <w:rPr>
          <w:sz w:val="22"/>
          <w:szCs w:val="22"/>
        </w:rPr>
        <w:t>s</w:t>
      </w:r>
      <w:r w:rsidR="00177C07" w:rsidRPr="00574D13">
        <w:rPr>
          <w:sz w:val="22"/>
          <w:szCs w:val="22"/>
        </w:rPr>
        <w:t>jednává se takto:</w:t>
      </w:r>
    </w:p>
    <w:p w14:paraId="7B74D765" w14:textId="77777777" w:rsidR="00B93D83" w:rsidRDefault="00B93D83" w:rsidP="00B93D83">
      <w:pPr>
        <w:pStyle w:val="rove2"/>
        <w:widowControl w:val="0"/>
        <w:numPr>
          <w:ilvl w:val="0"/>
          <w:numId w:val="0"/>
        </w:numPr>
        <w:tabs>
          <w:tab w:val="left" w:pos="709"/>
        </w:tabs>
        <w:spacing w:after="0"/>
        <w:ind w:left="567"/>
        <w:rPr>
          <w:sz w:val="22"/>
          <w:szCs w:val="22"/>
        </w:rPr>
      </w:pPr>
    </w:p>
    <w:p w14:paraId="2F9448EE" w14:textId="70F2C9F6" w:rsidR="00B93D83" w:rsidRDefault="00B93D83" w:rsidP="008D10A6">
      <w:pPr>
        <w:pStyle w:val="rove2"/>
        <w:widowControl w:val="0"/>
        <w:numPr>
          <w:ilvl w:val="0"/>
          <w:numId w:val="0"/>
        </w:numPr>
        <w:tabs>
          <w:tab w:val="left" w:pos="709"/>
        </w:tabs>
        <w:spacing w:after="0"/>
        <w:ind w:left="567"/>
        <w:rPr>
          <w:sz w:val="22"/>
          <w:szCs w:val="22"/>
        </w:rPr>
      </w:pPr>
      <w:r>
        <w:rPr>
          <w:sz w:val="22"/>
          <w:szCs w:val="22"/>
        </w:rPr>
        <w:t>Cena za nový nakladač kolový včetně přídavných zařízení (dle Přílohy č. 1 Kupní smlouvy) č.</w:t>
      </w:r>
      <w:r w:rsidR="008D10A6">
        <w:rPr>
          <w:sz w:val="22"/>
          <w:szCs w:val="22"/>
        </w:rPr>
        <w:t xml:space="preserve"> </w:t>
      </w:r>
      <w:r>
        <w:rPr>
          <w:sz w:val="22"/>
          <w:szCs w:val="22"/>
        </w:rPr>
        <w:t xml:space="preserve">1 ……. bez DPH. </w:t>
      </w:r>
    </w:p>
    <w:p w14:paraId="55E10BCA" w14:textId="14809679" w:rsidR="008D10A6" w:rsidRDefault="008D10A6" w:rsidP="008D10A6">
      <w:pPr>
        <w:pStyle w:val="rove2"/>
        <w:widowControl w:val="0"/>
        <w:numPr>
          <w:ilvl w:val="0"/>
          <w:numId w:val="0"/>
        </w:numPr>
        <w:tabs>
          <w:tab w:val="left" w:pos="709"/>
        </w:tabs>
        <w:spacing w:after="0"/>
        <w:ind w:left="567"/>
        <w:rPr>
          <w:sz w:val="22"/>
          <w:szCs w:val="22"/>
        </w:rPr>
      </w:pPr>
      <w:r>
        <w:rPr>
          <w:sz w:val="22"/>
          <w:szCs w:val="22"/>
        </w:rPr>
        <w:t xml:space="preserve">Cena za nový nakladač kolový včetně přídavných zařízení (dle Přílohy č. 1 Kupní smlouvy) č. 2 ……. bez DPH. </w:t>
      </w:r>
    </w:p>
    <w:p w14:paraId="201D3CB3" w14:textId="2157DC66" w:rsidR="00A55D07" w:rsidRPr="004C20AF" w:rsidRDefault="00177C07" w:rsidP="004C20AF">
      <w:pPr>
        <w:pStyle w:val="rove1"/>
        <w:numPr>
          <w:ilvl w:val="0"/>
          <w:numId w:val="0"/>
        </w:numPr>
        <w:ind w:left="567"/>
        <w:jc w:val="both"/>
        <w:rPr>
          <w:sz w:val="22"/>
          <w:szCs w:val="22"/>
        </w:rPr>
      </w:pPr>
      <w:r w:rsidRPr="00D55FDD">
        <w:rPr>
          <w:sz w:val="22"/>
          <w:szCs w:val="22"/>
        </w:rPr>
        <w:t>Cena</w:t>
      </w:r>
      <w:r w:rsidR="002B347B" w:rsidRPr="00D55FDD">
        <w:rPr>
          <w:sz w:val="22"/>
          <w:szCs w:val="22"/>
        </w:rPr>
        <w:t xml:space="preserve"> </w:t>
      </w:r>
      <w:r w:rsidR="004C20AF" w:rsidRPr="00D55FDD">
        <w:rPr>
          <w:sz w:val="22"/>
          <w:szCs w:val="22"/>
        </w:rPr>
        <w:t xml:space="preserve">CELKEM </w:t>
      </w:r>
      <w:r w:rsidRPr="00D55FDD">
        <w:rPr>
          <w:sz w:val="22"/>
          <w:szCs w:val="22"/>
        </w:rPr>
        <w:t>za</w:t>
      </w:r>
      <w:r w:rsidR="00731D53" w:rsidRPr="00D55FDD">
        <w:rPr>
          <w:sz w:val="22"/>
          <w:szCs w:val="22"/>
        </w:rPr>
        <w:t xml:space="preserve"> </w:t>
      </w:r>
      <w:r w:rsidR="004C20AF" w:rsidRPr="00D55FDD">
        <w:rPr>
          <w:sz w:val="22"/>
          <w:szCs w:val="22"/>
        </w:rPr>
        <w:t xml:space="preserve">celý </w:t>
      </w:r>
      <w:r w:rsidR="00FF4BF3" w:rsidRPr="00D55FDD">
        <w:rPr>
          <w:sz w:val="22"/>
          <w:szCs w:val="22"/>
        </w:rPr>
        <w:t>předmět plnění</w:t>
      </w:r>
      <w:r w:rsidR="00D55FDD" w:rsidRPr="00D55FDD">
        <w:rPr>
          <w:sz w:val="22"/>
          <w:szCs w:val="22"/>
        </w:rPr>
        <w:t xml:space="preserve">, tzn. 2 ks nových nakladačů kolových včetně přídavných zařízení </w:t>
      </w:r>
      <w:r w:rsidR="00FF4BF3" w:rsidRPr="00D55FDD">
        <w:rPr>
          <w:sz w:val="22"/>
          <w:szCs w:val="22"/>
        </w:rPr>
        <w:t xml:space="preserve">(dle </w:t>
      </w:r>
      <w:r w:rsidR="001A421B" w:rsidRPr="00D55FDD">
        <w:rPr>
          <w:sz w:val="22"/>
          <w:szCs w:val="22"/>
        </w:rPr>
        <w:t>P</w:t>
      </w:r>
      <w:r w:rsidR="007D4D48" w:rsidRPr="00D55FDD">
        <w:rPr>
          <w:sz w:val="22"/>
          <w:szCs w:val="22"/>
        </w:rPr>
        <w:t>říloh</w:t>
      </w:r>
      <w:r w:rsidR="00FF4BF3" w:rsidRPr="00D55FDD">
        <w:rPr>
          <w:sz w:val="22"/>
          <w:szCs w:val="22"/>
        </w:rPr>
        <w:t>y</w:t>
      </w:r>
      <w:r w:rsidR="007D4D48" w:rsidRPr="00D55FDD">
        <w:rPr>
          <w:sz w:val="22"/>
          <w:szCs w:val="22"/>
        </w:rPr>
        <w:t xml:space="preserve"> </w:t>
      </w:r>
      <w:r w:rsidR="006642B6" w:rsidRPr="00D55FDD">
        <w:rPr>
          <w:sz w:val="22"/>
          <w:szCs w:val="22"/>
        </w:rPr>
        <w:t>č. 1 Kupní smlouvy)</w:t>
      </w:r>
      <w:r w:rsidR="004C20AF" w:rsidRPr="00D55FDD">
        <w:rPr>
          <w:sz w:val="22"/>
          <w:szCs w:val="22"/>
        </w:rPr>
        <w:t xml:space="preserve"> ……………. bez DPH.</w:t>
      </w:r>
    </w:p>
    <w:p w14:paraId="393AB346" w14:textId="258BD824" w:rsidR="00A400C1" w:rsidRPr="00540076" w:rsidRDefault="00A400C1" w:rsidP="003F072B">
      <w:pPr>
        <w:rPr>
          <w:i/>
          <w:color w:val="00B0F0"/>
          <w:sz w:val="22"/>
          <w:szCs w:val="22"/>
        </w:rPr>
      </w:pPr>
      <w:r w:rsidRPr="00574D13">
        <w:rPr>
          <w:i/>
          <w:color w:val="00B0F0"/>
          <w:sz w:val="22"/>
          <w:szCs w:val="22"/>
        </w:rPr>
        <w:lastRenderedPageBreak/>
        <w:t>(POZ</w:t>
      </w:r>
      <w:r w:rsidR="00BD5606">
        <w:rPr>
          <w:i/>
          <w:color w:val="00B0F0"/>
          <w:sz w:val="22"/>
          <w:szCs w:val="22"/>
        </w:rPr>
        <w:t>N</w:t>
      </w:r>
      <w:r w:rsidRPr="00574D13">
        <w:rPr>
          <w:i/>
          <w:color w:val="00B0F0"/>
          <w:sz w:val="22"/>
          <w:szCs w:val="22"/>
        </w:rPr>
        <w:t xml:space="preserve">. </w:t>
      </w:r>
      <w:r w:rsidR="00551272">
        <w:rPr>
          <w:i/>
          <w:color w:val="00B0F0"/>
          <w:sz w:val="22"/>
          <w:szCs w:val="22"/>
        </w:rPr>
        <w:t>D</w:t>
      </w:r>
      <w:r>
        <w:rPr>
          <w:i/>
          <w:color w:val="00B0F0"/>
          <w:sz w:val="22"/>
          <w:szCs w:val="22"/>
        </w:rPr>
        <w:t>oplní</w:t>
      </w:r>
      <w:r w:rsidR="00551272">
        <w:rPr>
          <w:i/>
          <w:color w:val="00B0F0"/>
          <w:sz w:val="22"/>
          <w:szCs w:val="22"/>
        </w:rPr>
        <w:t xml:space="preserve"> účastník</w:t>
      </w:r>
      <w:r w:rsidRPr="00574D13">
        <w:rPr>
          <w:i/>
          <w:color w:val="00B0F0"/>
          <w:sz w:val="22"/>
          <w:szCs w:val="22"/>
        </w:rPr>
        <w:t xml:space="preserve">. </w:t>
      </w:r>
      <w:r w:rsidR="00BD5606" w:rsidRPr="00DD5B29">
        <w:rPr>
          <w:b/>
          <w:i/>
          <w:color w:val="00B0F0"/>
          <w:sz w:val="22"/>
          <w:szCs w:val="22"/>
        </w:rPr>
        <w:t xml:space="preserve">Uvedená </w:t>
      </w:r>
      <w:r w:rsidR="00DD5B29" w:rsidRPr="00DD5B29">
        <w:rPr>
          <w:b/>
          <w:i/>
          <w:color w:val="00B0F0"/>
          <w:sz w:val="22"/>
          <w:szCs w:val="22"/>
        </w:rPr>
        <w:t xml:space="preserve">CENA CELKEM </w:t>
      </w:r>
      <w:r w:rsidR="00BD5606" w:rsidRPr="00DD5B29">
        <w:rPr>
          <w:b/>
          <w:i/>
          <w:color w:val="00B0F0"/>
          <w:sz w:val="22"/>
          <w:szCs w:val="22"/>
        </w:rPr>
        <w:t>za celý předmět plnění bude předmětem hodnocení.</w:t>
      </w:r>
      <w:r w:rsidR="00BD5606" w:rsidRPr="00574D13">
        <w:rPr>
          <w:i/>
          <w:color w:val="00B0F0"/>
          <w:sz w:val="22"/>
          <w:szCs w:val="22"/>
        </w:rPr>
        <w:t xml:space="preserve"> </w:t>
      </w:r>
      <w:r w:rsidRPr="00574D13">
        <w:rPr>
          <w:i/>
          <w:color w:val="00B0F0"/>
          <w:sz w:val="22"/>
          <w:szCs w:val="22"/>
        </w:rPr>
        <w:t>Poté poznámku vymažte</w:t>
      </w:r>
      <w:r>
        <w:rPr>
          <w:i/>
          <w:color w:val="00B0F0"/>
          <w:sz w:val="22"/>
          <w:szCs w:val="22"/>
        </w:rPr>
        <w:t>.</w:t>
      </w:r>
      <w:r w:rsidRPr="00574D13">
        <w:rPr>
          <w:i/>
          <w:color w:val="00B0F0"/>
          <w:sz w:val="22"/>
          <w:szCs w:val="22"/>
        </w:rPr>
        <w:t>)</w:t>
      </w:r>
    </w:p>
    <w:p w14:paraId="7456CCA4" w14:textId="77777777" w:rsidR="00177C07" w:rsidRPr="00574D13" w:rsidRDefault="00F37540" w:rsidP="00091A4D">
      <w:pPr>
        <w:pStyle w:val="Zkladntext"/>
        <w:ind w:left="426"/>
        <w:rPr>
          <w:i/>
          <w:color w:val="00B0F0"/>
          <w:sz w:val="22"/>
          <w:szCs w:val="22"/>
        </w:rPr>
      </w:pPr>
      <w:r>
        <w:rPr>
          <w:i/>
          <w:color w:val="00B0F0"/>
          <w:sz w:val="22"/>
          <w:szCs w:val="22"/>
        </w:rPr>
        <w:t xml:space="preserve">     </w:t>
      </w:r>
    </w:p>
    <w:p w14:paraId="40F5B7A6" w14:textId="4C8EA529" w:rsidR="00177C07" w:rsidRPr="00C841DF" w:rsidRDefault="00177C07" w:rsidP="00C841DF">
      <w:pPr>
        <w:pStyle w:val="rove2"/>
        <w:widowControl w:val="0"/>
        <w:tabs>
          <w:tab w:val="clear" w:pos="716"/>
          <w:tab w:val="num" w:pos="567"/>
        </w:tabs>
        <w:spacing w:after="0"/>
        <w:ind w:left="567" w:hanging="567"/>
        <w:rPr>
          <w:sz w:val="22"/>
          <w:szCs w:val="22"/>
        </w:rPr>
      </w:pPr>
      <w:r w:rsidRPr="00574D13">
        <w:rPr>
          <w:sz w:val="22"/>
          <w:szCs w:val="22"/>
        </w:rPr>
        <w:t>Prodávající odpovídá za to, že sazba daně z přidané hodnoty bude stanovena v souladu s</w:t>
      </w:r>
      <w:r w:rsidR="00C841DF">
        <w:rPr>
          <w:sz w:val="22"/>
          <w:szCs w:val="22"/>
        </w:rPr>
        <w:t> </w:t>
      </w:r>
      <w:r w:rsidRPr="00574D13">
        <w:rPr>
          <w:sz w:val="22"/>
          <w:szCs w:val="22"/>
        </w:rPr>
        <w:t>platnými</w:t>
      </w:r>
      <w:r w:rsidR="00C841DF">
        <w:rPr>
          <w:sz w:val="22"/>
          <w:szCs w:val="22"/>
        </w:rPr>
        <w:t xml:space="preserve"> </w:t>
      </w:r>
      <w:r w:rsidRPr="00C841DF">
        <w:rPr>
          <w:sz w:val="22"/>
          <w:szCs w:val="22"/>
        </w:rPr>
        <w:t>právními předpisy.</w:t>
      </w:r>
    </w:p>
    <w:p w14:paraId="2D932FC0" w14:textId="126F6AEA" w:rsidR="00177C07" w:rsidRPr="00BA35AF" w:rsidRDefault="00177C07">
      <w:pPr>
        <w:pStyle w:val="rove2"/>
        <w:widowControl w:val="0"/>
        <w:tabs>
          <w:tab w:val="num" w:pos="567"/>
        </w:tabs>
        <w:spacing w:before="60" w:after="0"/>
        <w:ind w:left="567" w:hanging="567"/>
        <w:rPr>
          <w:sz w:val="22"/>
          <w:szCs w:val="22"/>
        </w:rPr>
      </w:pPr>
      <w:r w:rsidRPr="00574D13">
        <w:rPr>
          <w:sz w:val="22"/>
          <w:szCs w:val="22"/>
        </w:rPr>
        <w:t>Výši kupní ceny lze zvýšit pouze v případě, pokud v průběhu</w:t>
      </w:r>
      <w:r w:rsidR="00F91702">
        <w:rPr>
          <w:sz w:val="22"/>
          <w:szCs w:val="22"/>
        </w:rPr>
        <w:t xml:space="preserve"> plnění smlouvy dojde ke změnám</w:t>
      </w:r>
      <w:r w:rsidR="00BA35AF">
        <w:rPr>
          <w:sz w:val="22"/>
          <w:szCs w:val="22"/>
        </w:rPr>
        <w:t xml:space="preserve"> </w:t>
      </w:r>
      <w:r w:rsidRPr="00BA35AF">
        <w:rPr>
          <w:sz w:val="22"/>
          <w:szCs w:val="22"/>
        </w:rPr>
        <w:t>legislativních či technických předpisů a norem, které mají prokazatelný vliv na výši ceny určenou v bodě 5.1 této smlouvy.</w:t>
      </w:r>
    </w:p>
    <w:p w14:paraId="798EE2F8" w14:textId="52DD766F" w:rsidR="00F91702" w:rsidRDefault="00177C07" w:rsidP="00C841DF">
      <w:pPr>
        <w:pStyle w:val="rove2"/>
        <w:widowControl w:val="0"/>
        <w:tabs>
          <w:tab w:val="clear" w:pos="716"/>
          <w:tab w:val="num" w:pos="567"/>
        </w:tabs>
        <w:spacing w:before="60" w:after="0"/>
        <w:ind w:left="709" w:hanging="709"/>
        <w:rPr>
          <w:sz w:val="22"/>
          <w:szCs w:val="22"/>
        </w:rPr>
      </w:pPr>
      <w:r w:rsidRPr="00574D13">
        <w:rPr>
          <w:sz w:val="22"/>
          <w:szCs w:val="22"/>
        </w:rPr>
        <w:t>V ceně jsou zahrnuty veškeré náklady spojené s</w:t>
      </w:r>
      <w:r>
        <w:rPr>
          <w:sz w:val="22"/>
          <w:szCs w:val="22"/>
        </w:rPr>
        <w:t> </w:t>
      </w:r>
      <w:r w:rsidRPr="00574D13">
        <w:rPr>
          <w:sz w:val="22"/>
          <w:szCs w:val="22"/>
        </w:rPr>
        <w:t>dopravou</w:t>
      </w:r>
      <w:r>
        <w:rPr>
          <w:sz w:val="22"/>
          <w:szCs w:val="22"/>
        </w:rPr>
        <w:t>, složením zboží</w:t>
      </w:r>
      <w:r w:rsidR="00C33314">
        <w:rPr>
          <w:sz w:val="22"/>
          <w:szCs w:val="22"/>
        </w:rPr>
        <w:t>,</w:t>
      </w:r>
      <w:r>
        <w:rPr>
          <w:sz w:val="22"/>
          <w:szCs w:val="22"/>
        </w:rPr>
        <w:t xml:space="preserve"> jeho zprovozněním v</w:t>
      </w:r>
      <w:r w:rsidR="00F91702">
        <w:rPr>
          <w:sz w:val="22"/>
          <w:szCs w:val="22"/>
        </w:rPr>
        <w:t> </w:t>
      </w:r>
      <w:r w:rsidRPr="00574D13">
        <w:rPr>
          <w:sz w:val="22"/>
          <w:szCs w:val="22"/>
        </w:rPr>
        <w:t>míst</w:t>
      </w:r>
      <w:r>
        <w:rPr>
          <w:sz w:val="22"/>
          <w:szCs w:val="22"/>
        </w:rPr>
        <w:t>ě</w:t>
      </w:r>
    </w:p>
    <w:p w14:paraId="029BA76E" w14:textId="538336E4" w:rsidR="00177C07" w:rsidRPr="00574D13" w:rsidRDefault="00DF2AE8">
      <w:pPr>
        <w:pStyle w:val="rove2"/>
        <w:widowControl w:val="0"/>
        <w:numPr>
          <w:ilvl w:val="0"/>
          <w:numId w:val="0"/>
        </w:numPr>
        <w:spacing w:after="0"/>
        <w:ind w:left="567"/>
        <w:rPr>
          <w:sz w:val="22"/>
          <w:szCs w:val="22"/>
        </w:rPr>
      </w:pPr>
      <w:r>
        <w:rPr>
          <w:sz w:val="22"/>
          <w:szCs w:val="22"/>
        </w:rPr>
        <w:t>p</w:t>
      </w:r>
      <w:r w:rsidR="00177C07">
        <w:rPr>
          <w:sz w:val="22"/>
          <w:szCs w:val="22"/>
        </w:rPr>
        <w:t>lnění</w:t>
      </w:r>
      <w:r>
        <w:rPr>
          <w:sz w:val="22"/>
          <w:szCs w:val="22"/>
        </w:rPr>
        <w:t xml:space="preserve"> dle bodu 3.1. </w:t>
      </w:r>
      <w:r w:rsidR="000C196C">
        <w:rPr>
          <w:sz w:val="22"/>
          <w:szCs w:val="22"/>
        </w:rPr>
        <w:t>této smlouvy</w:t>
      </w:r>
      <w:r w:rsidR="00AB11C7">
        <w:rPr>
          <w:sz w:val="22"/>
          <w:szCs w:val="22"/>
        </w:rPr>
        <w:t xml:space="preserve"> a zaškolením</w:t>
      </w:r>
      <w:r w:rsidR="00177C07">
        <w:rPr>
          <w:sz w:val="22"/>
          <w:szCs w:val="22"/>
        </w:rPr>
        <w:t xml:space="preserve"> </w:t>
      </w:r>
      <w:r w:rsidR="00177C07" w:rsidRPr="00574D13">
        <w:rPr>
          <w:sz w:val="22"/>
          <w:szCs w:val="22"/>
        </w:rPr>
        <w:t>uveden</w:t>
      </w:r>
      <w:r w:rsidR="00177C07">
        <w:rPr>
          <w:sz w:val="22"/>
          <w:szCs w:val="22"/>
        </w:rPr>
        <w:t>ém</w:t>
      </w:r>
      <w:r w:rsidR="00177C07" w:rsidRPr="00574D13">
        <w:rPr>
          <w:sz w:val="22"/>
          <w:szCs w:val="22"/>
        </w:rPr>
        <w:t xml:space="preserve"> v </w:t>
      </w:r>
      <w:r w:rsidR="00151962">
        <w:rPr>
          <w:sz w:val="22"/>
          <w:szCs w:val="22"/>
        </w:rPr>
        <w:t>bodě</w:t>
      </w:r>
      <w:r w:rsidR="00177C07" w:rsidRPr="00574D13">
        <w:rPr>
          <w:sz w:val="22"/>
          <w:szCs w:val="22"/>
        </w:rPr>
        <w:t xml:space="preserve"> </w:t>
      </w:r>
      <w:r w:rsidR="00AB11C7">
        <w:rPr>
          <w:sz w:val="22"/>
          <w:szCs w:val="22"/>
        </w:rPr>
        <w:t xml:space="preserve">2.4 </w:t>
      </w:r>
      <w:r w:rsidR="00177C07" w:rsidRPr="00574D13">
        <w:rPr>
          <w:sz w:val="22"/>
          <w:szCs w:val="22"/>
        </w:rPr>
        <w:t>této smlouvy.</w:t>
      </w:r>
    </w:p>
    <w:p w14:paraId="6D94FBB0" w14:textId="77777777" w:rsidR="00F91702" w:rsidRDefault="00177C07" w:rsidP="00C841DF">
      <w:pPr>
        <w:pStyle w:val="rove2"/>
        <w:widowControl w:val="0"/>
        <w:spacing w:before="60" w:after="0"/>
        <w:ind w:left="567" w:hanging="567"/>
        <w:rPr>
          <w:sz w:val="22"/>
          <w:szCs w:val="22"/>
        </w:rPr>
      </w:pPr>
      <w:r w:rsidRPr="00574D13">
        <w:rPr>
          <w:sz w:val="22"/>
          <w:szCs w:val="22"/>
        </w:rPr>
        <w:t>Cena uvedená v bod</w:t>
      </w:r>
      <w:r>
        <w:rPr>
          <w:sz w:val="22"/>
          <w:szCs w:val="22"/>
        </w:rPr>
        <w:t>ě</w:t>
      </w:r>
      <w:r w:rsidRPr="00574D13">
        <w:rPr>
          <w:sz w:val="22"/>
          <w:szCs w:val="22"/>
        </w:rPr>
        <w:t xml:space="preserve"> </w:t>
      </w:r>
      <w:r>
        <w:rPr>
          <w:sz w:val="22"/>
          <w:szCs w:val="22"/>
        </w:rPr>
        <w:t>5.</w:t>
      </w:r>
      <w:r w:rsidRPr="00574D13">
        <w:rPr>
          <w:sz w:val="22"/>
          <w:szCs w:val="22"/>
        </w:rPr>
        <w:t xml:space="preserve">1. tohoto článku smlouvy je dohodnuta jako cena nejvýše přípustná a platí po </w:t>
      </w:r>
    </w:p>
    <w:p w14:paraId="2872CFCC" w14:textId="10782E4D" w:rsidR="00177C07" w:rsidRPr="00574D13" w:rsidRDefault="00177C07">
      <w:pPr>
        <w:pStyle w:val="rove2"/>
        <w:widowControl w:val="0"/>
        <w:numPr>
          <w:ilvl w:val="0"/>
          <w:numId w:val="0"/>
        </w:numPr>
        <w:spacing w:after="0"/>
        <w:ind w:left="567"/>
        <w:rPr>
          <w:sz w:val="22"/>
          <w:szCs w:val="22"/>
        </w:rPr>
      </w:pPr>
      <w:r w:rsidRPr="00574D13">
        <w:rPr>
          <w:sz w:val="22"/>
          <w:szCs w:val="22"/>
        </w:rPr>
        <w:t>celou dobu platnosti smlouvy.</w:t>
      </w:r>
    </w:p>
    <w:p w14:paraId="4B7A0712" w14:textId="31E48363" w:rsidR="00496025" w:rsidRPr="00496025" w:rsidRDefault="00177C07" w:rsidP="00496025">
      <w:pPr>
        <w:pStyle w:val="rove1"/>
        <w:widowControl w:val="0"/>
        <w:tabs>
          <w:tab w:val="num" w:pos="3763"/>
        </w:tabs>
        <w:spacing w:after="120"/>
        <w:ind w:left="709" w:hanging="709"/>
        <w:jc w:val="center"/>
        <w:rPr>
          <w:sz w:val="22"/>
          <w:szCs w:val="22"/>
          <w:lang w:eastAsia="en-US"/>
        </w:rPr>
      </w:pPr>
      <w:r w:rsidRPr="00574D13">
        <w:rPr>
          <w:sz w:val="22"/>
          <w:szCs w:val="22"/>
          <w:lang w:eastAsia="en-US"/>
        </w:rPr>
        <w:t>Platební podmínky</w:t>
      </w:r>
    </w:p>
    <w:p w14:paraId="61C81957" w14:textId="0B7BA2FD" w:rsidR="00177C07" w:rsidRPr="009636C6" w:rsidRDefault="00177C07" w:rsidP="005E1411">
      <w:pPr>
        <w:pStyle w:val="rove2"/>
        <w:widowControl w:val="0"/>
        <w:tabs>
          <w:tab w:val="num" w:pos="567"/>
        </w:tabs>
        <w:ind w:left="567" w:hanging="567"/>
        <w:rPr>
          <w:sz w:val="22"/>
          <w:szCs w:val="22"/>
        </w:rPr>
      </w:pPr>
      <w:r w:rsidRPr="00574D13">
        <w:rPr>
          <w:sz w:val="22"/>
          <w:szCs w:val="22"/>
        </w:rPr>
        <w:t>Forma plateb – veškeré platby ve prospěch prodávajícího se uskuteční bezhotovostně na bankovní účet prodávajícího uvedený</w:t>
      </w:r>
      <w:r w:rsidR="008F4C99" w:rsidRPr="00574D13">
        <w:rPr>
          <w:sz w:val="22"/>
          <w:szCs w:val="22"/>
        </w:rPr>
        <w:t xml:space="preserve"> </w:t>
      </w:r>
      <w:r w:rsidR="008F4C99">
        <w:rPr>
          <w:sz w:val="22"/>
          <w:szCs w:val="22"/>
        </w:rPr>
        <w:t>na faktuře</w:t>
      </w:r>
      <w:r w:rsidR="008F4C99" w:rsidRPr="00574D13">
        <w:rPr>
          <w:sz w:val="22"/>
          <w:szCs w:val="22"/>
        </w:rPr>
        <w:t>.</w:t>
      </w:r>
      <w:r w:rsidR="000337B5">
        <w:rPr>
          <w:sz w:val="22"/>
          <w:szCs w:val="22"/>
        </w:rPr>
        <w:t xml:space="preserve"> Za správnost údajů o svém účtu odpovídá prodávající.</w:t>
      </w:r>
      <w:r w:rsidRPr="00574D13">
        <w:rPr>
          <w:sz w:val="22"/>
          <w:szCs w:val="22"/>
        </w:rPr>
        <w:t xml:space="preserve"> Případné platby ve prospěch kupujícího se uskuteční také bezhotovostně na bankovní účet kupujícího</w:t>
      </w:r>
      <w:r w:rsidR="008925CB">
        <w:rPr>
          <w:sz w:val="22"/>
          <w:szCs w:val="22"/>
        </w:rPr>
        <w:t xml:space="preserve"> uvedený</w:t>
      </w:r>
      <w:r w:rsidR="008F4C99">
        <w:rPr>
          <w:sz w:val="22"/>
          <w:szCs w:val="22"/>
        </w:rPr>
        <w:t xml:space="preserve"> </w:t>
      </w:r>
      <w:r w:rsidR="008F4C99" w:rsidRPr="00574D13">
        <w:rPr>
          <w:sz w:val="22"/>
          <w:szCs w:val="22"/>
        </w:rPr>
        <w:t>v čl. 1. této smlouvy.</w:t>
      </w:r>
      <w:r w:rsidRPr="00574D13">
        <w:rPr>
          <w:sz w:val="22"/>
          <w:szCs w:val="22"/>
        </w:rPr>
        <w:t xml:space="preserve"> </w:t>
      </w:r>
      <w:r w:rsidR="00C7789A">
        <w:rPr>
          <w:sz w:val="22"/>
        </w:rPr>
        <w:t>B</w:t>
      </w:r>
      <w:r w:rsidR="00C7789A" w:rsidRPr="000D6282">
        <w:rPr>
          <w:sz w:val="22"/>
        </w:rPr>
        <w:t>ankovní účet prodávajícího musí být zveřejněn správcem daně způsobem umožňujícím dálkový přístup. V případě, že účet tímto způsobem zveřejněn nebude, je kupující oprávněn uhradit prodávajícímu cenu na úrovni bez DPH, DPH kupující poukáže správci daně.</w:t>
      </w:r>
    </w:p>
    <w:p w14:paraId="5480FB4A" w14:textId="77777777" w:rsidR="00177C07" w:rsidRPr="00574D13" w:rsidRDefault="00177C07" w:rsidP="002E51FC">
      <w:pPr>
        <w:pStyle w:val="rove2"/>
        <w:widowControl w:val="0"/>
        <w:tabs>
          <w:tab w:val="num" w:pos="567"/>
        </w:tabs>
        <w:ind w:left="567" w:hanging="567"/>
        <w:rPr>
          <w:sz w:val="22"/>
          <w:szCs w:val="22"/>
        </w:rPr>
      </w:pPr>
      <w:r w:rsidRPr="00574D13">
        <w:rPr>
          <w:sz w:val="22"/>
          <w:szCs w:val="22"/>
        </w:rPr>
        <w:t xml:space="preserve">Záloha – kupující nebude poskytovat zálohu. Zálohová faktura nebude prodávajícím vystavena. </w:t>
      </w:r>
    </w:p>
    <w:p w14:paraId="73353A2B" w14:textId="62AEC95C" w:rsidR="00177C07" w:rsidRPr="00574D13" w:rsidRDefault="00177C07" w:rsidP="0030317A">
      <w:pPr>
        <w:pStyle w:val="rove2"/>
        <w:widowControl w:val="0"/>
        <w:tabs>
          <w:tab w:val="num" w:pos="567"/>
        </w:tabs>
        <w:ind w:left="567" w:hanging="567"/>
        <w:rPr>
          <w:sz w:val="22"/>
          <w:szCs w:val="22"/>
        </w:rPr>
      </w:pPr>
      <w:r w:rsidRPr="00574D13">
        <w:rPr>
          <w:sz w:val="22"/>
          <w:szCs w:val="22"/>
        </w:rPr>
        <w:t xml:space="preserve">Po dodání </w:t>
      </w:r>
      <w:r>
        <w:rPr>
          <w:sz w:val="22"/>
          <w:szCs w:val="22"/>
        </w:rPr>
        <w:t xml:space="preserve">zboží </w:t>
      </w:r>
      <w:r w:rsidRPr="00574D13">
        <w:rPr>
          <w:sz w:val="22"/>
          <w:szCs w:val="22"/>
        </w:rPr>
        <w:t xml:space="preserve">na adresu kupujícího dle </w:t>
      </w:r>
      <w:r w:rsidR="004E7030">
        <w:rPr>
          <w:sz w:val="22"/>
          <w:szCs w:val="22"/>
        </w:rPr>
        <w:t xml:space="preserve">bodu </w:t>
      </w:r>
      <w:r w:rsidR="004E7030" w:rsidRPr="00574D13">
        <w:rPr>
          <w:sz w:val="22"/>
          <w:szCs w:val="22"/>
        </w:rPr>
        <w:t>3.1.</w:t>
      </w:r>
      <w:r w:rsidRPr="00574D13">
        <w:rPr>
          <w:sz w:val="22"/>
          <w:szCs w:val="22"/>
        </w:rPr>
        <w:t xml:space="preserve"> a po podepsání protokolu o předání a převzetí </w:t>
      </w:r>
      <w:r>
        <w:rPr>
          <w:sz w:val="22"/>
          <w:szCs w:val="22"/>
        </w:rPr>
        <w:t>zboží</w:t>
      </w:r>
      <w:r w:rsidRPr="00574D13">
        <w:rPr>
          <w:sz w:val="22"/>
          <w:szCs w:val="22"/>
        </w:rPr>
        <w:t xml:space="preserve"> bude vystavena faktura (daňový doklad)</w:t>
      </w:r>
      <w:r>
        <w:rPr>
          <w:sz w:val="22"/>
          <w:szCs w:val="22"/>
        </w:rPr>
        <w:t xml:space="preserve">. </w:t>
      </w:r>
      <w:r w:rsidRPr="00574D13">
        <w:rPr>
          <w:sz w:val="22"/>
          <w:szCs w:val="22"/>
        </w:rPr>
        <w:t xml:space="preserve"> Faktura bude vystavena nejpozději do 15 dnů ode dne uskutečnění zdanitelného </w:t>
      </w:r>
      <w:r w:rsidR="002B2615">
        <w:rPr>
          <w:sz w:val="22"/>
          <w:szCs w:val="22"/>
        </w:rPr>
        <w:t>plnění, tímto dnem je den převzetí</w:t>
      </w:r>
      <w:r w:rsidRPr="00574D13">
        <w:rPr>
          <w:sz w:val="22"/>
          <w:szCs w:val="22"/>
        </w:rPr>
        <w:t>. Splatnost faktury bude 30 dnů ode dne doručení faktury kupujícímu.</w:t>
      </w:r>
    </w:p>
    <w:p w14:paraId="3CDA31AF" w14:textId="7D46755E" w:rsidR="007A1EFD" w:rsidRPr="00E033D4" w:rsidRDefault="00177C07" w:rsidP="00E033D4">
      <w:pPr>
        <w:pStyle w:val="rove2"/>
        <w:widowControl w:val="0"/>
        <w:tabs>
          <w:tab w:val="num" w:pos="-278"/>
          <w:tab w:val="left" w:pos="567"/>
        </w:tabs>
        <w:ind w:left="567" w:hanging="567"/>
        <w:rPr>
          <w:sz w:val="22"/>
          <w:szCs w:val="22"/>
        </w:rPr>
      </w:pPr>
      <w:r w:rsidRPr="00574D13">
        <w:rPr>
          <w:sz w:val="22"/>
          <w:szCs w:val="22"/>
        </w:rPr>
        <w:t xml:space="preserve">Faktura vč. příloh bude vystavena v českém jazyce a bude obsahovat veškeré náležitosti stanovené zákonem č. 235/2004 Sb., o dani z přidané hodnoty, ve znění pozdějších předpisů. V případě, že faktura doručená kupujícímu nebude obsahovat některou z předepsaných náležitostí, je kupující oprávněn vrátit takovouto fakturu prodávajícímu. Lhůta splatnosti v takovémto případě </w:t>
      </w:r>
      <w:r w:rsidRPr="000D6282">
        <w:rPr>
          <w:sz w:val="22"/>
          <w:szCs w:val="22"/>
        </w:rPr>
        <w:t>neběží a počíná znovu běžet až od vystavení opravené či doplněné faktury.</w:t>
      </w:r>
      <w:r w:rsidR="00574A66">
        <w:rPr>
          <w:sz w:val="22"/>
          <w:szCs w:val="22"/>
        </w:rPr>
        <w:t xml:space="preserve"> Prodávající vystav</w:t>
      </w:r>
      <w:r w:rsidR="00D942E2">
        <w:rPr>
          <w:sz w:val="22"/>
          <w:szCs w:val="22"/>
        </w:rPr>
        <w:t>í fakturu</w:t>
      </w:r>
      <w:r w:rsidR="00574A66">
        <w:rPr>
          <w:sz w:val="22"/>
          <w:szCs w:val="22"/>
        </w:rPr>
        <w:t xml:space="preserve"> ve formátu PDF a doruč</w:t>
      </w:r>
      <w:r w:rsidR="00D942E2">
        <w:rPr>
          <w:sz w:val="22"/>
          <w:szCs w:val="22"/>
        </w:rPr>
        <w:t xml:space="preserve">í ji </w:t>
      </w:r>
      <w:r w:rsidR="00574A66">
        <w:rPr>
          <w:sz w:val="22"/>
          <w:szCs w:val="22"/>
        </w:rPr>
        <w:t xml:space="preserve">na e-mail kupujícího </w:t>
      </w:r>
      <w:hyperlink r:id="rId14" w:history="1">
        <w:r w:rsidR="00574A66" w:rsidRPr="00131385">
          <w:rPr>
            <w:rStyle w:val="Hypertextovodkaz"/>
            <w:sz w:val="22"/>
            <w:szCs w:val="22"/>
          </w:rPr>
          <w:t>elektronicka.fakturace@dpo.cz</w:t>
        </w:r>
      </w:hyperlink>
      <w:r w:rsidR="00574A66">
        <w:rPr>
          <w:sz w:val="22"/>
          <w:szCs w:val="22"/>
        </w:rPr>
        <w:t xml:space="preserve">. </w:t>
      </w:r>
      <w:r w:rsidR="00D942E2">
        <w:rPr>
          <w:sz w:val="22"/>
          <w:szCs w:val="22"/>
        </w:rPr>
        <w:t>Součástí faktury budou i</w:t>
      </w:r>
      <w:r w:rsidR="00574A66">
        <w:rPr>
          <w:sz w:val="22"/>
          <w:szCs w:val="22"/>
        </w:rPr>
        <w:t xml:space="preserve"> přílohy k faktuře (dodací list - tj. protokol o předání a převzetí). </w:t>
      </w:r>
    </w:p>
    <w:p w14:paraId="5A150D9B" w14:textId="7C1BB50B" w:rsidR="00177C07" w:rsidRPr="007A1EFD" w:rsidRDefault="007A1EFD" w:rsidP="009E432B">
      <w:pPr>
        <w:pStyle w:val="rove2"/>
        <w:widowControl w:val="0"/>
        <w:tabs>
          <w:tab w:val="num" w:pos="567"/>
        </w:tabs>
        <w:ind w:left="567" w:hanging="567"/>
        <w:rPr>
          <w:sz w:val="22"/>
          <w:szCs w:val="22"/>
        </w:rPr>
      </w:pPr>
      <w:r>
        <w:rPr>
          <w:sz w:val="22"/>
          <w:szCs w:val="22"/>
        </w:rPr>
        <w:t xml:space="preserve">Na faktuře bude uvedeno číslo smlouvy kupujícího. </w:t>
      </w:r>
      <w:r w:rsidRPr="00EB22AA">
        <w:rPr>
          <w:sz w:val="22"/>
          <w:szCs w:val="22"/>
        </w:rPr>
        <w:t>Kopie dodacího listu (předávacího protokolu) bude přílohou faktury</w:t>
      </w:r>
      <w:r>
        <w:rPr>
          <w:sz w:val="22"/>
          <w:szCs w:val="22"/>
        </w:rPr>
        <w:t>.</w:t>
      </w:r>
    </w:p>
    <w:p w14:paraId="1ABFAA32" w14:textId="4F465937" w:rsidR="00496025" w:rsidRPr="00496025" w:rsidRDefault="00177C07" w:rsidP="00496025">
      <w:pPr>
        <w:pStyle w:val="rove1"/>
        <w:widowControl w:val="0"/>
        <w:tabs>
          <w:tab w:val="num" w:pos="3763"/>
        </w:tabs>
        <w:spacing w:after="120"/>
        <w:ind w:left="709" w:hanging="709"/>
        <w:jc w:val="center"/>
        <w:rPr>
          <w:sz w:val="22"/>
          <w:szCs w:val="22"/>
          <w:lang w:eastAsia="en-US"/>
        </w:rPr>
      </w:pPr>
      <w:r w:rsidRPr="00574D13">
        <w:rPr>
          <w:sz w:val="22"/>
          <w:szCs w:val="22"/>
          <w:lang w:eastAsia="en-US"/>
        </w:rPr>
        <w:t>Podmínky dodání předmětu prodeje</w:t>
      </w:r>
    </w:p>
    <w:p w14:paraId="5879C03A" w14:textId="77777777" w:rsidR="00531F47" w:rsidRDefault="00177C07" w:rsidP="00531F47">
      <w:pPr>
        <w:pStyle w:val="rove2"/>
        <w:widowControl w:val="0"/>
        <w:tabs>
          <w:tab w:val="clear" w:pos="716"/>
          <w:tab w:val="num" w:pos="432"/>
        </w:tabs>
        <w:ind w:left="426" w:hanging="426"/>
        <w:rPr>
          <w:rStyle w:val="Hypertextovodkaz"/>
          <w:color w:val="auto"/>
          <w:sz w:val="22"/>
          <w:szCs w:val="22"/>
          <w:u w:val="none"/>
        </w:rPr>
      </w:pPr>
      <w:r w:rsidRPr="00803952">
        <w:rPr>
          <w:sz w:val="22"/>
          <w:szCs w:val="22"/>
        </w:rPr>
        <w:t>Kupující provede v místě plnění technickou přejímku zboží svým zástupcem</w:t>
      </w:r>
      <w:r w:rsidR="00BC28A3" w:rsidRPr="00803952">
        <w:rPr>
          <w:sz w:val="22"/>
          <w:szCs w:val="22"/>
        </w:rPr>
        <w:t xml:space="preserve"> (kontaktní osoba ve věcech technických)</w:t>
      </w:r>
      <w:r w:rsidRPr="00803952">
        <w:rPr>
          <w:sz w:val="22"/>
          <w:szCs w:val="22"/>
        </w:rPr>
        <w:t>. K přejímce bude kupující prodávajícím vyzván 5 pracovních dnů před termínem přejímky</w:t>
      </w:r>
      <w:r w:rsidR="00C701F7" w:rsidRPr="00803952">
        <w:rPr>
          <w:sz w:val="22"/>
          <w:szCs w:val="22"/>
        </w:rPr>
        <w:t xml:space="preserve"> formou elektronické zprávy na e-mailovou adresu</w:t>
      </w:r>
      <w:r w:rsidR="00C701F7" w:rsidRPr="00531F47">
        <w:rPr>
          <w:rStyle w:val="Hypertextovodkaz"/>
          <w:u w:val="none"/>
        </w:rPr>
        <w:t>:</w:t>
      </w:r>
      <w:r w:rsidR="00531F47" w:rsidRPr="00531F47">
        <w:rPr>
          <w:rStyle w:val="Hypertextovodkaz"/>
          <w:sz w:val="22"/>
          <w:szCs w:val="22"/>
          <w:u w:val="none"/>
        </w:rPr>
        <w:t xml:space="preserve"> </w:t>
      </w:r>
      <w:hyperlink r:id="rId15" w:history="1">
        <w:r w:rsidR="00531F47" w:rsidRPr="005912CE">
          <w:rPr>
            <w:rStyle w:val="Hypertextovodkaz"/>
            <w:sz w:val="22"/>
            <w:szCs w:val="22"/>
          </w:rPr>
          <w:t>Vaclav.Kupka@dpo.cz</w:t>
        </w:r>
      </w:hyperlink>
      <w:r w:rsidR="00531F47">
        <w:rPr>
          <w:rStyle w:val="Hypertextovodkaz"/>
          <w:color w:val="auto"/>
          <w:sz w:val="22"/>
          <w:szCs w:val="22"/>
          <w:u w:val="none"/>
        </w:rPr>
        <w:t xml:space="preserve"> </w:t>
      </w:r>
    </w:p>
    <w:p w14:paraId="7EBDDE08" w14:textId="6A584C73" w:rsidR="00531F47" w:rsidRPr="006A2330" w:rsidRDefault="00531F47" w:rsidP="00531F47">
      <w:pPr>
        <w:pStyle w:val="rove2"/>
        <w:widowControl w:val="0"/>
        <w:tabs>
          <w:tab w:val="clear" w:pos="716"/>
          <w:tab w:val="num" w:pos="432"/>
        </w:tabs>
        <w:ind w:left="426" w:hanging="426"/>
        <w:rPr>
          <w:sz w:val="22"/>
          <w:szCs w:val="22"/>
        </w:rPr>
      </w:pPr>
      <w:r w:rsidRPr="00EB22AA">
        <w:rPr>
          <w:sz w:val="22"/>
          <w:szCs w:val="22"/>
        </w:rPr>
        <w:t xml:space="preserve">Při přejímce zboží předá prodávající kupujícímu průvodní dokumentaci a případně </w:t>
      </w:r>
      <w:r w:rsidRPr="006A2330">
        <w:rPr>
          <w:sz w:val="22"/>
          <w:szCs w:val="22"/>
        </w:rPr>
        <w:t>další potřebné doklady pro provozování vozidla a jejího příslušenství k výše uvedenému účelu, a to zejména:</w:t>
      </w:r>
    </w:p>
    <w:p w14:paraId="54FBE3F9" w14:textId="77777777" w:rsidR="00531F47" w:rsidRPr="00EB22AA" w:rsidRDefault="00531F47" w:rsidP="00531F47">
      <w:pPr>
        <w:pStyle w:val="rove2"/>
        <w:widowControl w:val="0"/>
        <w:numPr>
          <w:ilvl w:val="0"/>
          <w:numId w:val="42"/>
        </w:numPr>
        <w:rPr>
          <w:sz w:val="22"/>
          <w:szCs w:val="22"/>
        </w:rPr>
      </w:pPr>
      <w:r w:rsidRPr="00EB22AA">
        <w:rPr>
          <w:sz w:val="22"/>
          <w:szCs w:val="22"/>
        </w:rPr>
        <w:t>Návod k obsluze a údržbě,</w:t>
      </w:r>
    </w:p>
    <w:p w14:paraId="5E65BD2B" w14:textId="48B3654A" w:rsidR="00531F47" w:rsidRDefault="00531F47" w:rsidP="00531F47">
      <w:pPr>
        <w:pStyle w:val="rove2"/>
        <w:widowControl w:val="0"/>
        <w:numPr>
          <w:ilvl w:val="0"/>
          <w:numId w:val="42"/>
        </w:numPr>
        <w:rPr>
          <w:sz w:val="22"/>
          <w:szCs w:val="22"/>
        </w:rPr>
      </w:pPr>
      <w:r w:rsidRPr="00EB22AA">
        <w:rPr>
          <w:sz w:val="22"/>
          <w:szCs w:val="22"/>
        </w:rPr>
        <w:t xml:space="preserve">Servisní dokumentace </w:t>
      </w:r>
      <w:r w:rsidR="00A04752">
        <w:rPr>
          <w:sz w:val="22"/>
          <w:szCs w:val="22"/>
        </w:rPr>
        <w:t>(</w:t>
      </w:r>
      <w:r w:rsidRPr="00EB22AA">
        <w:rPr>
          <w:sz w:val="22"/>
          <w:szCs w:val="22"/>
        </w:rPr>
        <w:t>servisní knížk</w:t>
      </w:r>
      <w:r w:rsidR="00A04752">
        <w:rPr>
          <w:sz w:val="22"/>
          <w:szCs w:val="22"/>
        </w:rPr>
        <w:t>a</w:t>
      </w:r>
      <w:r w:rsidRPr="00EB22AA">
        <w:rPr>
          <w:sz w:val="22"/>
          <w:szCs w:val="22"/>
        </w:rPr>
        <w:t xml:space="preserve"> </w:t>
      </w:r>
      <w:r w:rsidR="00A04752">
        <w:rPr>
          <w:sz w:val="22"/>
          <w:szCs w:val="22"/>
        </w:rPr>
        <w:t>v tištěné nebo</w:t>
      </w:r>
      <w:r w:rsidRPr="00EB22AA">
        <w:rPr>
          <w:sz w:val="22"/>
          <w:szCs w:val="22"/>
        </w:rPr>
        <w:t xml:space="preserve"> v elektronické podobě),</w:t>
      </w:r>
    </w:p>
    <w:p w14:paraId="36962B6D" w14:textId="1BD4880F" w:rsidR="00E5600A" w:rsidRPr="00E5600A" w:rsidRDefault="00E5600A" w:rsidP="00E5600A">
      <w:pPr>
        <w:pStyle w:val="rove2"/>
        <w:widowControl w:val="0"/>
        <w:numPr>
          <w:ilvl w:val="0"/>
          <w:numId w:val="42"/>
        </w:numPr>
        <w:rPr>
          <w:sz w:val="22"/>
          <w:szCs w:val="22"/>
        </w:rPr>
      </w:pPr>
      <w:r>
        <w:rPr>
          <w:sz w:val="22"/>
          <w:szCs w:val="22"/>
        </w:rPr>
        <w:t>Katalog náhradních dílů v tištěné</w:t>
      </w:r>
      <w:r w:rsidRPr="00EB22AA">
        <w:rPr>
          <w:sz w:val="22"/>
          <w:szCs w:val="22"/>
        </w:rPr>
        <w:t xml:space="preserve"> i v elektronické podobě,</w:t>
      </w:r>
    </w:p>
    <w:p w14:paraId="0017022D" w14:textId="77777777" w:rsidR="00531F47" w:rsidRPr="00EB22AA" w:rsidRDefault="00531F47" w:rsidP="00531F47">
      <w:pPr>
        <w:pStyle w:val="rove2"/>
        <w:widowControl w:val="0"/>
        <w:numPr>
          <w:ilvl w:val="0"/>
          <w:numId w:val="42"/>
        </w:numPr>
        <w:rPr>
          <w:sz w:val="22"/>
          <w:szCs w:val="22"/>
        </w:rPr>
      </w:pPr>
      <w:r w:rsidRPr="00EB22AA">
        <w:rPr>
          <w:sz w:val="22"/>
          <w:szCs w:val="22"/>
        </w:rPr>
        <w:t>Technický průkaz,</w:t>
      </w:r>
    </w:p>
    <w:p w14:paraId="0DBB2CE0" w14:textId="77777777" w:rsidR="00531F47" w:rsidRPr="009863CA" w:rsidRDefault="00531F47" w:rsidP="00531F47">
      <w:pPr>
        <w:pStyle w:val="rove2"/>
        <w:widowControl w:val="0"/>
        <w:numPr>
          <w:ilvl w:val="0"/>
          <w:numId w:val="42"/>
        </w:numPr>
        <w:rPr>
          <w:sz w:val="22"/>
          <w:szCs w:val="22"/>
        </w:rPr>
      </w:pPr>
      <w:r w:rsidRPr="00EB22AA">
        <w:rPr>
          <w:sz w:val="22"/>
          <w:szCs w:val="22"/>
        </w:rPr>
        <w:lastRenderedPageBreak/>
        <w:t>Prohlášení o shodě</w:t>
      </w:r>
      <w:r w:rsidRPr="009863CA">
        <w:rPr>
          <w:sz w:val="22"/>
          <w:szCs w:val="22"/>
        </w:rPr>
        <w:t>.</w:t>
      </w:r>
    </w:p>
    <w:p w14:paraId="5E881438" w14:textId="7B9A03DC" w:rsidR="00531F47" w:rsidRPr="00531F47" w:rsidRDefault="00531F47" w:rsidP="00531F47">
      <w:pPr>
        <w:pStyle w:val="rove2"/>
        <w:widowControl w:val="0"/>
        <w:numPr>
          <w:ilvl w:val="0"/>
          <w:numId w:val="0"/>
        </w:numPr>
        <w:ind w:left="567"/>
        <w:rPr>
          <w:sz w:val="22"/>
          <w:szCs w:val="22"/>
        </w:rPr>
      </w:pPr>
      <w:r w:rsidRPr="00EB22AA">
        <w:rPr>
          <w:sz w:val="22"/>
          <w:szCs w:val="22"/>
        </w:rPr>
        <w:t>Veškerá dokumentace bude dodána v českém jazyce.</w:t>
      </w:r>
    </w:p>
    <w:p w14:paraId="66DFFD3B" w14:textId="3DA8B1EF" w:rsidR="00177C07" w:rsidRPr="00574D13" w:rsidRDefault="001472DA" w:rsidP="00417E18">
      <w:pPr>
        <w:pStyle w:val="rove2"/>
        <w:widowControl w:val="0"/>
        <w:tabs>
          <w:tab w:val="num" w:pos="567"/>
        </w:tabs>
        <w:ind w:left="567" w:hanging="567"/>
        <w:rPr>
          <w:sz w:val="22"/>
          <w:szCs w:val="22"/>
        </w:rPr>
      </w:pPr>
      <w:r>
        <w:rPr>
          <w:sz w:val="22"/>
          <w:szCs w:val="22"/>
        </w:rPr>
        <w:t xml:space="preserve">Součástí přejímky bude </w:t>
      </w:r>
      <w:r w:rsidR="008A5B79" w:rsidRPr="003F072B">
        <w:rPr>
          <w:sz w:val="22"/>
          <w:szCs w:val="22"/>
        </w:rPr>
        <w:t>zaškolení</w:t>
      </w:r>
      <w:r w:rsidR="008A5B79">
        <w:rPr>
          <w:sz w:val="22"/>
          <w:szCs w:val="22"/>
        </w:rPr>
        <w:t xml:space="preserve"> a </w:t>
      </w:r>
      <w:r w:rsidR="00C701F7">
        <w:rPr>
          <w:sz w:val="22"/>
          <w:szCs w:val="22"/>
        </w:rPr>
        <w:t>provedení</w:t>
      </w:r>
      <w:r>
        <w:rPr>
          <w:sz w:val="22"/>
          <w:szCs w:val="22"/>
        </w:rPr>
        <w:t xml:space="preserve"> funkční zkoušk</w:t>
      </w:r>
      <w:r w:rsidR="00C701F7">
        <w:rPr>
          <w:sz w:val="22"/>
          <w:szCs w:val="22"/>
        </w:rPr>
        <w:t>y</w:t>
      </w:r>
      <w:r>
        <w:rPr>
          <w:sz w:val="22"/>
          <w:szCs w:val="22"/>
        </w:rPr>
        <w:t xml:space="preserve"> dodaného zboží</w:t>
      </w:r>
      <w:r w:rsidR="00C701F7">
        <w:rPr>
          <w:sz w:val="22"/>
          <w:szCs w:val="22"/>
        </w:rPr>
        <w:t>. Účelem provedení funkční zkoušky bude zejména ověření sjednaných či prodávajícím deklarovaných parametrů zboží.</w:t>
      </w:r>
      <w:r w:rsidR="00465D26">
        <w:rPr>
          <w:sz w:val="22"/>
          <w:szCs w:val="22"/>
        </w:rPr>
        <w:t xml:space="preserve"> Funkční zkouška se uskuteční v pracovní dny v čase od 8 do 13 hodin, pokud nebude dohodnuto jinak.</w:t>
      </w:r>
    </w:p>
    <w:p w14:paraId="3A02BEC3" w14:textId="77777777" w:rsidR="00177C07" w:rsidRPr="00574D13" w:rsidRDefault="00177C07" w:rsidP="009E77BB">
      <w:pPr>
        <w:pStyle w:val="rove2"/>
        <w:widowControl w:val="0"/>
        <w:tabs>
          <w:tab w:val="num" w:pos="567"/>
        </w:tabs>
        <w:ind w:left="567" w:hanging="567"/>
        <w:rPr>
          <w:sz w:val="22"/>
          <w:szCs w:val="22"/>
        </w:rPr>
      </w:pPr>
      <w:r w:rsidRPr="00574D13">
        <w:rPr>
          <w:sz w:val="22"/>
          <w:szCs w:val="22"/>
        </w:rPr>
        <w:t xml:space="preserve">Zboží bude prodávajícím předáno a kupujícím převzato na základě </w:t>
      </w:r>
      <w:r w:rsidR="004260DD">
        <w:rPr>
          <w:sz w:val="22"/>
          <w:szCs w:val="22"/>
        </w:rPr>
        <w:t>předávacího protokolu</w:t>
      </w:r>
      <w:r w:rsidRPr="00574D13">
        <w:rPr>
          <w:sz w:val="22"/>
          <w:szCs w:val="22"/>
        </w:rPr>
        <w:t xml:space="preserve"> potvrzeného </w:t>
      </w:r>
      <w:r w:rsidR="004260DD">
        <w:rPr>
          <w:sz w:val="22"/>
          <w:szCs w:val="22"/>
        </w:rPr>
        <w:t xml:space="preserve">oprávněným </w:t>
      </w:r>
      <w:r w:rsidRPr="00574D13">
        <w:rPr>
          <w:sz w:val="22"/>
          <w:szCs w:val="22"/>
        </w:rPr>
        <w:t>zástupcem kupujícího</w:t>
      </w:r>
      <w:r w:rsidR="00BC28A3">
        <w:rPr>
          <w:sz w:val="22"/>
          <w:szCs w:val="22"/>
        </w:rPr>
        <w:t xml:space="preserve"> (kontaktní osoba ve věcech technických).</w:t>
      </w:r>
      <w:r w:rsidRPr="00574D13">
        <w:rPr>
          <w:sz w:val="22"/>
          <w:szCs w:val="22"/>
        </w:rPr>
        <w:t xml:space="preserve"> </w:t>
      </w:r>
    </w:p>
    <w:p w14:paraId="165D221F" w14:textId="5729F21A" w:rsidR="00177C07" w:rsidRPr="00D55FDD" w:rsidRDefault="00177C07" w:rsidP="00080E40">
      <w:pPr>
        <w:pStyle w:val="rove2"/>
        <w:widowControl w:val="0"/>
        <w:tabs>
          <w:tab w:val="num" w:pos="567"/>
        </w:tabs>
        <w:ind w:left="567" w:hanging="567"/>
        <w:rPr>
          <w:sz w:val="22"/>
          <w:szCs w:val="22"/>
        </w:rPr>
      </w:pPr>
      <w:r w:rsidRPr="00574D13">
        <w:rPr>
          <w:sz w:val="22"/>
          <w:szCs w:val="22"/>
        </w:rPr>
        <w:t xml:space="preserve">Kupující je oprávněn odmítnout zboží převzít, bude-li se na něm či jeho části vyskytovat v okamžiku předání </w:t>
      </w:r>
      <w:r w:rsidR="00502354">
        <w:rPr>
          <w:sz w:val="22"/>
          <w:szCs w:val="22"/>
        </w:rPr>
        <w:t xml:space="preserve">vada bránící užívání </w:t>
      </w:r>
      <w:r w:rsidRPr="00574D13">
        <w:rPr>
          <w:sz w:val="22"/>
          <w:szCs w:val="22"/>
        </w:rPr>
        <w:t xml:space="preserve">anebo zboží nebude splňovat požadované technické parametry dle </w:t>
      </w:r>
      <w:r w:rsidR="00D713A8" w:rsidRPr="00D55FDD">
        <w:rPr>
          <w:sz w:val="22"/>
          <w:szCs w:val="22"/>
        </w:rPr>
        <w:t>Přílohy č.</w:t>
      </w:r>
      <w:r w:rsidR="00F30510" w:rsidRPr="00D55FDD">
        <w:rPr>
          <w:sz w:val="22"/>
          <w:szCs w:val="22"/>
        </w:rPr>
        <w:t xml:space="preserve"> </w:t>
      </w:r>
      <w:r w:rsidR="00D713A8" w:rsidRPr="00D55FDD">
        <w:rPr>
          <w:sz w:val="22"/>
          <w:szCs w:val="22"/>
        </w:rPr>
        <w:t>1</w:t>
      </w:r>
      <w:r w:rsidR="00B126DF" w:rsidRPr="00D55FDD">
        <w:rPr>
          <w:sz w:val="22"/>
          <w:szCs w:val="22"/>
        </w:rPr>
        <w:t xml:space="preserve"> </w:t>
      </w:r>
      <w:r w:rsidRPr="00D55FDD">
        <w:rPr>
          <w:sz w:val="22"/>
          <w:szCs w:val="22"/>
        </w:rPr>
        <w:t>této smlouvy.</w:t>
      </w:r>
    </w:p>
    <w:p w14:paraId="0DF2CC97" w14:textId="77777777" w:rsidR="00177C07" w:rsidRPr="00574D13" w:rsidRDefault="00177C07" w:rsidP="001C3FCF">
      <w:pPr>
        <w:pStyle w:val="rove2"/>
        <w:widowControl w:val="0"/>
        <w:tabs>
          <w:tab w:val="num" w:pos="567"/>
        </w:tabs>
        <w:ind w:left="567" w:hanging="567"/>
        <w:rPr>
          <w:sz w:val="22"/>
          <w:szCs w:val="22"/>
        </w:rPr>
      </w:pPr>
      <w:r w:rsidRPr="00574D13">
        <w:rPr>
          <w:sz w:val="22"/>
          <w:szCs w:val="22"/>
        </w:rPr>
        <w:t>Prodávající je vlastníkem zboží a nese nebezpečí škody na něm do nabytí vlastnického práva ke zboží kupujícím. Kupující nabývá vlastnické právo ke zboží převzetím zboží.</w:t>
      </w:r>
    </w:p>
    <w:p w14:paraId="369F81B7" w14:textId="4BC9CF17" w:rsidR="00177C07" w:rsidRPr="00574D13" w:rsidRDefault="00177C07" w:rsidP="001C3FCF">
      <w:pPr>
        <w:pStyle w:val="rove2"/>
        <w:widowControl w:val="0"/>
        <w:tabs>
          <w:tab w:val="num" w:pos="567"/>
        </w:tabs>
        <w:ind w:left="567" w:hanging="567"/>
        <w:rPr>
          <w:sz w:val="22"/>
          <w:szCs w:val="22"/>
        </w:rPr>
      </w:pPr>
      <w:r w:rsidRPr="00574D13">
        <w:rPr>
          <w:sz w:val="22"/>
          <w:szCs w:val="22"/>
        </w:rPr>
        <w:t>Prodávající je povinen předat kupujícímu doklady, jež jsou nutné k převzetí a k užívání zboží, jakož i další doklady stanovené</w:t>
      </w:r>
      <w:r w:rsidR="00C57853">
        <w:rPr>
          <w:sz w:val="22"/>
          <w:szCs w:val="22"/>
        </w:rPr>
        <w:t xml:space="preserve"> v této smlouv</w:t>
      </w:r>
      <w:r w:rsidR="000D3E30">
        <w:rPr>
          <w:sz w:val="22"/>
          <w:szCs w:val="22"/>
        </w:rPr>
        <w:t>ě</w:t>
      </w:r>
      <w:r w:rsidR="00C57853">
        <w:rPr>
          <w:sz w:val="22"/>
          <w:szCs w:val="22"/>
        </w:rPr>
        <w:t>.</w:t>
      </w:r>
    </w:p>
    <w:p w14:paraId="2040208D" w14:textId="181A72AF" w:rsidR="00177C07" w:rsidRPr="00574D13" w:rsidRDefault="00177C07" w:rsidP="001C3FCF">
      <w:pPr>
        <w:pStyle w:val="rove2"/>
        <w:widowControl w:val="0"/>
        <w:tabs>
          <w:tab w:val="num" w:pos="567"/>
        </w:tabs>
        <w:ind w:left="567" w:hanging="567"/>
        <w:rPr>
          <w:sz w:val="22"/>
          <w:szCs w:val="22"/>
        </w:rPr>
      </w:pPr>
      <w:r w:rsidRPr="00574D13">
        <w:rPr>
          <w:sz w:val="22"/>
          <w:szCs w:val="22"/>
        </w:rPr>
        <w:t>Prodávající se zavazuje zajistit vlastním nákladem provedení všech zkoušek potřebných pro užívání zboží, pokud je jejich provedení obecně závaznými právními předpisy nebo touto smlouvou požadováno a k předložení těchto dokladů kupujícímu.</w:t>
      </w:r>
    </w:p>
    <w:p w14:paraId="572D773F" w14:textId="77777777" w:rsidR="00177C07" w:rsidRPr="00574D13" w:rsidRDefault="00177C07" w:rsidP="00177C07">
      <w:pPr>
        <w:pStyle w:val="rove2"/>
        <w:ind w:left="709" w:hanging="709"/>
        <w:rPr>
          <w:sz w:val="22"/>
          <w:szCs w:val="22"/>
        </w:rPr>
      </w:pPr>
      <w:r w:rsidRPr="00574D13">
        <w:rPr>
          <w:sz w:val="22"/>
          <w:szCs w:val="22"/>
        </w:rPr>
        <w:t xml:space="preserve">Kupující při převzetí zboží provede </w:t>
      </w:r>
      <w:r w:rsidR="00E35BE4">
        <w:rPr>
          <w:sz w:val="22"/>
          <w:szCs w:val="22"/>
        </w:rPr>
        <w:t xml:space="preserve">zejména </w:t>
      </w:r>
      <w:r w:rsidRPr="00574D13">
        <w:rPr>
          <w:sz w:val="22"/>
          <w:szCs w:val="22"/>
        </w:rPr>
        <w:t>kontrolu:</w:t>
      </w:r>
    </w:p>
    <w:p w14:paraId="0644844E" w14:textId="56903191" w:rsidR="00177C07" w:rsidRPr="00574D13" w:rsidRDefault="00177C07" w:rsidP="00207A7B">
      <w:pPr>
        <w:pStyle w:val="rove2"/>
        <w:widowControl w:val="0"/>
        <w:numPr>
          <w:ilvl w:val="1"/>
          <w:numId w:val="3"/>
        </w:numPr>
        <w:tabs>
          <w:tab w:val="clear" w:pos="432"/>
          <w:tab w:val="num" w:pos="709"/>
          <w:tab w:val="left" w:pos="1134"/>
        </w:tabs>
        <w:spacing w:after="0"/>
        <w:ind w:left="720" w:firstLine="0"/>
        <w:rPr>
          <w:sz w:val="22"/>
          <w:szCs w:val="22"/>
        </w:rPr>
      </w:pPr>
      <w:r w:rsidRPr="00574D13">
        <w:rPr>
          <w:sz w:val="22"/>
          <w:szCs w:val="22"/>
        </w:rPr>
        <w:t xml:space="preserve">dodaného </w:t>
      </w:r>
      <w:r w:rsidR="001C3FCF">
        <w:rPr>
          <w:sz w:val="22"/>
          <w:szCs w:val="22"/>
        </w:rPr>
        <w:t xml:space="preserve">zboží </w:t>
      </w:r>
      <w:r w:rsidRPr="00574D13">
        <w:rPr>
          <w:sz w:val="22"/>
          <w:szCs w:val="22"/>
        </w:rPr>
        <w:t>dle specifikace</w:t>
      </w:r>
      <w:r w:rsidR="00F14C24">
        <w:rPr>
          <w:sz w:val="22"/>
          <w:szCs w:val="22"/>
        </w:rPr>
        <w:t>,</w:t>
      </w:r>
    </w:p>
    <w:p w14:paraId="0D9464B4" w14:textId="77777777" w:rsidR="00177C07" w:rsidRPr="00574D13" w:rsidRDefault="00E35BE4" w:rsidP="00207A7B">
      <w:pPr>
        <w:pStyle w:val="rove2"/>
        <w:widowControl w:val="0"/>
        <w:numPr>
          <w:ilvl w:val="1"/>
          <w:numId w:val="3"/>
        </w:numPr>
        <w:tabs>
          <w:tab w:val="clear" w:pos="432"/>
          <w:tab w:val="num" w:pos="709"/>
          <w:tab w:val="left" w:pos="1134"/>
        </w:tabs>
        <w:spacing w:after="0"/>
        <w:ind w:left="720" w:firstLine="0"/>
        <w:rPr>
          <w:sz w:val="22"/>
          <w:szCs w:val="22"/>
        </w:rPr>
      </w:pPr>
      <w:r>
        <w:rPr>
          <w:sz w:val="22"/>
          <w:szCs w:val="22"/>
        </w:rPr>
        <w:t xml:space="preserve">existence </w:t>
      </w:r>
      <w:r w:rsidR="00177C07" w:rsidRPr="00574D13">
        <w:rPr>
          <w:sz w:val="22"/>
          <w:szCs w:val="22"/>
        </w:rPr>
        <w:t>zjevných jakostních vad</w:t>
      </w:r>
      <w:r w:rsidR="00F14C24">
        <w:rPr>
          <w:sz w:val="22"/>
          <w:szCs w:val="22"/>
        </w:rPr>
        <w:t>,</w:t>
      </w:r>
    </w:p>
    <w:p w14:paraId="10E801FE" w14:textId="77777777" w:rsidR="00177C07" w:rsidRPr="00574D13" w:rsidRDefault="00177C07" w:rsidP="00207A7B">
      <w:pPr>
        <w:pStyle w:val="rove2"/>
        <w:widowControl w:val="0"/>
        <w:numPr>
          <w:ilvl w:val="1"/>
          <w:numId w:val="3"/>
        </w:numPr>
        <w:tabs>
          <w:tab w:val="clear" w:pos="432"/>
          <w:tab w:val="num" w:pos="709"/>
          <w:tab w:val="left" w:pos="1134"/>
        </w:tabs>
        <w:spacing w:after="0"/>
        <w:ind w:left="720" w:firstLine="0"/>
        <w:rPr>
          <w:sz w:val="22"/>
          <w:szCs w:val="22"/>
        </w:rPr>
      </w:pPr>
      <w:r w:rsidRPr="00574D13">
        <w:rPr>
          <w:sz w:val="22"/>
          <w:szCs w:val="22"/>
        </w:rPr>
        <w:t>zda nedošlo k poškození zboží při přepravě</w:t>
      </w:r>
      <w:r w:rsidR="00F14C24">
        <w:rPr>
          <w:sz w:val="22"/>
          <w:szCs w:val="22"/>
        </w:rPr>
        <w:t>,</w:t>
      </w:r>
    </w:p>
    <w:p w14:paraId="2FA13462" w14:textId="77777777" w:rsidR="00177C07" w:rsidRDefault="00177C07" w:rsidP="00207A7B">
      <w:pPr>
        <w:pStyle w:val="rove2"/>
        <w:widowControl w:val="0"/>
        <w:numPr>
          <w:ilvl w:val="1"/>
          <w:numId w:val="3"/>
        </w:numPr>
        <w:tabs>
          <w:tab w:val="clear" w:pos="432"/>
          <w:tab w:val="num" w:pos="709"/>
          <w:tab w:val="left" w:pos="1134"/>
        </w:tabs>
        <w:spacing w:after="0"/>
        <w:ind w:left="720" w:firstLine="0"/>
        <w:rPr>
          <w:sz w:val="22"/>
          <w:szCs w:val="22"/>
        </w:rPr>
      </w:pPr>
      <w:r w:rsidRPr="00574D13">
        <w:rPr>
          <w:sz w:val="22"/>
          <w:szCs w:val="22"/>
        </w:rPr>
        <w:t>kompletnosti dodaných dokladů</w:t>
      </w:r>
      <w:r w:rsidR="00F14C24">
        <w:rPr>
          <w:sz w:val="22"/>
          <w:szCs w:val="22"/>
        </w:rPr>
        <w:t>.</w:t>
      </w:r>
    </w:p>
    <w:p w14:paraId="5663558A" w14:textId="77777777" w:rsidR="00C701F7" w:rsidRDefault="00C701F7" w:rsidP="00C701F7">
      <w:pPr>
        <w:pStyle w:val="rove2"/>
        <w:widowControl w:val="0"/>
        <w:numPr>
          <w:ilvl w:val="0"/>
          <w:numId w:val="0"/>
        </w:numPr>
        <w:tabs>
          <w:tab w:val="left" w:pos="1134"/>
        </w:tabs>
        <w:spacing w:after="0"/>
        <w:ind w:left="720"/>
        <w:rPr>
          <w:sz w:val="22"/>
          <w:szCs w:val="22"/>
        </w:rPr>
      </w:pPr>
    </w:p>
    <w:p w14:paraId="73C91263" w14:textId="5F0DA26E" w:rsidR="00531F47" w:rsidRDefault="00C701F7" w:rsidP="00531F47">
      <w:pPr>
        <w:pStyle w:val="rove2"/>
        <w:tabs>
          <w:tab w:val="clear" w:pos="716"/>
          <w:tab w:val="num" w:pos="432"/>
        </w:tabs>
        <w:spacing w:before="120"/>
        <w:ind w:left="709" w:hanging="709"/>
        <w:rPr>
          <w:sz w:val="22"/>
          <w:szCs w:val="22"/>
        </w:rPr>
      </w:pPr>
      <w:r>
        <w:rPr>
          <w:sz w:val="22"/>
          <w:szCs w:val="22"/>
        </w:rPr>
        <w:t xml:space="preserve">Smluvní strany se zavazují dodržovat základní požadavky k zajištění </w:t>
      </w:r>
      <w:r w:rsidRPr="00150D2C">
        <w:rPr>
          <w:sz w:val="22"/>
          <w:szCs w:val="22"/>
        </w:rPr>
        <w:t>BOZP</w:t>
      </w:r>
      <w:r>
        <w:rPr>
          <w:sz w:val="22"/>
          <w:szCs w:val="22"/>
        </w:rPr>
        <w:t xml:space="preserve">, které tvoří </w:t>
      </w:r>
      <w:r w:rsidR="0097549F">
        <w:rPr>
          <w:sz w:val="22"/>
          <w:szCs w:val="22"/>
        </w:rPr>
        <w:t>P</w:t>
      </w:r>
      <w:r>
        <w:rPr>
          <w:sz w:val="22"/>
          <w:szCs w:val="22"/>
        </w:rPr>
        <w:t xml:space="preserve">řílohu této smlouvy </w:t>
      </w:r>
      <w:r w:rsidRPr="00D55FDD">
        <w:rPr>
          <w:sz w:val="22"/>
          <w:szCs w:val="22"/>
        </w:rPr>
        <w:t>č</w:t>
      </w:r>
      <w:r w:rsidR="00150D2C" w:rsidRPr="00D55FDD">
        <w:rPr>
          <w:sz w:val="22"/>
          <w:szCs w:val="22"/>
        </w:rPr>
        <w:t>. 2</w:t>
      </w:r>
      <w:r w:rsidRPr="00D55FDD">
        <w:rPr>
          <w:sz w:val="22"/>
          <w:szCs w:val="22"/>
        </w:rPr>
        <w:t>.</w:t>
      </w:r>
      <w:r w:rsidR="00531F47">
        <w:rPr>
          <w:sz w:val="22"/>
          <w:szCs w:val="22"/>
        </w:rPr>
        <w:t xml:space="preserve"> </w:t>
      </w:r>
    </w:p>
    <w:p w14:paraId="7DE5CDCF" w14:textId="1352CECC" w:rsidR="00496025" w:rsidRPr="00496025" w:rsidRDefault="00177C07" w:rsidP="00496025">
      <w:pPr>
        <w:pStyle w:val="rove1"/>
        <w:widowControl w:val="0"/>
        <w:tabs>
          <w:tab w:val="num" w:pos="3763"/>
        </w:tabs>
        <w:spacing w:after="120"/>
        <w:ind w:left="709" w:hanging="709"/>
        <w:jc w:val="center"/>
        <w:rPr>
          <w:sz w:val="22"/>
          <w:szCs w:val="22"/>
          <w:lang w:eastAsia="en-US"/>
        </w:rPr>
      </w:pPr>
      <w:r w:rsidRPr="00574D13">
        <w:rPr>
          <w:sz w:val="22"/>
          <w:szCs w:val="22"/>
          <w:lang w:eastAsia="en-US"/>
        </w:rPr>
        <w:t>Záruční podmínky</w:t>
      </w:r>
      <w:r w:rsidR="00B60EA8">
        <w:rPr>
          <w:sz w:val="22"/>
          <w:szCs w:val="22"/>
          <w:lang w:eastAsia="en-US"/>
        </w:rPr>
        <w:t xml:space="preserve"> </w:t>
      </w:r>
    </w:p>
    <w:p w14:paraId="64BCC03D" w14:textId="77777777" w:rsidR="00177C07" w:rsidRPr="00574D13" w:rsidRDefault="00177C07" w:rsidP="00B423A6">
      <w:pPr>
        <w:pStyle w:val="rove2"/>
        <w:tabs>
          <w:tab w:val="clear" w:pos="716"/>
          <w:tab w:val="num" w:pos="709"/>
        </w:tabs>
        <w:ind w:left="567" w:hanging="567"/>
        <w:rPr>
          <w:sz w:val="22"/>
          <w:szCs w:val="22"/>
        </w:rPr>
      </w:pPr>
      <w:r w:rsidRPr="00574D13">
        <w:rPr>
          <w:sz w:val="22"/>
          <w:szCs w:val="22"/>
        </w:rPr>
        <w:t>Prodávající prohlašuje, že zboží nemá žádné vady, které by bránily jeho použití k účelu, který je ve smlouvě stanoven nebo k němuž se takové zboží zpravidla užívá.</w:t>
      </w:r>
    </w:p>
    <w:p w14:paraId="3827E377" w14:textId="77777777" w:rsidR="00177C07" w:rsidRPr="00574D13" w:rsidRDefault="00177C07" w:rsidP="00571FD7">
      <w:pPr>
        <w:pStyle w:val="rove2"/>
        <w:tabs>
          <w:tab w:val="num" w:pos="567"/>
        </w:tabs>
        <w:ind w:left="567" w:hanging="567"/>
        <w:rPr>
          <w:sz w:val="22"/>
          <w:szCs w:val="22"/>
        </w:rPr>
      </w:pPr>
      <w:r w:rsidRPr="00574D13">
        <w:rPr>
          <w:sz w:val="22"/>
          <w:szCs w:val="22"/>
        </w:rPr>
        <w:t xml:space="preserve">Vadou se rozumí odchylka v množství, jakosti a provedení zboží, jež určuje tato smlouva nebo obecně závazné právní předpisy. Prodávající odpovídá za vady zjevné, skryté i právní, které má zboží v době jeho předání kupujícímu a dále za ty, které se na zboží vyskytnou v záruční době. </w:t>
      </w:r>
    </w:p>
    <w:p w14:paraId="6D4E1702" w14:textId="77777777" w:rsidR="00177C07" w:rsidRPr="00574D13" w:rsidRDefault="00177C07" w:rsidP="00571FD7">
      <w:pPr>
        <w:pStyle w:val="rove2"/>
        <w:tabs>
          <w:tab w:val="num" w:pos="567"/>
        </w:tabs>
        <w:ind w:left="567" w:hanging="567"/>
        <w:rPr>
          <w:sz w:val="22"/>
          <w:szCs w:val="22"/>
        </w:rPr>
      </w:pPr>
      <w:r w:rsidRPr="00574D13">
        <w:rPr>
          <w:sz w:val="22"/>
          <w:szCs w:val="22"/>
        </w:rPr>
        <w:t>Prodávající poskytuje kupujícímu záruku za jakost zboží spočívající v tom, že dodané zboží bude po celou záruční dobu způsobilé pro použití ke smluvenému, jinak k obvyklému účelu, nebo že si zachová smluvené, jinak obvyklé vlastnosti.</w:t>
      </w:r>
    </w:p>
    <w:p w14:paraId="67D58C34" w14:textId="77777777" w:rsidR="00214D11" w:rsidRPr="00231590" w:rsidRDefault="00200FAE" w:rsidP="00B364C5">
      <w:pPr>
        <w:pStyle w:val="rove2"/>
        <w:tabs>
          <w:tab w:val="num" w:pos="567"/>
        </w:tabs>
        <w:ind w:left="567" w:hanging="567"/>
        <w:rPr>
          <w:sz w:val="22"/>
          <w:szCs w:val="22"/>
        </w:rPr>
      </w:pPr>
      <w:r w:rsidRPr="00231590">
        <w:rPr>
          <w:sz w:val="22"/>
          <w:szCs w:val="22"/>
        </w:rPr>
        <w:t>Prodávající poskytuje kupujícímu na zboží záruku</w:t>
      </w:r>
      <w:r w:rsidR="00E35BE4">
        <w:rPr>
          <w:sz w:val="22"/>
          <w:szCs w:val="22"/>
        </w:rPr>
        <w:t xml:space="preserve"> za jakost</w:t>
      </w:r>
      <w:r w:rsidRPr="00231590">
        <w:rPr>
          <w:sz w:val="22"/>
          <w:szCs w:val="22"/>
        </w:rPr>
        <w:t xml:space="preserve"> </w:t>
      </w:r>
      <w:r w:rsidR="00316713" w:rsidRPr="006A2330">
        <w:rPr>
          <w:sz w:val="22"/>
          <w:szCs w:val="22"/>
        </w:rPr>
        <w:t xml:space="preserve">minimálně 24 </w:t>
      </w:r>
      <w:r w:rsidRPr="006A2330">
        <w:rPr>
          <w:sz w:val="22"/>
          <w:szCs w:val="22"/>
        </w:rPr>
        <w:t>měsíců</w:t>
      </w:r>
      <w:r w:rsidR="00DD6CA9">
        <w:rPr>
          <w:sz w:val="22"/>
          <w:szCs w:val="22"/>
        </w:rPr>
        <w:t xml:space="preserve"> ode dne převzetí kupujícím</w:t>
      </w:r>
      <w:r w:rsidR="00316713">
        <w:rPr>
          <w:sz w:val="22"/>
          <w:szCs w:val="22"/>
        </w:rPr>
        <w:t>.</w:t>
      </w:r>
    </w:p>
    <w:p w14:paraId="06709710" w14:textId="2452EAC8" w:rsidR="00113DD9" w:rsidRPr="00CC5E37" w:rsidRDefault="00177C07" w:rsidP="00CC5E37">
      <w:pPr>
        <w:pStyle w:val="rove2"/>
        <w:ind w:left="567" w:hanging="567"/>
        <w:rPr>
          <w:sz w:val="22"/>
          <w:szCs w:val="22"/>
        </w:rPr>
      </w:pPr>
      <w:r w:rsidRPr="00CC5E37">
        <w:rPr>
          <w:sz w:val="22"/>
          <w:szCs w:val="22"/>
        </w:rPr>
        <w:t>Jakýkoliv požadavek na uznání reklamace musí kupují</w:t>
      </w:r>
      <w:r w:rsidR="003111E2" w:rsidRPr="00CC5E37">
        <w:rPr>
          <w:sz w:val="22"/>
          <w:szCs w:val="22"/>
        </w:rPr>
        <w:t>c</w:t>
      </w:r>
      <w:r w:rsidRPr="00CC5E37">
        <w:rPr>
          <w:sz w:val="22"/>
          <w:szCs w:val="22"/>
        </w:rPr>
        <w:t xml:space="preserve">í předložit </w:t>
      </w:r>
      <w:r w:rsidR="003111E2" w:rsidRPr="00CC5E37">
        <w:rPr>
          <w:sz w:val="22"/>
          <w:szCs w:val="22"/>
        </w:rPr>
        <w:t>p</w:t>
      </w:r>
      <w:r w:rsidRPr="00CC5E37">
        <w:rPr>
          <w:sz w:val="22"/>
          <w:szCs w:val="22"/>
        </w:rPr>
        <w:t xml:space="preserve">rodávajícímu s popisem vady. V případě oprávněného nároku na reklamaci </w:t>
      </w:r>
      <w:r w:rsidR="00B60EA8">
        <w:rPr>
          <w:sz w:val="22"/>
          <w:szCs w:val="22"/>
        </w:rPr>
        <w:t xml:space="preserve">má </w:t>
      </w:r>
      <w:r w:rsidRPr="00CC5E37">
        <w:rPr>
          <w:sz w:val="22"/>
          <w:szCs w:val="22"/>
        </w:rPr>
        <w:t xml:space="preserve">prodávající právo rozhodnout, zda </w:t>
      </w:r>
      <w:r w:rsidR="00E1221A" w:rsidRPr="00CC5E37">
        <w:rPr>
          <w:sz w:val="22"/>
          <w:szCs w:val="22"/>
        </w:rPr>
        <w:t xml:space="preserve">vadné díly </w:t>
      </w:r>
      <w:r w:rsidR="00B60EA8">
        <w:rPr>
          <w:sz w:val="22"/>
          <w:szCs w:val="22"/>
        </w:rPr>
        <w:t xml:space="preserve">na </w:t>
      </w:r>
      <w:r w:rsidR="00CC5E37" w:rsidRPr="00CC5E37">
        <w:rPr>
          <w:sz w:val="22"/>
          <w:szCs w:val="22"/>
        </w:rPr>
        <w:t>předmět plnění</w:t>
      </w:r>
      <w:r w:rsidR="00E1221A" w:rsidRPr="00CC5E37">
        <w:rPr>
          <w:sz w:val="22"/>
          <w:szCs w:val="22"/>
        </w:rPr>
        <w:t xml:space="preserve"> </w:t>
      </w:r>
      <w:r w:rsidRPr="00CC5E37">
        <w:rPr>
          <w:sz w:val="22"/>
          <w:szCs w:val="22"/>
        </w:rPr>
        <w:t xml:space="preserve">opraví, nebo provede </w:t>
      </w:r>
      <w:r w:rsidR="00E1221A" w:rsidRPr="00CC5E37">
        <w:rPr>
          <w:sz w:val="22"/>
          <w:szCs w:val="22"/>
        </w:rPr>
        <w:t>jejich v</w:t>
      </w:r>
      <w:r w:rsidRPr="00CC5E37">
        <w:rPr>
          <w:sz w:val="22"/>
          <w:szCs w:val="22"/>
        </w:rPr>
        <w:t xml:space="preserve">ýměnu, či umožní, aby závada byla odstraněna jinou kvalifikovanou </w:t>
      </w:r>
      <w:r w:rsidR="00E35BE4" w:rsidRPr="00CC5E37">
        <w:rPr>
          <w:sz w:val="22"/>
          <w:szCs w:val="22"/>
        </w:rPr>
        <w:t>osobou</w:t>
      </w:r>
      <w:r w:rsidR="003111E2" w:rsidRPr="00CC5E37">
        <w:rPr>
          <w:sz w:val="22"/>
          <w:szCs w:val="22"/>
        </w:rPr>
        <w:t>.</w:t>
      </w:r>
    </w:p>
    <w:p w14:paraId="285FF111" w14:textId="46704C54" w:rsidR="00DD6CA9" w:rsidRDefault="007729D4" w:rsidP="003052AC">
      <w:pPr>
        <w:pStyle w:val="rove2"/>
        <w:widowControl w:val="0"/>
        <w:ind w:left="567" w:hanging="567"/>
        <w:rPr>
          <w:sz w:val="22"/>
          <w:szCs w:val="22"/>
        </w:rPr>
      </w:pPr>
      <w:r>
        <w:rPr>
          <w:sz w:val="22"/>
          <w:szCs w:val="22"/>
        </w:rPr>
        <w:t xml:space="preserve">Záruční opravy provádí Prodávající a veškeré náklady (vč. nákladů na převoz vozidla k externím opravám) spojené se záruční opravou hradí Prodávající, </w:t>
      </w:r>
      <w:r w:rsidR="00C50BA0">
        <w:rPr>
          <w:sz w:val="22"/>
          <w:szCs w:val="22"/>
        </w:rPr>
        <w:t>nebude-li</w:t>
      </w:r>
      <w:r>
        <w:rPr>
          <w:sz w:val="22"/>
          <w:szCs w:val="22"/>
        </w:rPr>
        <w:t xml:space="preserve"> v této Kupní smlouvě </w:t>
      </w:r>
      <w:r w:rsidR="006E2D1E">
        <w:rPr>
          <w:sz w:val="22"/>
          <w:szCs w:val="22"/>
        </w:rPr>
        <w:t>dohodnuto jinak</w:t>
      </w:r>
      <w:r w:rsidR="00C50BA0">
        <w:rPr>
          <w:sz w:val="22"/>
          <w:szCs w:val="22"/>
        </w:rPr>
        <w:t xml:space="preserve">. </w:t>
      </w:r>
    </w:p>
    <w:p w14:paraId="288102A2" w14:textId="2DF09DB6" w:rsidR="00C50BA0" w:rsidRDefault="00C50BA0" w:rsidP="00C50BA0">
      <w:pPr>
        <w:pStyle w:val="rove2"/>
        <w:widowControl w:val="0"/>
        <w:numPr>
          <w:ilvl w:val="0"/>
          <w:numId w:val="0"/>
        </w:numPr>
        <w:ind w:left="567"/>
        <w:rPr>
          <w:sz w:val="22"/>
          <w:szCs w:val="22"/>
        </w:rPr>
      </w:pPr>
      <w:r>
        <w:rPr>
          <w:sz w:val="22"/>
          <w:szCs w:val="22"/>
        </w:rPr>
        <w:lastRenderedPageBreak/>
        <w:t>Není-li v této Kupní smlouvě uvedeno jinak nebo nedohodnou-li se Smluvní strany jinak, zavazuje se Prodávající:</w:t>
      </w:r>
    </w:p>
    <w:p w14:paraId="35BC07D3" w14:textId="55DFC316" w:rsidR="00C50BA0" w:rsidRDefault="00C50BA0" w:rsidP="00C50BA0">
      <w:pPr>
        <w:pStyle w:val="rove2"/>
        <w:widowControl w:val="0"/>
        <w:numPr>
          <w:ilvl w:val="0"/>
          <w:numId w:val="0"/>
        </w:numPr>
        <w:ind w:left="567"/>
        <w:rPr>
          <w:sz w:val="22"/>
          <w:szCs w:val="22"/>
        </w:rPr>
      </w:pPr>
      <w:r>
        <w:rPr>
          <w:sz w:val="22"/>
          <w:szCs w:val="22"/>
        </w:rPr>
        <w:t xml:space="preserve">a) k provedení záruční opravy závady bránící v provozu vozidla u Kupujícího nejpozději do </w:t>
      </w:r>
      <w:r w:rsidR="00ED3360">
        <w:rPr>
          <w:sz w:val="22"/>
          <w:szCs w:val="22"/>
        </w:rPr>
        <w:t>sedm</w:t>
      </w:r>
      <w:r>
        <w:rPr>
          <w:sz w:val="22"/>
          <w:szCs w:val="22"/>
        </w:rPr>
        <w:t>i (</w:t>
      </w:r>
      <w:r w:rsidR="00ED3360">
        <w:rPr>
          <w:sz w:val="22"/>
          <w:szCs w:val="22"/>
        </w:rPr>
        <w:t>7</w:t>
      </w:r>
      <w:r>
        <w:rPr>
          <w:sz w:val="22"/>
          <w:szCs w:val="22"/>
        </w:rPr>
        <w:t>) pracovních dnů od nahlášení Kupujícím,</w:t>
      </w:r>
    </w:p>
    <w:p w14:paraId="7C3F390A" w14:textId="3FF7425D" w:rsidR="00C50BA0" w:rsidRDefault="00C50BA0" w:rsidP="00C50BA0">
      <w:pPr>
        <w:pStyle w:val="rove2"/>
        <w:widowControl w:val="0"/>
        <w:numPr>
          <w:ilvl w:val="0"/>
          <w:numId w:val="0"/>
        </w:numPr>
        <w:ind w:left="567"/>
        <w:rPr>
          <w:sz w:val="22"/>
          <w:szCs w:val="22"/>
        </w:rPr>
      </w:pPr>
      <w:r>
        <w:rPr>
          <w:sz w:val="22"/>
          <w:szCs w:val="22"/>
        </w:rPr>
        <w:t xml:space="preserve">b) k provedení záruční opravy závady </w:t>
      </w:r>
      <w:r w:rsidR="00ED3360">
        <w:rPr>
          <w:sz w:val="22"/>
          <w:szCs w:val="22"/>
        </w:rPr>
        <w:t>ne</w:t>
      </w:r>
      <w:r>
        <w:rPr>
          <w:sz w:val="22"/>
          <w:szCs w:val="22"/>
        </w:rPr>
        <w:t>bránící v provozu vozidla u Kupujícího nejpozději do dvaceti (20) pracovních dnů od nahlášení Kupujícím</w:t>
      </w:r>
      <w:r w:rsidR="006E2D1E">
        <w:rPr>
          <w:sz w:val="22"/>
          <w:szCs w:val="22"/>
        </w:rPr>
        <w:t>.</w:t>
      </w:r>
    </w:p>
    <w:p w14:paraId="2A35BC77" w14:textId="77777777" w:rsidR="00C50BA0" w:rsidRDefault="00C50BA0" w:rsidP="005E1411">
      <w:pPr>
        <w:pStyle w:val="rove2"/>
        <w:widowControl w:val="0"/>
        <w:numPr>
          <w:ilvl w:val="0"/>
          <w:numId w:val="0"/>
        </w:numPr>
        <w:ind w:left="567"/>
        <w:rPr>
          <w:sz w:val="22"/>
          <w:szCs w:val="22"/>
        </w:rPr>
      </w:pPr>
    </w:p>
    <w:p w14:paraId="03AFF21F" w14:textId="624B2AAE" w:rsidR="004C64EA" w:rsidRPr="00EB07A4" w:rsidRDefault="003111E2" w:rsidP="00CC23B6">
      <w:pPr>
        <w:pStyle w:val="rove2"/>
        <w:widowControl w:val="0"/>
        <w:tabs>
          <w:tab w:val="num" w:pos="567"/>
        </w:tabs>
        <w:ind w:left="567" w:hanging="567"/>
        <w:rPr>
          <w:sz w:val="22"/>
          <w:szCs w:val="22"/>
        </w:rPr>
      </w:pPr>
      <w:r>
        <w:rPr>
          <w:sz w:val="22"/>
          <w:szCs w:val="22"/>
        </w:rPr>
        <w:t xml:space="preserve">Na provedené odstranění vady poskytne </w:t>
      </w:r>
      <w:r>
        <w:rPr>
          <w:color w:val="000000" w:themeColor="text1"/>
          <w:sz w:val="22"/>
          <w:szCs w:val="22"/>
        </w:rPr>
        <w:t>prodávající</w:t>
      </w:r>
      <w:r>
        <w:rPr>
          <w:sz w:val="22"/>
          <w:szCs w:val="22"/>
        </w:rPr>
        <w:t xml:space="preserve"> záruku v délce minimálně 12 měsíců. </w:t>
      </w:r>
      <w:r w:rsidR="006B7F1C">
        <w:rPr>
          <w:sz w:val="22"/>
          <w:szCs w:val="22"/>
        </w:rPr>
        <w:t xml:space="preserve"> Běh této záruky nebude ukončen před uplynutím celkové záruční doby. Záruční doba se prodlužuje o dobu </w:t>
      </w:r>
      <w:r w:rsidR="00B60EA8">
        <w:rPr>
          <w:sz w:val="22"/>
          <w:szCs w:val="22"/>
        </w:rPr>
        <w:t>oprávněné reklamace, tj. od nahlášení vady do jejího odstranění</w:t>
      </w:r>
      <w:r w:rsidR="006B7F1C">
        <w:rPr>
          <w:sz w:val="22"/>
          <w:szCs w:val="22"/>
        </w:rPr>
        <w:t xml:space="preserve">. </w:t>
      </w:r>
      <w:r>
        <w:rPr>
          <w:sz w:val="22"/>
          <w:szCs w:val="22"/>
        </w:rPr>
        <w:t xml:space="preserve"> </w:t>
      </w:r>
    </w:p>
    <w:p w14:paraId="0FE833AE" w14:textId="715E17BB" w:rsidR="00177C07" w:rsidRPr="004F0C7D" w:rsidRDefault="003111E2" w:rsidP="00C33B33">
      <w:pPr>
        <w:pStyle w:val="rove2"/>
        <w:widowControl w:val="0"/>
        <w:tabs>
          <w:tab w:val="num" w:pos="567"/>
        </w:tabs>
        <w:ind w:left="567" w:hanging="567"/>
        <w:rPr>
          <w:sz w:val="22"/>
          <w:szCs w:val="22"/>
        </w:rPr>
      </w:pPr>
      <w:r>
        <w:rPr>
          <w:sz w:val="22"/>
          <w:szCs w:val="22"/>
        </w:rPr>
        <w:t>Smluvní strany si sjednávají, že veškeré reklamace budou řešeny elektronickou poš</w:t>
      </w:r>
      <w:r w:rsidR="00297F25" w:rsidRPr="004F0C7D">
        <w:rPr>
          <w:sz w:val="22"/>
          <w:szCs w:val="22"/>
        </w:rPr>
        <w:t>tou</w:t>
      </w:r>
      <w:r w:rsidR="00AE5F60" w:rsidRPr="004F0C7D">
        <w:rPr>
          <w:sz w:val="22"/>
          <w:szCs w:val="22"/>
        </w:rPr>
        <w:t xml:space="preserve"> adresovanou na kontaktní osobu prodávajícího</w:t>
      </w:r>
      <w:r w:rsidR="002F6273">
        <w:rPr>
          <w:sz w:val="22"/>
          <w:szCs w:val="22"/>
        </w:rPr>
        <w:t xml:space="preserve"> nebo do datové schránky prodávajícího</w:t>
      </w:r>
      <w:r w:rsidR="00164876" w:rsidRPr="004F0C7D">
        <w:rPr>
          <w:sz w:val="22"/>
          <w:szCs w:val="22"/>
        </w:rPr>
        <w:t>.</w:t>
      </w:r>
      <w:r w:rsidR="00A519EE" w:rsidRPr="004F0C7D">
        <w:rPr>
          <w:sz w:val="22"/>
          <w:szCs w:val="22"/>
        </w:rPr>
        <w:t xml:space="preserve"> </w:t>
      </w:r>
    </w:p>
    <w:p w14:paraId="3330583F" w14:textId="1FB201B9" w:rsidR="00C701F7" w:rsidRDefault="00177C07" w:rsidP="009C2426">
      <w:pPr>
        <w:pStyle w:val="rove2"/>
        <w:widowControl w:val="0"/>
        <w:numPr>
          <w:ilvl w:val="0"/>
          <w:numId w:val="0"/>
        </w:numPr>
        <w:ind w:left="567"/>
        <w:rPr>
          <w:rFonts w:ascii="Garamond" w:hAnsi="Garamond"/>
          <w:sz w:val="22"/>
          <w:szCs w:val="22"/>
        </w:rPr>
      </w:pPr>
      <w:r>
        <w:rPr>
          <w:sz w:val="22"/>
          <w:szCs w:val="22"/>
        </w:rPr>
        <w:t xml:space="preserve">Kontaktní </w:t>
      </w:r>
      <w:r w:rsidR="00AD78C1">
        <w:rPr>
          <w:sz w:val="22"/>
          <w:szCs w:val="22"/>
        </w:rPr>
        <w:t xml:space="preserve">e-mail </w:t>
      </w:r>
      <w:r w:rsidRPr="00456BF7">
        <w:rPr>
          <w:sz w:val="22"/>
          <w:szCs w:val="22"/>
        </w:rPr>
        <w:t>prodávajícího</w:t>
      </w:r>
      <w:r>
        <w:rPr>
          <w:sz w:val="22"/>
          <w:szCs w:val="22"/>
        </w:rPr>
        <w:t xml:space="preserve"> k uplatnění reklamace</w:t>
      </w:r>
      <w:r w:rsidRPr="00456BF7">
        <w:rPr>
          <w:sz w:val="22"/>
          <w:szCs w:val="22"/>
        </w:rPr>
        <w:t>:</w:t>
      </w:r>
      <w:r w:rsidR="00BD5606">
        <w:rPr>
          <w:sz w:val="22"/>
          <w:szCs w:val="22"/>
        </w:rPr>
        <w:t xml:space="preserve"> </w:t>
      </w:r>
      <w:r w:rsidR="009C2426">
        <w:rPr>
          <w:rFonts w:ascii="Garamond" w:hAnsi="Garamond"/>
          <w:sz w:val="22"/>
          <w:szCs w:val="22"/>
          <w:highlight w:val="cyan"/>
        </w:rPr>
        <w:t>[DOPLNÍ DODAVATEL</w:t>
      </w:r>
      <w:r w:rsidR="009C2426" w:rsidRPr="00670DD5">
        <w:rPr>
          <w:rFonts w:ascii="Garamond" w:hAnsi="Garamond"/>
          <w:sz w:val="22"/>
          <w:szCs w:val="22"/>
          <w:highlight w:val="cyan"/>
        </w:rPr>
        <w:t>]</w:t>
      </w:r>
      <w:r w:rsidR="009C2426">
        <w:rPr>
          <w:rFonts w:ascii="Garamond" w:hAnsi="Garamond"/>
          <w:sz w:val="22"/>
          <w:szCs w:val="22"/>
        </w:rPr>
        <w:t>.</w:t>
      </w:r>
    </w:p>
    <w:p w14:paraId="123F82EC" w14:textId="785F3DF9" w:rsidR="009636C6" w:rsidRPr="009C2426" w:rsidRDefault="00523BA3" w:rsidP="009C2426">
      <w:pPr>
        <w:pStyle w:val="rove2"/>
        <w:widowControl w:val="0"/>
        <w:numPr>
          <w:ilvl w:val="0"/>
          <w:numId w:val="0"/>
        </w:numPr>
        <w:ind w:left="567"/>
        <w:rPr>
          <w:sz w:val="22"/>
          <w:szCs w:val="22"/>
        </w:rPr>
      </w:pPr>
      <w:r>
        <w:rPr>
          <w:sz w:val="22"/>
          <w:szCs w:val="22"/>
        </w:rPr>
        <w:t>V případě reklamací zasílaných elektronickou poštou se tato reklamace považuje za doručenou okamžikem jejího odeslání</w:t>
      </w:r>
      <w:r w:rsidR="00E16388">
        <w:rPr>
          <w:sz w:val="22"/>
          <w:szCs w:val="22"/>
        </w:rPr>
        <w:t xml:space="preserve">. </w:t>
      </w:r>
      <w:r w:rsidR="00E16388">
        <w:rPr>
          <w:color w:val="000000"/>
          <w:sz w:val="22"/>
          <w:szCs w:val="22"/>
        </w:rPr>
        <w:t>Odesláním se rozumí okamžik odeslání emailu ze strany odesílatele</w:t>
      </w:r>
    </w:p>
    <w:p w14:paraId="60B63889" w14:textId="60CF4D12" w:rsidR="00603B19" w:rsidRPr="004C64EA" w:rsidRDefault="00177C07" w:rsidP="00817663">
      <w:pPr>
        <w:pStyle w:val="rove2"/>
        <w:widowControl w:val="0"/>
        <w:tabs>
          <w:tab w:val="clear" w:pos="716"/>
          <w:tab w:val="num" w:pos="709"/>
        </w:tabs>
        <w:ind w:left="567" w:hanging="567"/>
        <w:rPr>
          <w:sz w:val="22"/>
          <w:szCs w:val="22"/>
        </w:rPr>
      </w:pPr>
      <w:r w:rsidRPr="0033786B">
        <w:rPr>
          <w:sz w:val="22"/>
          <w:szCs w:val="22"/>
        </w:rPr>
        <w:t>Záruční opravu má právo provádět pouze prodávající a jeho autorizovaná servisní střediska</w:t>
      </w:r>
      <w:r w:rsidR="00603B19">
        <w:rPr>
          <w:sz w:val="22"/>
          <w:szCs w:val="22"/>
        </w:rPr>
        <w:t xml:space="preserve">. </w:t>
      </w:r>
      <w:r w:rsidR="00603B19" w:rsidRPr="004C64EA">
        <w:rPr>
          <w:sz w:val="22"/>
          <w:szCs w:val="22"/>
        </w:rPr>
        <w:t>V případě oprávněného nároku na reklamaci prodávající nese veškeré náklady spojené s uplatněním záruční opravy, vč. dopravy do servisního střediska a zpět na adresu kupujícího</w:t>
      </w:r>
      <w:r w:rsidR="00603B19">
        <w:rPr>
          <w:sz w:val="22"/>
          <w:szCs w:val="22"/>
        </w:rPr>
        <w:t xml:space="preserve"> </w:t>
      </w:r>
      <w:r w:rsidR="00603B19" w:rsidRPr="004C64EA">
        <w:rPr>
          <w:sz w:val="22"/>
          <w:szCs w:val="22"/>
        </w:rPr>
        <w:t>(pokud si to prodávající vyžádá)</w:t>
      </w:r>
      <w:r w:rsidR="00603B19">
        <w:rPr>
          <w:sz w:val="22"/>
          <w:szCs w:val="22"/>
        </w:rPr>
        <w:t>.</w:t>
      </w:r>
    </w:p>
    <w:p w14:paraId="49A3BCD5" w14:textId="7046CFCB" w:rsidR="00D44F5A" w:rsidRDefault="00D44F5A" w:rsidP="00817663">
      <w:pPr>
        <w:pStyle w:val="rove2"/>
        <w:widowControl w:val="0"/>
        <w:ind w:left="567" w:hanging="567"/>
        <w:rPr>
          <w:sz w:val="22"/>
          <w:szCs w:val="22"/>
        </w:rPr>
      </w:pPr>
      <w:r w:rsidRPr="00456BF7">
        <w:rPr>
          <w:sz w:val="22"/>
          <w:szCs w:val="22"/>
        </w:rPr>
        <w:t xml:space="preserve">Prodávající </w:t>
      </w:r>
      <w:r>
        <w:rPr>
          <w:sz w:val="22"/>
          <w:szCs w:val="22"/>
        </w:rPr>
        <w:t xml:space="preserve">se zavazuje být připraven poskytovat </w:t>
      </w:r>
      <w:r w:rsidRPr="00456BF7">
        <w:rPr>
          <w:sz w:val="22"/>
          <w:szCs w:val="22"/>
        </w:rPr>
        <w:t>mimozáruční servis po dobu záruky na odstranění vad, na které se záruka nebude vztahovat</w:t>
      </w:r>
      <w:r w:rsidR="00B60EA8">
        <w:rPr>
          <w:sz w:val="22"/>
          <w:szCs w:val="22"/>
        </w:rPr>
        <w:t>, a to za ceny a podmínky (zejména termín plnění) v místě a čase obvyklé</w:t>
      </w:r>
      <w:r w:rsidRPr="00456BF7">
        <w:rPr>
          <w:sz w:val="22"/>
          <w:szCs w:val="22"/>
        </w:rPr>
        <w:t>.</w:t>
      </w:r>
    </w:p>
    <w:p w14:paraId="299001C9" w14:textId="328CB02C" w:rsidR="00D44F5A" w:rsidRDefault="00D44F5A" w:rsidP="00817663">
      <w:pPr>
        <w:pStyle w:val="rove2"/>
        <w:widowControl w:val="0"/>
        <w:ind w:left="567" w:hanging="567"/>
        <w:rPr>
          <w:sz w:val="22"/>
          <w:szCs w:val="22"/>
        </w:rPr>
      </w:pPr>
      <w:r w:rsidRPr="00AD6E11">
        <w:rPr>
          <w:sz w:val="22"/>
          <w:szCs w:val="22"/>
        </w:rPr>
        <w:t xml:space="preserve">Po </w:t>
      </w:r>
      <w:r w:rsidRPr="002B15D1">
        <w:rPr>
          <w:bCs/>
          <w:sz w:val="22"/>
          <w:szCs w:val="22"/>
        </w:rPr>
        <w:t>celou</w:t>
      </w:r>
      <w:r w:rsidRPr="00AD6E11">
        <w:rPr>
          <w:sz w:val="22"/>
          <w:szCs w:val="22"/>
        </w:rPr>
        <w:t xml:space="preserve"> dobu </w:t>
      </w:r>
      <w:r w:rsidR="00E07C7C">
        <w:rPr>
          <w:sz w:val="22"/>
          <w:szCs w:val="22"/>
        </w:rPr>
        <w:t>provozování</w:t>
      </w:r>
      <w:r w:rsidRPr="00AD6E11">
        <w:rPr>
          <w:sz w:val="22"/>
          <w:szCs w:val="22"/>
        </w:rPr>
        <w:t xml:space="preserve"> </w:t>
      </w:r>
      <w:r w:rsidR="0028320C">
        <w:rPr>
          <w:sz w:val="22"/>
          <w:szCs w:val="22"/>
        </w:rPr>
        <w:t>zboží</w:t>
      </w:r>
      <w:r w:rsidRPr="00AD6E11">
        <w:rPr>
          <w:sz w:val="22"/>
          <w:szCs w:val="22"/>
        </w:rPr>
        <w:t xml:space="preserve"> se prodávající zavazuje být připraven provádět pozáruční opravy, a to za ceny a </w:t>
      </w:r>
      <w:r w:rsidR="00B60EA8">
        <w:rPr>
          <w:sz w:val="22"/>
          <w:szCs w:val="22"/>
        </w:rPr>
        <w:t>podmínky</w:t>
      </w:r>
      <w:r w:rsidRPr="00AD6E11">
        <w:rPr>
          <w:sz w:val="22"/>
          <w:szCs w:val="22"/>
        </w:rPr>
        <w:t xml:space="preserve"> </w:t>
      </w:r>
      <w:r w:rsidR="00B60EA8">
        <w:rPr>
          <w:sz w:val="22"/>
          <w:szCs w:val="22"/>
        </w:rPr>
        <w:t>(</w:t>
      </w:r>
      <w:r w:rsidRPr="00AD6E11">
        <w:rPr>
          <w:sz w:val="22"/>
          <w:szCs w:val="22"/>
        </w:rPr>
        <w:t>zejména termín plnění</w:t>
      </w:r>
      <w:r w:rsidR="00B60EA8">
        <w:rPr>
          <w:sz w:val="22"/>
          <w:szCs w:val="22"/>
        </w:rPr>
        <w:t>) v místě a čase obvyklé</w:t>
      </w:r>
      <w:r w:rsidRPr="00AD6E11">
        <w:rPr>
          <w:sz w:val="22"/>
          <w:szCs w:val="22"/>
        </w:rPr>
        <w:t>.</w:t>
      </w:r>
    </w:p>
    <w:p w14:paraId="07783BBC" w14:textId="77777777" w:rsidR="00A95FEE" w:rsidRDefault="00D44F5A" w:rsidP="008E0BCE">
      <w:pPr>
        <w:pStyle w:val="rove2"/>
        <w:widowControl w:val="0"/>
        <w:tabs>
          <w:tab w:val="num" w:pos="567"/>
        </w:tabs>
        <w:ind w:left="567" w:hanging="567"/>
        <w:rPr>
          <w:sz w:val="22"/>
          <w:szCs w:val="22"/>
        </w:rPr>
      </w:pPr>
      <w:r w:rsidRPr="00456BF7">
        <w:rPr>
          <w:sz w:val="22"/>
          <w:szCs w:val="22"/>
        </w:rPr>
        <w:t xml:space="preserve">Prodávající </w:t>
      </w:r>
      <w:r>
        <w:rPr>
          <w:sz w:val="22"/>
          <w:szCs w:val="22"/>
        </w:rPr>
        <w:t xml:space="preserve">se zavazuje být připraven zajišťovat dodávky náhradních dílů za ceny a </w:t>
      </w:r>
      <w:r w:rsidR="00B60EA8">
        <w:rPr>
          <w:sz w:val="22"/>
          <w:szCs w:val="22"/>
        </w:rPr>
        <w:t>podmínky</w:t>
      </w:r>
      <w:r w:rsidR="00EB07A4">
        <w:rPr>
          <w:sz w:val="22"/>
          <w:szCs w:val="22"/>
        </w:rPr>
        <w:t xml:space="preserve"> </w:t>
      </w:r>
      <w:r w:rsidR="00B60EA8">
        <w:rPr>
          <w:sz w:val="22"/>
          <w:szCs w:val="22"/>
        </w:rPr>
        <w:t>(</w:t>
      </w:r>
      <w:r>
        <w:rPr>
          <w:sz w:val="22"/>
          <w:szCs w:val="22"/>
        </w:rPr>
        <w:t>zejména termín plnění</w:t>
      </w:r>
      <w:r w:rsidR="00B60EA8">
        <w:rPr>
          <w:sz w:val="22"/>
          <w:szCs w:val="22"/>
        </w:rPr>
        <w:t>) v místě a čase obvyklé</w:t>
      </w:r>
      <w:r>
        <w:rPr>
          <w:sz w:val="22"/>
          <w:szCs w:val="22"/>
        </w:rPr>
        <w:t xml:space="preserve">, </w:t>
      </w:r>
      <w:r w:rsidRPr="00456BF7">
        <w:rPr>
          <w:sz w:val="22"/>
          <w:szCs w:val="22"/>
        </w:rPr>
        <w:t xml:space="preserve">a to po dobu nejméně 10 let od ukončení výroby příslušného typu </w:t>
      </w:r>
      <w:r w:rsidR="00485F4B">
        <w:rPr>
          <w:sz w:val="22"/>
          <w:szCs w:val="22"/>
        </w:rPr>
        <w:t>zboží.</w:t>
      </w:r>
      <w:r w:rsidR="00A95FEE">
        <w:rPr>
          <w:sz w:val="22"/>
          <w:szCs w:val="22"/>
        </w:rPr>
        <w:t xml:space="preserve"> </w:t>
      </w:r>
    </w:p>
    <w:p w14:paraId="14829712" w14:textId="7260EAE4" w:rsidR="00CB599D" w:rsidRPr="00C914DA" w:rsidRDefault="00A95FEE" w:rsidP="00C914DA">
      <w:pPr>
        <w:pStyle w:val="rove2"/>
        <w:widowControl w:val="0"/>
        <w:tabs>
          <w:tab w:val="num" w:pos="567"/>
        </w:tabs>
        <w:ind w:left="567" w:hanging="567"/>
        <w:rPr>
          <w:sz w:val="22"/>
          <w:szCs w:val="22"/>
        </w:rPr>
      </w:pPr>
      <w:r w:rsidRPr="00574D13">
        <w:rPr>
          <w:sz w:val="22"/>
          <w:szCs w:val="22"/>
        </w:rPr>
        <w:t xml:space="preserve">Obecně platí, že jakékoliv nároky plynoucí z některé z poskytnutých garancí, uplatněné kupujícím </w:t>
      </w:r>
      <w:r w:rsidRPr="00EC7F93">
        <w:rPr>
          <w:sz w:val="22"/>
          <w:szCs w:val="22"/>
        </w:rPr>
        <w:t>vůči prodávajícímu, považují obě strany za oprávněné a platné, pokud prodávající neprokáže jejich neoprávněnost. Kupující se zavazuje poskytovat prodávajícímu potřebnou součinnost při získávání podkladů pro posouzení nároků uplatněných kupujícím</w:t>
      </w:r>
      <w:r w:rsidR="00177C07" w:rsidRPr="00A95FEE">
        <w:rPr>
          <w:sz w:val="22"/>
          <w:szCs w:val="22"/>
        </w:rPr>
        <w:t>.</w:t>
      </w:r>
      <w:r>
        <w:rPr>
          <w:sz w:val="22"/>
          <w:szCs w:val="22"/>
        </w:rPr>
        <w:t xml:space="preserve"> </w:t>
      </w:r>
    </w:p>
    <w:p w14:paraId="3C951EA0" w14:textId="190FB6C2" w:rsidR="00496025" w:rsidRPr="00496025" w:rsidRDefault="00177C07" w:rsidP="00496025">
      <w:pPr>
        <w:pStyle w:val="rove1"/>
        <w:widowControl w:val="0"/>
        <w:tabs>
          <w:tab w:val="num" w:pos="3763"/>
        </w:tabs>
        <w:spacing w:after="120"/>
        <w:ind w:left="709" w:hanging="709"/>
        <w:jc w:val="center"/>
        <w:rPr>
          <w:sz w:val="22"/>
          <w:szCs w:val="22"/>
          <w:lang w:eastAsia="en-US"/>
        </w:rPr>
      </w:pPr>
      <w:bookmarkStart w:id="0" w:name="_Toc141841032"/>
      <w:bookmarkEnd w:id="0"/>
      <w:r w:rsidRPr="00574D13">
        <w:rPr>
          <w:sz w:val="22"/>
          <w:szCs w:val="22"/>
          <w:lang w:eastAsia="en-US"/>
        </w:rPr>
        <w:t>Smluvní pokuty</w:t>
      </w:r>
      <w:r w:rsidR="00634351">
        <w:rPr>
          <w:sz w:val="22"/>
          <w:szCs w:val="22"/>
          <w:lang w:eastAsia="en-US"/>
        </w:rPr>
        <w:t xml:space="preserve"> a úroky z</w:t>
      </w:r>
      <w:r w:rsidR="00496025">
        <w:rPr>
          <w:sz w:val="22"/>
          <w:szCs w:val="22"/>
          <w:lang w:eastAsia="en-US"/>
        </w:rPr>
        <w:t> </w:t>
      </w:r>
      <w:r w:rsidR="00634351">
        <w:rPr>
          <w:sz w:val="22"/>
          <w:szCs w:val="22"/>
          <w:lang w:eastAsia="en-US"/>
        </w:rPr>
        <w:t>prodlení</w:t>
      </w:r>
    </w:p>
    <w:p w14:paraId="6574B8D7" w14:textId="412EA7A8" w:rsidR="00177C07" w:rsidRPr="00B963F3" w:rsidRDefault="00425171" w:rsidP="00B0157F">
      <w:pPr>
        <w:pStyle w:val="rove2"/>
        <w:tabs>
          <w:tab w:val="num" w:pos="567"/>
        </w:tabs>
        <w:ind w:left="567" w:hanging="567"/>
        <w:rPr>
          <w:sz w:val="22"/>
          <w:szCs w:val="22"/>
        </w:rPr>
      </w:pPr>
      <w:r w:rsidRPr="00425171">
        <w:rPr>
          <w:sz w:val="22"/>
          <w:szCs w:val="22"/>
        </w:rPr>
        <w:t>Prodávající má právo po kupujícím, který je v prodlení s úhradou faktury</w:t>
      </w:r>
      <w:r w:rsidR="00B60EA8">
        <w:rPr>
          <w:sz w:val="22"/>
          <w:szCs w:val="22"/>
        </w:rPr>
        <w:t>,</w:t>
      </w:r>
      <w:r w:rsidRPr="00425171">
        <w:rPr>
          <w:sz w:val="22"/>
          <w:szCs w:val="22"/>
        </w:rPr>
        <w:t xml:space="preserve"> požadovat uhrazení úroku z prodlení celkem ve výši 0,05 % z dlužné částky za každý den prodlení. </w:t>
      </w:r>
    </w:p>
    <w:p w14:paraId="119AC467" w14:textId="3C2A326B" w:rsidR="00A95FEE" w:rsidRDefault="00425171" w:rsidP="008A0AC6">
      <w:pPr>
        <w:pStyle w:val="rove2"/>
        <w:ind w:left="567" w:hanging="567"/>
        <w:rPr>
          <w:sz w:val="22"/>
          <w:szCs w:val="22"/>
        </w:rPr>
      </w:pPr>
      <w:r w:rsidRPr="008A0AC6">
        <w:rPr>
          <w:sz w:val="22"/>
          <w:szCs w:val="22"/>
        </w:rPr>
        <w:t>Kupující je oprávněn u</w:t>
      </w:r>
      <w:r w:rsidR="00AA0D34" w:rsidRPr="008A0AC6">
        <w:rPr>
          <w:sz w:val="22"/>
          <w:szCs w:val="22"/>
        </w:rPr>
        <w:t xml:space="preserve">platnit smluvní pokutu ve výši </w:t>
      </w:r>
      <w:r w:rsidR="00871FF8" w:rsidRPr="008A0AC6">
        <w:rPr>
          <w:sz w:val="22"/>
          <w:szCs w:val="22"/>
        </w:rPr>
        <w:t xml:space="preserve">0,05 % </w:t>
      </w:r>
      <w:r w:rsidR="00D323D4">
        <w:rPr>
          <w:sz w:val="22"/>
          <w:szCs w:val="22"/>
        </w:rPr>
        <w:t xml:space="preserve">z </w:t>
      </w:r>
      <w:r w:rsidR="00871FF8" w:rsidRPr="008A0AC6">
        <w:rPr>
          <w:sz w:val="22"/>
          <w:szCs w:val="22"/>
        </w:rPr>
        <w:t>kupní ceny</w:t>
      </w:r>
      <w:r w:rsidR="001A3F92">
        <w:rPr>
          <w:sz w:val="22"/>
          <w:szCs w:val="22"/>
        </w:rPr>
        <w:t xml:space="preserve"> </w:t>
      </w:r>
      <w:r w:rsidR="00D323D4">
        <w:rPr>
          <w:sz w:val="22"/>
          <w:szCs w:val="22"/>
        </w:rPr>
        <w:t>nedodaného zboží</w:t>
      </w:r>
      <w:r w:rsidRPr="008A0AC6">
        <w:rPr>
          <w:sz w:val="22"/>
          <w:szCs w:val="22"/>
        </w:rPr>
        <w:t xml:space="preserve"> </w:t>
      </w:r>
      <w:r w:rsidR="008A0AC6" w:rsidRPr="008A0AC6">
        <w:rPr>
          <w:sz w:val="22"/>
          <w:szCs w:val="22"/>
        </w:rPr>
        <w:t xml:space="preserve">bez DPH </w:t>
      </w:r>
      <w:r w:rsidRPr="008A0AC6">
        <w:rPr>
          <w:sz w:val="22"/>
          <w:szCs w:val="22"/>
        </w:rPr>
        <w:t>za každý započatý den prodlení prodávajícího s </w:t>
      </w:r>
      <w:r w:rsidR="008D10A6" w:rsidRPr="008A0AC6">
        <w:rPr>
          <w:sz w:val="22"/>
          <w:szCs w:val="22"/>
        </w:rPr>
        <w:t>dodáním,</w:t>
      </w:r>
      <w:r w:rsidRPr="008A0AC6">
        <w:rPr>
          <w:sz w:val="22"/>
          <w:szCs w:val="22"/>
        </w:rPr>
        <w:t xml:space="preserve"> </w:t>
      </w:r>
      <w:r w:rsidR="00D323D4">
        <w:rPr>
          <w:sz w:val="22"/>
          <w:szCs w:val="22"/>
        </w:rPr>
        <w:t xml:space="preserve">byť i jen části </w:t>
      </w:r>
      <w:r w:rsidRPr="008A0AC6">
        <w:rPr>
          <w:sz w:val="22"/>
          <w:szCs w:val="22"/>
        </w:rPr>
        <w:t>předmětu smlouvy ve smluveném termínu.</w:t>
      </w:r>
    </w:p>
    <w:p w14:paraId="531B6C94" w14:textId="46614E33" w:rsidR="00297E8F" w:rsidRDefault="006E2D1E" w:rsidP="008A0AC6">
      <w:pPr>
        <w:pStyle w:val="rove2"/>
        <w:ind w:left="567" w:hanging="567"/>
        <w:rPr>
          <w:sz w:val="22"/>
          <w:szCs w:val="22"/>
        </w:rPr>
      </w:pPr>
      <w:r>
        <w:rPr>
          <w:sz w:val="22"/>
          <w:szCs w:val="22"/>
        </w:rPr>
        <w:t>N</w:t>
      </w:r>
      <w:r w:rsidR="00ED3360">
        <w:rPr>
          <w:sz w:val="22"/>
          <w:szCs w:val="22"/>
        </w:rPr>
        <w:t>eodstraní</w:t>
      </w:r>
      <w:r w:rsidR="003C0749">
        <w:rPr>
          <w:sz w:val="22"/>
          <w:szCs w:val="22"/>
        </w:rPr>
        <w:t>-li Prodávající</w:t>
      </w:r>
      <w:r w:rsidR="00ED3360">
        <w:rPr>
          <w:sz w:val="22"/>
          <w:szCs w:val="22"/>
        </w:rPr>
        <w:t xml:space="preserve"> </w:t>
      </w:r>
      <w:r>
        <w:rPr>
          <w:sz w:val="22"/>
          <w:szCs w:val="22"/>
        </w:rPr>
        <w:t xml:space="preserve">vadu </w:t>
      </w:r>
      <w:r w:rsidR="003C0749">
        <w:rPr>
          <w:sz w:val="22"/>
          <w:szCs w:val="22"/>
        </w:rPr>
        <w:t xml:space="preserve">bránící provozu vozidla </w:t>
      </w:r>
      <w:r>
        <w:rPr>
          <w:sz w:val="22"/>
          <w:szCs w:val="22"/>
        </w:rPr>
        <w:t xml:space="preserve">ve sjednané lhůtě </w:t>
      </w:r>
      <w:r w:rsidR="003C0749">
        <w:rPr>
          <w:sz w:val="22"/>
          <w:szCs w:val="22"/>
        </w:rPr>
        <w:t>dle</w:t>
      </w:r>
      <w:r>
        <w:rPr>
          <w:sz w:val="22"/>
          <w:szCs w:val="22"/>
        </w:rPr>
        <w:t xml:space="preserve"> </w:t>
      </w:r>
      <w:r w:rsidR="003C0749">
        <w:rPr>
          <w:sz w:val="22"/>
          <w:szCs w:val="22"/>
        </w:rPr>
        <w:t>bodu</w:t>
      </w:r>
      <w:r>
        <w:rPr>
          <w:sz w:val="22"/>
          <w:szCs w:val="22"/>
        </w:rPr>
        <w:t xml:space="preserve"> 8.6. </w:t>
      </w:r>
      <w:r w:rsidR="003C0749">
        <w:rPr>
          <w:sz w:val="22"/>
          <w:szCs w:val="22"/>
        </w:rPr>
        <w:t>písm.</w:t>
      </w:r>
      <w:r>
        <w:rPr>
          <w:sz w:val="22"/>
          <w:szCs w:val="22"/>
        </w:rPr>
        <w:t xml:space="preserve"> a)</w:t>
      </w:r>
      <w:r w:rsidR="00ED3360">
        <w:rPr>
          <w:sz w:val="22"/>
          <w:szCs w:val="22"/>
        </w:rPr>
        <w:t xml:space="preserve"> je Prodávající povinen zaplatit Kupujícímu a Kupující je oprávněn účtovat Prodávajícímu smluvní pokutu ve výši 1 000,-Kč za každý započatý den prodlení s odstraněním každé takové vady</w:t>
      </w:r>
      <w:r w:rsidR="00E16388">
        <w:rPr>
          <w:sz w:val="22"/>
          <w:szCs w:val="22"/>
        </w:rPr>
        <w:t>.</w:t>
      </w:r>
    </w:p>
    <w:p w14:paraId="3F36E7CB" w14:textId="2A9C6908" w:rsidR="00E16388" w:rsidRDefault="00E16388" w:rsidP="00E16388">
      <w:pPr>
        <w:pStyle w:val="rove2"/>
        <w:ind w:left="567" w:hanging="567"/>
        <w:rPr>
          <w:sz w:val="22"/>
          <w:szCs w:val="22"/>
        </w:rPr>
      </w:pPr>
      <w:r>
        <w:rPr>
          <w:sz w:val="22"/>
          <w:szCs w:val="22"/>
        </w:rPr>
        <w:t>Neodstraní</w:t>
      </w:r>
      <w:r w:rsidR="003C0749">
        <w:rPr>
          <w:sz w:val="22"/>
          <w:szCs w:val="22"/>
        </w:rPr>
        <w:t>-li Prodávající</w:t>
      </w:r>
      <w:r>
        <w:rPr>
          <w:sz w:val="22"/>
          <w:szCs w:val="22"/>
        </w:rPr>
        <w:t xml:space="preserve"> vadu </w:t>
      </w:r>
      <w:r w:rsidR="003C0749">
        <w:rPr>
          <w:sz w:val="22"/>
          <w:szCs w:val="22"/>
        </w:rPr>
        <w:t xml:space="preserve">nebránící provozu vozidla </w:t>
      </w:r>
      <w:r>
        <w:rPr>
          <w:sz w:val="22"/>
          <w:szCs w:val="22"/>
        </w:rPr>
        <w:t xml:space="preserve">ve sjednané lhůtě </w:t>
      </w:r>
      <w:r w:rsidR="003C0749">
        <w:rPr>
          <w:sz w:val="22"/>
          <w:szCs w:val="22"/>
        </w:rPr>
        <w:t>dle</w:t>
      </w:r>
      <w:r>
        <w:rPr>
          <w:sz w:val="22"/>
          <w:szCs w:val="22"/>
        </w:rPr>
        <w:t xml:space="preserve"> </w:t>
      </w:r>
      <w:r w:rsidR="003C0749">
        <w:rPr>
          <w:sz w:val="22"/>
          <w:szCs w:val="22"/>
        </w:rPr>
        <w:t>bodu</w:t>
      </w:r>
      <w:r>
        <w:rPr>
          <w:sz w:val="22"/>
          <w:szCs w:val="22"/>
        </w:rPr>
        <w:t xml:space="preserve"> 8.6. </w:t>
      </w:r>
      <w:r w:rsidR="003C0749">
        <w:rPr>
          <w:sz w:val="22"/>
          <w:szCs w:val="22"/>
        </w:rPr>
        <w:t>písm. b</w:t>
      </w:r>
      <w:r>
        <w:rPr>
          <w:sz w:val="22"/>
          <w:szCs w:val="22"/>
        </w:rPr>
        <w:t>) je Prodávající povinen zaplatit Kupujícímu a Kupující je oprávněn účtovat Prodávajícímu smluvní pokutu ve výši 500,-Kč za každý započatý den prodlení s odstraněním každé takové vady</w:t>
      </w:r>
      <w:r w:rsidR="003C0749">
        <w:rPr>
          <w:sz w:val="22"/>
          <w:szCs w:val="22"/>
        </w:rPr>
        <w:t>.</w:t>
      </w:r>
    </w:p>
    <w:p w14:paraId="3888A9E1" w14:textId="77777777" w:rsidR="00E16388" w:rsidRDefault="00E16388" w:rsidP="005E1411">
      <w:pPr>
        <w:pStyle w:val="rove2"/>
        <w:numPr>
          <w:ilvl w:val="0"/>
          <w:numId w:val="0"/>
        </w:numPr>
        <w:ind w:left="567"/>
        <w:rPr>
          <w:sz w:val="22"/>
          <w:szCs w:val="22"/>
        </w:rPr>
      </w:pPr>
    </w:p>
    <w:p w14:paraId="68854111" w14:textId="1280106E" w:rsidR="00796EC4" w:rsidRDefault="00C701F7" w:rsidP="009F6749">
      <w:pPr>
        <w:pStyle w:val="rove2"/>
        <w:ind w:left="567" w:hanging="567"/>
        <w:rPr>
          <w:sz w:val="22"/>
          <w:szCs w:val="22"/>
        </w:rPr>
      </w:pPr>
      <w:r w:rsidRPr="00496025">
        <w:rPr>
          <w:sz w:val="22"/>
          <w:szCs w:val="22"/>
        </w:rPr>
        <w:lastRenderedPageBreak/>
        <w:t>Zaplacením smluvní pokuty prodávajícím není dotčeno právo kupujícího na náhradu prokazatelně vzniklé škody.</w:t>
      </w:r>
    </w:p>
    <w:p w14:paraId="2AD7AF4F" w14:textId="299C340B" w:rsidR="00796EC4" w:rsidRPr="009F6749" w:rsidRDefault="00796EC4" w:rsidP="009F6749">
      <w:pPr>
        <w:pStyle w:val="rove2"/>
        <w:ind w:left="567" w:hanging="567"/>
        <w:rPr>
          <w:sz w:val="22"/>
          <w:szCs w:val="22"/>
        </w:rPr>
      </w:pPr>
      <w:r w:rsidRPr="009F6749">
        <w:rPr>
          <w:sz w:val="22"/>
          <w:szCs w:val="22"/>
        </w:rPr>
        <w:t>Nárok na zaplacení jakékoli smluvní pokuty nevznikne tehdy, jestliže k porušení povinnosti došlo v důsledku případu vyšší moci.</w:t>
      </w:r>
    </w:p>
    <w:p w14:paraId="59F641D8" w14:textId="14DB8E7E" w:rsidR="00796EC4" w:rsidRPr="00D459C6" w:rsidRDefault="00796EC4" w:rsidP="006642B6">
      <w:pPr>
        <w:pStyle w:val="rove2"/>
        <w:ind w:left="567" w:hanging="567"/>
        <w:rPr>
          <w:sz w:val="22"/>
          <w:szCs w:val="22"/>
        </w:rPr>
      </w:pPr>
      <w:r w:rsidRPr="00D459C6">
        <w:rPr>
          <w:sz w:val="22"/>
          <w:szCs w:val="22"/>
        </w:rPr>
        <w:t xml:space="preserve">Prodávající bere na vědomí, že pokud kupujícímu vznikne právo účtovat smluvní pokutu dle této smlouvy, je </w:t>
      </w:r>
      <w:r w:rsidRPr="009F6749">
        <w:rPr>
          <w:sz w:val="22"/>
          <w:szCs w:val="22"/>
        </w:rPr>
        <w:t>kupující oprávněn tak vždy učinit, nicméně není to jeho povinností. Kupující má právo při svém rozhodování o uplatnění smluvních pokut dle této smlouvy zohledňovat jako spravedlivý a poctivý obchodník veškeré okolnosti vzniku nároku na smluvní pokutu, včetně objektivních důvodů porušení smlouvy na straně prodávajícího či míru škody vzniklé v majetkové sféře kupujícího, to vše s přihlédnutím k racionálnímu a spravedlivému uspořádání vzájemných vztahů (pozn.: pokud se však kupující rozhodne smluvní pokutu v případě vzniku nároku na její zaplacení vyúčtovat, není prodávající oprávněn s ohledem na výše uvedené aspekty namítat, že smluvní pokuta neměla být účtována).</w:t>
      </w:r>
    </w:p>
    <w:p w14:paraId="4C64C814" w14:textId="0AE2DEDC" w:rsidR="009A3230" w:rsidRPr="00496025" w:rsidRDefault="009A3230" w:rsidP="00496025">
      <w:pPr>
        <w:pStyle w:val="rove1"/>
        <w:widowControl w:val="0"/>
        <w:tabs>
          <w:tab w:val="num" w:pos="3763"/>
        </w:tabs>
        <w:spacing w:after="120"/>
        <w:ind w:left="709" w:hanging="709"/>
        <w:jc w:val="center"/>
        <w:rPr>
          <w:sz w:val="22"/>
          <w:szCs w:val="22"/>
        </w:rPr>
      </w:pPr>
      <w:r>
        <w:rPr>
          <w:sz w:val="22"/>
          <w:szCs w:val="22"/>
          <w:lang w:eastAsia="en-US"/>
        </w:rPr>
        <w:t>Účinnost smlouvy</w:t>
      </w:r>
    </w:p>
    <w:p w14:paraId="515C768A" w14:textId="7337D5BD" w:rsidR="009A3230" w:rsidRDefault="009A3230" w:rsidP="00BF4927">
      <w:pPr>
        <w:pStyle w:val="rove2"/>
        <w:tabs>
          <w:tab w:val="num" w:pos="567"/>
        </w:tabs>
        <w:ind w:left="567" w:hanging="567"/>
        <w:rPr>
          <w:sz w:val="22"/>
          <w:szCs w:val="22"/>
        </w:rPr>
      </w:pPr>
      <w:r w:rsidRPr="00714035">
        <w:rPr>
          <w:sz w:val="22"/>
          <w:szCs w:val="22"/>
        </w:rPr>
        <w:t xml:space="preserve">Smlouva nabývá účinnosti dnem jejího zveřejnění na Portálu veřejné správy v Registru smluv, které zprostředkuje </w:t>
      </w:r>
      <w:r>
        <w:rPr>
          <w:sz w:val="22"/>
          <w:szCs w:val="22"/>
        </w:rPr>
        <w:t>kupující</w:t>
      </w:r>
      <w:r w:rsidRPr="00714035">
        <w:rPr>
          <w:sz w:val="22"/>
          <w:szCs w:val="22"/>
        </w:rPr>
        <w:t xml:space="preserve">. </w:t>
      </w:r>
    </w:p>
    <w:p w14:paraId="1369E278" w14:textId="38C40939" w:rsidR="00496025" w:rsidRPr="00496025" w:rsidRDefault="001C3163" w:rsidP="00496025">
      <w:pPr>
        <w:pStyle w:val="rove1"/>
        <w:widowControl w:val="0"/>
        <w:tabs>
          <w:tab w:val="num" w:pos="3763"/>
        </w:tabs>
        <w:spacing w:after="120"/>
        <w:ind w:left="709" w:hanging="709"/>
        <w:jc w:val="center"/>
        <w:rPr>
          <w:sz w:val="22"/>
          <w:szCs w:val="22"/>
          <w:lang w:eastAsia="en-US"/>
        </w:rPr>
      </w:pPr>
      <w:r w:rsidRPr="00F62CFA">
        <w:rPr>
          <w:sz w:val="22"/>
          <w:szCs w:val="22"/>
          <w:lang w:eastAsia="en-US"/>
        </w:rPr>
        <w:t>Vyšší moc, prodlení smluvních stran</w:t>
      </w:r>
    </w:p>
    <w:p w14:paraId="58085C11" w14:textId="77777777" w:rsidR="00B178F9" w:rsidRPr="003E0E30" w:rsidRDefault="00B178F9" w:rsidP="00B178F9">
      <w:pPr>
        <w:pStyle w:val="rove2"/>
        <w:widowControl w:val="0"/>
        <w:ind w:left="567" w:hanging="567"/>
        <w:rPr>
          <w:sz w:val="22"/>
          <w:szCs w:val="22"/>
        </w:rPr>
      </w:pPr>
      <w:bookmarkStart w:id="1" w:name="_Hlk66092827"/>
      <w:r w:rsidRPr="003E0E30">
        <w:rPr>
          <w:sz w:val="22"/>
          <w:szCs w:val="22"/>
        </w:rPr>
        <w:t xml:space="preserve">Pokud některé ze Smluvních stran brání ve splnění jakékoli její povinnosti z této smlouvy překážka v podobě vyšší moci, nebude tato </w:t>
      </w:r>
      <w:r w:rsidRPr="004A0912">
        <w:rPr>
          <w:sz w:val="22"/>
          <w:szCs w:val="22"/>
        </w:rPr>
        <w:t>s</w:t>
      </w:r>
      <w:r w:rsidRPr="003E0E30">
        <w:rPr>
          <w:sz w:val="22"/>
          <w:szCs w:val="22"/>
        </w:rPr>
        <w:t>mluvní strana</w:t>
      </w:r>
      <w:r>
        <w:rPr>
          <w:sz w:val="22"/>
          <w:szCs w:val="22"/>
        </w:rPr>
        <w:t xml:space="preserve"> odpovědná za újmu plynoucí z jejího porušení, avšak překážka v podobě vyšší moci lhůtu k plnění nestaví a nebrání tak možnosti odstoupení od smlouvy v případě prodlení s plněním či z jiných důvodů stanovených touto smlouvou či OZ. </w:t>
      </w:r>
      <w:r w:rsidRPr="003E0E30">
        <w:rPr>
          <w:sz w:val="22"/>
          <w:szCs w:val="22"/>
        </w:rPr>
        <w:t xml:space="preserve"> Pro vyloučení pochybností se předchozí věta uplatní pouze ve vztahu k povinnosti, jejíž splnění je přímo nebo bezprostředně vyloučeno vyšší mocí.</w:t>
      </w:r>
    </w:p>
    <w:p w14:paraId="53C0D0D1" w14:textId="77777777" w:rsidR="00B178F9" w:rsidRPr="003E0E30" w:rsidRDefault="00B178F9" w:rsidP="00B178F9">
      <w:pPr>
        <w:pStyle w:val="rove2"/>
        <w:widowControl w:val="0"/>
        <w:numPr>
          <w:ilvl w:val="0"/>
          <w:numId w:val="0"/>
        </w:numPr>
        <w:ind w:left="567"/>
        <w:rPr>
          <w:sz w:val="22"/>
          <w:szCs w:val="22"/>
        </w:rPr>
      </w:pPr>
      <w:r w:rsidRPr="003E0E30">
        <w:rPr>
          <w:sz w:val="22"/>
          <w:szCs w:val="22"/>
        </w:rPr>
        <w:t xml:space="preserve">Vyšší mocí se pro účely této smlouvy rozumí mimořádná událost, okolnost nebo překážka, kterou, ani při vynaložení náležité péče, nemohl </w:t>
      </w:r>
      <w:r>
        <w:rPr>
          <w:sz w:val="22"/>
          <w:szCs w:val="22"/>
        </w:rPr>
        <w:t>p</w:t>
      </w:r>
      <w:r w:rsidRPr="003E0E30">
        <w:rPr>
          <w:sz w:val="22"/>
          <w:szCs w:val="22"/>
        </w:rPr>
        <w:t xml:space="preserve">rodávající před podáním nabídky (nabídka byla </w:t>
      </w:r>
      <w:r>
        <w:rPr>
          <w:sz w:val="22"/>
          <w:szCs w:val="22"/>
        </w:rPr>
        <w:t>p</w:t>
      </w:r>
      <w:r w:rsidRPr="003E0E30">
        <w:rPr>
          <w:sz w:val="22"/>
          <w:szCs w:val="22"/>
        </w:rPr>
        <w:t xml:space="preserve">rodávajícím podána dne </w:t>
      </w:r>
      <w:r w:rsidRPr="003E0E30">
        <w:rPr>
          <w:sz w:val="22"/>
          <w:szCs w:val="22"/>
          <w:highlight w:val="red"/>
        </w:rPr>
        <w:t>[POZN.: DOPLNÍ ZADAVATEL]</w:t>
      </w:r>
      <w:r w:rsidRPr="003E0E30">
        <w:rPr>
          <w:sz w:val="22"/>
          <w:szCs w:val="22"/>
        </w:rPr>
        <w:t xml:space="preserve">) a </w:t>
      </w:r>
      <w:r>
        <w:rPr>
          <w:sz w:val="22"/>
          <w:szCs w:val="22"/>
        </w:rPr>
        <w:t>k</w:t>
      </w:r>
      <w:r w:rsidRPr="003E0E30">
        <w:rPr>
          <w:sz w:val="22"/>
          <w:szCs w:val="22"/>
        </w:rPr>
        <w:t xml:space="preserve">upující před uzavřením </w:t>
      </w:r>
      <w:r>
        <w:rPr>
          <w:sz w:val="22"/>
          <w:szCs w:val="22"/>
        </w:rPr>
        <w:t xml:space="preserve">této </w:t>
      </w:r>
      <w:r w:rsidRPr="003E0E30">
        <w:rPr>
          <w:sz w:val="22"/>
          <w:szCs w:val="22"/>
        </w:rPr>
        <w:t xml:space="preserve">smlouvy předvídat ani ji předejít a která je mimo jakoukoliv kontrolu takové </w:t>
      </w:r>
      <w:r>
        <w:rPr>
          <w:sz w:val="22"/>
          <w:szCs w:val="22"/>
        </w:rPr>
        <w:t>s</w:t>
      </w:r>
      <w:r w:rsidRPr="003E0E30">
        <w:rPr>
          <w:sz w:val="22"/>
          <w:szCs w:val="22"/>
        </w:rPr>
        <w:t xml:space="preserve">mluvní strany a nebyla způsobena úmyslně ani z nedbalosti jednáním nebo opomenutím této </w:t>
      </w:r>
      <w:r>
        <w:rPr>
          <w:sz w:val="22"/>
          <w:szCs w:val="22"/>
        </w:rPr>
        <w:t>s</w:t>
      </w:r>
      <w:r w:rsidRPr="003E0E30">
        <w:rPr>
          <w:sz w:val="22"/>
          <w:szCs w:val="22"/>
        </w:rPr>
        <w:t>mluvní strany. Takovými událostmi, okolnostmi nebo překážkami jsou zejména, nikoliv však výlučně</w:t>
      </w:r>
      <w:r>
        <w:rPr>
          <w:sz w:val="22"/>
          <w:szCs w:val="22"/>
        </w:rPr>
        <w:t>:</w:t>
      </w:r>
    </w:p>
    <w:p w14:paraId="2717B732" w14:textId="77777777" w:rsidR="00B178F9" w:rsidRPr="003E0E30" w:rsidRDefault="00B178F9" w:rsidP="00B178F9">
      <w:pPr>
        <w:pStyle w:val="Odstavecseseznamem"/>
        <w:keepLines/>
        <w:numPr>
          <w:ilvl w:val="0"/>
          <w:numId w:val="36"/>
        </w:numPr>
        <w:suppressLineNumbers/>
        <w:suppressAutoHyphens/>
        <w:spacing w:after="120"/>
        <w:ind w:left="993"/>
        <w:contextualSpacing w:val="0"/>
        <w:jc w:val="both"/>
        <w:rPr>
          <w:sz w:val="22"/>
          <w:szCs w:val="22"/>
        </w:rPr>
      </w:pPr>
      <w:r w:rsidRPr="003E0E30">
        <w:rPr>
          <w:sz w:val="22"/>
          <w:szCs w:val="22"/>
        </w:rPr>
        <w:t>živelné události (zejména zemětřesení, záplavy, vichřice),</w:t>
      </w:r>
    </w:p>
    <w:p w14:paraId="53DBC7C3" w14:textId="77777777" w:rsidR="00B178F9" w:rsidRPr="003E0E30" w:rsidRDefault="00B178F9" w:rsidP="00B178F9">
      <w:pPr>
        <w:pStyle w:val="Odstavecseseznamem"/>
        <w:keepLines/>
        <w:numPr>
          <w:ilvl w:val="0"/>
          <w:numId w:val="36"/>
        </w:numPr>
        <w:suppressLineNumbers/>
        <w:suppressAutoHyphens/>
        <w:spacing w:after="120"/>
        <w:ind w:left="993"/>
        <w:contextualSpacing w:val="0"/>
        <w:jc w:val="both"/>
        <w:rPr>
          <w:sz w:val="22"/>
          <w:szCs w:val="22"/>
        </w:rPr>
      </w:pPr>
      <w:r w:rsidRPr="003E0E30">
        <w:rPr>
          <w:sz w:val="22"/>
          <w:szCs w:val="22"/>
        </w:rPr>
        <w:t>události související s činností člověka, např. války, občanské nepokoje,</w:t>
      </w:r>
    </w:p>
    <w:p w14:paraId="318B726F" w14:textId="77777777" w:rsidR="00B178F9" w:rsidRPr="003E0E30" w:rsidRDefault="00B178F9" w:rsidP="00B178F9">
      <w:pPr>
        <w:pStyle w:val="Odstavecseseznamem"/>
        <w:keepLines/>
        <w:numPr>
          <w:ilvl w:val="0"/>
          <w:numId w:val="36"/>
        </w:numPr>
        <w:suppressLineNumbers/>
        <w:suppressAutoHyphens/>
        <w:spacing w:after="120"/>
        <w:ind w:left="993"/>
        <w:contextualSpacing w:val="0"/>
        <w:jc w:val="both"/>
        <w:rPr>
          <w:sz w:val="22"/>
          <w:szCs w:val="22"/>
        </w:rPr>
      </w:pPr>
      <w:r w:rsidRPr="003E0E30">
        <w:rPr>
          <w:sz w:val="22"/>
          <w:szCs w:val="22"/>
        </w:rPr>
        <w:t xml:space="preserve">epidemie a s tím případná související krizová a další opatření orgánů veřejné moci. </w:t>
      </w:r>
    </w:p>
    <w:bookmarkEnd w:id="1"/>
    <w:p w14:paraId="4DB1EA0F" w14:textId="77777777" w:rsidR="00B178F9" w:rsidRPr="003E0E30" w:rsidRDefault="00B178F9" w:rsidP="00B178F9">
      <w:pPr>
        <w:pStyle w:val="rove2"/>
        <w:widowControl w:val="0"/>
        <w:ind w:left="567" w:hanging="567"/>
      </w:pPr>
      <w:r w:rsidRPr="00F62CFA">
        <w:rPr>
          <w:sz w:val="22"/>
          <w:szCs w:val="22"/>
        </w:rPr>
        <w:t>Smluvní strana dotčená vyšší mocí je povinna informovat druhou smluvní stranu o existenci překážky v podobě vyšší moci bez zbytečného odkladu a dále podniknout veškeré kroky, které lze po takové smluvní straně rozumně požadovat, aby se zmírnil vliv vyšší moci na plnění povinnosti dle této smlouvy.</w:t>
      </w:r>
    </w:p>
    <w:p w14:paraId="75D5E041" w14:textId="77777777" w:rsidR="00875848" w:rsidRPr="004C130E" w:rsidRDefault="00875848" w:rsidP="00875848">
      <w:pPr>
        <w:ind w:left="567"/>
        <w:jc w:val="both"/>
        <w:rPr>
          <w:bCs/>
          <w:sz w:val="22"/>
          <w:szCs w:val="22"/>
        </w:rPr>
      </w:pPr>
    </w:p>
    <w:p w14:paraId="4E0E050A" w14:textId="36C191E7" w:rsidR="00795F1F" w:rsidRDefault="00795F1F" w:rsidP="00496025">
      <w:pPr>
        <w:pStyle w:val="rove1"/>
        <w:widowControl w:val="0"/>
        <w:tabs>
          <w:tab w:val="num" w:pos="3763"/>
        </w:tabs>
        <w:spacing w:after="120"/>
        <w:ind w:left="709" w:hanging="709"/>
        <w:jc w:val="center"/>
        <w:rPr>
          <w:sz w:val="22"/>
          <w:szCs w:val="22"/>
          <w:lang w:eastAsia="en-US"/>
        </w:rPr>
      </w:pPr>
      <w:r>
        <w:rPr>
          <w:sz w:val="22"/>
          <w:szCs w:val="22"/>
          <w:lang w:eastAsia="en-US"/>
        </w:rPr>
        <w:t>Protikorupční doložka</w:t>
      </w:r>
    </w:p>
    <w:p w14:paraId="5D228844" w14:textId="77777777" w:rsidR="005B6376" w:rsidRDefault="00795F1F" w:rsidP="005B6376">
      <w:pPr>
        <w:pStyle w:val="rove2"/>
        <w:tabs>
          <w:tab w:val="num" w:pos="567"/>
        </w:tabs>
        <w:ind w:left="567" w:hanging="567"/>
        <w:rPr>
          <w:sz w:val="22"/>
          <w:szCs w:val="22"/>
        </w:rPr>
      </w:pPr>
      <w:r w:rsidRPr="005B6376">
        <w:rPr>
          <w:sz w:val="22"/>
          <w:szCs w:val="22"/>
        </w:rPr>
        <w:t>Prodávající prohlašuje, že bude dodržovat všechny platné zákony a předpisy týkající se protikorupčního a etického jednání.</w:t>
      </w:r>
    </w:p>
    <w:p w14:paraId="768DA946" w14:textId="77777777" w:rsidR="005B6376" w:rsidRDefault="005B6376" w:rsidP="005B6376">
      <w:pPr>
        <w:pStyle w:val="rove2"/>
        <w:tabs>
          <w:tab w:val="num" w:pos="567"/>
        </w:tabs>
        <w:ind w:left="567" w:hanging="567"/>
        <w:rPr>
          <w:sz w:val="22"/>
          <w:szCs w:val="22"/>
        </w:rPr>
      </w:pPr>
      <w:r w:rsidRPr="005B6376">
        <w:rPr>
          <w:sz w:val="22"/>
          <w:szCs w:val="22"/>
        </w:rPr>
        <w:t xml:space="preserve">Prodávající prohlašuje, že má buď zavedená vlastní interní protikorupční pravidla, nebo bude dodržovat protikorupční pravidla Dopravního podniku Ostrava a.s., se kterými se seznámil na oficiálních webových stránkách, tj. Protikorupční politiku, Zásady boje proti korupci a pravidla vnitřního systému oznamování – </w:t>
      </w:r>
      <w:proofErr w:type="spellStart"/>
      <w:r w:rsidRPr="005B6376">
        <w:rPr>
          <w:sz w:val="22"/>
          <w:szCs w:val="22"/>
        </w:rPr>
        <w:t>whistleblowing</w:t>
      </w:r>
      <w:proofErr w:type="spellEnd"/>
      <w:r w:rsidRPr="005B6376">
        <w:rPr>
          <w:sz w:val="22"/>
          <w:szCs w:val="22"/>
        </w:rPr>
        <w:t>.</w:t>
      </w:r>
      <w:r>
        <w:rPr>
          <w:sz w:val="22"/>
          <w:szCs w:val="22"/>
        </w:rPr>
        <w:t xml:space="preserve"> </w:t>
      </w:r>
    </w:p>
    <w:p w14:paraId="7413D514" w14:textId="1951EA13" w:rsidR="005B6376" w:rsidRPr="005B6376" w:rsidRDefault="005B6376" w:rsidP="005B6376">
      <w:pPr>
        <w:pStyle w:val="rove2"/>
        <w:numPr>
          <w:ilvl w:val="0"/>
          <w:numId w:val="0"/>
        </w:numPr>
        <w:ind w:left="567"/>
        <w:rPr>
          <w:sz w:val="22"/>
          <w:szCs w:val="22"/>
        </w:rPr>
      </w:pPr>
      <w:r w:rsidRPr="005B6376">
        <w:rPr>
          <w:sz w:val="22"/>
          <w:szCs w:val="22"/>
        </w:rPr>
        <w:lastRenderedPageBreak/>
        <w:t>Pokud není schopen dodržet ani jednu z výše uvedených podmínek, zavazuje se k dodržování protikorupčních pravidel Dopravního podniku Ostrava a.s. alespoň ve vztahu k dané veřejné zakázce a bude spolupracovat s protikorupčními kontrolami ve vztahu k předmětné veřejné zakázce.</w:t>
      </w:r>
    </w:p>
    <w:p w14:paraId="18BB9EF3" w14:textId="6DE8003E" w:rsidR="00795F1F" w:rsidRPr="005B6376" w:rsidRDefault="005B6376" w:rsidP="005B6376">
      <w:pPr>
        <w:pStyle w:val="rove2"/>
        <w:tabs>
          <w:tab w:val="num" w:pos="567"/>
        </w:tabs>
        <w:ind w:left="567" w:hanging="567"/>
        <w:rPr>
          <w:sz w:val="22"/>
          <w:szCs w:val="22"/>
        </w:rPr>
      </w:pPr>
      <w:r w:rsidRPr="005B6376">
        <w:rPr>
          <w:sz w:val="22"/>
          <w:szCs w:val="22"/>
        </w:rPr>
        <w:t>Prodávající se zavazuje udržovat tyto hodnoty – podpora integrity, transparentnosti, odpovědnosti a dobrého obchodních řízení (dobré mravy). Prodávající se dále zavazuje podporovat prevenci a aktivně bojovat proti jakékoli formě korupčního jednání.</w:t>
      </w:r>
    </w:p>
    <w:p w14:paraId="050931C1" w14:textId="6F87F6A5" w:rsidR="00496025" w:rsidRPr="00496025" w:rsidRDefault="00177C07" w:rsidP="00496025">
      <w:pPr>
        <w:pStyle w:val="rove1"/>
        <w:widowControl w:val="0"/>
        <w:tabs>
          <w:tab w:val="num" w:pos="3763"/>
        </w:tabs>
        <w:spacing w:after="120"/>
        <w:ind w:left="709" w:hanging="709"/>
        <w:jc w:val="center"/>
        <w:rPr>
          <w:sz w:val="22"/>
          <w:szCs w:val="22"/>
          <w:lang w:eastAsia="en-US"/>
        </w:rPr>
      </w:pPr>
      <w:r w:rsidRPr="00574D13">
        <w:rPr>
          <w:sz w:val="22"/>
          <w:szCs w:val="22"/>
          <w:lang w:eastAsia="en-US"/>
        </w:rPr>
        <w:t>Závěrečná ustanovení</w:t>
      </w:r>
    </w:p>
    <w:p w14:paraId="5BF3315B" w14:textId="7D93CCD7" w:rsidR="00177C07" w:rsidRDefault="00177C07" w:rsidP="00812B46">
      <w:pPr>
        <w:pStyle w:val="rove2"/>
        <w:widowControl w:val="0"/>
        <w:tabs>
          <w:tab w:val="num" w:pos="567"/>
        </w:tabs>
        <w:ind w:left="567" w:hanging="567"/>
        <w:rPr>
          <w:sz w:val="22"/>
          <w:szCs w:val="22"/>
        </w:rPr>
      </w:pPr>
      <w:r w:rsidRPr="00574D13">
        <w:rPr>
          <w:sz w:val="22"/>
          <w:szCs w:val="22"/>
        </w:rPr>
        <w:t xml:space="preserve">Změny nebo doplňky této smlouvy je možno provést pouze písemně </w:t>
      </w:r>
      <w:r w:rsidR="00812B46">
        <w:rPr>
          <w:sz w:val="22"/>
          <w:szCs w:val="22"/>
        </w:rPr>
        <w:t>formou dodatků odsouhlasených</w:t>
      </w:r>
      <w:r w:rsidR="00D76ECB">
        <w:rPr>
          <w:sz w:val="22"/>
          <w:szCs w:val="22"/>
        </w:rPr>
        <w:t xml:space="preserve"> a</w:t>
      </w:r>
      <w:r w:rsidR="00812B46">
        <w:rPr>
          <w:sz w:val="22"/>
          <w:szCs w:val="22"/>
        </w:rPr>
        <w:t xml:space="preserve"> </w:t>
      </w:r>
      <w:r w:rsidRPr="00574D13">
        <w:rPr>
          <w:sz w:val="22"/>
          <w:szCs w:val="22"/>
        </w:rPr>
        <w:t>podepsaných oběma stranami.</w:t>
      </w:r>
    </w:p>
    <w:p w14:paraId="34059EE2" w14:textId="518FC149" w:rsidR="001C3163" w:rsidRPr="001C3163" w:rsidRDefault="001C3163" w:rsidP="001C3163">
      <w:pPr>
        <w:pStyle w:val="rove2"/>
        <w:widowControl w:val="0"/>
        <w:tabs>
          <w:tab w:val="num" w:pos="851"/>
        </w:tabs>
        <w:ind w:left="567" w:hanging="567"/>
        <w:rPr>
          <w:sz w:val="22"/>
          <w:szCs w:val="22"/>
        </w:rPr>
      </w:pPr>
      <w:r w:rsidRPr="00150D2C">
        <w:rPr>
          <w:sz w:val="22"/>
          <w:szCs w:val="22"/>
        </w:rPr>
        <w:t xml:space="preserve">Dodavatel se zavazuje akceptovat a dodržovat pravidla sociální odpovědnosti, která jsou Přílohou č. </w:t>
      </w:r>
      <w:r w:rsidR="00150D2C" w:rsidRPr="003767B0">
        <w:rPr>
          <w:sz w:val="22"/>
          <w:szCs w:val="22"/>
        </w:rPr>
        <w:t>4</w:t>
      </w:r>
      <w:r w:rsidR="0096723D" w:rsidRPr="002E0267">
        <w:rPr>
          <w:sz w:val="22"/>
          <w:szCs w:val="22"/>
        </w:rPr>
        <w:t xml:space="preserve"> </w:t>
      </w:r>
      <w:r w:rsidR="000A6BFC">
        <w:rPr>
          <w:sz w:val="22"/>
          <w:szCs w:val="22"/>
        </w:rPr>
        <w:t>s</w:t>
      </w:r>
      <w:r w:rsidRPr="002E0267">
        <w:rPr>
          <w:sz w:val="22"/>
          <w:szCs w:val="22"/>
        </w:rPr>
        <w:t xml:space="preserve">mlouvy. Porušení kteréhokoliv pravidla sociální odpovědnosti, nebude-li bezodkladně napraveno v </w:t>
      </w:r>
      <w:r w:rsidR="00966651">
        <w:rPr>
          <w:sz w:val="22"/>
          <w:szCs w:val="22"/>
        </w:rPr>
        <w:t xml:space="preserve">souladu s Přílohou </w:t>
      </w:r>
      <w:r w:rsidR="00966651" w:rsidRPr="00150D2C">
        <w:rPr>
          <w:sz w:val="22"/>
          <w:szCs w:val="22"/>
        </w:rPr>
        <w:t>č</w:t>
      </w:r>
      <w:r w:rsidR="00150D2C" w:rsidRPr="00150D2C">
        <w:rPr>
          <w:sz w:val="22"/>
          <w:szCs w:val="22"/>
        </w:rPr>
        <w:t>. 4</w:t>
      </w:r>
      <w:r w:rsidR="00D54BC9" w:rsidRPr="00150D2C">
        <w:rPr>
          <w:sz w:val="22"/>
          <w:szCs w:val="22"/>
        </w:rPr>
        <w:t xml:space="preserve"> </w:t>
      </w:r>
      <w:r w:rsidR="000A6BFC" w:rsidRPr="00150D2C">
        <w:rPr>
          <w:sz w:val="22"/>
          <w:szCs w:val="22"/>
        </w:rPr>
        <w:t>s</w:t>
      </w:r>
      <w:r w:rsidRPr="00150D2C">
        <w:rPr>
          <w:sz w:val="22"/>
          <w:szCs w:val="22"/>
        </w:rPr>
        <w:t>mlouvy</w:t>
      </w:r>
      <w:r w:rsidRPr="002E0267">
        <w:rPr>
          <w:sz w:val="22"/>
          <w:szCs w:val="22"/>
        </w:rPr>
        <w:t>, se považ</w:t>
      </w:r>
      <w:r w:rsidR="004F4A41">
        <w:rPr>
          <w:sz w:val="22"/>
          <w:szCs w:val="22"/>
        </w:rPr>
        <w:t>uje za podstatné porušení této s</w:t>
      </w:r>
      <w:r w:rsidRPr="002E0267">
        <w:rPr>
          <w:sz w:val="22"/>
          <w:szCs w:val="22"/>
        </w:rPr>
        <w:t>mlouvy.</w:t>
      </w:r>
    </w:p>
    <w:p w14:paraId="1BB95FC7" w14:textId="77777777" w:rsidR="00177C07" w:rsidRPr="00574D13" w:rsidRDefault="00177C07" w:rsidP="00343E48">
      <w:pPr>
        <w:pStyle w:val="rove2"/>
        <w:widowControl w:val="0"/>
        <w:tabs>
          <w:tab w:val="clear" w:pos="716"/>
          <w:tab w:val="num" w:pos="567"/>
        </w:tabs>
        <w:ind w:left="709" w:hanging="709"/>
        <w:rPr>
          <w:sz w:val="22"/>
          <w:szCs w:val="22"/>
        </w:rPr>
      </w:pPr>
      <w:r w:rsidRPr="00574D13">
        <w:rPr>
          <w:sz w:val="22"/>
          <w:szCs w:val="22"/>
        </w:rPr>
        <w:t>Veškerá korespondence a písemné materiály budou vyhotoveny v českém jazyce.</w:t>
      </w:r>
    </w:p>
    <w:p w14:paraId="319C2877" w14:textId="68A75E42" w:rsidR="00177C07" w:rsidRPr="00821B3A" w:rsidRDefault="00177C07" w:rsidP="005F266A">
      <w:pPr>
        <w:pStyle w:val="rove2"/>
        <w:widowControl w:val="0"/>
        <w:tabs>
          <w:tab w:val="num" w:pos="567"/>
        </w:tabs>
        <w:ind w:left="567" w:hanging="567"/>
        <w:rPr>
          <w:sz w:val="22"/>
          <w:szCs w:val="22"/>
        </w:rPr>
      </w:pPr>
      <w:r w:rsidRPr="00574D13">
        <w:rPr>
          <w:sz w:val="22"/>
          <w:szCs w:val="22"/>
        </w:rPr>
        <w:t>Případné rozpory ohledně změn a zániku smlouvy a z nich vyplývají</w:t>
      </w:r>
      <w:r w:rsidR="005F266A">
        <w:rPr>
          <w:sz w:val="22"/>
          <w:szCs w:val="22"/>
        </w:rPr>
        <w:t xml:space="preserve">cí právní důsledky budou strany </w:t>
      </w:r>
      <w:r w:rsidRPr="00574D13">
        <w:rPr>
          <w:sz w:val="22"/>
          <w:szCs w:val="22"/>
        </w:rPr>
        <w:t>řešit nejprve smírčí cestou na úrovni statutárních zástupců a v případě, že se nepodaří rozpory touto cestou odstranit, může kterákoliv ze smluvních stran požádat o rozhodnutí právní cestou, kdy místně příslušným bude soud v Ostravě,</w:t>
      </w:r>
      <w:r>
        <w:rPr>
          <w:sz w:val="22"/>
          <w:szCs w:val="22"/>
        </w:rPr>
        <w:t xml:space="preserve"> </w:t>
      </w:r>
      <w:r w:rsidRPr="00574D13">
        <w:rPr>
          <w:sz w:val="22"/>
          <w:szCs w:val="22"/>
        </w:rPr>
        <w:t>a to podle věcné příslušnosti soudu prvního stupně.</w:t>
      </w:r>
    </w:p>
    <w:p w14:paraId="0AD13517" w14:textId="2660AB6E" w:rsidR="00220AAF" w:rsidRPr="001F679B" w:rsidRDefault="00177C07" w:rsidP="001F679B">
      <w:pPr>
        <w:pStyle w:val="rove2"/>
        <w:widowControl w:val="0"/>
        <w:tabs>
          <w:tab w:val="num" w:pos="426"/>
        </w:tabs>
        <w:ind w:left="567" w:hanging="567"/>
        <w:rPr>
          <w:color w:val="00B0F0"/>
          <w:sz w:val="22"/>
          <w:szCs w:val="22"/>
        </w:rPr>
      </w:pPr>
      <w:r w:rsidRPr="00574D13">
        <w:rPr>
          <w:sz w:val="22"/>
          <w:szCs w:val="22"/>
        </w:rPr>
        <w:t xml:space="preserve">Práva a povinnosti a právní poměry z této smlouvy vyplývající, vznikající a související, se řídí ustanoveními </w:t>
      </w:r>
      <w:r w:rsidRPr="00C5541B">
        <w:rPr>
          <w:sz w:val="22"/>
          <w:szCs w:val="22"/>
        </w:rPr>
        <w:t>§ 2079 a násl. zákona č.  89/2012 Sb., občanský zákoník</w:t>
      </w:r>
      <w:r w:rsidRPr="00574D13">
        <w:rPr>
          <w:sz w:val="22"/>
          <w:szCs w:val="22"/>
        </w:rPr>
        <w:t>, v platném znění.</w:t>
      </w:r>
      <w:r w:rsidR="00DD6CA9">
        <w:rPr>
          <w:sz w:val="22"/>
          <w:szCs w:val="22"/>
        </w:rPr>
        <w:t xml:space="preserve"> Dojde-li mezi smluvními stranami ke sporu a tento bude řešen soudní cestou, pak rozhodným právem je české právo. Úmluva OSN o smlouvách o mezinárodní koupi zboží se nepoužije.</w:t>
      </w:r>
    </w:p>
    <w:p w14:paraId="57FD0752" w14:textId="3A36B6FF" w:rsidR="00220AAF" w:rsidRPr="001F679B" w:rsidRDefault="00220AAF" w:rsidP="001F679B">
      <w:pPr>
        <w:pStyle w:val="rove2"/>
        <w:widowControl w:val="0"/>
        <w:tabs>
          <w:tab w:val="num" w:pos="426"/>
        </w:tabs>
        <w:ind w:left="567" w:hanging="567"/>
        <w:rPr>
          <w:color w:val="00B0F0"/>
          <w:sz w:val="22"/>
          <w:szCs w:val="22"/>
        </w:rPr>
      </w:pPr>
      <w:r w:rsidRPr="001F679B">
        <w:rPr>
          <w:sz w:val="22"/>
          <w:szCs w:val="22"/>
        </w:rPr>
        <w:t>Smluvní strany prohlašují, že žádné ustanovení smlouvy, jejích příloh a případných dodatků (nebude-li mezi stranami sjednáno jinak) nepodléhají obchodnímu tajemství a  souhlasí s jejich zveřejněním za podmínek vyplývajících z příslušných právních předpisů, zejména zák. č. 106/1999 Sb., o svobodném přístupu k informacím, ve znění pozdějších předpisů, zákona č. 134/2016 Sb., o zadávání veřejných zakázek, ve znění pozdějších předpisů, a zákona č. 340/2015 Sb., o registru smluv, ve znění pozdějších předpisů.</w:t>
      </w:r>
    </w:p>
    <w:p w14:paraId="08CCA88D" w14:textId="3AD3DE4A" w:rsidR="00796EC4" w:rsidRPr="001F679B" w:rsidRDefault="00220AAF" w:rsidP="001F679B">
      <w:pPr>
        <w:pStyle w:val="rove2"/>
        <w:widowControl w:val="0"/>
        <w:tabs>
          <w:tab w:val="num" w:pos="284"/>
        </w:tabs>
        <w:ind w:left="567" w:hanging="567"/>
        <w:rPr>
          <w:sz w:val="22"/>
          <w:szCs w:val="22"/>
        </w:rPr>
      </w:pPr>
      <w:r w:rsidRPr="001F679B">
        <w:rPr>
          <w:sz w:val="22"/>
          <w:szCs w:val="22"/>
        </w:rPr>
        <w:t xml:space="preserve">Prodávající </w:t>
      </w:r>
      <w:r w:rsidR="00B178F9" w:rsidRPr="001F679B">
        <w:rPr>
          <w:sz w:val="22"/>
          <w:szCs w:val="22"/>
        </w:rPr>
        <w:t>podpisem této smlouvy bere na vědomí, že kupující je povinným subjektem v souladu se zákonem č. 106/1999 Sb., o svobodném přístupu k informacím (dále také jen „</w:t>
      </w:r>
      <w:r w:rsidR="00B178F9" w:rsidRPr="001F679B">
        <w:rPr>
          <w:b/>
          <w:bCs/>
          <w:sz w:val="22"/>
          <w:szCs w:val="22"/>
        </w:rPr>
        <w:t>Zákon</w:t>
      </w:r>
      <w:r w:rsidR="00B178F9" w:rsidRPr="001F679B">
        <w:rPr>
          <w:sz w:val="22"/>
          <w:szCs w:val="22"/>
        </w:rPr>
        <w:t>“) a v souladu a za podmínek stanovených v Zákoně je povinen tuto smlouvu, příp. informace v ní obsažené nebo z ní vyplývající zveřejnit.</w:t>
      </w:r>
      <w:r w:rsidR="003C1839" w:rsidRPr="001F679B">
        <w:rPr>
          <w:sz w:val="22"/>
          <w:szCs w:val="22"/>
        </w:rPr>
        <w:t xml:space="preserve"> </w:t>
      </w:r>
    </w:p>
    <w:p w14:paraId="36385F71" w14:textId="07EC2178" w:rsidR="00796EC4" w:rsidRPr="009F6749" w:rsidRDefault="00796EC4" w:rsidP="009F6749">
      <w:pPr>
        <w:pStyle w:val="rove2"/>
        <w:widowControl w:val="0"/>
        <w:tabs>
          <w:tab w:val="num" w:pos="284"/>
        </w:tabs>
        <w:ind w:left="567" w:hanging="567"/>
        <w:rPr>
          <w:sz w:val="20"/>
          <w:szCs w:val="22"/>
        </w:rPr>
      </w:pPr>
      <w:r w:rsidRPr="009F6749">
        <w:rPr>
          <w:sz w:val="22"/>
        </w:rPr>
        <w:t>Prodávající je povinen poskytnout kupujícímu pravdivé relevantní informace týkající se zajišťování souladu s aplikovatelnými předpisy v oblasti společenské odpovědnosti a udržitelnosti – ESG (zodpovědné chování firem ve vztahu k životnímu prostředí, společnosti i řízení rizik), kyberbezpečnosti, jakož i v dalších oblastech, kde aplikovatelné právní předpisy vyžadují od kupujícího získávání dat od dodavatelů. Prodávající je také povinen umožnit kupujícímu provedení auditu v uvedených oblastech a poskytnout mu potřebnou součinnost.</w:t>
      </w:r>
    </w:p>
    <w:p w14:paraId="47BEDCEC" w14:textId="1DF64CA5" w:rsidR="00D459C6" w:rsidRDefault="00DB0289" w:rsidP="00D459C6">
      <w:pPr>
        <w:pStyle w:val="rove2"/>
        <w:widowControl w:val="0"/>
        <w:tabs>
          <w:tab w:val="clear" w:pos="716"/>
          <w:tab w:val="num" w:pos="284"/>
        </w:tabs>
        <w:ind w:left="567" w:hanging="567"/>
        <w:rPr>
          <w:sz w:val="22"/>
          <w:szCs w:val="22"/>
        </w:rPr>
      </w:pPr>
      <w:r>
        <w:rPr>
          <w:sz w:val="22"/>
          <w:szCs w:val="22"/>
        </w:rPr>
        <w:t xml:space="preserve">Prodávající </w:t>
      </w:r>
      <w:r w:rsidR="00D459C6">
        <w:rPr>
          <w:sz w:val="22"/>
          <w:szCs w:val="22"/>
        </w:rPr>
        <w:t>se zavazuje realizovat p</w:t>
      </w:r>
      <w:r w:rsidR="00D459C6" w:rsidRPr="00F43F77">
        <w:rPr>
          <w:sz w:val="22"/>
          <w:szCs w:val="22"/>
        </w:rPr>
        <w:t>ředmět smlouvy svým jménem a na vlastní odpovědnost při dodržení kvalitativních a technický</w:t>
      </w:r>
      <w:r w:rsidR="00D459C6">
        <w:rPr>
          <w:sz w:val="22"/>
          <w:szCs w:val="22"/>
        </w:rPr>
        <w:t>ch podmínek stanovených v této s</w:t>
      </w:r>
      <w:r w:rsidR="00D459C6" w:rsidRPr="00F43F77">
        <w:rPr>
          <w:sz w:val="22"/>
          <w:szCs w:val="22"/>
        </w:rPr>
        <w:t xml:space="preserve">mlouvě. V případě, že pověří provedením jeho části jinou osobu, má </w:t>
      </w:r>
      <w:r w:rsidR="00D459C6">
        <w:rPr>
          <w:sz w:val="22"/>
          <w:szCs w:val="22"/>
        </w:rPr>
        <w:t>prodávající</w:t>
      </w:r>
      <w:r w:rsidR="00D459C6" w:rsidRPr="00F43F77">
        <w:rPr>
          <w:sz w:val="22"/>
          <w:szCs w:val="22"/>
        </w:rPr>
        <w:t xml:space="preserve"> odpovědnost, jako by dané činnosti provedl sám. </w:t>
      </w:r>
      <w:r w:rsidR="00D459C6">
        <w:rPr>
          <w:sz w:val="22"/>
          <w:szCs w:val="22"/>
        </w:rPr>
        <w:t>Prodávající</w:t>
      </w:r>
      <w:r w:rsidR="00D459C6" w:rsidRPr="00F43F77">
        <w:rPr>
          <w:sz w:val="22"/>
          <w:szCs w:val="22"/>
        </w:rPr>
        <w:t xml:space="preserve"> je opr</w:t>
      </w:r>
      <w:r w:rsidR="00D459C6">
        <w:rPr>
          <w:sz w:val="22"/>
          <w:szCs w:val="22"/>
        </w:rPr>
        <w:t>ávněn pověřit provedením části p</w:t>
      </w:r>
      <w:r w:rsidR="00D459C6" w:rsidRPr="00F43F77">
        <w:rPr>
          <w:sz w:val="22"/>
          <w:szCs w:val="22"/>
        </w:rPr>
        <w:t>ředmětu smlouvy pouze poddodavatele uvedené v Sez</w:t>
      </w:r>
      <w:r w:rsidR="00D459C6">
        <w:rPr>
          <w:sz w:val="22"/>
          <w:szCs w:val="22"/>
        </w:rPr>
        <w:t>namu</w:t>
      </w:r>
      <w:r w:rsidR="00E539C3">
        <w:rPr>
          <w:sz w:val="22"/>
          <w:szCs w:val="22"/>
        </w:rPr>
        <w:t xml:space="preserve"> poddodavatelů (</w:t>
      </w:r>
      <w:r w:rsidR="00150D2C" w:rsidRPr="00150D2C">
        <w:rPr>
          <w:sz w:val="22"/>
          <w:szCs w:val="22"/>
        </w:rPr>
        <w:t>Příloha č. 3</w:t>
      </w:r>
      <w:r w:rsidR="00D459C6" w:rsidRPr="00F43F77">
        <w:rPr>
          <w:sz w:val="22"/>
          <w:szCs w:val="22"/>
        </w:rPr>
        <w:t xml:space="preserve"> této smlouvy). </w:t>
      </w:r>
      <w:r w:rsidR="00D459C6">
        <w:rPr>
          <w:sz w:val="22"/>
          <w:szCs w:val="22"/>
        </w:rPr>
        <w:t>Prodávající</w:t>
      </w:r>
      <w:r w:rsidR="00D459C6" w:rsidRPr="00F43F77">
        <w:rPr>
          <w:sz w:val="22"/>
          <w:szCs w:val="22"/>
        </w:rPr>
        <w:t xml:space="preserve"> je oprávněn požádat </w:t>
      </w:r>
      <w:r w:rsidR="00D459C6">
        <w:rPr>
          <w:sz w:val="22"/>
          <w:szCs w:val="22"/>
        </w:rPr>
        <w:t>kupujícího</w:t>
      </w:r>
      <w:r w:rsidR="00D459C6" w:rsidRPr="00F43F77">
        <w:rPr>
          <w:sz w:val="22"/>
          <w:szCs w:val="22"/>
        </w:rPr>
        <w:t xml:space="preserve"> o změnu v Seznamu poddodavatelů. V případě, že </w:t>
      </w:r>
      <w:r w:rsidR="00D459C6">
        <w:rPr>
          <w:sz w:val="22"/>
          <w:szCs w:val="22"/>
        </w:rPr>
        <w:t>prodávající</w:t>
      </w:r>
      <w:r w:rsidR="00D459C6" w:rsidRPr="00F43F77">
        <w:rPr>
          <w:sz w:val="22"/>
          <w:szCs w:val="22"/>
        </w:rPr>
        <w:t xml:space="preserve"> o změnu v Seznamu poddodavatelů požádá, je právem </w:t>
      </w:r>
      <w:r w:rsidR="00D459C6">
        <w:rPr>
          <w:sz w:val="22"/>
          <w:szCs w:val="22"/>
        </w:rPr>
        <w:t>kupujícího</w:t>
      </w:r>
      <w:r w:rsidR="00D459C6" w:rsidRPr="00F43F77">
        <w:rPr>
          <w:sz w:val="22"/>
          <w:szCs w:val="22"/>
        </w:rPr>
        <w:t xml:space="preserve"> rozhodnout o tom, zda žádost o změnu v Seznamu poddodavatelů akceptuje nebo odmítne, přičemž odmítnutí nesmí být bezdůvodné. </w:t>
      </w:r>
    </w:p>
    <w:p w14:paraId="0C799FB7" w14:textId="3F7C1AB0" w:rsidR="001F679B" w:rsidRPr="001F679B" w:rsidRDefault="00A869C1" w:rsidP="00980488">
      <w:pPr>
        <w:pStyle w:val="rove2"/>
        <w:widowControl w:val="0"/>
        <w:tabs>
          <w:tab w:val="num" w:pos="284"/>
        </w:tabs>
        <w:ind w:left="567" w:hanging="567"/>
        <w:rPr>
          <w:sz w:val="22"/>
          <w:szCs w:val="22"/>
        </w:rPr>
      </w:pPr>
      <w:r>
        <w:rPr>
          <w:sz w:val="22"/>
          <w:szCs w:val="22"/>
        </w:rPr>
        <w:t xml:space="preserve">Smluvní strany shodně prohlašují, že si tuto smlouvu před jejím podepsáním přečetly, že byla uzavřena </w:t>
      </w:r>
      <w:r>
        <w:rPr>
          <w:sz w:val="22"/>
          <w:szCs w:val="22"/>
        </w:rPr>
        <w:lastRenderedPageBreak/>
        <w:t xml:space="preserve">po vzájemném projednání podle jejich pravé a svobodné vůle, že jejímu obsahu porozuměly a svůj projev vůle učinily vážně, určitě, srozumitelně, </w:t>
      </w:r>
      <w:r w:rsidR="004E7030">
        <w:rPr>
          <w:sz w:val="22"/>
          <w:szCs w:val="22"/>
        </w:rPr>
        <w:t>dobrovolně,</w:t>
      </w:r>
      <w:r>
        <w:rPr>
          <w:sz w:val="22"/>
          <w:szCs w:val="22"/>
        </w:rPr>
        <w:t xml:space="preserve"> a nikoliv v tísni nebo za nápadně nevýhodných podmínek a že se dohodly na celém jejím obsahu, což stvrzují svými podpisy</w:t>
      </w:r>
    </w:p>
    <w:p w14:paraId="4729CFAE" w14:textId="6456893B" w:rsidR="00A869C1" w:rsidRPr="001F679B" w:rsidRDefault="00A869C1" w:rsidP="001F679B">
      <w:pPr>
        <w:pStyle w:val="rove2"/>
        <w:widowControl w:val="0"/>
        <w:tabs>
          <w:tab w:val="num" w:pos="284"/>
        </w:tabs>
        <w:ind w:left="567" w:hanging="567"/>
        <w:rPr>
          <w:sz w:val="22"/>
          <w:szCs w:val="22"/>
        </w:rPr>
      </w:pPr>
      <w:r>
        <w:t>Ta</w:t>
      </w:r>
      <w:r w:rsidRPr="001F679B">
        <w:rPr>
          <w:sz w:val="22"/>
          <w:szCs w:val="22"/>
        </w:rPr>
        <w:t>to smlouva se vyhotovuje:</w:t>
      </w:r>
    </w:p>
    <w:p w14:paraId="4E69E564" w14:textId="77777777" w:rsidR="00A869C1" w:rsidRDefault="00A869C1" w:rsidP="00A869C1">
      <w:pPr>
        <w:pStyle w:val="rove2"/>
        <w:widowControl w:val="0"/>
        <w:numPr>
          <w:ilvl w:val="0"/>
          <w:numId w:val="0"/>
        </w:numPr>
        <w:tabs>
          <w:tab w:val="left" w:pos="1134"/>
        </w:tabs>
        <w:spacing w:after="0"/>
        <w:ind w:left="574" w:hanging="432"/>
        <w:rPr>
          <w:sz w:val="22"/>
          <w:szCs w:val="22"/>
        </w:rPr>
      </w:pPr>
    </w:p>
    <w:p w14:paraId="2A111171" w14:textId="2B66042D" w:rsidR="00A869C1" w:rsidRDefault="00A869C1" w:rsidP="00A869C1">
      <w:pPr>
        <w:pStyle w:val="rove2"/>
        <w:widowControl w:val="0"/>
        <w:numPr>
          <w:ilvl w:val="1"/>
          <w:numId w:val="3"/>
        </w:numPr>
        <w:tabs>
          <w:tab w:val="clear" w:pos="432"/>
          <w:tab w:val="num" w:pos="993"/>
        </w:tabs>
        <w:spacing w:after="0"/>
        <w:ind w:left="993" w:hanging="284"/>
        <w:rPr>
          <w:sz w:val="22"/>
          <w:szCs w:val="22"/>
        </w:rPr>
      </w:pPr>
      <w:r>
        <w:rPr>
          <w:sz w:val="22"/>
          <w:szCs w:val="22"/>
        </w:rPr>
        <w:t xml:space="preserve">v případě jejího vlastnoručního podepsání ve dvou výtiscích s platností originálu, z nichž </w:t>
      </w:r>
      <w:r w:rsidR="00BF682C">
        <w:rPr>
          <w:sz w:val="22"/>
          <w:szCs w:val="22"/>
        </w:rPr>
        <w:t xml:space="preserve">kupující </w:t>
      </w:r>
      <w:r>
        <w:rPr>
          <w:sz w:val="22"/>
          <w:szCs w:val="22"/>
        </w:rPr>
        <w:t>a </w:t>
      </w:r>
      <w:r w:rsidR="00BF682C">
        <w:rPr>
          <w:sz w:val="22"/>
          <w:szCs w:val="22"/>
        </w:rPr>
        <w:t xml:space="preserve">prodávající </w:t>
      </w:r>
      <w:r>
        <w:rPr>
          <w:sz w:val="22"/>
          <w:szCs w:val="22"/>
        </w:rPr>
        <w:t>obdrží jeden výtisk,</w:t>
      </w:r>
    </w:p>
    <w:p w14:paraId="6BD6DD9C" w14:textId="77777777" w:rsidR="00A869C1" w:rsidRDefault="00A869C1" w:rsidP="00A869C1">
      <w:pPr>
        <w:pStyle w:val="rove2"/>
        <w:widowControl w:val="0"/>
        <w:numPr>
          <w:ilvl w:val="1"/>
          <w:numId w:val="3"/>
        </w:numPr>
        <w:tabs>
          <w:tab w:val="clear" w:pos="432"/>
          <w:tab w:val="num" w:pos="993"/>
        </w:tabs>
        <w:spacing w:before="240" w:after="0"/>
        <w:ind w:left="993" w:hanging="284"/>
        <w:rPr>
          <w:sz w:val="22"/>
          <w:szCs w:val="22"/>
        </w:rPr>
      </w:pPr>
      <w:r>
        <w:rPr>
          <w:sz w:val="22"/>
          <w:szCs w:val="22"/>
        </w:rPr>
        <w:t>v případě jejího podepsání uznávaným elektronickým podpisem v jednom vyhotovení v elektronické podobě, které bude poskytnuto oběma smluvním stranám.</w:t>
      </w:r>
    </w:p>
    <w:p w14:paraId="3742F060" w14:textId="672793BA" w:rsidR="006B4A0A" w:rsidRPr="006B4A0A" w:rsidRDefault="00177C07" w:rsidP="00A869C1">
      <w:pPr>
        <w:pStyle w:val="rove2"/>
        <w:widowControl w:val="0"/>
        <w:tabs>
          <w:tab w:val="num" w:pos="567"/>
        </w:tabs>
        <w:spacing w:before="240"/>
        <w:ind w:left="567" w:hanging="567"/>
      </w:pPr>
      <w:r w:rsidRPr="00574D13">
        <w:rPr>
          <w:sz w:val="22"/>
          <w:szCs w:val="22"/>
        </w:rPr>
        <w:t>Práva a povinnosti plynoucí z této smlouvy jsou právně závazné pro případné právní nástupce obou stran této smlouvy</w:t>
      </w:r>
      <w:r w:rsidR="006B4A0A">
        <w:rPr>
          <w:sz w:val="22"/>
          <w:szCs w:val="22"/>
        </w:rPr>
        <w:t>.</w:t>
      </w:r>
    </w:p>
    <w:p w14:paraId="718F34CC" w14:textId="77777777" w:rsidR="00F42526" w:rsidRPr="00E05BB7" w:rsidRDefault="00F42526" w:rsidP="003E46F8">
      <w:pPr>
        <w:pStyle w:val="rove2"/>
        <w:widowControl w:val="0"/>
        <w:tabs>
          <w:tab w:val="clear" w:pos="716"/>
          <w:tab w:val="num" w:pos="567"/>
        </w:tabs>
        <w:ind w:left="709" w:hanging="709"/>
        <w:rPr>
          <w:sz w:val="22"/>
          <w:szCs w:val="22"/>
        </w:rPr>
      </w:pPr>
      <w:r>
        <w:rPr>
          <w:sz w:val="22"/>
          <w:szCs w:val="22"/>
        </w:rPr>
        <w:t>Přílohy:</w:t>
      </w:r>
    </w:p>
    <w:p w14:paraId="19CAA34B" w14:textId="6D7E5F3E" w:rsidR="00C9372E" w:rsidRDefault="00C9372E">
      <w:pPr>
        <w:rPr>
          <w:rFonts w:eastAsia="Calibri"/>
          <w:sz w:val="22"/>
          <w:szCs w:val="22"/>
        </w:rPr>
      </w:pPr>
    </w:p>
    <w:p w14:paraId="4317494B" w14:textId="1E4993A2" w:rsidR="003C1839" w:rsidRDefault="00F42526" w:rsidP="00CC5E37">
      <w:pPr>
        <w:pStyle w:val="rove2"/>
        <w:numPr>
          <w:ilvl w:val="0"/>
          <w:numId w:val="0"/>
        </w:numPr>
        <w:spacing w:after="0"/>
        <w:ind w:left="709" w:hanging="709"/>
        <w:rPr>
          <w:sz w:val="22"/>
          <w:szCs w:val="22"/>
        </w:rPr>
      </w:pPr>
      <w:r w:rsidRPr="00540076">
        <w:rPr>
          <w:sz w:val="22"/>
          <w:szCs w:val="22"/>
        </w:rPr>
        <w:t>Příloha č. 1 – Technická specifikace předmětu plnění</w:t>
      </w:r>
      <w:r w:rsidR="00AD6C1C" w:rsidRPr="00540076">
        <w:rPr>
          <w:sz w:val="22"/>
          <w:szCs w:val="22"/>
        </w:rPr>
        <w:t>,</w:t>
      </w:r>
    </w:p>
    <w:p w14:paraId="70B03C42" w14:textId="0A662A40" w:rsidR="00CC5E37" w:rsidRPr="00150D2C" w:rsidRDefault="00AA0D34" w:rsidP="00AA0D34">
      <w:pPr>
        <w:pStyle w:val="rove2"/>
        <w:numPr>
          <w:ilvl w:val="0"/>
          <w:numId w:val="0"/>
        </w:numPr>
        <w:spacing w:after="0"/>
        <w:ind w:left="709" w:hanging="709"/>
        <w:rPr>
          <w:sz w:val="22"/>
          <w:szCs w:val="22"/>
        </w:rPr>
      </w:pPr>
      <w:r w:rsidRPr="00150D2C">
        <w:rPr>
          <w:sz w:val="22"/>
          <w:szCs w:val="22"/>
        </w:rPr>
        <w:t xml:space="preserve">Příloha č. </w:t>
      </w:r>
      <w:r w:rsidR="00150D2C" w:rsidRPr="00150D2C">
        <w:rPr>
          <w:sz w:val="22"/>
          <w:szCs w:val="22"/>
        </w:rPr>
        <w:t>2</w:t>
      </w:r>
      <w:r w:rsidR="00496025" w:rsidRPr="00150D2C">
        <w:rPr>
          <w:sz w:val="22"/>
          <w:szCs w:val="22"/>
        </w:rPr>
        <w:t xml:space="preserve"> </w:t>
      </w:r>
      <w:r w:rsidRPr="00150D2C">
        <w:rPr>
          <w:sz w:val="22"/>
          <w:szCs w:val="22"/>
        </w:rPr>
        <w:t>– Základní požadavky k zajištění BOZP</w:t>
      </w:r>
      <w:r w:rsidR="00CC5E37" w:rsidRPr="00150D2C">
        <w:rPr>
          <w:sz w:val="22"/>
          <w:szCs w:val="22"/>
        </w:rPr>
        <w:t>,</w:t>
      </w:r>
    </w:p>
    <w:p w14:paraId="3C1F38BC" w14:textId="0FA6D876" w:rsidR="007A1EFD" w:rsidRPr="00150D2C" w:rsidRDefault="00150D2C" w:rsidP="00AA0D34">
      <w:pPr>
        <w:pStyle w:val="rove2"/>
        <w:numPr>
          <w:ilvl w:val="0"/>
          <w:numId w:val="0"/>
        </w:numPr>
        <w:spacing w:after="0"/>
        <w:ind w:left="709" w:hanging="709"/>
        <w:rPr>
          <w:sz w:val="22"/>
          <w:szCs w:val="22"/>
        </w:rPr>
      </w:pPr>
      <w:r w:rsidRPr="00150D2C">
        <w:rPr>
          <w:sz w:val="22"/>
          <w:szCs w:val="22"/>
        </w:rPr>
        <w:t>Příloha č. 3</w:t>
      </w:r>
      <w:r w:rsidR="007A1EFD" w:rsidRPr="00150D2C">
        <w:rPr>
          <w:sz w:val="22"/>
          <w:szCs w:val="22"/>
        </w:rPr>
        <w:t xml:space="preserve"> – Seznam poddodavatelů,</w:t>
      </w:r>
    </w:p>
    <w:p w14:paraId="536E60B7" w14:textId="6D176EBA" w:rsidR="00FA58FD" w:rsidRDefault="006B4A0A" w:rsidP="0096183B">
      <w:pPr>
        <w:pStyle w:val="rove2"/>
        <w:numPr>
          <w:ilvl w:val="0"/>
          <w:numId w:val="0"/>
        </w:numPr>
        <w:spacing w:after="0"/>
        <w:ind w:left="709" w:hanging="709"/>
        <w:rPr>
          <w:sz w:val="22"/>
          <w:szCs w:val="22"/>
        </w:rPr>
      </w:pPr>
      <w:r w:rsidRPr="00150D2C">
        <w:rPr>
          <w:sz w:val="22"/>
          <w:szCs w:val="22"/>
        </w:rPr>
        <w:t xml:space="preserve">Příloha č. </w:t>
      </w:r>
      <w:r w:rsidR="00150D2C" w:rsidRPr="00150D2C">
        <w:rPr>
          <w:sz w:val="22"/>
          <w:szCs w:val="22"/>
        </w:rPr>
        <w:t>4</w:t>
      </w:r>
      <w:r w:rsidR="00496025" w:rsidRPr="00150D2C">
        <w:rPr>
          <w:sz w:val="22"/>
          <w:szCs w:val="22"/>
        </w:rPr>
        <w:t xml:space="preserve"> </w:t>
      </w:r>
      <w:r w:rsidR="00CC5E37" w:rsidRPr="00150D2C">
        <w:rPr>
          <w:sz w:val="22"/>
          <w:szCs w:val="22"/>
        </w:rPr>
        <w:t>–</w:t>
      </w:r>
      <w:r w:rsidRPr="00150D2C">
        <w:rPr>
          <w:sz w:val="22"/>
          <w:szCs w:val="22"/>
        </w:rPr>
        <w:t xml:space="preserve"> Pravidla sociální odpovědnosti</w:t>
      </w:r>
      <w:r w:rsidR="006C5D5C">
        <w:rPr>
          <w:sz w:val="22"/>
          <w:szCs w:val="22"/>
        </w:rPr>
        <w:t>.</w:t>
      </w:r>
    </w:p>
    <w:p w14:paraId="443913E5" w14:textId="6084FFC2" w:rsidR="00B178F9" w:rsidRPr="00150D2C" w:rsidRDefault="00B178F9" w:rsidP="0096183B">
      <w:pPr>
        <w:pStyle w:val="rove2"/>
        <w:numPr>
          <w:ilvl w:val="0"/>
          <w:numId w:val="0"/>
        </w:numPr>
        <w:spacing w:after="0"/>
        <w:ind w:left="709" w:hanging="709"/>
        <w:rPr>
          <w:sz w:val="22"/>
          <w:szCs w:val="22"/>
        </w:rPr>
      </w:pPr>
    </w:p>
    <w:p w14:paraId="5B36EBDC" w14:textId="087CB12C" w:rsidR="00113DD9" w:rsidRDefault="00113DD9" w:rsidP="0096183B">
      <w:pPr>
        <w:pStyle w:val="rove2"/>
        <w:numPr>
          <w:ilvl w:val="0"/>
          <w:numId w:val="0"/>
        </w:numPr>
        <w:spacing w:after="0"/>
        <w:ind w:left="709" w:hanging="709"/>
        <w:rPr>
          <w:sz w:val="22"/>
          <w:szCs w:val="22"/>
        </w:rPr>
      </w:pPr>
    </w:p>
    <w:p w14:paraId="7459BECF" w14:textId="77777777" w:rsidR="007A1EFD" w:rsidRDefault="007A1EFD" w:rsidP="0096183B">
      <w:pPr>
        <w:pStyle w:val="rove2"/>
        <w:numPr>
          <w:ilvl w:val="0"/>
          <w:numId w:val="0"/>
        </w:numPr>
        <w:spacing w:after="0"/>
        <w:ind w:left="709" w:hanging="709"/>
        <w:rPr>
          <w:sz w:val="22"/>
          <w:szCs w:val="22"/>
        </w:rPr>
      </w:pPr>
    </w:p>
    <w:p w14:paraId="3FCBB347" w14:textId="2F6F84C9" w:rsidR="00177C07" w:rsidRPr="001F679B" w:rsidRDefault="00177C07" w:rsidP="00147FA8">
      <w:pPr>
        <w:pStyle w:val="rove2"/>
        <w:numPr>
          <w:ilvl w:val="0"/>
          <w:numId w:val="0"/>
        </w:numPr>
        <w:spacing w:after="0"/>
        <w:rPr>
          <w:b/>
          <w:bCs/>
          <w:sz w:val="22"/>
          <w:szCs w:val="22"/>
        </w:rPr>
      </w:pPr>
      <w:r w:rsidRPr="00574D13">
        <w:rPr>
          <w:sz w:val="22"/>
          <w:szCs w:val="22"/>
        </w:rPr>
        <w:t>V </w:t>
      </w:r>
      <w:r w:rsidR="00C554D3">
        <w:rPr>
          <w:sz w:val="22"/>
          <w:szCs w:val="22"/>
        </w:rPr>
        <w:t>Ostravě</w:t>
      </w:r>
      <w:r w:rsidR="00C554D3" w:rsidRPr="00574D13">
        <w:rPr>
          <w:sz w:val="22"/>
          <w:szCs w:val="22"/>
        </w:rPr>
        <w:t xml:space="preserve"> dne</w:t>
      </w:r>
      <w:r w:rsidRPr="00574D13">
        <w:rPr>
          <w:sz w:val="22"/>
          <w:szCs w:val="22"/>
        </w:rPr>
        <w:t>:</w:t>
      </w:r>
      <w:r w:rsidRPr="00574D13">
        <w:rPr>
          <w:sz w:val="22"/>
          <w:szCs w:val="22"/>
        </w:rPr>
        <w:tab/>
      </w:r>
      <w:r w:rsidRPr="00574D13">
        <w:rPr>
          <w:sz w:val="22"/>
          <w:szCs w:val="22"/>
        </w:rPr>
        <w:tab/>
      </w:r>
      <w:r w:rsidRPr="00574D13">
        <w:rPr>
          <w:sz w:val="22"/>
          <w:szCs w:val="22"/>
        </w:rPr>
        <w:tab/>
      </w:r>
      <w:r w:rsidRPr="00574D13">
        <w:rPr>
          <w:sz w:val="22"/>
          <w:szCs w:val="22"/>
        </w:rPr>
        <w:tab/>
      </w:r>
      <w:r w:rsidRPr="00574D13">
        <w:rPr>
          <w:sz w:val="22"/>
          <w:szCs w:val="22"/>
        </w:rPr>
        <w:tab/>
      </w:r>
      <w:r w:rsidR="00C554D3">
        <w:rPr>
          <w:sz w:val="22"/>
          <w:szCs w:val="22"/>
        </w:rPr>
        <w:t xml:space="preserve">                    </w:t>
      </w:r>
      <w:r w:rsidRPr="00574D13">
        <w:rPr>
          <w:sz w:val="22"/>
          <w:szCs w:val="22"/>
        </w:rPr>
        <w:t>V</w:t>
      </w:r>
      <w:r w:rsidR="00D20378">
        <w:rPr>
          <w:i/>
          <w:color w:val="00B0F0"/>
          <w:sz w:val="22"/>
          <w:szCs w:val="22"/>
        </w:rPr>
        <w:t xml:space="preserve"> </w:t>
      </w:r>
      <w:r w:rsidR="00D20378" w:rsidRPr="00882CE6">
        <w:rPr>
          <w:i/>
          <w:color w:val="00B0F0"/>
          <w:sz w:val="22"/>
          <w:szCs w:val="22"/>
        </w:rPr>
        <w:t xml:space="preserve"> </w:t>
      </w:r>
      <w:r w:rsidR="00D20378" w:rsidRPr="002B75EC">
        <w:rPr>
          <w:sz w:val="22"/>
          <w:szCs w:val="22"/>
          <w:highlight w:val="cyan"/>
        </w:rPr>
        <w:t>[DOPLNÍ DODAVATEL]</w:t>
      </w:r>
      <w:r w:rsidRPr="00574D13">
        <w:rPr>
          <w:sz w:val="22"/>
          <w:szCs w:val="22"/>
        </w:rPr>
        <w:t xml:space="preserve"> dne:</w:t>
      </w:r>
      <w:r w:rsidR="00D20378">
        <w:rPr>
          <w:sz w:val="22"/>
          <w:szCs w:val="22"/>
        </w:rPr>
        <w:t xml:space="preserve"> </w:t>
      </w:r>
      <w:r w:rsidR="00D20378" w:rsidRPr="00882CE6">
        <w:rPr>
          <w:i/>
          <w:color w:val="00B0F0"/>
          <w:sz w:val="22"/>
          <w:szCs w:val="22"/>
        </w:rPr>
        <w:t xml:space="preserve"> </w:t>
      </w:r>
      <w:r w:rsidR="00D20378" w:rsidRPr="002B75EC">
        <w:rPr>
          <w:sz w:val="22"/>
          <w:szCs w:val="22"/>
          <w:highlight w:val="cyan"/>
        </w:rPr>
        <w:t xml:space="preserve">[DOPLNÍ </w:t>
      </w:r>
      <w:r w:rsidR="00147FA8">
        <w:rPr>
          <w:sz w:val="22"/>
          <w:szCs w:val="22"/>
        </w:rPr>
        <w:tab/>
      </w:r>
      <w:r w:rsidR="00147FA8">
        <w:rPr>
          <w:sz w:val="22"/>
          <w:szCs w:val="22"/>
        </w:rPr>
        <w:tab/>
      </w:r>
      <w:r w:rsidR="00147FA8">
        <w:rPr>
          <w:sz w:val="22"/>
          <w:szCs w:val="22"/>
        </w:rPr>
        <w:tab/>
      </w:r>
      <w:r w:rsidR="00147FA8">
        <w:rPr>
          <w:sz w:val="22"/>
          <w:szCs w:val="22"/>
        </w:rPr>
        <w:tab/>
      </w:r>
      <w:r w:rsidR="00147FA8">
        <w:rPr>
          <w:sz w:val="22"/>
          <w:szCs w:val="22"/>
        </w:rPr>
        <w:tab/>
      </w:r>
      <w:r w:rsidR="00147FA8">
        <w:rPr>
          <w:sz w:val="22"/>
          <w:szCs w:val="22"/>
        </w:rPr>
        <w:tab/>
      </w:r>
      <w:r w:rsidR="00147FA8">
        <w:rPr>
          <w:sz w:val="22"/>
          <w:szCs w:val="22"/>
        </w:rPr>
        <w:tab/>
      </w:r>
      <w:r w:rsidR="00147FA8">
        <w:rPr>
          <w:sz w:val="22"/>
          <w:szCs w:val="22"/>
        </w:rPr>
        <w:tab/>
      </w:r>
      <w:r w:rsidR="00147FA8" w:rsidRPr="002B75EC">
        <w:rPr>
          <w:sz w:val="22"/>
          <w:szCs w:val="22"/>
          <w:highlight w:val="cyan"/>
        </w:rPr>
        <w:t>DODAVATEL]</w:t>
      </w:r>
    </w:p>
    <w:p w14:paraId="750D3B22" w14:textId="6BC2D7CA" w:rsidR="00177C07" w:rsidRDefault="00177C07" w:rsidP="00EB230F">
      <w:pPr>
        <w:pStyle w:val="rove2"/>
        <w:numPr>
          <w:ilvl w:val="0"/>
          <w:numId w:val="0"/>
        </w:numPr>
        <w:spacing w:after="0"/>
        <w:rPr>
          <w:sz w:val="22"/>
          <w:szCs w:val="22"/>
        </w:rPr>
      </w:pPr>
    </w:p>
    <w:p w14:paraId="2CDD4F5A" w14:textId="2FF142C3" w:rsidR="00A869C1" w:rsidRDefault="00A869C1" w:rsidP="00EB230F">
      <w:pPr>
        <w:pStyle w:val="rove2"/>
        <w:numPr>
          <w:ilvl w:val="0"/>
          <w:numId w:val="0"/>
        </w:numPr>
        <w:spacing w:after="0"/>
        <w:rPr>
          <w:sz w:val="22"/>
          <w:szCs w:val="22"/>
        </w:rPr>
      </w:pPr>
    </w:p>
    <w:p w14:paraId="559AF646" w14:textId="380A5511" w:rsidR="00A869C1" w:rsidRDefault="00A869C1" w:rsidP="00EB230F">
      <w:pPr>
        <w:pStyle w:val="rove2"/>
        <w:numPr>
          <w:ilvl w:val="0"/>
          <w:numId w:val="0"/>
        </w:numPr>
        <w:spacing w:after="0"/>
        <w:rPr>
          <w:sz w:val="22"/>
          <w:szCs w:val="22"/>
        </w:rPr>
      </w:pPr>
    </w:p>
    <w:p w14:paraId="7F6E370D" w14:textId="3846FEB0" w:rsidR="00A869C1" w:rsidRDefault="00A869C1" w:rsidP="00EB230F">
      <w:pPr>
        <w:pStyle w:val="rove2"/>
        <w:numPr>
          <w:ilvl w:val="0"/>
          <w:numId w:val="0"/>
        </w:numPr>
        <w:spacing w:after="0"/>
        <w:rPr>
          <w:sz w:val="22"/>
          <w:szCs w:val="22"/>
        </w:rPr>
      </w:pPr>
    </w:p>
    <w:p w14:paraId="16A568B4" w14:textId="77777777" w:rsidR="00A869C1" w:rsidRDefault="00A869C1" w:rsidP="00EB230F">
      <w:pPr>
        <w:pStyle w:val="rove2"/>
        <w:numPr>
          <w:ilvl w:val="0"/>
          <w:numId w:val="0"/>
        </w:numPr>
        <w:spacing w:after="0"/>
        <w:rPr>
          <w:sz w:val="22"/>
          <w:szCs w:val="22"/>
        </w:rPr>
      </w:pPr>
    </w:p>
    <w:p w14:paraId="17A28C6D" w14:textId="77777777" w:rsidR="00177C07" w:rsidRDefault="00177C07" w:rsidP="00177C07">
      <w:pPr>
        <w:pStyle w:val="rove2"/>
        <w:numPr>
          <w:ilvl w:val="0"/>
          <w:numId w:val="0"/>
        </w:numPr>
        <w:spacing w:after="0"/>
        <w:ind w:left="709" w:hanging="709"/>
        <w:rPr>
          <w:sz w:val="22"/>
          <w:szCs w:val="22"/>
        </w:rPr>
      </w:pPr>
    </w:p>
    <w:p w14:paraId="4B57B442" w14:textId="77777777" w:rsidR="00177C07" w:rsidRPr="00574D13" w:rsidRDefault="00177C07" w:rsidP="00147FA8">
      <w:pPr>
        <w:pStyle w:val="rove2"/>
        <w:numPr>
          <w:ilvl w:val="0"/>
          <w:numId w:val="0"/>
        </w:numPr>
        <w:spacing w:after="0"/>
        <w:rPr>
          <w:sz w:val="22"/>
          <w:szCs w:val="22"/>
        </w:rPr>
      </w:pPr>
      <w:r w:rsidRPr="00574D13">
        <w:rPr>
          <w:sz w:val="22"/>
          <w:szCs w:val="22"/>
        </w:rPr>
        <w:t>……………………………..</w:t>
      </w:r>
      <w:r w:rsidRPr="00574D13">
        <w:rPr>
          <w:sz w:val="22"/>
          <w:szCs w:val="22"/>
        </w:rPr>
        <w:tab/>
      </w:r>
      <w:r w:rsidRPr="00574D13">
        <w:rPr>
          <w:sz w:val="22"/>
          <w:szCs w:val="22"/>
        </w:rPr>
        <w:tab/>
      </w:r>
      <w:r w:rsidRPr="00574D13">
        <w:rPr>
          <w:sz w:val="22"/>
          <w:szCs w:val="22"/>
        </w:rPr>
        <w:tab/>
      </w:r>
      <w:r w:rsidRPr="00574D13">
        <w:rPr>
          <w:sz w:val="22"/>
          <w:szCs w:val="22"/>
        </w:rPr>
        <w:tab/>
      </w:r>
      <w:r w:rsidRPr="00574D13">
        <w:rPr>
          <w:sz w:val="22"/>
          <w:szCs w:val="22"/>
        </w:rPr>
        <w:tab/>
        <w:t>……………………………..</w:t>
      </w:r>
    </w:p>
    <w:p w14:paraId="7EAB2E8D" w14:textId="2DC768F8" w:rsidR="00E05BB7" w:rsidRPr="00E37921" w:rsidRDefault="00F055CD" w:rsidP="00E05BB7">
      <w:pPr>
        <w:rPr>
          <w:i/>
          <w:iCs/>
          <w:sz w:val="22"/>
          <w:szCs w:val="22"/>
        </w:rPr>
      </w:pPr>
      <w:r w:rsidRPr="00F055CD">
        <w:rPr>
          <w:sz w:val="22"/>
          <w:szCs w:val="22"/>
        </w:rPr>
        <w:t>Ing. Martin Chovanec</w:t>
      </w:r>
      <w:r w:rsidR="00381F55">
        <w:rPr>
          <w:sz w:val="22"/>
          <w:szCs w:val="22"/>
        </w:rPr>
        <w:tab/>
      </w:r>
      <w:r w:rsidR="00381F55" w:rsidRPr="006B384D">
        <w:rPr>
          <w:sz w:val="22"/>
          <w:szCs w:val="22"/>
        </w:rPr>
        <w:t xml:space="preserve"> </w:t>
      </w:r>
      <w:r w:rsidR="009A6AB0">
        <w:rPr>
          <w:sz w:val="22"/>
          <w:szCs w:val="22"/>
        </w:rPr>
        <w:tab/>
      </w:r>
      <w:r w:rsidR="009A6AB0">
        <w:rPr>
          <w:sz w:val="22"/>
          <w:szCs w:val="22"/>
        </w:rPr>
        <w:tab/>
      </w:r>
      <w:r w:rsidR="009A6AB0">
        <w:rPr>
          <w:sz w:val="22"/>
          <w:szCs w:val="22"/>
        </w:rPr>
        <w:tab/>
      </w:r>
      <w:r w:rsidR="009A6AB0">
        <w:rPr>
          <w:sz w:val="22"/>
          <w:szCs w:val="22"/>
        </w:rPr>
        <w:tab/>
      </w:r>
      <w:r w:rsidR="009A6AB0">
        <w:rPr>
          <w:sz w:val="22"/>
          <w:szCs w:val="22"/>
        </w:rPr>
        <w:tab/>
      </w:r>
      <w:r w:rsidR="00DF2AE8">
        <w:rPr>
          <w:i/>
          <w:iCs/>
          <w:sz w:val="22"/>
          <w:szCs w:val="22"/>
        </w:rPr>
        <w:t xml:space="preserve">jméno, </w:t>
      </w:r>
      <w:r w:rsidR="00E05BB7" w:rsidRPr="00E37921">
        <w:rPr>
          <w:i/>
          <w:iCs/>
          <w:sz w:val="22"/>
          <w:szCs w:val="22"/>
        </w:rPr>
        <w:t xml:space="preserve">funkce </w:t>
      </w:r>
      <w:r w:rsidR="00DF2AE8">
        <w:rPr>
          <w:i/>
          <w:iCs/>
          <w:sz w:val="22"/>
          <w:szCs w:val="22"/>
        </w:rPr>
        <w:t xml:space="preserve">a podpis </w:t>
      </w:r>
      <w:r w:rsidR="00E05BB7" w:rsidRPr="00E37921">
        <w:rPr>
          <w:i/>
          <w:iCs/>
          <w:sz w:val="22"/>
          <w:szCs w:val="22"/>
        </w:rPr>
        <w:t xml:space="preserve">statutárního nebo </w:t>
      </w:r>
    </w:p>
    <w:p w14:paraId="0825CA9E" w14:textId="3F297DC6" w:rsidR="00E05BB7" w:rsidRPr="00E37921" w:rsidRDefault="002862ED" w:rsidP="00E05BB7">
      <w:pPr>
        <w:pStyle w:val="rove2"/>
        <w:numPr>
          <w:ilvl w:val="0"/>
          <w:numId w:val="0"/>
        </w:numPr>
        <w:spacing w:after="0"/>
        <w:rPr>
          <w:sz w:val="22"/>
          <w:szCs w:val="22"/>
        </w:rPr>
      </w:pPr>
      <w:r>
        <w:rPr>
          <w:sz w:val="22"/>
          <w:szCs w:val="22"/>
        </w:rPr>
        <w:t>člen představenstva</w:t>
      </w:r>
      <w:r w:rsidR="00E05BB7" w:rsidRPr="00BD5606">
        <w:rPr>
          <w:sz w:val="22"/>
          <w:szCs w:val="22"/>
        </w:rPr>
        <w:tab/>
      </w:r>
      <w:r w:rsidR="0058022B" w:rsidRPr="00BD5606">
        <w:rPr>
          <w:sz w:val="22"/>
          <w:szCs w:val="22"/>
        </w:rPr>
        <w:tab/>
      </w:r>
      <w:r w:rsidR="00520C72" w:rsidRPr="00BD5606">
        <w:rPr>
          <w:sz w:val="22"/>
          <w:szCs w:val="22"/>
        </w:rPr>
        <w:tab/>
      </w:r>
      <w:r w:rsidR="003767B0">
        <w:rPr>
          <w:sz w:val="22"/>
          <w:szCs w:val="22"/>
        </w:rPr>
        <w:tab/>
      </w:r>
      <w:r w:rsidR="003767B0">
        <w:rPr>
          <w:sz w:val="22"/>
          <w:szCs w:val="22"/>
        </w:rPr>
        <w:tab/>
      </w:r>
      <w:r w:rsidR="003767B0">
        <w:rPr>
          <w:sz w:val="22"/>
          <w:szCs w:val="22"/>
        </w:rPr>
        <w:tab/>
      </w:r>
      <w:r w:rsidR="00E05BB7" w:rsidRPr="00E37921">
        <w:rPr>
          <w:i/>
          <w:iCs/>
          <w:sz w:val="22"/>
          <w:szCs w:val="22"/>
        </w:rPr>
        <w:t xml:space="preserve">oprávněného zástupce </w:t>
      </w:r>
      <w:r w:rsidR="00D61E4E" w:rsidRPr="00E37921">
        <w:rPr>
          <w:i/>
          <w:iCs/>
          <w:sz w:val="22"/>
          <w:szCs w:val="22"/>
        </w:rPr>
        <w:t>účastníka</w:t>
      </w:r>
    </w:p>
    <w:p w14:paraId="5DE06F27" w14:textId="289368BC" w:rsidR="00193B19" w:rsidRDefault="00E05BB7" w:rsidP="00D20378">
      <w:pPr>
        <w:pStyle w:val="Textkomente"/>
        <w:ind w:left="4260" w:firstLine="696"/>
        <w:rPr>
          <w:sz w:val="22"/>
          <w:szCs w:val="22"/>
        </w:rPr>
      </w:pPr>
      <w:r w:rsidRPr="00882CE6">
        <w:rPr>
          <w:i/>
          <w:color w:val="00B0F0"/>
          <w:sz w:val="22"/>
          <w:szCs w:val="22"/>
        </w:rPr>
        <w:t xml:space="preserve">  </w:t>
      </w:r>
      <w:r w:rsidR="00D20378">
        <w:rPr>
          <w:i/>
          <w:color w:val="00B0F0"/>
          <w:sz w:val="22"/>
          <w:szCs w:val="22"/>
        </w:rPr>
        <w:t xml:space="preserve"> </w:t>
      </w:r>
      <w:r w:rsidR="00D20378" w:rsidRPr="00882CE6">
        <w:rPr>
          <w:i/>
          <w:color w:val="00B0F0"/>
          <w:sz w:val="22"/>
          <w:szCs w:val="22"/>
        </w:rPr>
        <w:t xml:space="preserve"> </w:t>
      </w:r>
      <w:r w:rsidR="001F0D9B">
        <w:rPr>
          <w:i/>
          <w:color w:val="00B0F0"/>
          <w:sz w:val="22"/>
          <w:szCs w:val="22"/>
        </w:rPr>
        <w:tab/>
      </w:r>
      <w:r w:rsidR="00D20378" w:rsidRPr="00882CE6">
        <w:rPr>
          <w:i/>
          <w:color w:val="00B0F0"/>
          <w:sz w:val="22"/>
          <w:szCs w:val="22"/>
        </w:rPr>
        <w:t xml:space="preserve"> </w:t>
      </w:r>
      <w:r w:rsidR="00D20378" w:rsidRPr="002B75EC">
        <w:rPr>
          <w:sz w:val="22"/>
          <w:szCs w:val="22"/>
          <w:highlight w:val="cyan"/>
        </w:rPr>
        <w:t>[DOPLNÍ DODAVATEL]</w:t>
      </w:r>
    </w:p>
    <w:p w14:paraId="0F97791D" w14:textId="77777777" w:rsidR="002862ED" w:rsidRDefault="002862ED" w:rsidP="00D20378">
      <w:pPr>
        <w:pStyle w:val="Textkomente"/>
        <w:ind w:left="4260" w:firstLine="696"/>
        <w:rPr>
          <w:sz w:val="22"/>
          <w:szCs w:val="22"/>
        </w:rPr>
      </w:pPr>
    </w:p>
    <w:p w14:paraId="4EC969FB" w14:textId="77777777" w:rsidR="002862ED" w:rsidRDefault="002862ED" w:rsidP="00D20378">
      <w:pPr>
        <w:pStyle w:val="Textkomente"/>
        <w:ind w:left="4260" w:firstLine="696"/>
        <w:rPr>
          <w:sz w:val="22"/>
          <w:szCs w:val="22"/>
        </w:rPr>
      </w:pPr>
    </w:p>
    <w:p w14:paraId="595229D5" w14:textId="3629FA18" w:rsidR="002862ED" w:rsidRPr="00574D13" w:rsidRDefault="002862ED" w:rsidP="002862ED">
      <w:pPr>
        <w:pStyle w:val="rove2"/>
        <w:numPr>
          <w:ilvl w:val="0"/>
          <w:numId w:val="0"/>
        </w:numPr>
        <w:spacing w:after="0"/>
        <w:rPr>
          <w:sz w:val="22"/>
          <w:szCs w:val="22"/>
        </w:rPr>
      </w:pPr>
      <w:r w:rsidRPr="00574D13">
        <w:rPr>
          <w:sz w:val="22"/>
          <w:szCs w:val="22"/>
        </w:rPr>
        <w:t>……………………………..</w:t>
      </w:r>
      <w:r w:rsidRPr="00574D13">
        <w:rPr>
          <w:sz w:val="22"/>
          <w:szCs w:val="22"/>
        </w:rPr>
        <w:tab/>
      </w:r>
      <w:r w:rsidRPr="00574D13">
        <w:rPr>
          <w:sz w:val="22"/>
          <w:szCs w:val="22"/>
        </w:rPr>
        <w:tab/>
      </w:r>
      <w:r w:rsidRPr="00574D13">
        <w:rPr>
          <w:sz w:val="22"/>
          <w:szCs w:val="22"/>
        </w:rPr>
        <w:tab/>
      </w:r>
      <w:r w:rsidRPr="00574D13">
        <w:rPr>
          <w:sz w:val="22"/>
          <w:szCs w:val="22"/>
        </w:rPr>
        <w:tab/>
      </w:r>
      <w:r w:rsidRPr="00574D13">
        <w:rPr>
          <w:sz w:val="22"/>
          <w:szCs w:val="22"/>
        </w:rPr>
        <w:tab/>
      </w:r>
    </w:p>
    <w:p w14:paraId="401BAEF0" w14:textId="66FEAE44" w:rsidR="002862ED" w:rsidRPr="00E37921" w:rsidRDefault="002862ED" w:rsidP="002862ED">
      <w:pPr>
        <w:rPr>
          <w:i/>
          <w:iCs/>
          <w:sz w:val="22"/>
          <w:szCs w:val="22"/>
        </w:rPr>
      </w:pPr>
      <w:r w:rsidRPr="00F055CD">
        <w:rPr>
          <w:sz w:val="22"/>
          <w:szCs w:val="22"/>
        </w:rPr>
        <w:t xml:space="preserve">Ing. </w:t>
      </w:r>
      <w:r>
        <w:rPr>
          <w:sz w:val="22"/>
          <w:szCs w:val="22"/>
        </w:rPr>
        <w:t>Daniel Morys, MBA</w:t>
      </w:r>
      <w:r>
        <w:rPr>
          <w:sz w:val="22"/>
          <w:szCs w:val="22"/>
        </w:rPr>
        <w:tab/>
      </w:r>
      <w:r w:rsidRPr="006B384D">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r w:rsidRPr="00E37921">
        <w:rPr>
          <w:i/>
          <w:iCs/>
          <w:sz w:val="22"/>
          <w:szCs w:val="22"/>
        </w:rPr>
        <w:t xml:space="preserve"> </w:t>
      </w:r>
    </w:p>
    <w:p w14:paraId="708E527D" w14:textId="10407962" w:rsidR="002862ED" w:rsidRPr="009D6DEF" w:rsidRDefault="002862ED" w:rsidP="003767B0">
      <w:pPr>
        <w:pStyle w:val="Textkomente"/>
      </w:pPr>
      <w:r>
        <w:rPr>
          <w:sz w:val="22"/>
          <w:szCs w:val="22"/>
        </w:rPr>
        <w:t>předseda představenstva</w:t>
      </w:r>
    </w:p>
    <w:sectPr w:rsidR="002862ED" w:rsidRPr="009D6DEF" w:rsidSect="00664059">
      <w:headerReference w:type="default" r:id="rId16"/>
      <w:footerReference w:type="default" r:id="rId17"/>
      <w:headerReference w:type="first" r:id="rId18"/>
      <w:footerReference w:type="first" r:id="rId19"/>
      <w:pgSz w:w="12240" w:h="15840" w:code="1"/>
      <w:pgMar w:top="1191" w:right="1304" w:bottom="1134" w:left="1276" w:header="851" w:footer="709"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18488" w14:textId="77777777" w:rsidR="004319D8" w:rsidRDefault="004319D8" w:rsidP="005B5391">
      <w:r>
        <w:separator/>
      </w:r>
    </w:p>
  </w:endnote>
  <w:endnote w:type="continuationSeparator" w:id="0">
    <w:p w14:paraId="57352C01" w14:textId="77777777" w:rsidR="004319D8" w:rsidRDefault="004319D8" w:rsidP="005B5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217CD" w14:textId="3BB04214" w:rsidR="006642B6" w:rsidRDefault="006642B6" w:rsidP="000F08CC">
    <w:pPr>
      <w:pStyle w:val="Zpat"/>
      <w:ind w:right="360"/>
      <w:jc w:val="center"/>
    </w:pPr>
    <w:r>
      <w:t xml:space="preserve">Strana </w:t>
    </w:r>
    <w:r>
      <w:fldChar w:fldCharType="begin"/>
    </w:r>
    <w:r>
      <w:instrText xml:space="preserve"> PAGE </w:instrText>
    </w:r>
    <w:r>
      <w:fldChar w:fldCharType="separate"/>
    </w:r>
    <w:r w:rsidR="00737E7C">
      <w:rPr>
        <w:noProof/>
      </w:rPr>
      <w:t>2</w:t>
    </w:r>
    <w:r>
      <w:rPr>
        <w:noProof/>
      </w:rPr>
      <w:fldChar w:fldCharType="end"/>
    </w:r>
    <w:r>
      <w:t xml:space="preserve"> (celkem </w:t>
    </w:r>
    <w:fldSimple w:instr=" NUMPAGES ">
      <w:r w:rsidR="00737E7C">
        <w:rPr>
          <w:noProof/>
        </w:rPr>
        <w:t>7</w:t>
      </w:r>
    </w:fldSimple>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CBCC" w14:textId="0BE90439" w:rsidR="006642B6" w:rsidRPr="00801FDA" w:rsidRDefault="006642B6" w:rsidP="00F875D4">
    <w:pPr>
      <w:pStyle w:val="Zpat"/>
      <w:ind w:right="360"/>
      <w:jc w:val="center"/>
    </w:pPr>
    <w:r w:rsidRPr="00801FDA">
      <w:t xml:space="preserve">Strana </w:t>
    </w:r>
    <w:r w:rsidRPr="00801FDA">
      <w:fldChar w:fldCharType="begin"/>
    </w:r>
    <w:r>
      <w:instrText xml:space="preserve"> PAGE </w:instrText>
    </w:r>
    <w:r w:rsidRPr="00801FDA">
      <w:fldChar w:fldCharType="separate"/>
    </w:r>
    <w:r w:rsidR="00737E7C">
      <w:rPr>
        <w:noProof/>
      </w:rPr>
      <w:t>1</w:t>
    </w:r>
    <w:r w:rsidRPr="00801FDA">
      <w:fldChar w:fldCharType="end"/>
    </w:r>
    <w:r w:rsidRPr="00801FDA">
      <w:t xml:space="preserve"> (celkem </w:t>
    </w:r>
    <w:r w:rsidRPr="00801FDA">
      <w:fldChar w:fldCharType="begin"/>
    </w:r>
    <w:r>
      <w:instrText xml:space="preserve"> NUMPAGES </w:instrText>
    </w:r>
    <w:r w:rsidRPr="00801FDA">
      <w:fldChar w:fldCharType="separate"/>
    </w:r>
    <w:r w:rsidR="00737E7C">
      <w:rPr>
        <w:noProof/>
      </w:rPr>
      <w:t>7</w:t>
    </w:r>
    <w:r w:rsidRPr="00801FDA">
      <w:fldChar w:fldCharType="end"/>
    </w:r>
    <w:r>
      <w:t>)</w:t>
    </w:r>
  </w:p>
  <w:p w14:paraId="0AAB4913" w14:textId="77777777" w:rsidR="006642B6" w:rsidRPr="00801FDA" w:rsidRDefault="006642B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72B59" w14:textId="77777777" w:rsidR="004319D8" w:rsidRDefault="004319D8" w:rsidP="005B5391">
      <w:r>
        <w:separator/>
      </w:r>
    </w:p>
  </w:footnote>
  <w:footnote w:type="continuationSeparator" w:id="0">
    <w:p w14:paraId="288EF18D" w14:textId="77777777" w:rsidR="004319D8" w:rsidRDefault="004319D8" w:rsidP="005B5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1285E" w14:textId="77777777" w:rsidR="006642B6" w:rsidRDefault="006642B6" w:rsidP="000F08CC">
    <w:pPr>
      <w:pStyle w:val="Zhlav"/>
      <w:tabs>
        <w:tab w:val="clear" w:pos="4536"/>
        <w:tab w:val="clear" w:pos="9072"/>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92AD1" w14:textId="33D55064" w:rsidR="00472B46" w:rsidRDefault="00472B46" w:rsidP="00134943">
    <w:pPr>
      <w:pStyle w:val="Zhlav"/>
    </w:pPr>
  </w:p>
  <w:p w14:paraId="719D1287" w14:textId="77777777" w:rsidR="00134943" w:rsidRPr="00134943" w:rsidRDefault="00134943" w:rsidP="0013494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11D1"/>
    <w:multiLevelType w:val="hybridMultilevel"/>
    <w:tmpl w:val="79703418"/>
    <w:lvl w:ilvl="0" w:tplc="A09CFC52">
      <w:numFmt w:val="bullet"/>
      <w:lvlText w:val="-"/>
      <w:lvlJc w:val="left"/>
      <w:pPr>
        <w:ind w:left="1069" w:hanging="360"/>
      </w:pPr>
      <w:rPr>
        <w:rFonts w:ascii="Times New Roman" w:eastAsia="Calibri"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 w15:restartNumberingAfterBreak="0">
    <w:nsid w:val="091B7BB9"/>
    <w:multiLevelType w:val="multilevel"/>
    <w:tmpl w:val="1EBEB2EA"/>
    <w:lvl w:ilvl="0">
      <w:start w:val="1"/>
      <w:numFmt w:val="decimal"/>
      <w:pStyle w:val="rove1"/>
      <w:lvlText w:val="%1."/>
      <w:lvlJc w:val="left"/>
      <w:pPr>
        <w:tabs>
          <w:tab w:val="num" w:pos="4045"/>
        </w:tabs>
        <w:ind w:left="4045" w:hanging="360"/>
      </w:pPr>
      <w:rPr>
        <w:rFonts w:cs="Times New Roman"/>
      </w:rPr>
    </w:lvl>
    <w:lvl w:ilvl="1">
      <w:start w:val="1"/>
      <w:numFmt w:val="decimal"/>
      <w:pStyle w:val="rove2"/>
      <w:lvlText w:val="%1.%2."/>
      <w:lvlJc w:val="left"/>
      <w:pPr>
        <w:tabs>
          <w:tab w:val="num" w:pos="716"/>
        </w:tabs>
        <w:ind w:left="716" w:hanging="432"/>
      </w:pPr>
      <w:rPr>
        <w:rFonts w:cs="Times New Roman"/>
        <w:b w:val="0"/>
        <w:i w:val="0"/>
        <w:color w:val="auto"/>
        <w:sz w:val="22"/>
        <w:szCs w:val="22"/>
      </w:rPr>
    </w:lvl>
    <w:lvl w:ilvl="2">
      <w:start w:val="1"/>
      <w:numFmt w:val="decimal"/>
      <w:lvlText w:val="%1.%2.%3."/>
      <w:lvlJc w:val="left"/>
      <w:pPr>
        <w:tabs>
          <w:tab w:val="num" w:pos="730"/>
        </w:tabs>
        <w:ind w:left="514" w:hanging="504"/>
      </w:pPr>
      <w:rPr>
        <w:rFonts w:cs="Times New Roman"/>
      </w:rPr>
    </w:lvl>
    <w:lvl w:ilvl="3">
      <w:start w:val="1"/>
      <w:numFmt w:val="decimal"/>
      <w:lvlText w:val="%1.%2.%3.%4."/>
      <w:lvlJc w:val="left"/>
      <w:pPr>
        <w:tabs>
          <w:tab w:val="num" w:pos="1090"/>
        </w:tabs>
        <w:ind w:left="1018" w:hanging="648"/>
      </w:pPr>
      <w:rPr>
        <w:rFonts w:cs="Times New Roman"/>
      </w:rPr>
    </w:lvl>
    <w:lvl w:ilvl="4">
      <w:start w:val="1"/>
      <w:numFmt w:val="decimal"/>
      <w:lvlText w:val="%1.%2.%3.%4.%5."/>
      <w:lvlJc w:val="left"/>
      <w:pPr>
        <w:tabs>
          <w:tab w:val="num" w:pos="1810"/>
        </w:tabs>
        <w:ind w:left="1522" w:hanging="792"/>
      </w:pPr>
      <w:rPr>
        <w:rFonts w:cs="Times New Roman"/>
      </w:rPr>
    </w:lvl>
    <w:lvl w:ilvl="5">
      <w:start w:val="1"/>
      <w:numFmt w:val="decimal"/>
      <w:lvlText w:val="%1.%2.%3.%4.%5.%6."/>
      <w:lvlJc w:val="left"/>
      <w:pPr>
        <w:tabs>
          <w:tab w:val="num" w:pos="2170"/>
        </w:tabs>
        <w:ind w:left="2026" w:hanging="936"/>
      </w:pPr>
      <w:rPr>
        <w:rFonts w:cs="Times New Roman"/>
      </w:rPr>
    </w:lvl>
    <w:lvl w:ilvl="6">
      <w:start w:val="1"/>
      <w:numFmt w:val="decimal"/>
      <w:lvlText w:val="%1.%2.%3.%4.%5.%6.%7."/>
      <w:lvlJc w:val="left"/>
      <w:pPr>
        <w:tabs>
          <w:tab w:val="num" w:pos="2890"/>
        </w:tabs>
        <w:ind w:left="2530" w:hanging="1080"/>
      </w:pPr>
      <w:rPr>
        <w:rFonts w:cs="Times New Roman"/>
      </w:rPr>
    </w:lvl>
    <w:lvl w:ilvl="7">
      <w:start w:val="1"/>
      <w:numFmt w:val="decimal"/>
      <w:lvlText w:val="%1.%2.%3.%4.%5.%6.%7.%8."/>
      <w:lvlJc w:val="left"/>
      <w:pPr>
        <w:tabs>
          <w:tab w:val="num" w:pos="3250"/>
        </w:tabs>
        <w:ind w:left="3034" w:hanging="1224"/>
      </w:pPr>
      <w:rPr>
        <w:rFonts w:cs="Times New Roman"/>
      </w:rPr>
    </w:lvl>
    <w:lvl w:ilvl="8">
      <w:start w:val="1"/>
      <w:numFmt w:val="decimal"/>
      <w:lvlText w:val="%1.%2.%3.%4.%5.%6.%7.%8.%9."/>
      <w:lvlJc w:val="left"/>
      <w:pPr>
        <w:tabs>
          <w:tab w:val="num" w:pos="3970"/>
        </w:tabs>
        <w:ind w:left="3610" w:hanging="1440"/>
      </w:pPr>
      <w:rPr>
        <w:rFonts w:cs="Times New Roman"/>
      </w:rPr>
    </w:lvl>
  </w:abstractNum>
  <w:abstractNum w:abstractNumId="2" w15:restartNumberingAfterBreak="0">
    <w:nsid w:val="0E0042AE"/>
    <w:multiLevelType w:val="hybridMultilevel"/>
    <w:tmpl w:val="A2504540"/>
    <w:lvl w:ilvl="0" w:tplc="041B0001">
      <w:start w:val="1"/>
      <w:numFmt w:val="bullet"/>
      <w:lvlText w:val=""/>
      <w:lvlJc w:val="left"/>
      <w:pPr>
        <w:ind w:left="1294" w:hanging="360"/>
      </w:pPr>
      <w:rPr>
        <w:rFonts w:ascii="Symbol" w:hAnsi="Symbol" w:hint="default"/>
      </w:rPr>
    </w:lvl>
    <w:lvl w:ilvl="1" w:tplc="041B0003" w:tentative="1">
      <w:start w:val="1"/>
      <w:numFmt w:val="bullet"/>
      <w:lvlText w:val="o"/>
      <w:lvlJc w:val="left"/>
      <w:pPr>
        <w:ind w:left="2014" w:hanging="360"/>
      </w:pPr>
      <w:rPr>
        <w:rFonts w:ascii="Courier New" w:hAnsi="Courier New" w:cs="Courier New" w:hint="default"/>
      </w:rPr>
    </w:lvl>
    <w:lvl w:ilvl="2" w:tplc="041B0005" w:tentative="1">
      <w:start w:val="1"/>
      <w:numFmt w:val="bullet"/>
      <w:lvlText w:val=""/>
      <w:lvlJc w:val="left"/>
      <w:pPr>
        <w:ind w:left="2734" w:hanging="360"/>
      </w:pPr>
      <w:rPr>
        <w:rFonts w:ascii="Wingdings" w:hAnsi="Wingdings" w:hint="default"/>
      </w:rPr>
    </w:lvl>
    <w:lvl w:ilvl="3" w:tplc="041B0001" w:tentative="1">
      <w:start w:val="1"/>
      <w:numFmt w:val="bullet"/>
      <w:lvlText w:val=""/>
      <w:lvlJc w:val="left"/>
      <w:pPr>
        <w:ind w:left="3454" w:hanging="360"/>
      </w:pPr>
      <w:rPr>
        <w:rFonts w:ascii="Symbol" w:hAnsi="Symbol" w:hint="default"/>
      </w:rPr>
    </w:lvl>
    <w:lvl w:ilvl="4" w:tplc="041B0003" w:tentative="1">
      <w:start w:val="1"/>
      <w:numFmt w:val="bullet"/>
      <w:lvlText w:val="o"/>
      <w:lvlJc w:val="left"/>
      <w:pPr>
        <w:ind w:left="4174" w:hanging="360"/>
      </w:pPr>
      <w:rPr>
        <w:rFonts w:ascii="Courier New" w:hAnsi="Courier New" w:cs="Courier New" w:hint="default"/>
      </w:rPr>
    </w:lvl>
    <w:lvl w:ilvl="5" w:tplc="041B0005" w:tentative="1">
      <w:start w:val="1"/>
      <w:numFmt w:val="bullet"/>
      <w:lvlText w:val=""/>
      <w:lvlJc w:val="left"/>
      <w:pPr>
        <w:ind w:left="4894" w:hanging="360"/>
      </w:pPr>
      <w:rPr>
        <w:rFonts w:ascii="Wingdings" w:hAnsi="Wingdings" w:hint="default"/>
      </w:rPr>
    </w:lvl>
    <w:lvl w:ilvl="6" w:tplc="041B0001" w:tentative="1">
      <w:start w:val="1"/>
      <w:numFmt w:val="bullet"/>
      <w:lvlText w:val=""/>
      <w:lvlJc w:val="left"/>
      <w:pPr>
        <w:ind w:left="5614" w:hanging="360"/>
      </w:pPr>
      <w:rPr>
        <w:rFonts w:ascii="Symbol" w:hAnsi="Symbol" w:hint="default"/>
      </w:rPr>
    </w:lvl>
    <w:lvl w:ilvl="7" w:tplc="041B0003" w:tentative="1">
      <w:start w:val="1"/>
      <w:numFmt w:val="bullet"/>
      <w:lvlText w:val="o"/>
      <w:lvlJc w:val="left"/>
      <w:pPr>
        <w:ind w:left="6334" w:hanging="360"/>
      </w:pPr>
      <w:rPr>
        <w:rFonts w:ascii="Courier New" w:hAnsi="Courier New" w:cs="Courier New" w:hint="default"/>
      </w:rPr>
    </w:lvl>
    <w:lvl w:ilvl="8" w:tplc="041B0005" w:tentative="1">
      <w:start w:val="1"/>
      <w:numFmt w:val="bullet"/>
      <w:lvlText w:val=""/>
      <w:lvlJc w:val="left"/>
      <w:pPr>
        <w:ind w:left="7054" w:hanging="360"/>
      </w:pPr>
      <w:rPr>
        <w:rFonts w:ascii="Wingdings" w:hAnsi="Wingdings" w:hint="default"/>
      </w:rPr>
    </w:lvl>
  </w:abstractNum>
  <w:abstractNum w:abstractNumId="3" w15:restartNumberingAfterBreak="0">
    <w:nsid w:val="1D2B319B"/>
    <w:multiLevelType w:val="multilevel"/>
    <w:tmpl w:val="9EB65366"/>
    <w:lvl w:ilvl="0">
      <w:start w:val="7"/>
      <w:numFmt w:val="decimal"/>
      <w:lvlText w:val="%1."/>
      <w:lvlJc w:val="left"/>
      <w:pPr>
        <w:tabs>
          <w:tab w:val="num" w:pos="360"/>
        </w:tabs>
        <w:ind w:left="360" w:hanging="360"/>
      </w:pPr>
      <w:rPr>
        <w:rFonts w:hint="default"/>
      </w:rPr>
    </w:lvl>
    <w:lvl w:ilvl="1">
      <w:start w:val="1"/>
      <w:numFmt w:val="decimal"/>
      <w:lvlText w:val="11.%2."/>
      <w:lvlJc w:val="left"/>
      <w:pPr>
        <w:tabs>
          <w:tab w:val="num" w:pos="360"/>
        </w:tabs>
        <w:ind w:left="360" w:hanging="36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EC22592"/>
    <w:multiLevelType w:val="hybridMultilevel"/>
    <w:tmpl w:val="47AE4FBE"/>
    <w:lvl w:ilvl="0" w:tplc="A7388C20">
      <w:start w:val="5"/>
      <w:numFmt w:val="bullet"/>
      <w:lvlText w:val="-"/>
      <w:lvlJc w:val="left"/>
      <w:pPr>
        <w:tabs>
          <w:tab w:val="num" w:pos="1776"/>
        </w:tabs>
        <w:ind w:left="1776" w:hanging="360"/>
      </w:pPr>
      <w:rPr>
        <w:rFonts w:ascii="Times New Roman" w:eastAsia="Times New Roman" w:hAnsi="Times New Roman" w:cs="Times New Roman" w:hint="default"/>
      </w:rPr>
    </w:lvl>
    <w:lvl w:ilvl="1" w:tplc="04050003" w:tentative="1">
      <w:start w:val="1"/>
      <w:numFmt w:val="bullet"/>
      <w:lvlText w:val="o"/>
      <w:lvlJc w:val="left"/>
      <w:pPr>
        <w:tabs>
          <w:tab w:val="num" w:pos="2496"/>
        </w:tabs>
        <w:ind w:left="2496" w:hanging="360"/>
      </w:pPr>
      <w:rPr>
        <w:rFonts w:ascii="Courier New" w:hAnsi="Courier New" w:hint="default"/>
      </w:rPr>
    </w:lvl>
    <w:lvl w:ilvl="2" w:tplc="04050005" w:tentative="1">
      <w:start w:val="1"/>
      <w:numFmt w:val="bullet"/>
      <w:lvlText w:val=""/>
      <w:lvlJc w:val="left"/>
      <w:pPr>
        <w:tabs>
          <w:tab w:val="num" w:pos="3216"/>
        </w:tabs>
        <w:ind w:left="3216" w:hanging="360"/>
      </w:pPr>
      <w:rPr>
        <w:rFonts w:ascii="Wingdings" w:hAnsi="Wingdings" w:hint="default"/>
      </w:rPr>
    </w:lvl>
    <w:lvl w:ilvl="3" w:tplc="04050001" w:tentative="1">
      <w:start w:val="1"/>
      <w:numFmt w:val="bullet"/>
      <w:lvlText w:val=""/>
      <w:lvlJc w:val="left"/>
      <w:pPr>
        <w:tabs>
          <w:tab w:val="num" w:pos="3936"/>
        </w:tabs>
        <w:ind w:left="3936" w:hanging="360"/>
      </w:pPr>
      <w:rPr>
        <w:rFonts w:ascii="Symbol" w:hAnsi="Symbol" w:hint="default"/>
      </w:rPr>
    </w:lvl>
    <w:lvl w:ilvl="4" w:tplc="04050003" w:tentative="1">
      <w:start w:val="1"/>
      <w:numFmt w:val="bullet"/>
      <w:lvlText w:val="o"/>
      <w:lvlJc w:val="left"/>
      <w:pPr>
        <w:tabs>
          <w:tab w:val="num" w:pos="4656"/>
        </w:tabs>
        <w:ind w:left="4656" w:hanging="360"/>
      </w:pPr>
      <w:rPr>
        <w:rFonts w:ascii="Courier New" w:hAnsi="Courier New" w:hint="default"/>
      </w:rPr>
    </w:lvl>
    <w:lvl w:ilvl="5" w:tplc="04050005" w:tentative="1">
      <w:start w:val="1"/>
      <w:numFmt w:val="bullet"/>
      <w:lvlText w:val=""/>
      <w:lvlJc w:val="left"/>
      <w:pPr>
        <w:tabs>
          <w:tab w:val="num" w:pos="5376"/>
        </w:tabs>
        <w:ind w:left="5376" w:hanging="360"/>
      </w:pPr>
      <w:rPr>
        <w:rFonts w:ascii="Wingdings" w:hAnsi="Wingdings" w:hint="default"/>
      </w:rPr>
    </w:lvl>
    <w:lvl w:ilvl="6" w:tplc="04050001" w:tentative="1">
      <w:start w:val="1"/>
      <w:numFmt w:val="bullet"/>
      <w:lvlText w:val=""/>
      <w:lvlJc w:val="left"/>
      <w:pPr>
        <w:tabs>
          <w:tab w:val="num" w:pos="6096"/>
        </w:tabs>
        <w:ind w:left="6096" w:hanging="360"/>
      </w:pPr>
      <w:rPr>
        <w:rFonts w:ascii="Symbol" w:hAnsi="Symbol" w:hint="default"/>
      </w:rPr>
    </w:lvl>
    <w:lvl w:ilvl="7" w:tplc="04050003" w:tentative="1">
      <w:start w:val="1"/>
      <w:numFmt w:val="bullet"/>
      <w:lvlText w:val="o"/>
      <w:lvlJc w:val="left"/>
      <w:pPr>
        <w:tabs>
          <w:tab w:val="num" w:pos="6816"/>
        </w:tabs>
        <w:ind w:left="6816" w:hanging="360"/>
      </w:pPr>
      <w:rPr>
        <w:rFonts w:ascii="Courier New" w:hAnsi="Courier New" w:hint="default"/>
      </w:rPr>
    </w:lvl>
    <w:lvl w:ilvl="8" w:tplc="04050005" w:tentative="1">
      <w:start w:val="1"/>
      <w:numFmt w:val="bullet"/>
      <w:lvlText w:val=""/>
      <w:lvlJc w:val="left"/>
      <w:pPr>
        <w:tabs>
          <w:tab w:val="num" w:pos="7536"/>
        </w:tabs>
        <w:ind w:left="7536" w:hanging="360"/>
      </w:pPr>
      <w:rPr>
        <w:rFonts w:ascii="Wingdings" w:hAnsi="Wingdings" w:hint="default"/>
      </w:rPr>
    </w:lvl>
  </w:abstractNum>
  <w:abstractNum w:abstractNumId="5" w15:restartNumberingAfterBreak="0">
    <w:nsid w:val="27F64ABF"/>
    <w:multiLevelType w:val="hybridMultilevel"/>
    <w:tmpl w:val="ACB0504E"/>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6" w15:restartNumberingAfterBreak="0">
    <w:nsid w:val="29DB6318"/>
    <w:multiLevelType w:val="hybridMultilevel"/>
    <w:tmpl w:val="E95C11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A2D48D1"/>
    <w:multiLevelType w:val="multilevel"/>
    <w:tmpl w:val="6504D7BE"/>
    <w:lvl w:ilvl="0">
      <w:start w:val="1"/>
      <w:numFmt w:val="decimal"/>
      <w:lvlText w:val="%1."/>
      <w:lvlJc w:val="left"/>
      <w:pPr>
        <w:tabs>
          <w:tab w:val="num" w:pos="360"/>
        </w:tabs>
        <w:ind w:left="360" w:hanging="360"/>
      </w:pPr>
      <w:rPr>
        <w:rFonts w:cs="Times New Roman"/>
      </w:rPr>
    </w:lvl>
    <w:lvl w:ilvl="1">
      <w:start w:val="3"/>
      <w:numFmt w:val="bullet"/>
      <w:lvlText w:val="-"/>
      <w:lvlJc w:val="left"/>
      <w:pPr>
        <w:tabs>
          <w:tab w:val="num" w:pos="432"/>
        </w:tabs>
        <w:ind w:left="432" w:hanging="432"/>
      </w:pPr>
      <w:rPr>
        <w:rFonts w:ascii="Times New Roman" w:eastAsia="Times New Roman" w:hAnsi="Times New Roman" w:cs="Times New Roman" w:hint="default"/>
        <w:b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 w15:restartNumberingAfterBreak="0">
    <w:nsid w:val="39BF1361"/>
    <w:multiLevelType w:val="multilevel"/>
    <w:tmpl w:val="1A9ACDFC"/>
    <w:styleLink w:val="Styl1"/>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BB849BE"/>
    <w:multiLevelType w:val="hybridMultilevel"/>
    <w:tmpl w:val="A918A6DE"/>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0" w15:restartNumberingAfterBreak="0">
    <w:nsid w:val="3FEC700B"/>
    <w:multiLevelType w:val="hybridMultilevel"/>
    <w:tmpl w:val="27C06F24"/>
    <w:lvl w:ilvl="0" w:tplc="5BC4C4DE">
      <w:numFmt w:val="bullet"/>
      <w:lvlText w:val="-"/>
      <w:lvlJc w:val="left"/>
      <w:pPr>
        <w:ind w:left="1636" w:hanging="360"/>
      </w:pPr>
      <w:rPr>
        <w:rFonts w:ascii="Times New Roman" w:eastAsia="Times New Roman" w:hAnsi="Times New Roman" w:cs="Times New Roman" w:hint="default"/>
      </w:rPr>
    </w:lvl>
    <w:lvl w:ilvl="1" w:tplc="04050003">
      <w:start w:val="1"/>
      <w:numFmt w:val="bullet"/>
      <w:lvlText w:val="o"/>
      <w:lvlJc w:val="left"/>
      <w:pPr>
        <w:ind w:left="2356" w:hanging="360"/>
      </w:pPr>
      <w:rPr>
        <w:rFonts w:ascii="Courier New" w:hAnsi="Courier New" w:cs="Courier New" w:hint="default"/>
      </w:rPr>
    </w:lvl>
    <w:lvl w:ilvl="2" w:tplc="04050005">
      <w:start w:val="1"/>
      <w:numFmt w:val="bullet"/>
      <w:lvlText w:val=""/>
      <w:lvlJc w:val="left"/>
      <w:pPr>
        <w:ind w:left="3076" w:hanging="360"/>
      </w:pPr>
      <w:rPr>
        <w:rFonts w:ascii="Wingdings" w:hAnsi="Wingdings" w:hint="default"/>
      </w:rPr>
    </w:lvl>
    <w:lvl w:ilvl="3" w:tplc="04050001">
      <w:start w:val="1"/>
      <w:numFmt w:val="bullet"/>
      <w:lvlText w:val=""/>
      <w:lvlJc w:val="left"/>
      <w:pPr>
        <w:ind w:left="3796" w:hanging="360"/>
      </w:pPr>
      <w:rPr>
        <w:rFonts w:ascii="Symbol" w:hAnsi="Symbol" w:hint="default"/>
      </w:rPr>
    </w:lvl>
    <w:lvl w:ilvl="4" w:tplc="04050003">
      <w:start w:val="1"/>
      <w:numFmt w:val="bullet"/>
      <w:lvlText w:val="o"/>
      <w:lvlJc w:val="left"/>
      <w:pPr>
        <w:ind w:left="4516" w:hanging="360"/>
      </w:pPr>
      <w:rPr>
        <w:rFonts w:ascii="Courier New" w:hAnsi="Courier New" w:cs="Courier New" w:hint="default"/>
      </w:rPr>
    </w:lvl>
    <w:lvl w:ilvl="5" w:tplc="04050005">
      <w:start w:val="1"/>
      <w:numFmt w:val="bullet"/>
      <w:lvlText w:val=""/>
      <w:lvlJc w:val="left"/>
      <w:pPr>
        <w:ind w:left="5236" w:hanging="360"/>
      </w:pPr>
      <w:rPr>
        <w:rFonts w:ascii="Wingdings" w:hAnsi="Wingdings" w:hint="default"/>
      </w:rPr>
    </w:lvl>
    <w:lvl w:ilvl="6" w:tplc="04050001">
      <w:start w:val="1"/>
      <w:numFmt w:val="bullet"/>
      <w:lvlText w:val=""/>
      <w:lvlJc w:val="left"/>
      <w:pPr>
        <w:ind w:left="5956" w:hanging="360"/>
      </w:pPr>
      <w:rPr>
        <w:rFonts w:ascii="Symbol" w:hAnsi="Symbol" w:hint="default"/>
      </w:rPr>
    </w:lvl>
    <w:lvl w:ilvl="7" w:tplc="04050003">
      <w:start w:val="1"/>
      <w:numFmt w:val="bullet"/>
      <w:lvlText w:val="o"/>
      <w:lvlJc w:val="left"/>
      <w:pPr>
        <w:ind w:left="6676" w:hanging="360"/>
      </w:pPr>
      <w:rPr>
        <w:rFonts w:ascii="Courier New" w:hAnsi="Courier New" w:cs="Courier New" w:hint="default"/>
      </w:rPr>
    </w:lvl>
    <w:lvl w:ilvl="8" w:tplc="04050005">
      <w:start w:val="1"/>
      <w:numFmt w:val="bullet"/>
      <w:lvlText w:val=""/>
      <w:lvlJc w:val="left"/>
      <w:pPr>
        <w:ind w:left="7396" w:hanging="360"/>
      </w:pPr>
      <w:rPr>
        <w:rFonts w:ascii="Wingdings" w:hAnsi="Wingdings" w:hint="default"/>
      </w:rPr>
    </w:lvl>
  </w:abstractNum>
  <w:abstractNum w:abstractNumId="11" w15:restartNumberingAfterBreak="0">
    <w:nsid w:val="47A5586E"/>
    <w:multiLevelType w:val="hybridMultilevel"/>
    <w:tmpl w:val="936E5960"/>
    <w:lvl w:ilvl="0" w:tplc="E6328F28">
      <w:start w:val="1"/>
      <w:numFmt w:val="lowerLetter"/>
      <w:lvlText w:val="%1.)"/>
      <w:lvlJc w:val="left"/>
      <w:pPr>
        <w:ind w:left="1068" w:hanging="360"/>
      </w:p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12" w15:restartNumberingAfterBreak="0">
    <w:nsid w:val="675457B3"/>
    <w:multiLevelType w:val="multilevel"/>
    <w:tmpl w:val="A426E340"/>
    <w:lvl w:ilvl="0">
      <w:start w:val="1"/>
      <w:numFmt w:val="decimal"/>
      <w:lvlText w:val="1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6EFF7226"/>
    <w:multiLevelType w:val="hybridMultilevel"/>
    <w:tmpl w:val="12546FF2"/>
    <w:lvl w:ilvl="0" w:tplc="F0FC7B6C">
      <w:start w:val="1"/>
      <w:numFmt w:val="lowerLetter"/>
      <w:lvlText w:val="%1)"/>
      <w:lvlJc w:val="left"/>
      <w:pPr>
        <w:ind w:left="927" w:hanging="360"/>
      </w:pPr>
      <w:rPr>
        <w:rFonts w:hint="default"/>
        <w:b w:val="0"/>
        <w:bCs/>
      </w:rPr>
    </w:lvl>
    <w:lvl w:ilvl="1" w:tplc="5036777C">
      <w:start w:val="1"/>
      <w:numFmt w:val="lowerLetter"/>
      <w:lvlText w:val="%2."/>
      <w:lvlJc w:val="left"/>
      <w:pPr>
        <w:ind w:left="1647" w:hanging="360"/>
      </w:pPr>
    </w:lvl>
    <w:lvl w:ilvl="2" w:tplc="40149060" w:tentative="1">
      <w:start w:val="1"/>
      <w:numFmt w:val="lowerRoman"/>
      <w:lvlText w:val="%3."/>
      <w:lvlJc w:val="right"/>
      <w:pPr>
        <w:ind w:left="2367" w:hanging="180"/>
      </w:pPr>
    </w:lvl>
    <w:lvl w:ilvl="3" w:tplc="48DEE142" w:tentative="1">
      <w:start w:val="1"/>
      <w:numFmt w:val="decimal"/>
      <w:lvlText w:val="%4."/>
      <w:lvlJc w:val="left"/>
      <w:pPr>
        <w:ind w:left="3087" w:hanging="360"/>
      </w:pPr>
    </w:lvl>
    <w:lvl w:ilvl="4" w:tplc="511059DC" w:tentative="1">
      <w:start w:val="1"/>
      <w:numFmt w:val="lowerLetter"/>
      <w:lvlText w:val="%5."/>
      <w:lvlJc w:val="left"/>
      <w:pPr>
        <w:ind w:left="3807" w:hanging="360"/>
      </w:pPr>
    </w:lvl>
    <w:lvl w:ilvl="5" w:tplc="D7822674" w:tentative="1">
      <w:start w:val="1"/>
      <w:numFmt w:val="lowerRoman"/>
      <w:lvlText w:val="%6."/>
      <w:lvlJc w:val="right"/>
      <w:pPr>
        <w:ind w:left="4527" w:hanging="180"/>
      </w:pPr>
    </w:lvl>
    <w:lvl w:ilvl="6" w:tplc="A362888A" w:tentative="1">
      <w:start w:val="1"/>
      <w:numFmt w:val="decimal"/>
      <w:lvlText w:val="%7."/>
      <w:lvlJc w:val="left"/>
      <w:pPr>
        <w:ind w:left="5247" w:hanging="360"/>
      </w:pPr>
    </w:lvl>
    <w:lvl w:ilvl="7" w:tplc="AFC801D4" w:tentative="1">
      <w:start w:val="1"/>
      <w:numFmt w:val="lowerLetter"/>
      <w:lvlText w:val="%8."/>
      <w:lvlJc w:val="left"/>
      <w:pPr>
        <w:ind w:left="5967" w:hanging="360"/>
      </w:pPr>
    </w:lvl>
    <w:lvl w:ilvl="8" w:tplc="5B204CC2" w:tentative="1">
      <w:start w:val="1"/>
      <w:numFmt w:val="lowerRoman"/>
      <w:lvlText w:val="%9."/>
      <w:lvlJc w:val="right"/>
      <w:pPr>
        <w:ind w:left="6687" w:hanging="180"/>
      </w:pPr>
    </w:lvl>
  </w:abstractNum>
  <w:abstractNum w:abstractNumId="14" w15:restartNumberingAfterBreak="0">
    <w:nsid w:val="75FC1D77"/>
    <w:multiLevelType w:val="hybridMultilevel"/>
    <w:tmpl w:val="244A6ED8"/>
    <w:lvl w:ilvl="0" w:tplc="8EDAD2F2">
      <w:start w:val="1"/>
      <w:numFmt w:val="decimal"/>
      <w:lvlText w:val="1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7A30470A"/>
    <w:multiLevelType w:val="hybridMultilevel"/>
    <w:tmpl w:val="0672A4F2"/>
    <w:lvl w:ilvl="0" w:tplc="36DE5054">
      <w:start w:val="1"/>
      <w:numFmt w:val="decimal"/>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num w:numId="1" w16cid:durableId="362294538">
    <w:abstractNumId w:val="8"/>
  </w:num>
  <w:num w:numId="2" w16cid:durableId="544759472">
    <w:abstractNumId w:val="1"/>
  </w:num>
  <w:num w:numId="3" w16cid:durableId="333071276">
    <w:abstractNumId w:val="7"/>
  </w:num>
  <w:num w:numId="4" w16cid:durableId="504321473">
    <w:abstractNumId w:val="15"/>
  </w:num>
  <w:num w:numId="5" w16cid:durableId="1274676856">
    <w:abstractNumId w:val="4"/>
  </w:num>
  <w:num w:numId="6" w16cid:durableId="1214391060">
    <w:abstractNumId w:val="1"/>
  </w:num>
  <w:num w:numId="7" w16cid:durableId="113864917">
    <w:abstractNumId w:val="0"/>
  </w:num>
  <w:num w:numId="8" w16cid:durableId="884945611">
    <w:abstractNumId w:val="3"/>
  </w:num>
  <w:num w:numId="9" w16cid:durableId="420418304">
    <w:abstractNumId w:val="11"/>
  </w:num>
  <w:num w:numId="10" w16cid:durableId="657266872">
    <w:abstractNumId w:val="1"/>
  </w:num>
  <w:num w:numId="11" w16cid:durableId="1898585836">
    <w:abstractNumId w:val="1"/>
  </w:num>
  <w:num w:numId="12" w16cid:durableId="1777602240">
    <w:abstractNumId w:val="1"/>
  </w:num>
  <w:num w:numId="13" w16cid:durableId="431898249">
    <w:abstractNumId w:val="1"/>
  </w:num>
  <w:num w:numId="14" w16cid:durableId="700277292">
    <w:abstractNumId w:val="1"/>
  </w:num>
  <w:num w:numId="15" w16cid:durableId="1901674240">
    <w:abstractNumId w:val="1"/>
  </w:num>
  <w:num w:numId="16" w16cid:durableId="1127160734">
    <w:abstractNumId w:val="1"/>
  </w:num>
  <w:num w:numId="17" w16cid:durableId="14672373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1313902">
    <w:abstractNumId w:val="10"/>
  </w:num>
  <w:num w:numId="19" w16cid:durableId="1431387133">
    <w:abstractNumId w:val="1"/>
  </w:num>
  <w:num w:numId="20" w16cid:durableId="1229147752">
    <w:abstractNumId w:val="1"/>
  </w:num>
  <w:num w:numId="21" w16cid:durableId="1081680958">
    <w:abstractNumId w:val="1"/>
  </w:num>
  <w:num w:numId="22" w16cid:durableId="483276488">
    <w:abstractNumId w:val="1"/>
  </w:num>
  <w:num w:numId="23" w16cid:durableId="1538856396">
    <w:abstractNumId w:val="1"/>
  </w:num>
  <w:num w:numId="24" w16cid:durableId="860972184">
    <w:abstractNumId w:val="1"/>
  </w:num>
  <w:num w:numId="25" w16cid:durableId="75443640">
    <w:abstractNumId w:val="1"/>
  </w:num>
  <w:num w:numId="26" w16cid:durableId="1324696638">
    <w:abstractNumId w:val="12"/>
  </w:num>
  <w:num w:numId="27" w16cid:durableId="15449498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0491711">
    <w:abstractNumId w:val="1"/>
  </w:num>
  <w:num w:numId="29" w16cid:durableId="1869681723">
    <w:abstractNumId w:val="1"/>
  </w:num>
  <w:num w:numId="30" w16cid:durableId="152140282">
    <w:abstractNumId w:val="1"/>
  </w:num>
  <w:num w:numId="31" w16cid:durableId="1954480449">
    <w:abstractNumId w:val="1"/>
  </w:num>
  <w:num w:numId="32" w16cid:durableId="395665525">
    <w:abstractNumId w:val="2"/>
  </w:num>
  <w:num w:numId="33" w16cid:durableId="1253245097">
    <w:abstractNumId w:val="1"/>
  </w:num>
  <w:num w:numId="34" w16cid:durableId="510923256">
    <w:abstractNumId w:val="1"/>
  </w:num>
  <w:num w:numId="35" w16cid:durableId="587468545">
    <w:abstractNumId w:val="1"/>
  </w:num>
  <w:num w:numId="36" w16cid:durableId="81264813">
    <w:abstractNumId w:val="13"/>
  </w:num>
  <w:num w:numId="37" w16cid:durableId="622928385">
    <w:abstractNumId w:val="1"/>
  </w:num>
  <w:num w:numId="38" w16cid:durableId="1870606201">
    <w:abstractNumId w:val="1"/>
  </w:num>
  <w:num w:numId="39" w16cid:durableId="1192184690">
    <w:abstractNumId w:val="1"/>
  </w:num>
  <w:num w:numId="40" w16cid:durableId="1978417580">
    <w:abstractNumId w:val="1"/>
  </w:num>
  <w:num w:numId="41" w16cid:durableId="1298146469">
    <w:abstractNumId w:val="9"/>
  </w:num>
  <w:num w:numId="42" w16cid:durableId="927348225">
    <w:abstractNumId w:val="5"/>
  </w:num>
  <w:num w:numId="43" w16cid:durableId="221140432">
    <w:abstractNumId w:val="6"/>
  </w:num>
  <w:num w:numId="44" w16cid:durableId="1718779861">
    <w:abstractNumId w:val="14"/>
  </w:num>
  <w:num w:numId="45" w16cid:durableId="709304263">
    <w:abstractNumId w:val="1"/>
  </w:num>
  <w:num w:numId="46" w16cid:durableId="294876417">
    <w:abstractNumId w:val="1"/>
  </w:num>
  <w:num w:numId="47" w16cid:durableId="228002072">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7F"/>
    <w:rsid w:val="00001C4C"/>
    <w:rsid w:val="00002779"/>
    <w:rsid w:val="00004A89"/>
    <w:rsid w:val="00005C7D"/>
    <w:rsid w:val="00010837"/>
    <w:rsid w:val="000120D4"/>
    <w:rsid w:val="00014573"/>
    <w:rsid w:val="00016177"/>
    <w:rsid w:val="00017410"/>
    <w:rsid w:val="00021CF3"/>
    <w:rsid w:val="00022FAA"/>
    <w:rsid w:val="00023B10"/>
    <w:rsid w:val="000337B5"/>
    <w:rsid w:val="00036521"/>
    <w:rsid w:val="000379EE"/>
    <w:rsid w:val="00040778"/>
    <w:rsid w:val="00041561"/>
    <w:rsid w:val="000420E6"/>
    <w:rsid w:val="00042873"/>
    <w:rsid w:val="00043242"/>
    <w:rsid w:val="0004524A"/>
    <w:rsid w:val="00051056"/>
    <w:rsid w:val="00051C56"/>
    <w:rsid w:val="00051E6F"/>
    <w:rsid w:val="000523CA"/>
    <w:rsid w:val="00052CDE"/>
    <w:rsid w:val="000540F6"/>
    <w:rsid w:val="00056980"/>
    <w:rsid w:val="00061C07"/>
    <w:rsid w:val="00062A61"/>
    <w:rsid w:val="00062D6D"/>
    <w:rsid w:val="00067633"/>
    <w:rsid w:val="00070070"/>
    <w:rsid w:val="00071615"/>
    <w:rsid w:val="00072C70"/>
    <w:rsid w:val="00073480"/>
    <w:rsid w:val="00073941"/>
    <w:rsid w:val="00073CA8"/>
    <w:rsid w:val="00076481"/>
    <w:rsid w:val="00076D3D"/>
    <w:rsid w:val="00080E40"/>
    <w:rsid w:val="000811F2"/>
    <w:rsid w:val="000816F7"/>
    <w:rsid w:val="00082288"/>
    <w:rsid w:val="000840E2"/>
    <w:rsid w:val="00085BDA"/>
    <w:rsid w:val="00085EE6"/>
    <w:rsid w:val="00086113"/>
    <w:rsid w:val="00086FA7"/>
    <w:rsid w:val="0008765A"/>
    <w:rsid w:val="000900E4"/>
    <w:rsid w:val="00090AF9"/>
    <w:rsid w:val="00090CCD"/>
    <w:rsid w:val="00091A4D"/>
    <w:rsid w:val="0009242F"/>
    <w:rsid w:val="00092B96"/>
    <w:rsid w:val="000933DC"/>
    <w:rsid w:val="00093413"/>
    <w:rsid w:val="00093AE0"/>
    <w:rsid w:val="000978EC"/>
    <w:rsid w:val="00097954"/>
    <w:rsid w:val="000A1EF2"/>
    <w:rsid w:val="000A4354"/>
    <w:rsid w:val="000A6BE7"/>
    <w:rsid w:val="000A6BFC"/>
    <w:rsid w:val="000B0361"/>
    <w:rsid w:val="000B22AA"/>
    <w:rsid w:val="000B241D"/>
    <w:rsid w:val="000B2CDB"/>
    <w:rsid w:val="000B4BC3"/>
    <w:rsid w:val="000B76D4"/>
    <w:rsid w:val="000C04F1"/>
    <w:rsid w:val="000C196C"/>
    <w:rsid w:val="000C19EF"/>
    <w:rsid w:val="000C2ECF"/>
    <w:rsid w:val="000C481B"/>
    <w:rsid w:val="000C54C5"/>
    <w:rsid w:val="000C73A6"/>
    <w:rsid w:val="000D3E30"/>
    <w:rsid w:val="000D4CB9"/>
    <w:rsid w:val="000D6282"/>
    <w:rsid w:val="000D6303"/>
    <w:rsid w:val="000D6E2B"/>
    <w:rsid w:val="000E0A3C"/>
    <w:rsid w:val="000E62CF"/>
    <w:rsid w:val="000E6376"/>
    <w:rsid w:val="000E728B"/>
    <w:rsid w:val="000F08CC"/>
    <w:rsid w:val="000F1DEF"/>
    <w:rsid w:val="000F28DF"/>
    <w:rsid w:val="001001E7"/>
    <w:rsid w:val="0010096C"/>
    <w:rsid w:val="001040D4"/>
    <w:rsid w:val="001041EF"/>
    <w:rsid w:val="00105E9C"/>
    <w:rsid w:val="001063CB"/>
    <w:rsid w:val="001106AB"/>
    <w:rsid w:val="00113DD9"/>
    <w:rsid w:val="0011494B"/>
    <w:rsid w:val="001157E4"/>
    <w:rsid w:val="00116048"/>
    <w:rsid w:val="00120C14"/>
    <w:rsid w:val="00121D62"/>
    <w:rsid w:val="00122B1A"/>
    <w:rsid w:val="00124227"/>
    <w:rsid w:val="0012614A"/>
    <w:rsid w:val="00127B3A"/>
    <w:rsid w:val="00132643"/>
    <w:rsid w:val="0013367A"/>
    <w:rsid w:val="00133724"/>
    <w:rsid w:val="00134943"/>
    <w:rsid w:val="00135554"/>
    <w:rsid w:val="001370F7"/>
    <w:rsid w:val="00142362"/>
    <w:rsid w:val="00143928"/>
    <w:rsid w:val="0014466D"/>
    <w:rsid w:val="00145971"/>
    <w:rsid w:val="001472DA"/>
    <w:rsid w:val="001472F0"/>
    <w:rsid w:val="00147617"/>
    <w:rsid w:val="00147CFD"/>
    <w:rsid w:val="00147FA8"/>
    <w:rsid w:val="00150D2C"/>
    <w:rsid w:val="00151962"/>
    <w:rsid w:val="00151F63"/>
    <w:rsid w:val="00152267"/>
    <w:rsid w:val="001536DC"/>
    <w:rsid w:val="00156ABE"/>
    <w:rsid w:val="00157137"/>
    <w:rsid w:val="00157A12"/>
    <w:rsid w:val="00160B6E"/>
    <w:rsid w:val="00163231"/>
    <w:rsid w:val="001635E7"/>
    <w:rsid w:val="00164876"/>
    <w:rsid w:val="00166379"/>
    <w:rsid w:val="0016645D"/>
    <w:rsid w:val="00166C59"/>
    <w:rsid w:val="001679FB"/>
    <w:rsid w:val="00171FF9"/>
    <w:rsid w:val="00177C07"/>
    <w:rsid w:val="00180013"/>
    <w:rsid w:val="001807F9"/>
    <w:rsid w:val="001823E6"/>
    <w:rsid w:val="00184D74"/>
    <w:rsid w:val="00185065"/>
    <w:rsid w:val="0018544F"/>
    <w:rsid w:val="001875D3"/>
    <w:rsid w:val="00193195"/>
    <w:rsid w:val="00193B19"/>
    <w:rsid w:val="001945FC"/>
    <w:rsid w:val="00194D51"/>
    <w:rsid w:val="001A3CD7"/>
    <w:rsid w:val="001A3F92"/>
    <w:rsid w:val="001A421B"/>
    <w:rsid w:val="001A4959"/>
    <w:rsid w:val="001A6D48"/>
    <w:rsid w:val="001B0CAC"/>
    <w:rsid w:val="001B1C53"/>
    <w:rsid w:val="001B478F"/>
    <w:rsid w:val="001B51B7"/>
    <w:rsid w:val="001B6C49"/>
    <w:rsid w:val="001B703A"/>
    <w:rsid w:val="001B704D"/>
    <w:rsid w:val="001B7FB1"/>
    <w:rsid w:val="001C2A23"/>
    <w:rsid w:val="001C3163"/>
    <w:rsid w:val="001C35F4"/>
    <w:rsid w:val="001C3683"/>
    <w:rsid w:val="001C3FCF"/>
    <w:rsid w:val="001C66E9"/>
    <w:rsid w:val="001C6B52"/>
    <w:rsid w:val="001D0251"/>
    <w:rsid w:val="001D1E2F"/>
    <w:rsid w:val="001D292A"/>
    <w:rsid w:val="001D2D2F"/>
    <w:rsid w:val="001D67F4"/>
    <w:rsid w:val="001D6B65"/>
    <w:rsid w:val="001E11CD"/>
    <w:rsid w:val="001E768C"/>
    <w:rsid w:val="001E7A97"/>
    <w:rsid w:val="001F0645"/>
    <w:rsid w:val="001F0D9B"/>
    <w:rsid w:val="001F3B6C"/>
    <w:rsid w:val="001F4195"/>
    <w:rsid w:val="001F4807"/>
    <w:rsid w:val="001F59FD"/>
    <w:rsid w:val="001F679B"/>
    <w:rsid w:val="00200FAE"/>
    <w:rsid w:val="00204154"/>
    <w:rsid w:val="00204BC3"/>
    <w:rsid w:val="00206B47"/>
    <w:rsid w:val="00207212"/>
    <w:rsid w:val="00207A7B"/>
    <w:rsid w:val="00211E80"/>
    <w:rsid w:val="002130D8"/>
    <w:rsid w:val="00213BA9"/>
    <w:rsid w:val="00213EAC"/>
    <w:rsid w:val="00214D11"/>
    <w:rsid w:val="00220AAF"/>
    <w:rsid w:val="00221731"/>
    <w:rsid w:val="002220F4"/>
    <w:rsid w:val="0022393A"/>
    <w:rsid w:val="00223B9F"/>
    <w:rsid w:val="002241E5"/>
    <w:rsid w:val="00226A38"/>
    <w:rsid w:val="00226FF4"/>
    <w:rsid w:val="0023086E"/>
    <w:rsid w:val="00231590"/>
    <w:rsid w:val="002334B5"/>
    <w:rsid w:val="002336DF"/>
    <w:rsid w:val="00237DEC"/>
    <w:rsid w:val="00241F68"/>
    <w:rsid w:val="00242840"/>
    <w:rsid w:val="00243CF2"/>
    <w:rsid w:val="002443BB"/>
    <w:rsid w:val="002468D9"/>
    <w:rsid w:val="00253298"/>
    <w:rsid w:val="002553C3"/>
    <w:rsid w:val="00260C12"/>
    <w:rsid w:val="00260F17"/>
    <w:rsid w:val="00261F4B"/>
    <w:rsid w:val="0026362A"/>
    <w:rsid w:val="00263DEA"/>
    <w:rsid w:val="00264571"/>
    <w:rsid w:val="00271F6D"/>
    <w:rsid w:val="00275D5D"/>
    <w:rsid w:val="00280047"/>
    <w:rsid w:val="0028320C"/>
    <w:rsid w:val="0028469E"/>
    <w:rsid w:val="00284757"/>
    <w:rsid w:val="00285CE9"/>
    <w:rsid w:val="002862ED"/>
    <w:rsid w:val="0028719E"/>
    <w:rsid w:val="00290138"/>
    <w:rsid w:val="002907C8"/>
    <w:rsid w:val="002914B4"/>
    <w:rsid w:val="0029588F"/>
    <w:rsid w:val="00295920"/>
    <w:rsid w:val="00297E8F"/>
    <w:rsid w:val="00297F25"/>
    <w:rsid w:val="002A0B23"/>
    <w:rsid w:val="002A155E"/>
    <w:rsid w:val="002A17CC"/>
    <w:rsid w:val="002A1977"/>
    <w:rsid w:val="002A1DCD"/>
    <w:rsid w:val="002A1F92"/>
    <w:rsid w:val="002A2D41"/>
    <w:rsid w:val="002A5776"/>
    <w:rsid w:val="002A6B34"/>
    <w:rsid w:val="002A7A7D"/>
    <w:rsid w:val="002B0744"/>
    <w:rsid w:val="002B1FC8"/>
    <w:rsid w:val="002B2102"/>
    <w:rsid w:val="002B23C8"/>
    <w:rsid w:val="002B2615"/>
    <w:rsid w:val="002B347B"/>
    <w:rsid w:val="002B3EC0"/>
    <w:rsid w:val="002B5384"/>
    <w:rsid w:val="002C0F8B"/>
    <w:rsid w:val="002C346F"/>
    <w:rsid w:val="002C34AD"/>
    <w:rsid w:val="002C59F0"/>
    <w:rsid w:val="002C6875"/>
    <w:rsid w:val="002C7955"/>
    <w:rsid w:val="002D28B6"/>
    <w:rsid w:val="002D327C"/>
    <w:rsid w:val="002D4BB1"/>
    <w:rsid w:val="002E00BE"/>
    <w:rsid w:val="002E14AF"/>
    <w:rsid w:val="002E51FC"/>
    <w:rsid w:val="002E58D0"/>
    <w:rsid w:val="002E5D57"/>
    <w:rsid w:val="002E7B6A"/>
    <w:rsid w:val="002F1E21"/>
    <w:rsid w:val="002F1EE0"/>
    <w:rsid w:val="002F218E"/>
    <w:rsid w:val="002F44DF"/>
    <w:rsid w:val="002F4B41"/>
    <w:rsid w:val="002F5292"/>
    <w:rsid w:val="002F6273"/>
    <w:rsid w:val="0030030B"/>
    <w:rsid w:val="003018C4"/>
    <w:rsid w:val="0030317A"/>
    <w:rsid w:val="003036AE"/>
    <w:rsid w:val="00303F5C"/>
    <w:rsid w:val="003040A0"/>
    <w:rsid w:val="00304FA4"/>
    <w:rsid w:val="003052AC"/>
    <w:rsid w:val="003111E2"/>
    <w:rsid w:val="0031132F"/>
    <w:rsid w:val="00311385"/>
    <w:rsid w:val="003118EC"/>
    <w:rsid w:val="00314913"/>
    <w:rsid w:val="00316713"/>
    <w:rsid w:val="00320CB4"/>
    <w:rsid w:val="00321251"/>
    <w:rsid w:val="00321AAE"/>
    <w:rsid w:val="003232E6"/>
    <w:rsid w:val="00324B7A"/>
    <w:rsid w:val="003325B8"/>
    <w:rsid w:val="00333CDF"/>
    <w:rsid w:val="00335658"/>
    <w:rsid w:val="00335AEE"/>
    <w:rsid w:val="003365CC"/>
    <w:rsid w:val="00340282"/>
    <w:rsid w:val="0034105D"/>
    <w:rsid w:val="00341A15"/>
    <w:rsid w:val="00343E48"/>
    <w:rsid w:val="00345A4A"/>
    <w:rsid w:val="00347B3B"/>
    <w:rsid w:val="0035017D"/>
    <w:rsid w:val="003501C0"/>
    <w:rsid w:val="00350E02"/>
    <w:rsid w:val="003522A2"/>
    <w:rsid w:val="0035468C"/>
    <w:rsid w:val="00354924"/>
    <w:rsid w:val="00355C38"/>
    <w:rsid w:val="003568DB"/>
    <w:rsid w:val="00357B6A"/>
    <w:rsid w:val="00360287"/>
    <w:rsid w:val="0036085A"/>
    <w:rsid w:val="00361B39"/>
    <w:rsid w:val="00362ACF"/>
    <w:rsid w:val="00365009"/>
    <w:rsid w:val="0036653A"/>
    <w:rsid w:val="00367A66"/>
    <w:rsid w:val="00372548"/>
    <w:rsid w:val="00372DFA"/>
    <w:rsid w:val="003767B0"/>
    <w:rsid w:val="00381F55"/>
    <w:rsid w:val="0038226D"/>
    <w:rsid w:val="003862C5"/>
    <w:rsid w:val="003918AB"/>
    <w:rsid w:val="00394754"/>
    <w:rsid w:val="003A05C8"/>
    <w:rsid w:val="003A1E0D"/>
    <w:rsid w:val="003A4D55"/>
    <w:rsid w:val="003A4E25"/>
    <w:rsid w:val="003A689F"/>
    <w:rsid w:val="003A6C58"/>
    <w:rsid w:val="003B1AB9"/>
    <w:rsid w:val="003B2859"/>
    <w:rsid w:val="003B36D7"/>
    <w:rsid w:val="003B4CE5"/>
    <w:rsid w:val="003B6162"/>
    <w:rsid w:val="003B777D"/>
    <w:rsid w:val="003C0749"/>
    <w:rsid w:val="003C1839"/>
    <w:rsid w:val="003C2A97"/>
    <w:rsid w:val="003C302F"/>
    <w:rsid w:val="003D2683"/>
    <w:rsid w:val="003D66C0"/>
    <w:rsid w:val="003D7A90"/>
    <w:rsid w:val="003E2E9C"/>
    <w:rsid w:val="003E3275"/>
    <w:rsid w:val="003E412C"/>
    <w:rsid w:val="003E46F8"/>
    <w:rsid w:val="003E4D09"/>
    <w:rsid w:val="003E6014"/>
    <w:rsid w:val="003F06B8"/>
    <w:rsid w:val="003F072B"/>
    <w:rsid w:val="003F0B68"/>
    <w:rsid w:val="003F0CFF"/>
    <w:rsid w:val="003F4E5A"/>
    <w:rsid w:val="003F787E"/>
    <w:rsid w:val="003F7FC9"/>
    <w:rsid w:val="00401F99"/>
    <w:rsid w:val="0040256A"/>
    <w:rsid w:val="00403471"/>
    <w:rsid w:val="00404504"/>
    <w:rsid w:val="00404601"/>
    <w:rsid w:val="00406669"/>
    <w:rsid w:val="00406BF4"/>
    <w:rsid w:val="004129E4"/>
    <w:rsid w:val="00416CB4"/>
    <w:rsid w:val="00417E18"/>
    <w:rsid w:val="00417E5B"/>
    <w:rsid w:val="0042026B"/>
    <w:rsid w:val="00420482"/>
    <w:rsid w:val="004214D3"/>
    <w:rsid w:val="0042257C"/>
    <w:rsid w:val="00422EE8"/>
    <w:rsid w:val="004231B6"/>
    <w:rsid w:val="00425171"/>
    <w:rsid w:val="004257EF"/>
    <w:rsid w:val="00425B56"/>
    <w:rsid w:val="004260DD"/>
    <w:rsid w:val="00426915"/>
    <w:rsid w:val="0043172F"/>
    <w:rsid w:val="004319D8"/>
    <w:rsid w:val="00433307"/>
    <w:rsid w:val="004348A5"/>
    <w:rsid w:val="0043611C"/>
    <w:rsid w:val="0043646F"/>
    <w:rsid w:val="004378FE"/>
    <w:rsid w:val="00440431"/>
    <w:rsid w:val="00442C89"/>
    <w:rsid w:val="00443CB7"/>
    <w:rsid w:val="00444654"/>
    <w:rsid w:val="00445730"/>
    <w:rsid w:val="0045482A"/>
    <w:rsid w:val="004557FE"/>
    <w:rsid w:val="00461A42"/>
    <w:rsid w:val="00463ABF"/>
    <w:rsid w:val="00465D26"/>
    <w:rsid w:val="004665D5"/>
    <w:rsid w:val="00467521"/>
    <w:rsid w:val="0046772F"/>
    <w:rsid w:val="00471E3F"/>
    <w:rsid w:val="00472B46"/>
    <w:rsid w:val="00476B10"/>
    <w:rsid w:val="0048041F"/>
    <w:rsid w:val="0048235B"/>
    <w:rsid w:val="00484A42"/>
    <w:rsid w:val="00485F4B"/>
    <w:rsid w:val="00492CDB"/>
    <w:rsid w:val="00493085"/>
    <w:rsid w:val="00494D92"/>
    <w:rsid w:val="00495236"/>
    <w:rsid w:val="0049548A"/>
    <w:rsid w:val="00496025"/>
    <w:rsid w:val="00496DFC"/>
    <w:rsid w:val="004A393D"/>
    <w:rsid w:val="004A3B49"/>
    <w:rsid w:val="004A3BC6"/>
    <w:rsid w:val="004A5CE4"/>
    <w:rsid w:val="004B0C65"/>
    <w:rsid w:val="004B212E"/>
    <w:rsid w:val="004B2CEE"/>
    <w:rsid w:val="004B3C45"/>
    <w:rsid w:val="004B3EF0"/>
    <w:rsid w:val="004B52BC"/>
    <w:rsid w:val="004B680C"/>
    <w:rsid w:val="004B6AF4"/>
    <w:rsid w:val="004B6EF5"/>
    <w:rsid w:val="004B6F55"/>
    <w:rsid w:val="004B7AF8"/>
    <w:rsid w:val="004C20AF"/>
    <w:rsid w:val="004C3B06"/>
    <w:rsid w:val="004C569A"/>
    <w:rsid w:val="004C6002"/>
    <w:rsid w:val="004C64EA"/>
    <w:rsid w:val="004C7316"/>
    <w:rsid w:val="004D3658"/>
    <w:rsid w:val="004D615A"/>
    <w:rsid w:val="004D6B70"/>
    <w:rsid w:val="004D793E"/>
    <w:rsid w:val="004E20B6"/>
    <w:rsid w:val="004E4573"/>
    <w:rsid w:val="004E4C5A"/>
    <w:rsid w:val="004E68C1"/>
    <w:rsid w:val="004E7030"/>
    <w:rsid w:val="004F0C7D"/>
    <w:rsid w:val="004F3791"/>
    <w:rsid w:val="004F4A41"/>
    <w:rsid w:val="004F4A6D"/>
    <w:rsid w:val="004F5298"/>
    <w:rsid w:val="004F7DD7"/>
    <w:rsid w:val="00502354"/>
    <w:rsid w:val="005028E0"/>
    <w:rsid w:val="00505FAB"/>
    <w:rsid w:val="005127FD"/>
    <w:rsid w:val="0051407F"/>
    <w:rsid w:val="00514635"/>
    <w:rsid w:val="005159C9"/>
    <w:rsid w:val="0051776D"/>
    <w:rsid w:val="00517EF4"/>
    <w:rsid w:val="00520C72"/>
    <w:rsid w:val="005220BF"/>
    <w:rsid w:val="00523BA3"/>
    <w:rsid w:val="0052585F"/>
    <w:rsid w:val="0052589D"/>
    <w:rsid w:val="005275F5"/>
    <w:rsid w:val="0053081B"/>
    <w:rsid w:val="00530A02"/>
    <w:rsid w:val="00531F47"/>
    <w:rsid w:val="00535216"/>
    <w:rsid w:val="0053636B"/>
    <w:rsid w:val="00536F3D"/>
    <w:rsid w:val="00537704"/>
    <w:rsid w:val="0054003B"/>
    <w:rsid w:val="00540076"/>
    <w:rsid w:val="0054228B"/>
    <w:rsid w:val="005445CC"/>
    <w:rsid w:val="00544765"/>
    <w:rsid w:val="00544F96"/>
    <w:rsid w:val="00546E69"/>
    <w:rsid w:val="00547226"/>
    <w:rsid w:val="00551272"/>
    <w:rsid w:val="005515C6"/>
    <w:rsid w:val="00555F4F"/>
    <w:rsid w:val="00560B5E"/>
    <w:rsid w:val="0056600D"/>
    <w:rsid w:val="005709F8"/>
    <w:rsid w:val="00571FD7"/>
    <w:rsid w:val="00574A66"/>
    <w:rsid w:val="00576477"/>
    <w:rsid w:val="005766AB"/>
    <w:rsid w:val="00576C58"/>
    <w:rsid w:val="00576DA3"/>
    <w:rsid w:val="0058022B"/>
    <w:rsid w:val="00582307"/>
    <w:rsid w:val="005844D7"/>
    <w:rsid w:val="00585446"/>
    <w:rsid w:val="00587A5D"/>
    <w:rsid w:val="005912CE"/>
    <w:rsid w:val="00591DDE"/>
    <w:rsid w:val="0059219E"/>
    <w:rsid w:val="00592F00"/>
    <w:rsid w:val="00593D76"/>
    <w:rsid w:val="00594DEC"/>
    <w:rsid w:val="00595763"/>
    <w:rsid w:val="0059702E"/>
    <w:rsid w:val="005A0640"/>
    <w:rsid w:val="005A3CA6"/>
    <w:rsid w:val="005A43A6"/>
    <w:rsid w:val="005A47F0"/>
    <w:rsid w:val="005A5740"/>
    <w:rsid w:val="005A7F92"/>
    <w:rsid w:val="005B1E68"/>
    <w:rsid w:val="005B387B"/>
    <w:rsid w:val="005B5391"/>
    <w:rsid w:val="005B6376"/>
    <w:rsid w:val="005B6572"/>
    <w:rsid w:val="005B7C5C"/>
    <w:rsid w:val="005C036B"/>
    <w:rsid w:val="005C0889"/>
    <w:rsid w:val="005C1E89"/>
    <w:rsid w:val="005C21F9"/>
    <w:rsid w:val="005C6576"/>
    <w:rsid w:val="005C7D59"/>
    <w:rsid w:val="005D1B45"/>
    <w:rsid w:val="005D222B"/>
    <w:rsid w:val="005D3721"/>
    <w:rsid w:val="005D48F0"/>
    <w:rsid w:val="005D5367"/>
    <w:rsid w:val="005D6960"/>
    <w:rsid w:val="005E029F"/>
    <w:rsid w:val="005E1411"/>
    <w:rsid w:val="005E16AA"/>
    <w:rsid w:val="005E1EEC"/>
    <w:rsid w:val="005E252D"/>
    <w:rsid w:val="005E7192"/>
    <w:rsid w:val="005F266A"/>
    <w:rsid w:val="005F58F0"/>
    <w:rsid w:val="005F7D06"/>
    <w:rsid w:val="0060144D"/>
    <w:rsid w:val="00603B19"/>
    <w:rsid w:val="00604DA8"/>
    <w:rsid w:val="006077ED"/>
    <w:rsid w:val="00611AB5"/>
    <w:rsid w:val="006125CC"/>
    <w:rsid w:val="0061544F"/>
    <w:rsid w:val="00617114"/>
    <w:rsid w:val="00622680"/>
    <w:rsid w:val="00622AC2"/>
    <w:rsid w:val="00624252"/>
    <w:rsid w:val="00625975"/>
    <w:rsid w:val="00631CFB"/>
    <w:rsid w:val="006320DD"/>
    <w:rsid w:val="00633D71"/>
    <w:rsid w:val="00634351"/>
    <w:rsid w:val="006367EF"/>
    <w:rsid w:val="006370A0"/>
    <w:rsid w:val="006378E3"/>
    <w:rsid w:val="00642C43"/>
    <w:rsid w:val="0064458D"/>
    <w:rsid w:val="006451D0"/>
    <w:rsid w:val="0064542B"/>
    <w:rsid w:val="00647647"/>
    <w:rsid w:val="006500D5"/>
    <w:rsid w:val="006536CA"/>
    <w:rsid w:val="006540E8"/>
    <w:rsid w:val="00657791"/>
    <w:rsid w:val="00657B10"/>
    <w:rsid w:val="00657B13"/>
    <w:rsid w:val="0066140D"/>
    <w:rsid w:val="006626BC"/>
    <w:rsid w:val="006637C3"/>
    <w:rsid w:val="00664059"/>
    <w:rsid w:val="006642B6"/>
    <w:rsid w:val="00664C9B"/>
    <w:rsid w:val="00665E30"/>
    <w:rsid w:val="00666558"/>
    <w:rsid w:val="00666FD5"/>
    <w:rsid w:val="00667C3D"/>
    <w:rsid w:val="00671482"/>
    <w:rsid w:val="006715AF"/>
    <w:rsid w:val="00672F07"/>
    <w:rsid w:val="00680FD0"/>
    <w:rsid w:val="006813D4"/>
    <w:rsid w:val="00682E61"/>
    <w:rsid w:val="00685C0C"/>
    <w:rsid w:val="006862CB"/>
    <w:rsid w:val="00686801"/>
    <w:rsid w:val="00686B49"/>
    <w:rsid w:val="00687AF4"/>
    <w:rsid w:val="00687CFD"/>
    <w:rsid w:val="00690A87"/>
    <w:rsid w:val="00691F74"/>
    <w:rsid w:val="00695CBF"/>
    <w:rsid w:val="00695E5F"/>
    <w:rsid w:val="00697BDE"/>
    <w:rsid w:val="006A2330"/>
    <w:rsid w:val="006A2C67"/>
    <w:rsid w:val="006A2F61"/>
    <w:rsid w:val="006A4988"/>
    <w:rsid w:val="006A67C6"/>
    <w:rsid w:val="006A73DC"/>
    <w:rsid w:val="006B30A3"/>
    <w:rsid w:val="006B384D"/>
    <w:rsid w:val="006B4A0A"/>
    <w:rsid w:val="006B4E93"/>
    <w:rsid w:val="006B6514"/>
    <w:rsid w:val="006B7F1C"/>
    <w:rsid w:val="006C1561"/>
    <w:rsid w:val="006C449D"/>
    <w:rsid w:val="006C5D5C"/>
    <w:rsid w:val="006C6445"/>
    <w:rsid w:val="006D18F1"/>
    <w:rsid w:val="006D2160"/>
    <w:rsid w:val="006D27C5"/>
    <w:rsid w:val="006E1F99"/>
    <w:rsid w:val="006E27D5"/>
    <w:rsid w:val="006E2AF7"/>
    <w:rsid w:val="006E2D1E"/>
    <w:rsid w:val="006E404E"/>
    <w:rsid w:val="006E6775"/>
    <w:rsid w:val="006E7075"/>
    <w:rsid w:val="006F0BEA"/>
    <w:rsid w:val="006F1250"/>
    <w:rsid w:val="006F317F"/>
    <w:rsid w:val="006F607F"/>
    <w:rsid w:val="006F7218"/>
    <w:rsid w:val="00700FCB"/>
    <w:rsid w:val="00701E0C"/>
    <w:rsid w:val="00703E37"/>
    <w:rsid w:val="00704C8F"/>
    <w:rsid w:val="0071178F"/>
    <w:rsid w:val="00712A5C"/>
    <w:rsid w:val="007152B2"/>
    <w:rsid w:val="0071565B"/>
    <w:rsid w:val="00715BE5"/>
    <w:rsid w:val="007167CB"/>
    <w:rsid w:val="007168AE"/>
    <w:rsid w:val="00717B8F"/>
    <w:rsid w:val="007242DF"/>
    <w:rsid w:val="00731D53"/>
    <w:rsid w:val="00734787"/>
    <w:rsid w:val="00735382"/>
    <w:rsid w:val="00737E7C"/>
    <w:rsid w:val="00741ABA"/>
    <w:rsid w:val="007420DE"/>
    <w:rsid w:val="007433E7"/>
    <w:rsid w:val="00743F56"/>
    <w:rsid w:val="00744EDD"/>
    <w:rsid w:val="00745C2B"/>
    <w:rsid w:val="00746B53"/>
    <w:rsid w:val="00746BCF"/>
    <w:rsid w:val="007472FF"/>
    <w:rsid w:val="00750E97"/>
    <w:rsid w:val="00752C14"/>
    <w:rsid w:val="00753947"/>
    <w:rsid w:val="00761034"/>
    <w:rsid w:val="00765581"/>
    <w:rsid w:val="00765721"/>
    <w:rsid w:val="00767B88"/>
    <w:rsid w:val="007729D4"/>
    <w:rsid w:val="007738AD"/>
    <w:rsid w:val="00782C36"/>
    <w:rsid w:val="0078317B"/>
    <w:rsid w:val="0078444B"/>
    <w:rsid w:val="007852C8"/>
    <w:rsid w:val="007903FE"/>
    <w:rsid w:val="00790F36"/>
    <w:rsid w:val="00792339"/>
    <w:rsid w:val="007957DD"/>
    <w:rsid w:val="00795F1F"/>
    <w:rsid w:val="00796084"/>
    <w:rsid w:val="00796EC4"/>
    <w:rsid w:val="00797676"/>
    <w:rsid w:val="007A1EFD"/>
    <w:rsid w:val="007A2568"/>
    <w:rsid w:val="007A431D"/>
    <w:rsid w:val="007A7A54"/>
    <w:rsid w:val="007B0E94"/>
    <w:rsid w:val="007B1A9B"/>
    <w:rsid w:val="007B1DBA"/>
    <w:rsid w:val="007B1EEB"/>
    <w:rsid w:val="007B3839"/>
    <w:rsid w:val="007B60A5"/>
    <w:rsid w:val="007B6D30"/>
    <w:rsid w:val="007B6FA1"/>
    <w:rsid w:val="007C26CA"/>
    <w:rsid w:val="007C3570"/>
    <w:rsid w:val="007C4E04"/>
    <w:rsid w:val="007C5176"/>
    <w:rsid w:val="007C6567"/>
    <w:rsid w:val="007D13DA"/>
    <w:rsid w:val="007D2728"/>
    <w:rsid w:val="007D3008"/>
    <w:rsid w:val="007D4A5A"/>
    <w:rsid w:val="007D4D48"/>
    <w:rsid w:val="007D5793"/>
    <w:rsid w:val="007E1D7F"/>
    <w:rsid w:val="007E4120"/>
    <w:rsid w:val="007E79BD"/>
    <w:rsid w:val="007F33B8"/>
    <w:rsid w:val="007F412E"/>
    <w:rsid w:val="007F6396"/>
    <w:rsid w:val="007F6ED1"/>
    <w:rsid w:val="00801FDA"/>
    <w:rsid w:val="0080273E"/>
    <w:rsid w:val="008027E4"/>
    <w:rsid w:val="00803952"/>
    <w:rsid w:val="00805E75"/>
    <w:rsid w:val="00810C74"/>
    <w:rsid w:val="00812B46"/>
    <w:rsid w:val="008139B3"/>
    <w:rsid w:val="00814A0B"/>
    <w:rsid w:val="00815376"/>
    <w:rsid w:val="00817663"/>
    <w:rsid w:val="00820EEA"/>
    <w:rsid w:val="008236F5"/>
    <w:rsid w:val="0082730E"/>
    <w:rsid w:val="0083111C"/>
    <w:rsid w:val="00831784"/>
    <w:rsid w:val="00832332"/>
    <w:rsid w:val="008463F3"/>
    <w:rsid w:val="00850FB1"/>
    <w:rsid w:val="00851D7A"/>
    <w:rsid w:val="00852AAA"/>
    <w:rsid w:val="008553A1"/>
    <w:rsid w:val="00855AD8"/>
    <w:rsid w:val="00857EAB"/>
    <w:rsid w:val="008610C4"/>
    <w:rsid w:val="008621D1"/>
    <w:rsid w:val="008630A2"/>
    <w:rsid w:val="00863716"/>
    <w:rsid w:val="0086570B"/>
    <w:rsid w:val="00870A1A"/>
    <w:rsid w:val="0087122F"/>
    <w:rsid w:val="0087178F"/>
    <w:rsid w:val="00871FF8"/>
    <w:rsid w:val="00872E5B"/>
    <w:rsid w:val="008738CD"/>
    <w:rsid w:val="00875848"/>
    <w:rsid w:val="00877411"/>
    <w:rsid w:val="0087782D"/>
    <w:rsid w:val="00881634"/>
    <w:rsid w:val="008818BD"/>
    <w:rsid w:val="00881BAD"/>
    <w:rsid w:val="00882CE6"/>
    <w:rsid w:val="008834F1"/>
    <w:rsid w:val="00883506"/>
    <w:rsid w:val="008925CB"/>
    <w:rsid w:val="00892FEC"/>
    <w:rsid w:val="00893619"/>
    <w:rsid w:val="008A0AC6"/>
    <w:rsid w:val="008A1BCA"/>
    <w:rsid w:val="008A4631"/>
    <w:rsid w:val="008A5B79"/>
    <w:rsid w:val="008A68FA"/>
    <w:rsid w:val="008A6A28"/>
    <w:rsid w:val="008B2A0C"/>
    <w:rsid w:val="008B2A74"/>
    <w:rsid w:val="008B3243"/>
    <w:rsid w:val="008B3846"/>
    <w:rsid w:val="008C190D"/>
    <w:rsid w:val="008C38EA"/>
    <w:rsid w:val="008C435D"/>
    <w:rsid w:val="008C4525"/>
    <w:rsid w:val="008C52C3"/>
    <w:rsid w:val="008C716C"/>
    <w:rsid w:val="008D0534"/>
    <w:rsid w:val="008D10A6"/>
    <w:rsid w:val="008D1A2B"/>
    <w:rsid w:val="008D279A"/>
    <w:rsid w:val="008D2823"/>
    <w:rsid w:val="008D2A20"/>
    <w:rsid w:val="008D3EBF"/>
    <w:rsid w:val="008D6F8E"/>
    <w:rsid w:val="008E0A77"/>
    <w:rsid w:val="008E0BCE"/>
    <w:rsid w:val="008E568D"/>
    <w:rsid w:val="008E5DB9"/>
    <w:rsid w:val="008E65FD"/>
    <w:rsid w:val="008E7DC3"/>
    <w:rsid w:val="008F206A"/>
    <w:rsid w:val="008F4A13"/>
    <w:rsid w:val="008F4BD9"/>
    <w:rsid w:val="008F4C99"/>
    <w:rsid w:val="008F57D2"/>
    <w:rsid w:val="008F5C2F"/>
    <w:rsid w:val="008F60AD"/>
    <w:rsid w:val="008F662F"/>
    <w:rsid w:val="008F6893"/>
    <w:rsid w:val="008F7896"/>
    <w:rsid w:val="009004B3"/>
    <w:rsid w:val="009051CC"/>
    <w:rsid w:val="00912E66"/>
    <w:rsid w:val="0091330C"/>
    <w:rsid w:val="00914BFB"/>
    <w:rsid w:val="009162AE"/>
    <w:rsid w:val="009175B8"/>
    <w:rsid w:val="0092185A"/>
    <w:rsid w:val="00926EB3"/>
    <w:rsid w:val="00931678"/>
    <w:rsid w:val="00932854"/>
    <w:rsid w:val="0093317A"/>
    <w:rsid w:val="009409B5"/>
    <w:rsid w:val="00941E2F"/>
    <w:rsid w:val="00944421"/>
    <w:rsid w:val="00952721"/>
    <w:rsid w:val="00955AAA"/>
    <w:rsid w:val="00960ED3"/>
    <w:rsid w:val="0096183B"/>
    <w:rsid w:val="0096236A"/>
    <w:rsid w:val="00963370"/>
    <w:rsid w:val="009636C6"/>
    <w:rsid w:val="00966651"/>
    <w:rsid w:val="00966849"/>
    <w:rsid w:val="0096723D"/>
    <w:rsid w:val="0096757D"/>
    <w:rsid w:val="00967668"/>
    <w:rsid w:val="0097549F"/>
    <w:rsid w:val="00975B0E"/>
    <w:rsid w:val="00980488"/>
    <w:rsid w:val="00980E3B"/>
    <w:rsid w:val="009810DC"/>
    <w:rsid w:val="00983F96"/>
    <w:rsid w:val="009919AA"/>
    <w:rsid w:val="00992E29"/>
    <w:rsid w:val="009A180B"/>
    <w:rsid w:val="009A3230"/>
    <w:rsid w:val="009A3243"/>
    <w:rsid w:val="009A6AB0"/>
    <w:rsid w:val="009B18BA"/>
    <w:rsid w:val="009B39EE"/>
    <w:rsid w:val="009B3BAB"/>
    <w:rsid w:val="009B4762"/>
    <w:rsid w:val="009C0BB3"/>
    <w:rsid w:val="009C1AAF"/>
    <w:rsid w:val="009C2426"/>
    <w:rsid w:val="009C3FB7"/>
    <w:rsid w:val="009C46E5"/>
    <w:rsid w:val="009C565A"/>
    <w:rsid w:val="009C5E11"/>
    <w:rsid w:val="009C6A5B"/>
    <w:rsid w:val="009D201E"/>
    <w:rsid w:val="009D3C06"/>
    <w:rsid w:val="009D3E5A"/>
    <w:rsid w:val="009D482B"/>
    <w:rsid w:val="009D5D21"/>
    <w:rsid w:val="009D6DEF"/>
    <w:rsid w:val="009E0E5B"/>
    <w:rsid w:val="009E432B"/>
    <w:rsid w:val="009E59B5"/>
    <w:rsid w:val="009E74ED"/>
    <w:rsid w:val="009E77BB"/>
    <w:rsid w:val="009F0A04"/>
    <w:rsid w:val="009F2942"/>
    <w:rsid w:val="009F3CE7"/>
    <w:rsid w:val="009F47B9"/>
    <w:rsid w:val="009F6749"/>
    <w:rsid w:val="00A000D1"/>
    <w:rsid w:val="00A00100"/>
    <w:rsid w:val="00A00976"/>
    <w:rsid w:val="00A00B16"/>
    <w:rsid w:val="00A01827"/>
    <w:rsid w:val="00A04752"/>
    <w:rsid w:val="00A10695"/>
    <w:rsid w:val="00A13C75"/>
    <w:rsid w:val="00A14F6D"/>
    <w:rsid w:val="00A158D2"/>
    <w:rsid w:val="00A16140"/>
    <w:rsid w:val="00A21F65"/>
    <w:rsid w:val="00A227E3"/>
    <w:rsid w:val="00A250A8"/>
    <w:rsid w:val="00A253B2"/>
    <w:rsid w:val="00A2668A"/>
    <w:rsid w:val="00A303D5"/>
    <w:rsid w:val="00A372B2"/>
    <w:rsid w:val="00A400C1"/>
    <w:rsid w:val="00A40CF4"/>
    <w:rsid w:val="00A41EA3"/>
    <w:rsid w:val="00A44D67"/>
    <w:rsid w:val="00A46E65"/>
    <w:rsid w:val="00A519EE"/>
    <w:rsid w:val="00A55D07"/>
    <w:rsid w:val="00A55FBA"/>
    <w:rsid w:val="00A62033"/>
    <w:rsid w:val="00A62B83"/>
    <w:rsid w:val="00A63F10"/>
    <w:rsid w:val="00A651E9"/>
    <w:rsid w:val="00A6705E"/>
    <w:rsid w:val="00A679E2"/>
    <w:rsid w:val="00A67C02"/>
    <w:rsid w:val="00A703AC"/>
    <w:rsid w:val="00A71D72"/>
    <w:rsid w:val="00A736FC"/>
    <w:rsid w:val="00A7631F"/>
    <w:rsid w:val="00A7675E"/>
    <w:rsid w:val="00A77D24"/>
    <w:rsid w:val="00A81D0E"/>
    <w:rsid w:val="00A82B05"/>
    <w:rsid w:val="00A82E1B"/>
    <w:rsid w:val="00A83023"/>
    <w:rsid w:val="00A869C1"/>
    <w:rsid w:val="00A8779D"/>
    <w:rsid w:val="00A926D0"/>
    <w:rsid w:val="00A9274C"/>
    <w:rsid w:val="00A932F4"/>
    <w:rsid w:val="00A94791"/>
    <w:rsid w:val="00A947C3"/>
    <w:rsid w:val="00A94DB8"/>
    <w:rsid w:val="00A95FEE"/>
    <w:rsid w:val="00A96BE3"/>
    <w:rsid w:val="00AA0D34"/>
    <w:rsid w:val="00AA1094"/>
    <w:rsid w:val="00AA2E6D"/>
    <w:rsid w:val="00AA3D32"/>
    <w:rsid w:val="00AA5E7F"/>
    <w:rsid w:val="00AB0376"/>
    <w:rsid w:val="00AB11C7"/>
    <w:rsid w:val="00AB5E66"/>
    <w:rsid w:val="00AB75F4"/>
    <w:rsid w:val="00AC3047"/>
    <w:rsid w:val="00AC36AF"/>
    <w:rsid w:val="00AC4EB1"/>
    <w:rsid w:val="00AC5256"/>
    <w:rsid w:val="00AC658C"/>
    <w:rsid w:val="00AC6FB1"/>
    <w:rsid w:val="00AC759E"/>
    <w:rsid w:val="00AC7F99"/>
    <w:rsid w:val="00AD0A19"/>
    <w:rsid w:val="00AD304C"/>
    <w:rsid w:val="00AD5DF2"/>
    <w:rsid w:val="00AD6C1C"/>
    <w:rsid w:val="00AD7539"/>
    <w:rsid w:val="00AD78C1"/>
    <w:rsid w:val="00AE0D13"/>
    <w:rsid w:val="00AE223B"/>
    <w:rsid w:val="00AE56E5"/>
    <w:rsid w:val="00AE5F60"/>
    <w:rsid w:val="00AF0471"/>
    <w:rsid w:val="00AF1CD6"/>
    <w:rsid w:val="00AF2D33"/>
    <w:rsid w:val="00B0157F"/>
    <w:rsid w:val="00B02711"/>
    <w:rsid w:val="00B043E7"/>
    <w:rsid w:val="00B06049"/>
    <w:rsid w:val="00B071DD"/>
    <w:rsid w:val="00B126DF"/>
    <w:rsid w:val="00B12A5E"/>
    <w:rsid w:val="00B13437"/>
    <w:rsid w:val="00B13500"/>
    <w:rsid w:val="00B136C8"/>
    <w:rsid w:val="00B13762"/>
    <w:rsid w:val="00B13B47"/>
    <w:rsid w:val="00B154A1"/>
    <w:rsid w:val="00B15BC6"/>
    <w:rsid w:val="00B178F9"/>
    <w:rsid w:val="00B17D0C"/>
    <w:rsid w:val="00B207F0"/>
    <w:rsid w:val="00B210A6"/>
    <w:rsid w:val="00B21585"/>
    <w:rsid w:val="00B22403"/>
    <w:rsid w:val="00B23A07"/>
    <w:rsid w:val="00B272AD"/>
    <w:rsid w:val="00B30A1E"/>
    <w:rsid w:val="00B31603"/>
    <w:rsid w:val="00B318DB"/>
    <w:rsid w:val="00B35C66"/>
    <w:rsid w:val="00B364C5"/>
    <w:rsid w:val="00B36D8E"/>
    <w:rsid w:val="00B411A8"/>
    <w:rsid w:val="00B423A6"/>
    <w:rsid w:val="00B43626"/>
    <w:rsid w:val="00B45A10"/>
    <w:rsid w:val="00B478F5"/>
    <w:rsid w:val="00B503E8"/>
    <w:rsid w:val="00B530C3"/>
    <w:rsid w:val="00B55495"/>
    <w:rsid w:val="00B55BB4"/>
    <w:rsid w:val="00B60EA8"/>
    <w:rsid w:val="00B60F57"/>
    <w:rsid w:val="00B61C7B"/>
    <w:rsid w:val="00B6317B"/>
    <w:rsid w:val="00B647D9"/>
    <w:rsid w:val="00B6696F"/>
    <w:rsid w:val="00B66E22"/>
    <w:rsid w:val="00B6745A"/>
    <w:rsid w:val="00B67551"/>
    <w:rsid w:val="00B7061F"/>
    <w:rsid w:val="00B706EE"/>
    <w:rsid w:val="00B7459A"/>
    <w:rsid w:val="00B761BA"/>
    <w:rsid w:val="00B76ACC"/>
    <w:rsid w:val="00B813C7"/>
    <w:rsid w:val="00B819F0"/>
    <w:rsid w:val="00B83B3D"/>
    <w:rsid w:val="00B841D7"/>
    <w:rsid w:val="00B849FF"/>
    <w:rsid w:val="00B85773"/>
    <w:rsid w:val="00B86C34"/>
    <w:rsid w:val="00B86F84"/>
    <w:rsid w:val="00B9038D"/>
    <w:rsid w:val="00B90A6C"/>
    <w:rsid w:val="00B925F4"/>
    <w:rsid w:val="00B93068"/>
    <w:rsid w:val="00B93B46"/>
    <w:rsid w:val="00B93D83"/>
    <w:rsid w:val="00B963F3"/>
    <w:rsid w:val="00BA22C4"/>
    <w:rsid w:val="00BA35AF"/>
    <w:rsid w:val="00BA4F02"/>
    <w:rsid w:val="00BA53BD"/>
    <w:rsid w:val="00BA5745"/>
    <w:rsid w:val="00BA6822"/>
    <w:rsid w:val="00BA6881"/>
    <w:rsid w:val="00BA6AC5"/>
    <w:rsid w:val="00BB0CC4"/>
    <w:rsid w:val="00BB36EC"/>
    <w:rsid w:val="00BB653E"/>
    <w:rsid w:val="00BB73E8"/>
    <w:rsid w:val="00BC28A3"/>
    <w:rsid w:val="00BC3000"/>
    <w:rsid w:val="00BC3898"/>
    <w:rsid w:val="00BC472C"/>
    <w:rsid w:val="00BC689C"/>
    <w:rsid w:val="00BD138F"/>
    <w:rsid w:val="00BD5606"/>
    <w:rsid w:val="00BD65C1"/>
    <w:rsid w:val="00BD7552"/>
    <w:rsid w:val="00BD779B"/>
    <w:rsid w:val="00BE1EA0"/>
    <w:rsid w:val="00BE79C2"/>
    <w:rsid w:val="00BF1B6B"/>
    <w:rsid w:val="00BF2390"/>
    <w:rsid w:val="00BF2A23"/>
    <w:rsid w:val="00BF3067"/>
    <w:rsid w:val="00BF4434"/>
    <w:rsid w:val="00BF4927"/>
    <w:rsid w:val="00BF4FDF"/>
    <w:rsid w:val="00BF682C"/>
    <w:rsid w:val="00BF6DB0"/>
    <w:rsid w:val="00C02B74"/>
    <w:rsid w:val="00C030B2"/>
    <w:rsid w:val="00C030ED"/>
    <w:rsid w:val="00C035F4"/>
    <w:rsid w:val="00C04675"/>
    <w:rsid w:val="00C067EE"/>
    <w:rsid w:val="00C06882"/>
    <w:rsid w:val="00C079BD"/>
    <w:rsid w:val="00C07A05"/>
    <w:rsid w:val="00C121CC"/>
    <w:rsid w:val="00C12609"/>
    <w:rsid w:val="00C17169"/>
    <w:rsid w:val="00C20C37"/>
    <w:rsid w:val="00C2771B"/>
    <w:rsid w:val="00C30416"/>
    <w:rsid w:val="00C3273B"/>
    <w:rsid w:val="00C32D94"/>
    <w:rsid w:val="00C33259"/>
    <w:rsid w:val="00C33314"/>
    <w:rsid w:val="00C336C1"/>
    <w:rsid w:val="00C33B33"/>
    <w:rsid w:val="00C365BF"/>
    <w:rsid w:val="00C371D0"/>
    <w:rsid w:val="00C373EC"/>
    <w:rsid w:val="00C3765A"/>
    <w:rsid w:val="00C37DD6"/>
    <w:rsid w:val="00C4345B"/>
    <w:rsid w:val="00C447E4"/>
    <w:rsid w:val="00C44911"/>
    <w:rsid w:val="00C50BA0"/>
    <w:rsid w:val="00C51930"/>
    <w:rsid w:val="00C5237E"/>
    <w:rsid w:val="00C5335D"/>
    <w:rsid w:val="00C554D3"/>
    <w:rsid w:val="00C57853"/>
    <w:rsid w:val="00C63CAA"/>
    <w:rsid w:val="00C7007F"/>
    <w:rsid w:val="00C701DB"/>
    <w:rsid w:val="00C701F7"/>
    <w:rsid w:val="00C706D3"/>
    <w:rsid w:val="00C713F3"/>
    <w:rsid w:val="00C724A8"/>
    <w:rsid w:val="00C72914"/>
    <w:rsid w:val="00C74335"/>
    <w:rsid w:val="00C7503A"/>
    <w:rsid w:val="00C753D2"/>
    <w:rsid w:val="00C7789A"/>
    <w:rsid w:val="00C80F35"/>
    <w:rsid w:val="00C814CB"/>
    <w:rsid w:val="00C831BB"/>
    <w:rsid w:val="00C8398D"/>
    <w:rsid w:val="00C8407A"/>
    <w:rsid w:val="00C841DF"/>
    <w:rsid w:val="00C84F49"/>
    <w:rsid w:val="00C855C1"/>
    <w:rsid w:val="00C86C88"/>
    <w:rsid w:val="00C86CF7"/>
    <w:rsid w:val="00C877A0"/>
    <w:rsid w:val="00C914DA"/>
    <w:rsid w:val="00C93285"/>
    <w:rsid w:val="00C9372E"/>
    <w:rsid w:val="00C94193"/>
    <w:rsid w:val="00C95DD1"/>
    <w:rsid w:val="00C967BB"/>
    <w:rsid w:val="00C9726B"/>
    <w:rsid w:val="00CA3B3F"/>
    <w:rsid w:val="00CA7A71"/>
    <w:rsid w:val="00CB14A3"/>
    <w:rsid w:val="00CB2013"/>
    <w:rsid w:val="00CB4AEF"/>
    <w:rsid w:val="00CB4C1D"/>
    <w:rsid w:val="00CB599D"/>
    <w:rsid w:val="00CB5B4F"/>
    <w:rsid w:val="00CB6001"/>
    <w:rsid w:val="00CB614A"/>
    <w:rsid w:val="00CB726D"/>
    <w:rsid w:val="00CC03E9"/>
    <w:rsid w:val="00CC23B6"/>
    <w:rsid w:val="00CC2F3A"/>
    <w:rsid w:val="00CC51BE"/>
    <w:rsid w:val="00CC54DD"/>
    <w:rsid w:val="00CC5E37"/>
    <w:rsid w:val="00CD2124"/>
    <w:rsid w:val="00CD2749"/>
    <w:rsid w:val="00CD2D57"/>
    <w:rsid w:val="00CE0ED5"/>
    <w:rsid w:val="00CE6D61"/>
    <w:rsid w:val="00CE7EA3"/>
    <w:rsid w:val="00CF0F62"/>
    <w:rsid w:val="00CF31E7"/>
    <w:rsid w:val="00CF55C7"/>
    <w:rsid w:val="00CF68C8"/>
    <w:rsid w:val="00CF7925"/>
    <w:rsid w:val="00D00A11"/>
    <w:rsid w:val="00D01590"/>
    <w:rsid w:val="00D04A51"/>
    <w:rsid w:val="00D04C98"/>
    <w:rsid w:val="00D05325"/>
    <w:rsid w:val="00D119D7"/>
    <w:rsid w:val="00D16B53"/>
    <w:rsid w:val="00D16DF7"/>
    <w:rsid w:val="00D17AB3"/>
    <w:rsid w:val="00D20378"/>
    <w:rsid w:val="00D32256"/>
    <w:rsid w:val="00D323D4"/>
    <w:rsid w:val="00D34FEF"/>
    <w:rsid w:val="00D44F5A"/>
    <w:rsid w:val="00D459C6"/>
    <w:rsid w:val="00D46685"/>
    <w:rsid w:val="00D46C50"/>
    <w:rsid w:val="00D51274"/>
    <w:rsid w:val="00D526E4"/>
    <w:rsid w:val="00D52B6B"/>
    <w:rsid w:val="00D536BF"/>
    <w:rsid w:val="00D5495D"/>
    <w:rsid w:val="00D54BC9"/>
    <w:rsid w:val="00D559ED"/>
    <w:rsid w:val="00D55FDD"/>
    <w:rsid w:val="00D57F9A"/>
    <w:rsid w:val="00D61E4E"/>
    <w:rsid w:val="00D63935"/>
    <w:rsid w:val="00D66322"/>
    <w:rsid w:val="00D66B79"/>
    <w:rsid w:val="00D70BB6"/>
    <w:rsid w:val="00D713A8"/>
    <w:rsid w:val="00D71F68"/>
    <w:rsid w:val="00D76ECB"/>
    <w:rsid w:val="00D824FD"/>
    <w:rsid w:val="00D83941"/>
    <w:rsid w:val="00D8420A"/>
    <w:rsid w:val="00D84D12"/>
    <w:rsid w:val="00D85441"/>
    <w:rsid w:val="00D87B01"/>
    <w:rsid w:val="00D919E5"/>
    <w:rsid w:val="00D92F1B"/>
    <w:rsid w:val="00D942E2"/>
    <w:rsid w:val="00D9477A"/>
    <w:rsid w:val="00D95047"/>
    <w:rsid w:val="00D95488"/>
    <w:rsid w:val="00D959C7"/>
    <w:rsid w:val="00D96961"/>
    <w:rsid w:val="00DA012D"/>
    <w:rsid w:val="00DA1FA5"/>
    <w:rsid w:val="00DA2B07"/>
    <w:rsid w:val="00DA7367"/>
    <w:rsid w:val="00DA7625"/>
    <w:rsid w:val="00DB00C0"/>
    <w:rsid w:val="00DB0289"/>
    <w:rsid w:val="00DB1E60"/>
    <w:rsid w:val="00DB2818"/>
    <w:rsid w:val="00DB3FB5"/>
    <w:rsid w:val="00DB456B"/>
    <w:rsid w:val="00DB5675"/>
    <w:rsid w:val="00DC1847"/>
    <w:rsid w:val="00DC24D0"/>
    <w:rsid w:val="00DC4C22"/>
    <w:rsid w:val="00DC72A4"/>
    <w:rsid w:val="00DD2973"/>
    <w:rsid w:val="00DD53A6"/>
    <w:rsid w:val="00DD5B29"/>
    <w:rsid w:val="00DD6601"/>
    <w:rsid w:val="00DD6680"/>
    <w:rsid w:val="00DD6CA9"/>
    <w:rsid w:val="00DD75DA"/>
    <w:rsid w:val="00DD7D3C"/>
    <w:rsid w:val="00DE01F4"/>
    <w:rsid w:val="00DE0C81"/>
    <w:rsid w:val="00DE17A3"/>
    <w:rsid w:val="00DE18B6"/>
    <w:rsid w:val="00DE3A62"/>
    <w:rsid w:val="00DE3EBB"/>
    <w:rsid w:val="00DE71AC"/>
    <w:rsid w:val="00DE7BEE"/>
    <w:rsid w:val="00DE7DAD"/>
    <w:rsid w:val="00DF0C7F"/>
    <w:rsid w:val="00DF2AE8"/>
    <w:rsid w:val="00DF2C50"/>
    <w:rsid w:val="00DF63AA"/>
    <w:rsid w:val="00DF7A77"/>
    <w:rsid w:val="00E006A3"/>
    <w:rsid w:val="00E01B6B"/>
    <w:rsid w:val="00E01F62"/>
    <w:rsid w:val="00E033D4"/>
    <w:rsid w:val="00E034B1"/>
    <w:rsid w:val="00E03ACF"/>
    <w:rsid w:val="00E0413C"/>
    <w:rsid w:val="00E05BB7"/>
    <w:rsid w:val="00E075A9"/>
    <w:rsid w:val="00E07C7C"/>
    <w:rsid w:val="00E10915"/>
    <w:rsid w:val="00E1221A"/>
    <w:rsid w:val="00E125FF"/>
    <w:rsid w:val="00E12E62"/>
    <w:rsid w:val="00E14567"/>
    <w:rsid w:val="00E1591A"/>
    <w:rsid w:val="00E16388"/>
    <w:rsid w:val="00E165FA"/>
    <w:rsid w:val="00E16EBF"/>
    <w:rsid w:val="00E1741C"/>
    <w:rsid w:val="00E17B7E"/>
    <w:rsid w:val="00E20447"/>
    <w:rsid w:val="00E21705"/>
    <w:rsid w:val="00E21E37"/>
    <w:rsid w:val="00E22946"/>
    <w:rsid w:val="00E24F8C"/>
    <w:rsid w:val="00E25ADA"/>
    <w:rsid w:val="00E25BCF"/>
    <w:rsid w:val="00E26180"/>
    <w:rsid w:val="00E264E7"/>
    <w:rsid w:val="00E26B10"/>
    <w:rsid w:val="00E278F2"/>
    <w:rsid w:val="00E3147F"/>
    <w:rsid w:val="00E31A40"/>
    <w:rsid w:val="00E320E3"/>
    <w:rsid w:val="00E34B50"/>
    <w:rsid w:val="00E35BE4"/>
    <w:rsid w:val="00E3679E"/>
    <w:rsid w:val="00E36B86"/>
    <w:rsid w:val="00E37921"/>
    <w:rsid w:val="00E41479"/>
    <w:rsid w:val="00E434F0"/>
    <w:rsid w:val="00E50B82"/>
    <w:rsid w:val="00E53426"/>
    <w:rsid w:val="00E539C3"/>
    <w:rsid w:val="00E5584D"/>
    <w:rsid w:val="00E5600A"/>
    <w:rsid w:val="00E635F3"/>
    <w:rsid w:val="00E64ED2"/>
    <w:rsid w:val="00E6698A"/>
    <w:rsid w:val="00E6776B"/>
    <w:rsid w:val="00E71002"/>
    <w:rsid w:val="00E727EF"/>
    <w:rsid w:val="00E72E1A"/>
    <w:rsid w:val="00E73AF7"/>
    <w:rsid w:val="00E76180"/>
    <w:rsid w:val="00E775B9"/>
    <w:rsid w:val="00E80E12"/>
    <w:rsid w:val="00E820C2"/>
    <w:rsid w:val="00E836DE"/>
    <w:rsid w:val="00E8402F"/>
    <w:rsid w:val="00E85DBF"/>
    <w:rsid w:val="00E87BBD"/>
    <w:rsid w:val="00E87E2E"/>
    <w:rsid w:val="00E967FD"/>
    <w:rsid w:val="00E972FB"/>
    <w:rsid w:val="00EA042C"/>
    <w:rsid w:val="00EA1A7E"/>
    <w:rsid w:val="00EA5904"/>
    <w:rsid w:val="00EA5CB1"/>
    <w:rsid w:val="00EA776D"/>
    <w:rsid w:val="00EB07A4"/>
    <w:rsid w:val="00EB213A"/>
    <w:rsid w:val="00EB219A"/>
    <w:rsid w:val="00EB230F"/>
    <w:rsid w:val="00EB3822"/>
    <w:rsid w:val="00EB3D32"/>
    <w:rsid w:val="00EB4064"/>
    <w:rsid w:val="00EB43F4"/>
    <w:rsid w:val="00EB54FA"/>
    <w:rsid w:val="00EB7249"/>
    <w:rsid w:val="00EB776A"/>
    <w:rsid w:val="00EC02E1"/>
    <w:rsid w:val="00EC3241"/>
    <w:rsid w:val="00EC3858"/>
    <w:rsid w:val="00EC659E"/>
    <w:rsid w:val="00ED0E5D"/>
    <w:rsid w:val="00ED1AAB"/>
    <w:rsid w:val="00ED3360"/>
    <w:rsid w:val="00ED3FEF"/>
    <w:rsid w:val="00ED4610"/>
    <w:rsid w:val="00ED7F6B"/>
    <w:rsid w:val="00EE1BE0"/>
    <w:rsid w:val="00EE4600"/>
    <w:rsid w:val="00EE6326"/>
    <w:rsid w:val="00EE640E"/>
    <w:rsid w:val="00EE6F52"/>
    <w:rsid w:val="00EF0823"/>
    <w:rsid w:val="00EF0D5E"/>
    <w:rsid w:val="00EF2F7A"/>
    <w:rsid w:val="00EF5CEA"/>
    <w:rsid w:val="00EF6B83"/>
    <w:rsid w:val="00EF7CD5"/>
    <w:rsid w:val="00F002FA"/>
    <w:rsid w:val="00F00AAE"/>
    <w:rsid w:val="00F011CC"/>
    <w:rsid w:val="00F020CD"/>
    <w:rsid w:val="00F055CD"/>
    <w:rsid w:val="00F07838"/>
    <w:rsid w:val="00F105CB"/>
    <w:rsid w:val="00F1254D"/>
    <w:rsid w:val="00F14C24"/>
    <w:rsid w:val="00F17E73"/>
    <w:rsid w:val="00F17F43"/>
    <w:rsid w:val="00F24CC4"/>
    <w:rsid w:val="00F271D6"/>
    <w:rsid w:val="00F27378"/>
    <w:rsid w:val="00F27ED6"/>
    <w:rsid w:val="00F30510"/>
    <w:rsid w:val="00F30DFD"/>
    <w:rsid w:val="00F30E94"/>
    <w:rsid w:val="00F30EED"/>
    <w:rsid w:val="00F323F6"/>
    <w:rsid w:val="00F331A4"/>
    <w:rsid w:val="00F340A2"/>
    <w:rsid w:val="00F3682C"/>
    <w:rsid w:val="00F36A4B"/>
    <w:rsid w:val="00F37540"/>
    <w:rsid w:val="00F4140C"/>
    <w:rsid w:val="00F4217C"/>
    <w:rsid w:val="00F42526"/>
    <w:rsid w:val="00F47B2C"/>
    <w:rsid w:val="00F51198"/>
    <w:rsid w:val="00F53C3D"/>
    <w:rsid w:val="00F54800"/>
    <w:rsid w:val="00F55A08"/>
    <w:rsid w:val="00F55AAB"/>
    <w:rsid w:val="00F57980"/>
    <w:rsid w:val="00F618F4"/>
    <w:rsid w:val="00F6200A"/>
    <w:rsid w:val="00F70422"/>
    <w:rsid w:val="00F70A1F"/>
    <w:rsid w:val="00F71F71"/>
    <w:rsid w:val="00F750D1"/>
    <w:rsid w:val="00F7577D"/>
    <w:rsid w:val="00F77920"/>
    <w:rsid w:val="00F77CA8"/>
    <w:rsid w:val="00F838D0"/>
    <w:rsid w:val="00F8546C"/>
    <w:rsid w:val="00F868EB"/>
    <w:rsid w:val="00F86D9C"/>
    <w:rsid w:val="00F875D4"/>
    <w:rsid w:val="00F87C5B"/>
    <w:rsid w:val="00F91702"/>
    <w:rsid w:val="00F91BD9"/>
    <w:rsid w:val="00F92116"/>
    <w:rsid w:val="00F9333E"/>
    <w:rsid w:val="00F966A7"/>
    <w:rsid w:val="00F973CE"/>
    <w:rsid w:val="00FA049F"/>
    <w:rsid w:val="00FA1967"/>
    <w:rsid w:val="00FA1E90"/>
    <w:rsid w:val="00FA311C"/>
    <w:rsid w:val="00FA58FD"/>
    <w:rsid w:val="00FA65BA"/>
    <w:rsid w:val="00FA7069"/>
    <w:rsid w:val="00FA7DBA"/>
    <w:rsid w:val="00FB1696"/>
    <w:rsid w:val="00FB3AB6"/>
    <w:rsid w:val="00FB50E4"/>
    <w:rsid w:val="00FB616B"/>
    <w:rsid w:val="00FB72B5"/>
    <w:rsid w:val="00FC0793"/>
    <w:rsid w:val="00FC1D1B"/>
    <w:rsid w:val="00FC2635"/>
    <w:rsid w:val="00FC541F"/>
    <w:rsid w:val="00FD03CA"/>
    <w:rsid w:val="00FD0BB2"/>
    <w:rsid w:val="00FD5503"/>
    <w:rsid w:val="00FD5E65"/>
    <w:rsid w:val="00FD6AEC"/>
    <w:rsid w:val="00FD6FB4"/>
    <w:rsid w:val="00FE0125"/>
    <w:rsid w:val="00FE0F69"/>
    <w:rsid w:val="00FE0F85"/>
    <w:rsid w:val="00FE160E"/>
    <w:rsid w:val="00FE184C"/>
    <w:rsid w:val="00FE1B93"/>
    <w:rsid w:val="00FE288D"/>
    <w:rsid w:val="00FE3414"/>
    <w:rsid w:val="00FE42D9"/>
    <w:rsid w:val="00FE7590"/>
    <w:rsid w:val="00FF0C2A"/>
    <w:rsid w:val="00FF2AD5"/>
    <w:rsid w:val="00FF3C32"/>
    <w:rsid w:val="00FF4BF3"/>
    <w:rsid w:val="00FF549E"/>
    <w:rsid w:val="00FF6A9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CC566C"/>
  <w15:docId w15:val="{98E4608E-85CD-47B5-A920-8F477D4EF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D7F6B"/>
    <w:rPr>
      <w:sz w:val="24"/>
      <w:szCs w:val="24"/>
    </w:rPr>
  </w:style>
  <w:style w:type="paragraph" w:styleId="Nadpis1">
    <w:name w:val="heading 1"/>
    <w:basedOn w:val="Normln"/>
    <w:next w:val="Normln"/>
    <w:qFormat/>
    <w:rsid w:val="00ED7F6B"/>
    <w:pPr>
      <w:keepNext/>
      <w:ind w:firstLine="708"/>
      <w:outlineLvl w:val="0"/>
    </w:pPr>
    <w:rPr>
      <w:i/>
      <w:iCs/>
    </w:rPr>
  </w:style>
  <w:style w:type="paragraph" w:styleId="Nadpis2">
    <w:name w:val="heading 2"/>
    <w:basedOn w:val="Normln"/>
    <w:next w:val="Normln"/>
    <w:link w:val="Nadpis2Char"/>
    <w:uiPriority w:val="9"/>
    <w:semiHidden/>
    <w:unhideWhenUsed/>
    <w:qFormat/>
    <w:rsid w:val="00F7792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semiHidden/>
    <w:unhideWhenUsed/>
    <w:qFormat/>
    <w:rsid w:val="00870A1A"/>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BD138F"/>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unhideWhenUsed/>
    <w:qFormat/>
    <w:rsid w:val="00BD138F"/>
    <w:pPr>
      <w:keepNext/>
      <w:keepLines/>
      <w:spacing w:before="40"/>
      <w:outlineLvl w:val="4"/>
    </w:pPr>
    <w:rPr>
      <w:rFonts w:asciiTheme="majorHAnsi" w:eastAsiaTheme="majorEastAsia" w:hAnsiTheme="majorHAnsi" w:cstheme="majorBidi"/>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rsid w:val="00ED7F6B"/>
    <w:pPr>
      <w:jc w:val="center"/>
    </w:pPr>
    <w:rPr>
      <w:b/>
      <w:sz w:val="32"/>
      <w:szCs w:val="32"/>
      <w:u w:val="single"/>
    </w:rPr>
  </w:style>
  <w:style w:type="paragraph" w:styleId="Zkladntext">
    <w:name w:val="Body Text"/>
    <w:basedOn w:val="Normln"/>
    <w:link w:val="ZkladntextChar"/>
    <w:rsid w:val="00ED7F6B"/>
    <w:pPr>
      <w:jc w:val="both"/>
    </w:pPr>
  </w:style>
  <w:style w:type="paragraph" w:styleId="Zkladntextodsazen">
    <w:name w:val="Body Text Indent"/>
    <w:basedOn w:val="Normln"/>
    <w:semiHidden/>
    <w:rsid w:val="00ED7F6B"/>
    <w:pPr>
      <w:ind w:left="1440" w:hanging="720"/>
    </w:pPr>
  </w:style>
  <w:style w:type="paragraph" w:styleId="Zkladntextodsazen2">
    <w:name w:val="Body Text Indent 2"/>
    <w:basedOn w:val="Normln"/>
    <w:semiHidden/>
    <w:rsid w:val="00ED7F6B"/>
    <w:pPr>
      <w:ind w:left="705"/>
      <w:jc w:val="both"/>
    </w:pPr>
  </w:style>
  <w:style w:type="paragraph" w:styleId="Zkladntextodsazen3">
    <w:name w:val="Body Text Indent 3"/>
    <w:basedOn w:val="Normln"/>
    <w:link w:val="Zkladntextodsazen3Char"/>
    <w:semiHidden/>
    <w:rsid w:val="00ED7F6B"/>
    <w:pPr>
      <w:ind w:left="2340" w:hanging="180"/>
    </w:pPr>
  </w:style>
  <w:style w:type="paragraph" w:styleId="Zkladntext2">
    <w:name w:val="Body Text 2"/>
    <w:basedOn w:val="Normln"/>
    <w:semiHidden/>
    <w:rsid w:val="00ED7F6B"/>
    <w:rPr>
      <w:i/>
      <w:iCs/>
    </w:rPr>
  </w:style>
  <w:style w:type="character" w:customStyle="1" w:styleId="platne1">
    <w:name w:val="platne1"/>
    <w:basedOn w:val="Standardnpsmoodstavce"/>
    <w:rsid w:val="00DE01F4"/>
    <w:rPr>
      <w:w w:val="120"/>
    </w:rPr>
  </w:style>
  <w:style w:type="paragraph" w:styleId="Odstavecseseznamem">
    <w:name w:val="List Paragraph"/>
    <w:aliases w:val="Bullet Number,lp1,lp11,List Paragraph11,Bullet 1,Use Case List Paragraph,List Paragraph1,Odstavec se seznamem a odrážkou,1 úroveň Odstavec se seznamem,Základní styl odstavce"/>
    <w:basedOn w:val="Normln"/>
    <w:link w:val="OdstavecseseznamemChar"/>
    <w:uiPriority w:val="34"/>
    <w:qFormat/>
    <w:rsid w:val="00DE01F4"/>
    <w:pPr>
      <w:ind w:left="720"/>
      <w:contextualSpacing/>
    </w:pPr>
  </w:style>
  <w:style w:type="character" w:styleId="Siln">
    <w:name w:val="Strong"/>
    <w:basedOn w:val="Standardnpsmoodstavce"/>
    <w:uiPriority w:val="22"/>
    <w:qFormat/>
    <w:rsid w:val="001679FB"/>
    <w:rPr>
      <w:b/>
      <w:bCs/>
    </w:rPr>
  </w:style>
  <w:style w:type="character" w:customStyle="1" w:styleId="ZkladntextChar">
    <w:name w:val="Základní text Char"/>
    <w:basedOn w:val="Standardnpsmoodstavce"/>
    <w:link w:val="Zkladntext"/>
    <w:rsid w:val="00C067EE"/>
    <w:rPr>
      <w:sz w:val="24"/>
      <w:szCs w:val="24"/>
    </w:rPr>
  </w:style>
  <w:style w:type="paragraph" w:styleId="Bezmezer">
    <w:name w:val="No Spacing"/>
    <w:uiPriority w:val="1"/>
    <w:qFormat/>
    <w:rsid w:val="00E034B1"/>
    <w:rPr>
      <w:rFonts w:ascii="Calibri" w:eastAsia="Calibri" w:hAnsi="Calibri"/>
      <w:sz w:val="22"/>
      <w:szCs w:val="22"/>
      <w:lang w:eastAsia="en-US"/>
    </w:rPr>
  </w:style>
  <w:style w:type="paragraph" w:customStyle="1" w:styleId="Odstavec">
    <w:name w:val="Odstavec"/>
    <w:basedOn w:val="Normln"/>
    <w:rsid w:val="001C3683"/>
    <w:pPr>
      <w:overflowPunct w:val="0"/>
      <w:autoSpaceDE w:val="0"/>
      <w:autoSpaceDN w:val="0"/>
      <w:adjustRightInd w:val="0"/>
      <w:spacing w:before="120"/>
      <w:ind w:left="567" w:hanging="567"/>
      <w:textAlignment w:val="baseline"/>
    </w:pPr>
    <w:rPr>
      <w:sz w:val="22"/>
      <w:szCs w:val="20"/>
    </w:rPr>
  </w:style>
  <w:style w:type="paragraph" w:styleId="Zkladntext3">
    <w:name w:val="Body Text 3"/>
    <w:basedOn w:val="Normln"/>
    <w:link w:val="Zkladntext3Char"/>
    <w:rsid w:val="001C3683"/>
    <w:pPr>
      <w:overflowPunct w:val="0"/>
      <w:autoSpaceDE w:val="0"/>
      <w:autoSpaceDN w:val="0"/>
      <w:adjustRightInd w:val="0"/>
      <w:spacing w:after="120"/>
      <w:textAlignment w:val="baseline"/>
    </w:pPr>
    <w:rPr>
      <w:sz w:val="16"/>
      <w:szCs w:val="16"/>
    </w:rPr>
  </w:style>
  <w:style w:type="character" w:customStyle="1" w:styleId="Zkladntext3Char">
    <w:name w:val="Základní text 3 Char"/>
    <w:basedOn w:val="Standardnpsmoodstavce"/>
    <w:link w:val="Zkladntext3"/>
    <w:rsid w:val="001C3683"/>
    <w:rPr>
      <w:sz w:val="16"/>
      <w:szCs w:val="16"/>
    </w:rPr>
  </w:style>
  <w:style w:type="character" w:styleId="Hypertextovodkaz">
    <w:name w:val="Hyperlink"/>
    <w:basedOn w:val="Standardnpsmoodstavce"/>
    <w:uiPriority w:val="99"/>
    <w:rsid w:val="001C3683"/>
    <w:rPr>
      <w:color w:val="0000FF"/>
      <w:u w:val="single"/>
    </w:rPr>
  </w:style>
  <w:style w:type="paragraph" w:customStyle="1" w:styleId="adrvpr">
    <w:name w:val="adr vpr"/>
    <w:basedOn w:val="Normln"/>
    <w:rsid w:val="001E11CD"/>
    <w:pPr>
      <w:tabs>
        <w:tab w:val="left" w:pos="7513"/>
      </w:tabs>
      <w:ind w:left="-993" w:right="-426"/>
    </w:pPr>
    <w:rPr>
      <w:sz w:val="22"/>
      <w:szCs w:val="20"/>
    </w:rPr>
  </w:style>
  <w:style w:type="paragraph" w:styleId="Textbubliny">
    <w:name w:val="Balloon Text"/>
    <w:basedOn w:val="Normln"/>
    <w:link w:val="TextbublinyChar"/>
    <w:uiPriority w:val="99"/>
    <w:semiHidden/>
    <w:unhideWhenUsed/>
    <w:rsid w:val="00A303D5"/>
    <w:rPr>
      <w:rFonts w:ascii="Tahoma" w:hAnsi="Tahoma" w:cs="Tahoma"/>
      <w:sz w:val="16"/>
      <w:szCs w:val="16"/>
    </w:rPr>
  </w:style>
  <w:style w:type="character" w:customStyle="1" w:styleId="TextbublinyChar">
    <w:name w:val="Text bubliny Char"/>
    <w:basedOn w:val="Standardnpsmoodstavce"/>
    <w:link w:val="Textbubliny"/>
    <w:uiPriority w:val="99"/>
    <w:semiHidden/>
    <w:rsid w:val="00A303D5"/>
    <w:rPr>
      <w:rFonts w:ascii="Tahoma" w:hAnsi="Tahoma" w:cs="Tahoma"/>
      <w:sz w:val="16"/>
      <w:szCs w:val="16"/>
    </w:rPr>
  </w:style>
  <w:style w:type="character" w:styleId="Odkaznakoment">
    <w:name w:val="annotation reference"/>
    <w:basedOn w:val="Standardnpsmoodstavce"/>
    <w:uiPriority w:val="99"/>
    <w:semiHidden/>
    <w:unhideWhenUsed/>
    <w:rsid w:val="00892FEC"/>
    <w:rPr>
      <w:sz w:val="16"/>
      <w:szCs w:val="16"/>
    </w:rPr>
  </w:style>
  <w:style w:type="paragraph" w:styleId="Textkomente">
    <w:name w:val="annotation text"/>
    <w:basedOn w:val="Normln"/>
    <w:link w:val="TextkomenteChar"/>
    <w:uiPriority w:val="99"/>
    <w:unhideWhenUsed/>
    <w:rsid w:val="00892FEC"/>
    <w:rPr>
      <w:sz w:val="20"/>
      <w:szCs w:val="20"/>
    </w:rPr>
  </w:style>
  <w:style w:type="character" w:customStyle="1" w:styleId="TextkomenteChar">
    <w:name w:val="Text komentáře Char"/>
    <w:basedOn w:val="Standardnpsmoodstavce"/>
    <w:link w:val="Textkomente"/>
    <w:uiPriority w:val="99"/>
    <w:rsid w:val="00892FEC"/>
  </w:style>
  <w:style w:type="paragraph" w:styleId="Pedmtkomente">
    <w:name w:val="annotation subject"/>
    <w:basedOn w:val="Textkomente"/>
    <w:next w:val="Textkomente"/>
    <w:link w:val="PedmtkomenteChar"/>
    <w:uiPriority w:val="99"/>
    <w:semiHidden/>
    <w:unhideWhenUsed/>
    <w:rsid w:val="00892FEC"/>
    <w:rPr>
      <w:b/>
      <w:bCs/>
    </w:rPr>
  </w:style>
  <w:style w:type="character" w:customStyle="1" w:styleId="PedmtkomenteChar">
    <w:name w:val="Předmět komentáře Char"/>
    <w:basedOn w:val="TextkomenteChar"/>
    <w:link w:val="Pedmtkomente"/>
    <w:uiPriority w:val="99"/>
    <w:semiHidden/>
    <w:rsid w:val="00892FEC"/>
    <w:rPr>
      <w:b/>
      <w:bCs/>
    </w:rPr>
  </w:style>
  <w:style w:type="paragraph" w:styleId="Revize">
    <w:name w:val="Revision"/>
    <w:hidden/>
    <w:uiPriority w:val="99"/>
    <w:semiHidden/>
    <w:rsid w:val="00892FEC"/>
    <w:rPr>
      <w:sz w:val="24"/>
      <w:szCs w:val="24"/>
    </w:rPr>
  </w:style>
  <w:style w:type="character" w:customStyle="1" w:styleId="Nadpis3Char">
    <w:name w:val="Nadpis 3 Char"/>
    <w:basedOn w:val="Standardnpsmoodstavce"/>
    <w:link w:val="Nadpis3"/>
    <w:uiPriority w:val="9"/>
    <w:semiHidden/>
    <w:rsid w:val="00870A1A"/>
    <w:rPr>
      <w:rFonts w:asciiTheme="majorHAnsi" w:eastAsiaTheme="majorEastAsia" w:hAnsiTheme="majorHAnsi" w:cstheme="majorBidi"/>
      <w:b/>
      <w:bCs/>
      <w:color w:val="4F81BD" w:themeColor="accent1"/>
      <w:sz w:val="24"/>
      <w:szCs w:val="24"/>
    </w:rPr>
  </w:style>
  <w:style w:type="character" w:customStyle="1" w:styleId="Zkladntextodsazen3Char">
    <w:name w:val="Základní text odsazený 3 Char"/>
    <w:basedOn w:val="Standardnpsmoodstavce"/>
    <w:link w:val="Zkladntextodsazen3"/>
    <w:semiHidden/>
    <w:rsid w:val="006637C3"/>
    <w:rPr>
      <w:sz w:val="24"/>
      <w:szCs w:val="24"/>
    </w:rPr>
  </w:style>
  <w:style w:type="paragraph" w:styleId="Normlnweb">
    <w:name w:val="Normal (Web)"/>
    <w:basedOn w:val="Normln"/>
    <w:uiPriority w:val="99"/>
    <w:unhideWhenUsed/>
    <w:rsid w:val="00B23A07"/>
    <w:pPr>
      <w:spacing w:before="240" w:after="240" w:line="360" w:lineRule="atLeast"/>
    </w:pPr>
  </w:style>
  <w:style w:type="character" w:customStyle="1" w:styleId="selectableonclick">
    <w:name w:val="selectableonclick"/>
    <w:basedOn w:val="Standardnpsmoodstavce"/>
    <w:rsid w:val="0087782D"/>
  </w:style>
  <w:style w:type="paragraph" w:customStyle="1" w:styleId="Textvbloku1">
    <w:name w:val="Text v bloku1"/>
    <w:basedOn w:val="Normln"/>
    <w:uiPriority w:val="99"/>
    <w:rsid w:val="00B60F57"/>
    <w:pPr>
      <w:suppressAutoHyphens/>
      <w:ind w:left="708" w:right="-284" w:hanging="304"/>
    </w:pPr>
    <w:rPr>
      <w:rFonts w:cs="Calibri"/>
      <w:szCs w:val="20"/>
      <w:lang w:eastAsia="ar-SA"/>
    </w:rPr>
  </w:style>
  <w:style w:type="numbering" w:customStyle="1" w:styleId="Styl1">
    <w:name w:val="Styl1"/>
    <w:uiPriority w:val="99"/>
    <w:rsid w:val="00B60F57"/>
    <w:pPr>
      <w:numPr>
        <w:numId w:val="1"/>
      </w:numPr>
    </w:pPr>
  </w:style>
  <w:style w:type="character" w:customStyle="1" w:styleId="skypetbinnertext">
    <w:name w:val="skype_tb_innertext"/>
    <w:basedOn w:val="Standardnpsmoodstavce"/>
    <w:rsid w:val="005B387B"/>
  </w:style>
  <w:style w:type="paragraph" w:styleId="Prosttext">
    <w:name w:val="Plain Text"/>
    <w:basedOn w:val="Normln"/>
    <w:link w:val="ProsttextChar"/>
    <w:uiPriority w:val="99"/>
    <w:unhideWhenUsed/>
    <w:rsid w:val="00B43626"/>
    <w:rPr>
      <w:rFonts w:ascii="Consolas" w:eastAsiaTheme="minorHAnsi" w:hAnsi="Consolas" w:cstheme="minorBidi"/>
      <w:sz w:val="21"/>
      <w:szCs w:val="21"/>
      <w:lang w:eastAsia="en-US"/>
    </w:rPr>
  </w:style>
  <w:style w:type="character" w:customStyle="1" w:styleId="ProsttextChar">
    <w:name w:val="Prostý text Char"/>
    <w:basedOn w:val="Standardnpsmoodstavce"/>
    <w:link w:val="Prosttext"/>
    <w:uiPriority w:val="99"/>
    <w:rsid w:val="00B43626"/>
    <w:rPr>
      <w:rFonts w:ascii="Consolas" w:eastAsiaTheme="minorHAnsi" w:hAnsi="Consolas" w:cstheme="minorBidi"/>
      <w:sz w:val="21"/>
      <w:szCs w:val="21"/>
      <w:lang w:eastAsia="en-US"/>
    </w:rPr>
  </w:style>
  <w:style w:type="character" w:customStyle="1" w:styleId="dat">
    <w:name w:val="dat"/>
    <w:basedOn w:val="Standardnpsmoodstavce"/>
    <w:rsid w:val="00B43626"/>
  </w:style>
  <w:style w:type="paragraph" w:customStyle="1" w:styleId="rove1">
    <w:name w:val="úroveň 1"/>
    <w:basedOn w:val="Normln"/>
    <w:next w:val="rove2"/>
    <w:rsid w:val="0048041F"/>
    <w:pPr>
      <w:numPr>
        <w:numId w:val="2"/>
      </w:numPr>
      <w:spacing w:before="480" w:after="240"/>
    </w:pPr>
    <w:rPr>
      <w:rFonts w:eastAsia="Calibri"/>
      <w:b/>
      <w:bCs/>
    </w:rPr>
  </w:style>
  <w:style w:type="paragraph" w:customStyle="1" w:styleId="rove2">
    <w:name w:val="úroveň 2"/>
    <w:basedOn w:val="Normln"/>
    <w:rsid w:val="0048041F"/>
    <w:pPr>
      <w:numPr>
        <w:ilvl w:val="1"/>
        <w:numId w:val="2"/>
      </w:numPr>
      <w:spacing w:after="120"/>
      <w:jc w:val="both"/>
    </w:pPr>
    <w:rPr>
      <w:rFonts w:eastAsia="Calibri"/>
    </w:rPr>
  </w:style>
  <w:style w:type="character" w:customStyle="1" w:styleId="info10">
    <w:name w:val="info10"/>
    <w:basedOn w:val="Standardnpsmoodstavce"/>
    <w:rsid w:val="00715BE5"/>
  </w:style>
  <w:style w:type="character" w:customStyle="1" w:styleId="Nadpis2Char">
    <w:name w:val="Nadpis 2 Char"/>
    <w:basedOn w:val="Standardnpsmoodstavce"/>
    <w:link w:val="Nadpis2"/>
    <w:uiPriority w:val="9"/>
    <w:semiHidden/>
    <w:rsid w:val="00F77920"/>
    <w:rPr>
      <w:rFonts w:asciiTheme="majorHAnsi" w:eastAsiaTheme="majorEastAsia" w:hAnsiTheme="majorHAnsi" w:cstheme="majorBidi"/>
      <w:b/>
      <w:bCs/>
      <w:color w:val="4F81BD" w:themeColor="accent1"/>
      <w:sz w:val="26"/>
      <w:szCs w:val="26"/>
    </w:rPr>
  </w:style>
  <w:style w:type="paragraph" w:styleId="Zpat">
    <w:name w:val="footer"/>
    <w:basedOn w:val="Normln"/>
    <w:link w:val="ZpatChar"/>
    <w:rsid w:val="00177C07"/>
    <w:pPr>
      <w:tabs>
        <w:tab w:val="center" w:pos="4536"/>
        <w:tab w:val="right" w:pos="9072"/>
      </w:tabs>
    </w:pPr>
    <w:rPr>
      <w:rFonts w:eastAsia="Calibri"/>
    </w:rPr>
  </w:style>
  <w:style w:type="character" w:customStyle="1" w:styleId="ZpatChar">
    <w:name w:val="Zápatí Char"/>
    <w:basedOn w:val="Standardnpsmoodstavce"/>
    <w:link w:val="Zpat"/>
    <w:rsid w:val="00177C07"/>
    <w:rPr>
      <w:rFonts w:eastAsia="Calibri"/>
      <w:sz w:val="24"/>
      <w:szCs w:val="24"/>
    </w:rPr>
  </w:style>
  <w:style w:type="paragraph" w:styleId="Zhlav">
    <w:name w:val="header"/>
    <w:basedOn w:val="Normln"/>
    <w:link w:val="ZhlavChar"/>
    <w:rsid w:val="00177C07"/>
    <w:pPr>
      <w:tabs>
        <w:tab w:val="center" w:pos="4536"/>
        <w:tab w:val="right" w:pos="9072"/>
      </w:tabs>
    </w:pPr>
    <w:rPr>
      <w:rFonts w:eastAsia="Calibri"/>
    </w:rPr>
  </w:style>
  <w:style w:type="character" w:customStyle="1" w:styleId="ZhlavChar">
    <w:name w:val="Záhlaví Char"/>
    <w:basedOn w:val="Standardnpsmoodstavce"/>
    <w:link w:val="Zhlav"/>
    <w:rsid w:val="00177C07"/>
    <w:rPr>
      <w:rFonts w:eastAsia="Calibri"/>
      <w:sz w:val="24"/>
      <w:szCs w:val="24"/>
    </w:rPr>
  </w:style>
  <w:style w:type="paragraph" w:customStyle="1" w:styleId="Text">
    <w:name w:val="Text"/>
    <w:basedOn w:val="Normln"/>
    <w:uiPriority w:val="99"/>
    <w:rsid w:val="00177C07"/>
    <w:pPr>
      <w:tabs>
        <w:tab w:val="left" w:pos="227"/>
      </w:tabs>
      <w:spacing w:line="220" w:lineRule="exact"/>
      <w:jc w:val="both"/>
    </w:pPr>
    <w:rPr>
      <w:rFonts w:ascii="Book Antiqua" w:hAnsi="Book Antiqua"/>
      <w:color w:val="000000"/>
      <w:sz w:val="18"/>
      <w:szCs w:val="20"/>
      <w:lang w:val="en-US"/>
    </w:rPr>
  </w:style>
  <w:style w:type="paragraph" w:customStyle="1" w:styleId="ZkladntextIMP">
    <w:name w:val="Základní text_IMP"/>
    <w:basedOn w:val="Normln"/>
    <w:rsid w:val="00ED0E5D"/>
    <w:pPr>
      <w:suppressAutoHyphens/>
      <w:spacing w:line="276" w:lineRule="auto"/>
    </w:pPr>
    <w:rPr>
      <w:rFonts w:cs="Arial"/>
      <w:szCs w:val="20"/>
      <w:lang w:eastAsia="ar-SA"/>
    </w:rPr>
  </w:style>
  <w:style w:type="character" w:customStyle="1" w:styleId="OdstavecseseznamemChar">
    <w:name w:val="Odstavec se seznamem Char"/>
    <w:aliases w:val="Bullet Number Char,lp1 Char,lp11 Char,List Paragraph11 Char,Bullet 1 Char,Use Case List Paragraph Char,List Paragraph1 Char,Odstavec se seznamem a odrážkou Char,1 úroveň Odstavec se seznamem Char,Základní styl odstavce Char"/>
    <w:basedOn w:val="Standardnpsmoodstavce"/>
    <w:link w:val="Odstavecseseznamem"/>
    <w:uiPriority w:val="34"/>
    <w:rsid w:val="001C3163"/>
    <w:rPr>
      <w:sz w:val="24"/>
      <w:szCs w:val="24"/>
    </w:rPr>
  </w:style>
  <w:style w:type="paragraph" w:customStyle="1" w:styleId="Zkladntextodsazen1">
    <w:name w:val="Základní text odsazený1"/>
    <w:basedOn w:val="Normln"/>
    <w:rsid w:val="00A869C1"/>
    <w:pPr>
      <w:widowControl w:val="0"/>
    </w:pPr>
    <w:rPr>
      <w:rFonts w:ascii="Arial" w:hAnsi="Arial" w:cs="Arial"/>
      <w:sz w:val="18"/>
      <w:szCs w:val="18"/>
    </w:rPr>
  </w:style>
  <w:style w:type="character" w:customStyle="1" w:styleId="Nadpis4Char">
    <w:name w:val="Nadpis 4 Char"/>
    <w:basedOn w:val="Standardnpsmoodstavce"/>
    <w:link w:val="Nadpis4"/>
    <w:uiPriority w:val="9"/>
    <w:semiHidden/>
    <w:rsid w:val="00BD138F"/>
    <w:rPr>
      <w:rFonts w:asciiTheme="majorHAnsi" w:eastAsiaTheme="majorEastAsia" w:hAnsiTheme="majorHAnsi" w:cstheme="majorBidi"/>
      <w:i/>
      <w:iCs/>
      <w:color w:val="365F91" w:themeColor="accent1" w:themeShade="BF"/>
      <w:sz w:val="24"/>
      <w:szCs w:val="24"/>
    </w:rPr>
  </w:style>
  <w:style w:type="character" w:customStyle="1" w:styleId="Nadpis5Char">
    <w:name w:val="Nadpis 5 Char"/>
    <w:basedOn w:val="Standardnpsmoodstavce"/>
    <w:link w:val="Nadpis5"/>
    <w:uiPriority w:val="9"/>
    <w:rsid w:val="00BD138F"/>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14768">
      <w:bodyDiv w:val="1"/>
      <w:marLeft w:val="0"/>
      <w:marRight w:val="0"/>
      <w:marTop w:val="0"/>
      <w:marBottom w:val="750"/>
      <w:divBdr>
        <w:top w:val="none" w:sz="0" w:space="0" w:color="auto"/>
        <w:left w:val="none" w:sz="0" w:space="0" w:color="auto"/>
        <w:bottom w:val="none" w:sz="0" w:space="0" w:color="auto"/>
        <w:right w:val="none" w:sz="0" w:space="0" w:color="auto"/>
      </w:divBdr>
      <w:divsChild>
        <w:div w:id="734282256">
          <w:marLeft w:val="0"/>
          <w:marRight w:val="0"/>
          <w:marTop w:val="0"/>
          <w:marBottom w:val="150"/>
          <w:divBdr>
            <w:top w:val="none" w:sz="0" w:space="0" w:color="auto"/>
            <w:left w:val="none" w:sz="0" w:space="0" w:color="auto"/>
            <w:bottom w:val="none" w:sz="0" w:space="0" w:color="auto"/>
            <w:right w:val="none" w:sz="0" w:space="0" w:color="auto"/>
          </w:divBdr>
          <w:divsChild>
            <w:div w:id="1057508065">
              <w:marLeft w:val="0"/>
              <w:marRight w:val="0"/>
              <w:marTop w:val="0"/>
              <w:marBottom w:val="0"/>
              <w:divBdr>
                <w:top w:val="none" w:sz="0" w:space="0" w:color="auto"/>
                <w:left w:val="none" w:sz="0" w:space="0" w:color="auto"/>
                <w:bottom w:val="none" w:sz="0" w:space="0" w:color="auto"/>
                <w:right w:val="none" w:sz="0" w:space="0" w:color="auto"/>
              </w:divBdr>
              <w:divsChild>
                <w:div w:id="1178731408">
                  <w:marLeft w:val="0"/>
                  <w:marRight w:val="0"/>
                  <w:marTop w:val="0"/>
                  <w:marBottom w:val="0"/>
                  <w:divBdr>
                    <w:top w:val="none" w:sz="0" w:space="0" w:color="auto"/>
                    <w:left w:val="none" w:sz="0" w:space="0" w:color="auto"/>
                    <w:bottom w:val="none" w:sz="0" w:space="0" w:color="auto"/>
                    <w:right w:val="none" w:sz="0" w:space="0" w:color="auto"/>
                  </w:divBdr>
                  <w:divsChild>
                    <w:div w:id="151678128">
                      <w:marLeft w:val="0"/>
                      <w:marRight w:val="0"/>
                      <w:marTop w:val="75"/>
                      <w:marBottom w:val="0"/>
                      <w:divBdr>
                        <w:top w:val="none" w:sz="0" w:space="0" w:color="auto"/>
                        <w:left w:val="none" w:sz="0" w:space="0" w:color="auto"/>
                        <w:bottom w:val="none" w:sz="0" w:space="0" w:color="auto"/>
                        <w:right w:val="none" w:sz="0" w:space="0" w:color="auto"/>
                      </w:divBdr>
                      <w:divsChild>
                        <w:div w:id="257295679">
                          <w:marLeft w:val="0"/>
                          <w:marRight w:val="0"/>
                          <w:marTop w:val="0"/>
                          <w:marBottom w:val="0"/>
                          <w:divBdr>
                            <w:top w:val="none" w:sz="0" w:space="0" w:color="auto"/>
                            <w:left w:val="none" w:sz="0" w:space="0" w:color="auto"/>
                            <w:bottom w:val="none" w:sz="0" w:space="0" w:color="auto"/>
                            <w:right w:val="none" w:sz="0" w:space="0" w:color="auto"/>
                          </w:divBdr>
                          <w:divsChild>
                            <w:div w:id="429467733">
                              <w:marLeft w:val="0"/>
                              <w:marRight w:val="0"/>
                              <w:marTop w:val="0"/>
                              <w:marBottom w:val="0"/>
                              <w:divBdr>
                                <w:top w:val="none" w:sz="0" w:space="0" w:color="auto"/>
                                <w:left w:val="none" w:sz="0" w:space="0" w:color="auto"/>
                                <w:bottom w:val="none" w:sz="0" w:space="0" w:color="auto"/>
                                <w:right w:val="none" w:sz="0" w:space="0" w:color="auto"/>
                              </w:divBdr>
                              <w:divsChild>
                                <w:div w:id="386026714">
                                  <w:marLeft w:val="0"/>
                                  <w:marRight w:val="0"/>
                                  <w:marTop w:val="0"/>
                                  <w:marBottom w:val="0"/>
                                  <w:divBdr>
                                    <w:top w:val="none" w:sz="0" w:space="0" w:color="auto"/>
                                    <w:left w:val="none" w:sz="0" w:space="0" w:color="auto"/>
                                    <w:bottom w:val="none" w:sz="0" w:space="0" w:color="auto"/>
                                    <w:right w:val="none" w:sz="0" w:space="0" w:color="auto"/>
                                  </w:divBdr>
                                </w:div>
                                <w:div w:id="1924607638">
                                  <w:marLeft w:val="0"/>
                                  <w:marRight w:val="0"/>
                                  <w:marTop w:val="0"/>
                                  <w:marBottom w:val="0"/>
                                  <w:divBdr>
                                    <w:top w:val="none" w:sz="0" w:space="0" w:color="auto"/>
                                    <w:left w:val="none" w:sz="0" w:space="0" w:color="auto"/>
                                    <w:bottom w:val="none" w:sz="0" w:space="0" w:color="auto"/>
                                    <w:right w:val="none" w:sz="0" w:space="0" w:color="auto"/>
                                  </w:divBdr>
                                  <w:divsChild>
                                    <w:div w:id="1686200930">
                                      <w:marLeft w:val="0"/>
                                      <w:marRight w:val="0"/>
                                      <w:marTop w:val="0"/>
                                      <w:marBottom w:val="0"/>
                                      <w:divBdr>
                                        <w:top w:val="single" w:sz="6" w:space="15" w:color="EEEEEE"/>
                                        <w:left w:val="single" w:sz="6" w:space="15" w:color="EEEEEE"/>
                                        <w:bottom w:val="single" w:sz="6" w:space="15" w:color="EEEEEE"/>
                                        <w:right w:val="single" w:sz="6" w:space="15" w:color="EEEEEE"/>
                                      </w:divBdr>
                                    </w:div>
                                  </w:divsChild>
                                </w:div>
                                <w:div w:id="1417626649">
                                  <w:marLeft w:val="0"/>
                                  <w:marRight w:val="0"/>
                                  <w:marTop w:val="0"/>
                                  <w:marBottom w:val="0"/>
                                  <w:divBdr>
                                    <w:top w:val="none" w:sz="0" w:space="0" w:color="auto"/>
                                    <w:left w:val="none" w:sz="0" w:space="0" w:color="auto"/>
                                    <w:bottom w:val="none" w:sz="0" w:space="0" w:color="auto"/>
                                    <w:right w:val="none" w:sz="0" w:space="0" w:color="auto"/>
                                  </w:divBdr>
                                  <w:divsChild>
                                    <w:div w:id="1127622811">
                                      <w:marLeft w:val="0"/>
                                      <w:marRight w:val="0"/>
                                      <w:marTop w:val="0"/>
                                      <w:marBottom w:val="0"/>
                                      <w:divBdr>
                                        <w:top w:val="single" w:sz="6" w:space="15" w:color="EEEEEE"/>
                                        <w:left w:val="single" w:sz="6" w:space="15" w:color="EEEEEE"/>
                                        <w:bottom w:val="single" w:sz="6" w:space="15" w:color="EEEEEE"/>
                                        <w:right w:val="single" w:sz="6" w:space="15" w:color="EEEEEE"/>
                                      </w:divBdr>
                                    </w:div>
                                  </w:divsChild>
                                </w:div>
                                <w:div w:id="1185825426">
                                  <w:marLeft w:val="0"/>
                                  <w:marRight w:val="0"/>
                                  <w:marTop w:val="0"/>
                                  <w:marBottom w:val="0"/>
                                  <w:divBdr>
                                    <w:top w:val="none" w:sz="0" w:space="0" w:color="auto"/>
                                    <w:left w:val="none" w:sz="0" w:space="0" w:color="auto"/>
                                    <w:bottom w:val="none" w:sz="0" w:space="0" w:color="auto"/>
                                    <w:right w:val="none" w:sz="0" w:space="0" w:color="auto"/>
                                  </w:divBdr>
                                  <w:divsChild>
                                    <w:div w:id="459492232">
                                      <w:marLeft w:val="0"/>
                                      <w:marRight w:val="0"/>
                                      <w:marTop w:val="0"/>
                                      <w:marBottom w:val="0"/>
                                      <w:divBdr>
                                        <w:top w:val="single" w:sz="6" w:space="15" w:color="EEEEEE"/>
                                        <w:left w:val="single" w:sz="6" w:space="15" w:color="EEEEEE"/>
                                        <w:bottom w:val="single" w:sz="6" w:space="15" w:color="EEEEEE"/>
                                        <w:right w:val="single" w:sz="6" w:space="15" w:color="EEEEEE"/>
                                      </w:divBdr>
                                    </w:div>
                                  </w:divsChild>
                                </w:div>
                                <w:div w:id="386875122">
                                  <w:marLeft w:val="0"/>
                                  <w:marRight w:val="0"/>
                                  <w:marTop w:val="0"/>
                                  <w:marBottom w:val="0"/>
                                  <w:divBdr>
                                    <w:top w:val="none" w:sz="0" w:space="0" w:color="auto"/>
                                    <w:left w:val="none" w:sz="0" w:space="0" w:color="auto"/>
                                    <w:bottom w:val="none" w:sz="0" w:space="0" w:color="auto"/>
                                    <w:right w:val="none" w:sz="0" w:space="0" w:color="auto"/>
                                  </w:divBdr>
                                  <w:divsChild>
                                    <w:div w:id="62064281">
                                      <w:marLeft w:val="0"/>
                                      <w:marRight w:val="0"/>
                                      <w:marTop w:val="0"/>
                                      <w:marBottom w:val="0"/>
                                      <w:divBdr>
                                        <w:top w:val="single" w:sz="6" w:space="15" w:color="EEEEEE"/>
                                        <w:left w:val="single" w:sz="6" w:space="15" w:color="EEEEEE"/>
                                        <w:bottom w:val="single" w:sz="6" w:space="15" w:color="EEEEEE"/>
                                        <w:right w:val="single" w:sz="6" w:space="15" w:color="EEEEEE"/>
                                      </w:divBdr>
                                    </w:div>
                                  </w:divsChild>
                                </w:div>
                                <w:div w:id="1665741906">
                                  <w:marLeft w:val="0"/>
                                  <w:marRight w:val="0"/>
                                  <w:marTop w:val="0"/>
                                  <w:marBottom w:val="0"/>
                                  <w:divBdr>
                                    <w:top w:val="none" w:sz="0" w:space="0" w:color="auto"/>
                                    <w:left w:val="none" w:sz="0" w:space="0" w:color="auto"/>
                                    <w:bottom w:val="none" w:sz="0" w:space="0" w:color="auto"/>
                                    <w:right w:val="none" w:sz="0" w:space="0" w:color="auto"/>
                                  </w:divBdr>
                                  <w:divsChild>
                                    <w:div w:id="1795559554">
                                      <w:marLeft w:val="0"/>
                                      <w:marRight w:val="0"/>
                                      <w:marTop w:val="0"/>
                                      <w:marBottom w:val="0"/>
                                      <w:divBdr>
                                        <w:top w:val="single" w:sz="6" w:space="15" w:color="EEEEEE"/>
                                        <w:left w:val="single" w:sz="6" w:space="15" w:color="EEEEEE"/>
                                        <w:bottom w:val="single" w:sz="6" w:space="15" w:color="EEEEEE"/>
                                        <w:right w:val="single" w:sz="6" w:space="15" w:color="EEEEEE"/>
                                      </w:divBdr>
                                    </w:div>
                                  </w:divsChild>
                                </w:div>
                                <w:div w:id="635452515">
                                  <w:marLeft w:val="0"/>
                                  <w:marRight w:val="0"/>
                                  <w:marTop w:val="0"/>
                                  <w:marBottom w:val="0"/>
                                  <w:divBdr>
                                    <w:top w:val="none" w:sz="0" w:space="0" w:color="auto"/>
                                    <w:left w:val="none" w:sz="0" w:space="0" w:color="auto"/>
                                    <w:bottom w:val="none" w:sz="0" w:space="0" w:color="auto"/>
                                    <w:right w:val="none" w:sz="0" w:space="0" w:color="auto"/>
                                  </w:divBdr>
                                  <w:divsChild>
                                    <w:div w:id="891887983">
                                      <w:marLeft w:val="0"/>
                                      <w:marRight w:val="0"/>
                                      <w:marTop w:val="0"/>
                                      <w:marBottom w:val="0"/>
                                      <w:divBdr>
                                        <w:top w:val="single" w:sz="6" w:space="15" w:color="EEEEEE"/>
                                        <w:left w:val="single" w:sz="6" w:space="15" w:color="EEEEEE"/>
                                        <w:bottom w:val="single" w:sz="6" w:space="15" w:color="EEEEEE"/>
                                        <w:right w:val="single" w:sz="6" w:space="15" w:color="EEEEEE"/>
                                      </w:divBdr>
                                    </w:div>
                                  </w:divsChild>
                                </w:div>
                                <w:div w:id="116947838">
                                  <w:marLeft w:val="0"/>
                                  <w:marRight w:val="0"/>
                                  <w:marTop w:val="0"/>
                                  <w:marBottom w:val="0"/>
                                  <w:divBdr>
                                    <w:top w:val="none" w:sz="0" w:space="0" w:color="auto"/>
                                    <w:left w:val="none" w:sz="0" w:space="0" w:color="auto"/>
                                    <w:bottom w:val="none" w:sz="0" w:space="0" w:color="auto"/>
                                    <w:right w:val="none" w:sz="0" w:space="0" w:color="auto"/>
                                  </w:divBdr>
                                  <w:divsChild>
                                    <w:div w:id="858470351">
                                      <w:marLeft w:val="0"/>
                                      <w:marRight w:val="0"/>
                                      <w:marTop w:val="0"/>
                                      <w:marBottom w:val="0"/>
                                      <w:divBdr>
                                        <w:top w:val="single" w:sz="6" w:space="15" w:color="EEEEEE"/>
                                        <w:left w:val="single" w:sz="6" w:space="15" w:color="EEEEEE"/>
                                        <w:bottom w:val="single" w:sz="6" w:space="15" w:color="EEEEEE"/>
                                        <w:right w:val="single" w:sz="6" w:space="15" w:color="EEEEEE"/>
                                      </w:divBdr>
                                    </w:div>
                                  </w:divsChild>
                                </w:div>
                                <w:div w:id="1987977476">
                                  <w:marLeft w:val="0"/>
                                  <w:marRight w:val="0"/>
                                  <w:marTop w:val="0"/>
                                  <w:marBottom w:val="0"/>
                                  <w:divBdr>
                                    <w:top w:val="none" w:sz="0" w:space="0" w:color="auto"/>
                                    <w:left w:val="none" w:sz="0" w:space="0" w:color="auto"/>
                                    <w:bottom w:val="none" w:sz="0" w:space="0" w:color="auto"/>
                                    <w:right w:val="none" w:sz="0" w:space="0" w:color="auto"/>
                                  </w:divBdr>
                                  <w:divsChild>
                                    <w:div w:id="1124539150">
                                      <w:marLeft w:val="0"/>
                                      <w:marRight w:val="0"/>
                                      <w:marTop w:val="0"/>
                                      <w:marBottom w:val="0"/>
                                      <w:divBdr>
                                        <w:top w:val="single" w:sz="6" w:space="15" w:color="EEEEEE"/>
                                        <w:left w:val="single" w:sz="6" w:space="15" w:color="EEEEEE"/>
                                        <w:bottom w:val="single" w:sz="6" w:space="15" w:color="EEEEEE"/>
                                        <w:right w:val="single" w:sz="6" w:space="15" w:color="EEEEEE"/>
                                      </w:divBdr>
                                    </w:div>
                                  </w:divsChild>
                                </w:div>
                              </w:divsChild>
                            </w:div>
                            <w:div w:id="1881236498">
                              <w:marLeft w:val="0"/>
                              <w:marRight w:val="0"/>
                              <w:marTop w:val="0"/>
                              <w:marBottom w:val="0"/>
                              <w:divBdr>
                                <w:top w:val="none" w:sz="0" w:space="0" w:color="auto"/>
                                <w:left w:val="none" w:sz="0" w:space="0" w:color="auto"/>
                                <w:bottom w:val="none" w:sz="0" w:space="0" w:color="auto"/>
                                <w:right w:val="none" w:sz="0" w:space="0" w:color="auto"/>
                              </w:divBdr>
                              <w:divsChild>
                                <w:div w:id="1431075606">
                                  <w:marLeft w:val="0"/>
                                  <w:marRight w:val="0"/>
                                  <w:marTop w:val="0"/>
                                  <w:marBottom w:val="0"/>
                                  <w:divBdr>
                                    <w:top w:val="none" w:sz="0" w:space="0" w:color="auto"/>
                                    <w:left w:val="none" w:sz="0" w:space="0" w:color="auto"/>
                                    <w:bottom w:val="none" w:sz="0" w:space="0" w:color="auto"/>
                                    <w:right w:val="none" w:sz="0" w:space="0" w:color="auto"/>
                                  </w:divBdr>
                                </w:div>
                                <w:div w:id="736898357">
                                  <w:marLeft w:val="0"/>
                                  <w:marRight w:val="0"/>
                                  <w:marTop w:val="0"/>
                                  <w:marBottom w:val="0"/>
                                  <w:divBdr>
                                    <w:top w:val="none" w:sz="0" w:space="0" w:color="auto"/>
                                    <w:left w:val="none" w:sz="0" w:space="0" w:color="auto"/>
                                    <w:bottom w:val="none" w:sz="0" w:space="0" w:color="auto"/>
                                    <w:right w:val="none" w:sz="0" w:space="0" w:color="auto"/>
                                  </w:divBdr>
                                  <w:divsChild>
                                    <w:div w:id="1542206296">
                                      <w:marLeft w:val="0"/>
                                      <w:marRight w:val="0"/>
                                      <w:marTop w:val="0"/>
                                      <w:marBottom w:val="0"/>
                                      <w:divBdr>
                                        <w:top w:val="none" w:sz="0" w:space="0" w:color="auto"/>
                                        <w:left w:val="none" w:sz="0" w:space="0" w:color="auto"/>
                                        <w:bottom w:val="none" w:sz="0" w:space="0" w:color="auto"/>
                                        <w:right w:val="none" w:sz="0" w:space="0" w:color="auto"/>
                                      </w:divBdr>
                                      <w:divsChild>
                                        <w:div w:id="1448967646">
                                          <w:marLeft w:val="0"/>
                                          <w:marRight w:val="0"/>
                                          <w:marTop w:val="0"/>
                                          <w:marBottom w:val="0"/>
                                          <w:divBdr>
                                            <w:top w:val="none" w:sz="0" w:space="0" w:color="auto"/>
                                            <w:left w:val="none" w:sz="0" w:space="0" w:color="auto"/>
                                            <w:bottom w:val="none" w:sz="0" w:space="0" w:color="auto"/>
                                            <w:right w:val="none" w:sz="0" w:space="0" w:color="auto"/>
                                          </w:divBdr>
                                          <w:divsChild>
                                            <w:div w:id="2016109315">
                                              <w:marLeft w:val="0"/>
                                              <w:marRight w:val="0"/>
                                              <w:marTop w:val="0"/>
                                              <w:marBottom w:val="0"/>
                                              <w:divBdr>
                                                <w:top w:val="none" w:sz="0" w:space="0" w:color="auto"/>
                                                <w:left w:val="none" w:sz="0" w:space="0" w:color="auto"/>
                                                <w:bottom w:val="none" w:sz="0" w:space="0" w:color="auto"/>
                                                <w:right w:val="none" w:sz="0" w:space="0" w:color="auto"/>
                                              </w:divBdr>
                                              <w:divsChild>
                                                <w:div w:id="1284925464">
                                                  <w:marLeft w:val="0"/>
                                                  <w:marRight w:val="0"/>
                                                  <w:marTop w:val="0"/>
                                                  <w:marBottom w:val="0"/>
                                                  <w:divBdr>
                                                    <w:top w:val="none" w:sz="0" w:space="0" w:color="auto"/>
                                                    <w:left w:val="none" w:sz="0" w:space="0" w:color="auto"/>
                                                    <w:bottom w:val="none" w:sz="0" w:space="0" w:color="auto"/>
                                                    <w:right w:val="none" w:sz="0" w:space="0" w:color="auto"/>
                                                  </w:divBdr>
                                                  <w:divsChild>
                                                    <w:div w:id="1344212541">
                                                      <w:marLeft w:val="0"/>
                                                      <w:marRight w:val="0"/>
                                                      <w:marTop w:val="0"/>
                                                      <w:marBottom w:val="0"/>
                                                      <w:divBdr>
                                                        <w:top w:val="none" w:sz="0" w:space="0" w:color="auto"/>
                                                        <w:left w:val="none" w:sz="0" w:space="0" w:color="auto"/>
                                                        <w:bottom w:val="none" w:sz="0" w:space="0" w:color="auto"/>
                                                        <w:right w:val="none" w:sz="0" w:space="0" w:color="auto"/>
                                                      </w:divBdr>
                                                      <w:divsChild>
                                                        <w:div w:id="2076466955">
                                                          <w:marLeft w:val="0"/>
                                                          <w:marRight w:val="0"/>
                                                          <w:marTop w:val="0"/>
                                                          <w:marBottom w:val="0"/>
                                                          <w:divBdr>
                                                            <w:top w:val="none" w:sz="0" w:space="0" w:color="auto"/>
                                                            <w:left w:val="none" w:sz="0" w:space="0" w:color="auto"/>
                                                            <w:bottom w:val="none" w:sz="0" w:space="0" w:color="auto"/>
                                                            <w:right w:val="none" w:sz="0" w:space="0" w:color="auto"/>
                                                          </w:divBdr>
                                                          <w:divsChild>
                                                            <w:div w:id="877010833">
                                                              <w:marLeft w:val="0"/>
                                                              <w:marRight w:val="0"/>
                                                              <w:marTop w:val="0"/>
                                                              <w:marBottom w:val="0"/>
                                                              <w:divBdr>
                                                                <w:top w:val="none" w:sz="0" w:space="0" w:color="auto"/>
                                                                <w:left w:val="none" w:sz="0" w:space="0" w:color="auto"/>
                                                                <w:bottom w:val="none" w:sz="0" w:space="0" w:color="auto"/>
                                                                <w:right w:val="none" w:sz="0" w:space="0" w:color="auto"/>
                                                              </w:divBdr>
                                                            </w:div>
                                                            <w:div w:id="129641347">
                                                              <w:marLeft w:val="0"/>
                                                              <w:marRight w:val="0"/>
                                                              <w:marTop w:val="0"/>
                                                              <w:marBottom w:val="0"/>
                                                              <w:divBdr>
                                                                <w:top w:val="none" w:sz="0" w:space="0" w:color="auto"/>
                                                                <w:left w:val="none" w:sz="0" w:space="0" w:color="auto"/>
                                                                <w:bottom w:val="none" w:sz="0" w:space="0" w:color="auto"/>
                                                                <w:right w:val="none" w:sz="0" w:space="0" w:color="auto"/>
                                                              </w:divBdr>
                                                            </w:div>
                                                            <w:div w:id="1257329302">
                                                              <w:marLeft w:val="0"/>
                                                              <w:marRight w:val="0"/>
                                                              <w:marTop w:val="0"/>
                                                              <w:marBottom w:val="0"/>
                                                              <w:divBdr>
                                                                <w:top w:val="none" w:sz="0" w:space="0" w:color="auto"/>
                                                                <w:left w:val="none" w:sz="0" w:space="0" w:color="auto"/>
                                                                <w:bottom w:val="none" w:sz="0" w:space="0" w:color="auto"/>
                                                                <w:right w:val="none" w:sz="0" w:space="0" w:color="auto"/>
                                                              </w:divBdr>
                                                            </w:div>
                                                            <w:div w:id="1988394733">
                                                              <w:marLeft w:val="0"/>
                                                              <w:marRight w:val="0"/>
                                                              <w:marTop w:val="0"/>
                                                              <w:marBottom w:val="0"/>
                                                              <w:divBdr>
                                                                <w:top w:val="none" w:sz="0" w:space="0" w:color="auto"/>
                                                                <w:left w:val="none" w:sz="0" w:space="0" w:color="auto"/>
                                                                <w:bottom w:val="none" w:sz="0" w:space="0" w:color="auto"/>
                                                                <w:right w:val="none" w:sz="0" w:space="0" w:color="auto"/>
                                                              </w:divBdr>
                                                            </w:div>
                                                            <w:div w:id="111631928">
                                                              <w:marLeft w:val="0"/>
                                                              <w:marRight w:val="0"/>
                                                              <w:marTop w:val="0"/>
                                                              <w:marBottom w:val="0"/>
                                                              <w:divBdr>
                                                                <w:top w:val="none" w:sz="0" w:space="0" w:color="auto"/>
                                                                <w:left w:val="none" w:sz="0" w:space="0" w:color="auto"/>
                                                                <w:bottom w:val="none" w:sz="0" w:space="0" w:color="auto"/>
                                                                <w:right w:val="none" w:sz="0" w:space="0" w:color="auto"/>
                                                              </w:divBdr>
                                                            </w:div>
                                                            <w:div w:id="851916945">
                                                              <w:marLeft w:val="0"/>
                                                              <w:marRight w:val="0"/>
                                                              <w:marTop w:val="0"/>
                                                              <w:marBottom w:val="0"/>
                                                              <w:divBdr>
                                                                <w:top w:val="none" w:sz="0" w:space="0" w:color="auto"/>
                                                                <w:left w:val="none" w:sz="0" w:space="0" w:color="auto"/>
                                                                <w:bottom w:val="none" w:sz="0" w:space="0" w:color="auto"/>
                                                                <w:right w:val="none" w:sz="0" w:space="0" w:color="auto"/>
                                                              </w:divBdr>
                                                            </w:div>
                                                            <w:div w:id="917177382">
                                                              <w:marLeft w:val="0"/>
                                                              <w:marRight w:val="0"/>
                                                              <w:marTop w:val="0"/>
                                                              <w:marBottom w:val="0"/>
                                                              <w:divBdr>
                                                                <w:top w:val="none" w:sz="0" w:space="0" w:color="auto"/>
                                                                <w:left w:val="none" w:sz="0" w:space="0" w:color="auto"/>
                                                                <w:bottom w:val="none" w:sz="0" w:space="0" w:color="auto"/>
                                                                <w:right w:val="none" w:sz="0" w:space="0" w:color="auto"/>
                                                              </w:divBdr>
                                                            </w:div>
                                                            <w:div w:id="1088699881">
                                                              <w:marLeft w:val="0"/>
                                                              <w:marRight w:val="0"/>
                                                              <w:marTop w:val="0"/>
                                                              <w:marBottom w:val="0"/>
                                                              <w:divBdr>
                                                                <w:top w:val="none" w:sz="0" w:space="0" w:color="auto"/>
                                                                <w:left w:val="none" w:sz="0" w:space="0" w:color="auto"/>
                                                                <w:bottom w:val="none" w:sz="0" w:space="0" w:color="auto"/>
                                                                <w:right w:val="none" w:sz="0" w:space="0" w:color="auto"/>
                                                              </w:divBdr>
                                                            </w:div>
                                                            <w:div w:id="106202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919804">
                                              <w:marLeft w:val="30"/>
                                              <w:marRight w:val="75"/>
                                              <w:marTop w:val="30"/>
                                              <w:marBottom w:val="30"/>
                                              <w:divBdr>
                                                <w:top w:val="none" w:sz="0" w:space="0" w:color="auto"/>
                                                <w:left w:val="none" w:sz="0" w:space="0" w:color="auto"/>
                                                <w:bottom w:val="none" w:sz="0" w:space="0" w:color="auto"/>
                                                <w:right w:val="none" w:sz="0" w:space="0" w:color="auto"/>
                                              </w:divBdr>
                                              <w:divsChild>
                                                <w:div w:id="521163700">
                                                  <w:marLeft w:val="0"/>
                                                  <w:marRight w:val="0"/>
                                                  <w:marTop w:val="0"/>
                                                  <w:marBottom w:val="0"/>
                                                  <w:divBdr>
                                                    <w:top w:val="none" w:sz="0" w:space="0" w:color="auto"/>
                                                    <w:left w:val="none" w:sz="0" w:space="0" w:color="auto"/>
                                                    <w:bottom w:val="none" w:sz="0" w:space="0" w:color="auto"/>
                                                    <w:right w:val="none" w:sz="0" w:space="0" w:color="auto"/>
                                                  </w:divBdr>
                                                </w:div>
                                              </w:divsChild>
                                            </w:div>
                                            <w:div w:id="1146698812">
                                              <w:marLeft w:val="0"/>
                                              <w:marRight w:val="0"/>
                                              <w:marTop w:val="0"/>
                                              <w:marBottom w:val="0"/>
                                              <w:divBdr>
                                                <w:top w:val="none" w:sz="0" w:space="0" w:color="auto"/>
                                                <w:left w:val="none" w:sz="0" w:space="0" w:color="auto"/>
                                                <w:bottom w:val="none" w:sz="0" w:space="0" w:color="auto"/>
                                                <w:right w:val="none" w:sz="0" w:space="0" w:color="auto"/>
                                              </w:divBdr>
                                              <w:divsChild>
                                                <w:div w:id="1578369643">
                                                  <w:marLeft w:val="0"/>
                                                  <w:marRight w:val="0"/>
                                                  <w:marTop w:val="0"/>
                                                  <w:marBottom w:val="0"/>
                                                  <w:divBdr>
                                                    <w:top w:val="none" w:sz="0" w:space="0" w:color="auto"/>
                                                    <w:left w:val="none" w:sz="0" w:space="0" w:color="auto"/>
                                                    <w:bottom w:val="none" w:sz="0" w:space="0" w:color="auto"/>
                                                    <w:right w:val="none" w:sz="0" w:space="0" w:color="auto"/>
                                                  </w:divBdr>
                                                </w:div>
                                              </w:divsChild>
                                            </w:div>
                                            <w:div w:id="1905946307">
                                              <w:marLeft w:val="0"/>
                                              <w:marRight w:val="0"/>
                                              <w:marTop w:val="0"/>
                                              <w:marBottom w:val="0"/>
                                              <w:divBdr>
                                                <w:top w:val="single" w:sz="6" w:space="11" w:color="ABABAB"/>
                                                <w:left w:val="single" w:sz="6" w:space="16" w:color="ABABAB"/>
                                                <w:bottom w:val="single" w:sz="6" w:space="11" w:color="ABABAB"/>
                                                <w:right w:val="single" w:sz="6" w:space="16" w:color="ABABAB"/>
                                              </w:divBdr>
                                              <w:divsChild>
                                                <w:div w:id="1644314729">
                                                  <w:marLeft w:val="0"/>
                                                  <w:marRight w:val="0"/>
                                                  <w:marTop w:val="0"/>
                                                  <w:marBottom w:val="0"/>
                                                  <w:divBdr>
                                                    <w:top w:val="none" w:sz="0" w:space="0" w:color="auto"/>
                                                    <w:left w:val="none" w:sz="0" w:space="0" w:color="auto"/>
                                                    <w:bottom w:val="none" w:sz="0" w:space="0" w:color="auto"/>
                                                    <w:right w:val="none" w:sz="0" w:space="0" w:color="auto"/>
                                                  </w:divBdr>
                                                </w:div>
                                                <w:div w:id="529799750">
                                                  <w:marLeft w:val="0"/>
                                                  <w:marRight w:val="0"/>
                                                  <w:marTop w:val="0"/>
                                                  <w:marBottom w:val="0"/>
                                                  <w:divBdr>
                                                    <w:top w:val="none" w:sz="0" w:space="0" w:color="auto"/>
                                                    <w:left w:val="none" w:sz="0" w:space="0" w:color="auto"/>
                                                    <w:bottom w:val="none" w:sz="0" w:space="0" w:color="auto"/>
                                                    <w:right w:val="none" w:sz="0" w:space="0" w:color="auto"/>
                                                  </w:divBdr>
                                                </w:div>
                                              </w:divsChild>
                                            </w:div>
                                            <w:div w:id="1444304413">
                                              <w:marLeft w:val="0"/>
                                              <w:marRight w:val="0"/>
                                              <w:marTop w:val="0"/>
                                              <w:marBottom w:val="0"/>
                                              <w:divBdr>
                                                <w:top w:val="none" w:sz="0" w:space="0" w:color="auto"/>
                                                <w:left w:val="none" w:sz="0" w:space="0" w:color="auto"/>
                                                <w:bottom w:val="none" w:sz="0" w:space="0" w:color="auto"/>
                                                <w:right w:val="none" w:sz="0" w:space="0" w:color="auto"/>
                                              </w:divBdr>
                                            </w:div>
                                            <w:div w:id="1216772453">
                                              <w:marLeft w:val="0"/>
                                              <w:marRight w:val="0"/>
                                              <w:marTop w:val="0"/>
                                              <w:marBottom w:val="0"/>
                                              <w:divBdr>
                                                <w:top w:val="single" w:sz="6" w:space="0" w:color="DCDCDC"/>
                                                <w:left w:val="single" w:sz="6" w:space="0" w:color="DCDCDC"/>
                                                <w:bottom w:val="single" w:sz="6" w:space="0" w:color="DCDCDC"/>
                                                <w:right w:val="single" w:sz="6" w:space="0" w:color="DCDCDC"/>
                                              </w:divBdr>
                                            </w:div>
                                          </w:divsChild>
                                        </w:div>
                                      </w:divsChild>
                                    </w:div>
                                    <w:div w:id="505244350">
                                      <w:marLeft w:val="0"/>
                                      <w:marRight w:val="0"/>
                                      <w:marTop w:val="0"/>
                                      <w:marBottom w:val="0"/>
                                      <w:divBdr>
                                        <w:top w:val="none" w:sz="0" w:space="0" w:color="auto"/>
                                        <w:left w:val="none" w:sz="0" w:space="0" w:color="auto"/>
                                        <w:bottom w:val="none" w:sz="0" w:space="0" w:color="auto"/>
                                        <w:right w:val="none" w:sz="0" w:space="0" w:color="auto"/>
                                      </w:divBdr>
                                      <w:divsChild>
                                        <w:div w:id="147628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790036">
                              <w:marLeft w:val="0"/>
                              <w:marRight w:val="0"/>
                              <w:marTop w:val="0"/>
                              <w:marBottom w:val="0"/>
                              <w:divBdr>
                                <w:top w:val="none" w:sz="0" w:space="0" w:color="auto"/>
                                <w:left w:val="none" w:sz="0" w:space="0" w:color="auto"/>
                                <w:bottom w:val="none" w:sz="0" w:space="0" w:color="auto"/>
                                <w:right w:val="none" w:sz="0" w:space="0" w:color="auto"/>
                              </w:divBdr>
                            </w:div>
                          </w:divsChild>
                        </w:div>
                        <w:div w:id="62266086">
                          <w:marLeft w:val="0"/>
                          <w:marRight w:val="0"/>
                          <w:marTop w:val="0"/>
                          <w:marBottom w:val="0"/>
                          <w:divBdr>
                            <w:top w:val="none" w:sz="0" w:space="0" w:color="auto"/>
                            <w:left w:val="none" w:sz="0" w:space="0" w:color="auto"/>
                            <w:bottom w:val="none" w:sz="0" w:space="0" w:color="auto"/>
                            <w:right w:val="none" w:sz="0" w:space="0" w:color="auto"/>
                          </w:divBdr>
                          <w:divsChild>
                            <w:div w:id="1178273500">
                              <w:marLeft w:val="0"/>
                              <w:marRight w:val="0"/>
                              <w:marTop w:val="0"/>
                              <w:marBottom w:val="0"/>
                              <w:divBdr>
                                <w:top w:val="none" w:sz="0" w:space="0" w:color="auto"/>
                                <w:left w:val="none" w:sz="0" w:space="0" w:color="auto"/>
                                <w:bottom w:val="none" w:sz="0" w:space="0" w:color="auto"/>
                                <w:right w:val="none" w:sz="0" w:space="0" w:color="auto"/>
                              </w:divBdr>
                            </w:div>
                            <w:div w:id="750350516">
                              <w:marLeft w:val="-225"/>
                              <w:marRight w:val="0"/>
                              <w:marTop w:val="0"/>
                              <w:marBottom w:val="0"/>
                              <w:divBdr>
                                <w:top w:val="none" w:sz="0" w:space="0" w:color="auto"/>
                                <w:left w:val="none" w:sz="0" w:space="0" w:color="auto"/>
                                <w:bottom w:val="none" w:sz="0" w:space="0" w:color="auto"/>
                                <w:right w:val="none" w:sz="0" w:space="0" w:color="auto"/>
                              </w:divBdr>
                            </w:div>
                            <w:div w:id="1707292119">
                              <w:marLeft w:val="0"/>
                              <w:marRight w:val="0"/>
                              <w:marTop w:val="240"/>
                              <w:marBottom w:val="240"/>
                              <w:divBdr>
                                <w:top w:val="none" w:sz="0" w:space="0" w:color="auto"/>
                                <w:left w:val="none" w:sz="0" w:space="0" w:color="auto"/>
                                <w:bottom w:val="none" w:sz="0" w:space="0" w:color="auto"/>
                                <w:right w:val="none" w:sz="0" w:space="0" w:color="auto"/>
                              </w:divBdr>
                              <w:divsChild>
                                <w:div w:id="1687365714">
                                  <w:marLeft w:val="0"/>
                                  <w:marRight w:val="0"/>
                                  <w:marTop w:val="0"/>
                                  <w:marBottom w:val="0"/>
                                  <w:divBdr>
                                    <w:top w:val="none" w:sz="0" w:space="0" w:color="auto"/>
                                    <w:left w:val="none" w:sz="0" w:space="0" w:color="auto"/>
                                    <w:bottom w:val="none" w:sz="0" w:space="0" w:color="auto"/>
                                    <w:right w:val="none" w:sz="0" w:space="0" w:color="auto"/>
                                  </w:divBdr>
                                </w:div>
                                <w:div w:id="1959096996">
                                  <w:marLeft w:val="0"/>
                                  <w:marRight w:val="0"/>
                                  <w:marTop w:val="0"/>
                                  <w:marBottom w:val="0"/>
                                  <w:divBdr>
                                    <w:top w:val="none" w:sz="0" w:space="0" w:color="auto"/>
                                    <w:left w:val="none" w:sz="0" w:space="0" w:color="auto"/>
                                    <w:bottom w:val="none" w:sz="0" w:space="0" w:color="auto"/>
                                    <w:right w:val="none" w:sz="0" w:space="0" w:color="auto"/>
                                  </w:divBdr>
                                </w:div>
                                <w:div w:id="668486386">
                                  <w:marLeft w:val="0"/>
                                  <w:marRight w:val="0"/>
                                  <w:marTop w:val="0"/>
                                  <w:marBottom w:val="0"/>
                                  <w:divBdr>
                                    <w:top w:val="none" w:sz="0" w:space="0" w:color="auto"/>
                                    <w:left w:val="none" w:sz="0" w:space="0" w:color="auto"/>
                                    <w:bottom w:val="none" w:sz="0" w:space="0" w:color="auto"/>
                                    <w:right w:val="none" w:sz="0" w:space="0" w:color="auto"/>
                                  </w:divBdr>
                                </w:div>
                                <w:div w:id="1336108276">
                                  <w:marLeft w:val="0"/>
                                  <w:marRight w:val="0"/>
                                  <w:marTop w:val="0"/>
                                  <w:marBottom w:val="0"/>
                                  <w:divBdr>
                                    <w:top w:val="none" w:sz="0" w:space="0" w:color="auto"/>
                                    <w:left w:val="none" w:sz="0" w:space="0" w:color="auto"/>
                                    <w:bottom w:val="none" w:sz="0" w:space="0" w:color="auto"/>
                                    <w:right w:val="none" w:sz="0" w:space="0" w:color="auto"/>
                                  </w:divBdr>
                                </w:div>
                                <w:div w:id="17107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637580">
      <w:bodyDiv w:val="1"/>
      <w:marLeft w:val="0"/>
      <w:marRight w:val="0"/>
      <w:marTop w:val="0"/>
      <w:marBottom w:val="750"/>
      <w:divBdr>
        <w:top w:val="none" w:sz="0" w:space="0" w:color="auto"/>
        <w:left w:val="none" w:sz="0" w:space="0" w:color="auto"/>
        <w:bottom w:val="none" w:sz="0" w:space="0" w:color="auto"/>
        <w:right w:val="none" w:sz="0" w:space="0" w:color="auto"/>
      </w:divBdr>
      <w:divsChild>
        <w:div w:id="894972645">
          <w:marLeft w:val="0"/>
          <w:marRight w:val="0"/>
          <w:marTop w:val="0"/>
          <w:marBottom w:val="150"/>
          <w:divBdr>
            <w:top w:val="none" w:sz="0" w:space="0" w:color="auto"/>
            <w:left w:val="none" w:sz="0" w:space="0" w:color="auto"/>
            <w:bottom w:val="none" w:sz="0" w:space="0" w:color="auto"/>
            <w:right w:val="none" w:sz="0" w:space="0" w:color="auto"/>
          </w:divBdr>
          <w:divsChild>
            <w:div w:id="298652591">
              <w:marLeft w:val="0"/>
              <w:marRight w:val="0"/>
              <w:marTop w:val="0"/>
              <w:marBottom w:val="0"/>
              <w:divBdr>
                <w:top w:val="none" w:sz="0" w:space="0" w:color="auto"/>
                <w:left w:val="none" w:sz="0" w:space="0" w:color="auto"/>
                <w:bottom w:val="none" w:sz="0" w:space="0" w:color="auto"/>
                <w:right w:val="none" w:sz="0" w:space="0" w:color="auto"/>
              </w:divBdr>
              <w:divsChild>
                <w:div w:id="930892272">
                  <w:marLeft w:val="0"/>
                  <w:marRight w:val="0"/>
                  <w:marTop w:val="0"/>
                  <w:marBottom w:val="0"/>
                  <w:divBdr>
                    <w:top w:val="none" w:sz="0" w:space="0" w:color="auto"/>
                    <w:left w:val="none" w:sz="0" w:space="0" w:color="auto"/>
                    <w:bottom w:val="none" w:sz="0" w:space="0" w:color="auto"/>
                    <w:right w:val="none" w:sz="0" w:space="0" w:color="auto"/>
                  </w:divBdr>
                  <w:divsChild>
                    <w:div w:id="1556695497">
                      <w:marLeft w:val="0"/>
                      <w:marRight w:val="0"/>
                      <w:marTop w:val="75"/>
                      <w:marBottom w:val="0"/>
                      <w:divBdr>
                        <w:top w:val="none" w:sz="0" w:space="0" w:color="auto"/>
                        <w:left w:val="none" w:sz="0" w:space="0" w:color="auto"/>
                        <w:bottom w:val="none" w:sz="0" w:space="0" w:color="auto"/>
                        <w:right w:val="none" w:sz="0" w:space="0" w:color="auto"/>
                      </w:divBdr>
                      <w:divsChild>
                        <w:div w:id="476145870">
                          <w:marLeft w:val="0"/>
                          <w:marRight w:val="0"/>
                          <w:marTop w:val="0"/>
                          <w:marBottom w:val="0"/>
                          <w:divBdr>
                            <w:top w:val="none" w:sz="0" w:space="0" w:color="auto"/>
                            <w:left w:val="none" w:sz="0" w:space="0" w:color="auto"/>
                            <w:bottom w:val="none" w:sz="0" w:space="0" w:color="auto"/>
                            <w:right w:val="none" w:sz="0" w:space="0" w:color="auto"/>
                          </w:divBdr>
                          <w:divsChild>
                            <w:div w:id="261958059">
                              <w:marLeft w:val="0"/>
                              <w:marRight w:val="0"/>
                              <w:marTop w:val="0"/>
                              <w:marBottom w:val="0"/>
                              <w:divBdr>
                                <w:top w:val="none" w:sz="0" w:space="0" w:color="auto"/>
                                <w:left w:val="none" w:sz="0" w:space="0" w:color="auto"/>
                                <w:bottom w:val="none" w:sz="0" w:space="0" w:color="auto"/>
                                <w:right w:val="none" w:sz="0" w:space="0" w:color="auto"/>
                              </w:divBdr>
                              <w:divsChild>
                                <w:div w:id="75925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056969">
      <w:bodyDiv w:val="1"/>
      <w:marLeft w:val="0"/>
      <w:marRight w:val="0"/>
      <w:marTop w:val="0"/>
      <w:marBottom w:val="0"/>
      <w:divBdr>
        <w:top w:val="none" w:sz="0" w:space="0" w:color="auto"/>
        <w:left w:val="none" w:sz="0" w:space="0" w:color="auto"/>
        <w:bottom w:val="none" w:sz="0" w:space="0" w:color="auto"/>
        <w:right w:val="none" w:sz="0" w:space="0" w:color="auto"/>
      </w:divBdr>
    </w:div>
    <w:div w:id="219438394">
      <w:bodyDiv w:val="1"/>
      <w:marLeft w:val="0"/>
      <w:marRight w:val="0"/>
      <w:marTop w:val="0"/>
      <w:marBottom w:val="0"/>
      <w:divBdr>
        <w:top w:val="none" w:sz="0" w:space="0" w:color="auto"/>
        <w:left w:val="none" w:sz="0" w:space="0" w:color="auto"/>
        <w:bottom w:val="none" w:sz="0" w:space="0" w:color="auto"/>
        <w:right w:val="none" w:sz="0" w:space="0" w:color="auto"/>
      </w:divBdr>
    </w:div>
    <w:div w:id="221258567">
      <w:bodyDiv w:val="1"/>
      <w:marLeft w:val="0"/>
      <w:marRight w:val="0"/>
      <w:marTop w:val="0"/>
      <w:marBottom w:val="0"/>
      <w:divBdr>
        <w:top w:val="none" w:sz="0" w:space="0" w:color="auto"/>
        <w:left w:val="none" w:sz="0" w:space="0" w:color="auto"/>
        <w:bottom w:val="none" w:sz="0" w:space="0" w:color="auto"/>
        <w:right w:val="none" w:sz="0" w:space="0" w:color="auto"/>
      </w:divBdr>
    </w:div>
    <w:div w:id="374234211">
      <w:bodyDiv w:val="1"/>
      <w:marLeft w:val="0"/>
      <w:marRight w:val="0"/>
      <w:marTop w:val="0"/>
      <w:marBottom w:val="0"/>
      <w:divBdr>
        <w:top w:val="none" w:sz="0" w:space="0" w:color="auto"/>
        <w:left w:val="none" w:sz="0" w:space="0" w:color="auto"/>
        <w:bottom w:val="none" w:sz="0" w:space="0" w:color="auto"/>
        <w:right w:val="none" w:sz="0" w:space="0" w:color="auto"/>
      </w:divBdr>
    </w:div>
    <w:div w:id="519468841">
      <w:bodyDiv w:val="1"/>
      <w:marLeft w:val="0"/>
      <w:marRight w:val="0"/>
      <w:marTop w:val="0"/>
      <w:marBottom w:val="0"/>
      <w:divBdr>
        <w:top w:val="none" w:sz="0" w:space="0" w:color="auto"/>
        <w:left w:val="none" w:sz="0" w:space="0" w:color="auto"/>
        <w:bottom w:val="none" w:sz="0" w:space="0" w:color="auto"/>
        <w:right w:val="none" w:sz="0" w:space="0" w:color="auto"/>
      </w:divBdr>
      <w:divsChild>
        <w:div w:id="92673643">
          <w:marLeft w:val="0"/>
          <w:marRight w:val="0"/>
          <w:marTop w:val="0"/>
          <w:marBottom w:val="0"/>
          <w:divBdr>
            <w:top w:val="none" w:sz="0" w:space="0" w:color="auto"/>
            <w:left w:val="none" w:sz="0" w:space="0" w:color="auto"/>
            <w:bottom w:val="none" w:sz="0" w:space="0" w:color="auto"/>
            <w:right w:val="none" w:sz="0" w:space="0" w:color="auto"/>
          </w:divBdr>
          <w:divsChild>
            <w:div w:id="903174657">
              <w:marLeft w:val="0"/>
              <w:marRight w:val="0"/>
              <w:marTop w:val="0"/>
              <w:marBottom w:val="0"/>
              <w:divBdr>
                <w:top w:val="none" w:sz="0" w:space="0" w:color="auto"/>
                <w:left w:val="none" w:sz="0" w:space="0" w:color="auto"/>
                <w:bottom w:val="none" w:sz="0" w:space="0" w:color="auto"/>
                <w:right w:val="none" w:sz="0" w:space="0" w:color="auto"/>
              </w:divBdr>
              <w:divsChild>
                <w:div w:id="2030374110">
                  <w:marLeft w:val="0"/>
                  <w:marRight w:val="0"/>
                  <w:marTop w:val="0"/>
                  <w:marBottom w:val="0"/>
                  <w:divBdr>
                    <w:top w:val="none" w:sz="0" w:space="0" w:color="auto"/>
                    <w:left w:val="none" w:sz="0" w:space="0" w:color="auto"/>
                    <w:bottom w:val="none" w:sz="0" w:space="0" w:color="auto"/>
                    <w:right w:val="none" w:sz="0" w:space="0" w:color="auto"/>
                  </w:divBdr>
                  <w:divsChild>
                    <w:div w:id="1002582393">
                      <w:marLeft w:val="0"/>
                      <w:marRight w:val="0"/>
                      <w:marTop w:val="0"/>
                      <w:marBottom w:val="0"/>
                      <w:divBdr>
                        <w:top w:val="none" w:sz="0" w:space="0" w:color="auto"/>
                        <w:left w:val="none" w:sz="0" w:space="0" w:color="auto"/>
                        <w:bottom w:val="none" w:sz="0" w:space="0" w:color="auto"/>
                        <w:right w:val="none" w:sz="0" w:space="0" w:color="auto"/>
                      </w:divBdr>
                      <w:divsChild>
                        <w:div w:id="1631323958">
                          <w:marLeft w:val="0"/>
                          <w:marRight w:val="0"/>
                          <w:marTop w:val="0"/>
                          <w:marBottom w:val="0"/>
                          <w:divBdr>
                            <w:top w:val="none" w:sz="0" w:space="0" w:color="auto"/>
                            <w:left w:val="none" w:sz="0" w:space="0" w:color="auto"/>
                            <w:bottom w:val="none" w:sz="0" w:space="0" w:color="auto"/>
                            <w:right w:val="none" w:sz="0" w:space="0" w:color="auto"/>
                          </w:divBdr>
                          <w:divsChild>
                            <w:div w:id="1566838277">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517943">
      <w:bodyDiv w:val="1"/>
      <w:marLeft w:val="0"/>
      <w:marRight w:val="0"/>
      <w:marTop w:val="0"/>
      <w:marBottom w:val="0"/>
      <w:divBdr>
        <w:top w:val="single" w:sz="12" w:space="0" w:color="DCD9D9"/>
        <w:left w:val="none" w:sz="0" w:space="0" w:color="auto"/>
        <w:bottom w:val="none" w:sz="0" w:space="0" w:color="auto"/>
        <w:right w:val="none" w:sz="0" w:space="0" w:color="auto"/>
      </w:divBdr>
      <w:divsChild>
        <w:div w:id="204371794">
          <w:marLeft w:val="0"/>
          <w:marRight w:val="0"/>
          <w:marTop w:val="0"/>
          <w:marBottom w:val="0"/>
          <w:divBdr>
            <w:top w:val="none" w:sz="0" w:space="0" w:color="auto"/>
            <w:left w:val="none" w:sz="0" w:space="0" w:color="auto"/>
            <w:bottom w:val="none" w:sz="0" w:space="0" w:color="auto"/>
            <w:right w:val="none" w:sz="0" w:space="0" w:color="auto"/>
          </w:divBdr>
          <w:divsChild>
            <w:div w:id="1134062500">
              <w:marLeft w:val="0"/>
              <w:marRight w:val="0"/>
              <w:marTop w:val="0"/>
              <w:marBottom w:val="0"/>
              <w:divBdr>
                <w:top w:val="none" w:sz="0" w:space="0" w:color="auto"/>
                <w:left w:val="none" w:sz="0" w:space="0" w:color="auto"/>
                <w:bottom w:val="none" w:sz="0" w:space="0" w:color="auto"/>
                <w:right w:val="none" w:sz="0" w:space="0" w:color="auto"/>
              </w:divBdr>
              <w:divsChild>
                <w:div w:id="119962437">
                  <w:marLeft w:val="2685"/>
                  <w:marRight w:val="0"/>
                  <w:marTop w:val="0"/>
                  <w:marBottom w:val="675"/>
                  <w:divBdr>
                    <w:top w:val="none" w:sz="0" w:space="0" w:color="auto"/>
                    <w:left w:val="none" w:sz="0" w:space="0" w:color="auto"/>
                    <w:bottom w:val="none" w:sz="0" w:space="0" w:color="auto"/>
                    <w:right w:val="none" w:sz="0" w:space="0" w:color="auto"/>
                  </w:divBdr>
                  <w:divsChild>
                    <w:div w:id="235092422">
                      <w:marLeft w:val="0"/>
                      <w:marRight w:val="0"/>
                      <w:marTop w:val="0"/>
                      <w:marBottom w:val="330"/>
                      <w:divBdr>
                        <w:top w:val="none" w:sz="0" w:space="0" w:color="auto"/>
                        <w:left w:val="none" w:sz="0" w:space="0" w:color="auto"/>
                        <w:bottom w:val="none" w:sz="0" w:space="0" w:color="auto"/>
                        <w:right w:val="none" w:sz="0" w:space="0" w:color="auto"/>
                      </w:divBdr>
                      <w:divsChild>
                        <w:div w:id="1700203084">
                          <w:marLeft w:val="0"/>
                          <w:marRight w:val="0"/>
                          <w:marTop w:val="0"/>
                          <w:marBottom w:val="0"/>
                          <w:divBdr>
                            <w:top w:val="none" w:sz="0" w:space="0" w:color="auto"/>
                            <w:left w:val="none" w:sz="0" w:space="0" w:color="auto"/>
                            <w:bottom w:val="none" w:sz="0" w:space="0" w:color="auto"/>
                            <w:right w:val="none" w:sz="0" w:space="0" w:color="auto"/>
                          </w:divBdr>
                          <w:divsChild>
                            <w:div w:id="23436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176238">
      <w:bodyDiv w:val="1"/>
      <w:marLeft w:val="0"/>
      <w:marRight w:val="0"/>
      <w:marTop w:val="0"/>
      <w:marBottom w:val="0"/>
      <w:divBdr>
        <w:top w:val="none" w:sz="0" w:space="0" w:color="auto"/>
        <w:left w:val="none" w:sz="0" w:space="0" w:color="auto"/>
        <w:bottom w:val="none" w:sz="0" w:space="0" w:color="auto"/>
        <w:right w:val="none" w:sz="0" w:space="0" w:color="auto"/>
      </w:divBdr>
    </w:div>
    <w:div w:id="681008042">
      <w:bodyDiv w:val="1"/>
      <w:marLeft w:val="0"/>
      <w:marRight w:val="0"/>
      <w:marTop w:val="0"/>
      <w:marBottom w:val="0"/>
      <w:divBdr>
        <w:top w:val="none" w:sz="0" w:space="0" w:color="auto"/>
        <w:left w:val="none" w:sz="0" w:space="0" w:color="auto"/>
        <w:bottom w:val="none" w:sz="0" w:space="0" w:color="auto"/>
        <w:right w:val="none" w:sz="0" w:space="0" w:color="auto"/>
      </w:divBdr>
    </w:div>
    <w:div w:id="702562224">
      <w:bodyDiv w:val="1"/>
      <w:marLeft w:val="0"/>
      <w:marRight w:val="0"/>
      <w:marTop w:val="0"/>
      <w:marBottom w:val="0"/>
      <w:divBdr>
        <w:top w:val="none" w:sz="0" w:space="0" w:color="auto"/>
        <w:left w:val="none" w:sz="0" w:space="0" w:color="auto"/>
        <w:bottom w:val="none" w:sz="0" w:space="0" w:color="auto"/>
        <w:right w:val="none" w:sz="0" w:space="0" w:color="auto"/>
      </w:divBdr>
    </w:div>
    <w:div w:id="826479555">
      <w:bodyDiv w:val="1"/>
      <w:marLeft w:val="0"/>
      <w:marRight w:val="0"/>
      <w:marTop w:val="0"/>
      <w:marBottom w:val="0"/>
      <w:divBdr>
        <w:top w:val="none" w:sz="0" w:space="0" w:color="auto"/>
        <w:left w:val="none" w:sz="0" w:space="0" w:color="auto"/>
        <w:bottom w:val="none" w:sz="0" w:space="0" w:color="auto"/>
        <w:right w:val="none" w:sz="0" w:space="0" w:color="auto"/>
      </w:divBdr>
    </w:div>
    <w:div w:id="857161160">
      <w:bodyDiv w:val="1"/>
      <w:marLeft w:val="0"/>
      <w:marRight w:val="0"/>
      <w:marTop w:val="0"/>
      <w:marBottom w:val="0"/>
      <w:divBdr>
        <w:top w:val="none" w:sz="0" w:space="0" w:color="auto"/>
        <w:left w:val="none" w:sz="0" w:space="0" w:color="auto"/>
        <w:bottom w:val="none" w:sz="0" w:space="0" w:color="auto"/>
        <w:right w:val="none" w:sz="0" w:space="0" w:color="auto"/>
      </w:divBdr>
      <w:divsChild>
        <w:div w:id="2070574777">
          <w:marLeft w:val="0"/>
          <w:marRight w:val="0"/>
          <w:marTop w:val="0"/>
          <w:marBottom w:val="0"/>
          <w:divBdr>
            <w:top w:val="none" w:sz="0" w:space="0" w:color="auto"/>
            <w:left w:val="none" w:sz="0" w:space="0" w:color="auto"/>
            <w:bottom w:val="none" w:sz="0" w:space="0" w:color="auto"/>
            <w:right w:val="none" w:sz="0" w:space="0" w:color="auto"/>
          </w:divBdr>
          <w:divsChild>
            <w:div w:id="1217473075">
              <w:marLeft w:val="0"/>
              <w:marRight w:val="0"/>
              <w:marTop w:val="0"/>
              <w:marBottom w:val="0"/>
              <w:divBdr>
                <w:top w:val="none" w:sz="0" w:space="0" w:color="auto"/>
                <w:left w:val="none" w:sz="0" w:space="0" w:color="auto"/>
                <w:bottom w:val="none" w:sz="0" w:space="0" w:color="auto"/>
                <w:right w:val="none" w:sz="0" w:space="0" w:color="auto"/>
              </w:divBdr>
              <w:divsChild>
                <w:div w:id="777023414">
                  <w:marLeft w:val="0"/>
                  <w:marRight w:val="0"/>
                  <w:marTop w:val="0"/>
                  <w:marBottom w:val="0"/>
                  <w:divBdr>
                    <w:top w:val="none" w:sz="0" w:space="0" w:color="auto"/>
                    <w:left w:val="none" w:sz="0" w:space="0" w:color="auto"/>
                    <w:bottom w:val="none" w:sz="0" w:space="0" w:color="auto"/>
                    <w:right w:val="none" w:sz="0" w:space="0" w:color="auto"/>
                  </w:divBdr>
                  <w:divsChild>
                    <w:div w:id="276450958">
                      <w:marLeft w:val="0"/>
                      <w:marRight w:val="0"/>
                      <w:marTop w:val="0"/>
                      <w:marBottom w:val="225"/>
                      <w:divBdr>
                        <w:top w:val="single" w:sz="6" w:space="2" w:color="F4F4F4"/>
                        <w:left w:val="single" w:sz="6" w:space="2" w:color="F4F4F4"/>
                        <w:bottom w:val="single" w:sz="6" w:space="2" w:color="F4F4F4"/>
                        <w:right w:val="single" w:sz="6" w:space="2" w:color="F4F4F4"/>
                      </w:divBdr>
                      <w:divsChild>
                        <w:div w:id="507137560">
                          <w:marLeft w:val="0"/>
                          <w:marRight w:val="0"/>
                          <w:marTop w:val="0"/>
                          <w:marBottom w:val="0"/>
                          <w:divBdr>
                            <w:top w:val="none" w:sz="0" w:space="0" w:color="auto"/>
                            <w:left w:val="none" w:sz="0" w:space="0" w:color="auto"/>
                            <w:bottom w:val="none" w:sz="0" w:space="0" w:color="auto"/>
                            <w:right w:val="none" w:sz="0" w:space="0" w:color="auto"/>
                          </w:divBdr>
                          <w:divsChild>
                            <w:div w:id="1146584007">
                              <w:marLeft w:val="0"/>
                              <w:marRight w:val="0"/>
                              <w:marTop w:val="0"/>
                              <w:marBottom w:val="75"/>
                              <w:divBdr>
                                <w:top w:val="none" w:sz="0" w:space="0" w:color="auto"/>
                                <w:left w:val="none" w:sz="0" w:space="0" w:color="auto"/>
                                <w:bottom w:val="none" w:sz="0" w:space="0" w:color="auto"/>
                                <w:right w:val="none" w:sz="0" w:space="0" w:color="auto"/>
                              </w:divBdr>
                              <w:divsChild>
                                <w:div w:id="1566988743">
                                  <w:marLeft w:val="0"/>
                                  <w:marRight w:val="0"/>
                                  <w:marTop w:val="0"/>
                                  <w:marBottom w:val="0"/>
                                  <w:divBdr>
                                    <w:top w:val="none" w:sz="0" w:space="0" w:color="auto"/>
                                    <w:left w:val="none" w:sz="0" w:space="0" w:color="auto"/>
                                    <w:bottom w:val="none" w:sz="0" w:space="0" w:color="auto"/>
                                    <w:right w:val="none" w:sz="0" w:space="0" w:color="auto"/>
                                  </w:divBdr>
                                  <w:divsChild>
                                    <w:div w:id="1189830689">
                                      <w:marLeft w:val="0"/>
                                      <w:marRight w:val="0"/>
                                      <w:marTop w:val="0"/>
                                      <w:marBottom w:val="0"/>
                                      <w:divBdr>
                                        <w:top w:val="none" w:sz="0" w:space="0" w:color="auto"/>
                                        <w:left w:val="none" w:sz="0" w:space="0" w:color="auto"/>
                                        <w:bottom w:val="none" w:sz="0" w:space="0" w:color="auto"/>
                                        <w:right w:val="none" w:sz="0" w:space="0" w:color="auto"/>
                                      </w:divBdr>
                                    </w:div>
                                    <w:div w:id="17114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1112010">
      <w:bodyDiv w:val="1"/>
      <w:marLeft w:val="0"/>
      <w:marRight w:val="0"/>
      <w:marTop w:val="0"/>
      <w:marBottom w:val="0"/>
      <w:divBdr>
        <w:top w:val="none" w:sz="0" w:space="0" w:color="auto"/>
        <w:left w:val="none" w:sz="0" w:space="0" w:color="auto"/>
        <w:bottom w:val="none" w:sz="0" w:space="0" w:color="auto"/>
        <w:right w:val="none" w:sz="0" w:space="0" w:color="auto"/>
      </w:divBdr>
      <w:divsChild>
        <w:div w:id="2132433147">
          <w:marLeft w:val="0"/>
          <w:marRight w:val="0"/>
          <w:marTop w:val="0"/>
          <w:marBottom w:val="0"/>
          <w:divBdr>
            <w:top w:val="none" w:sz="0" w:space="0" w:color="auto"/>
            <w:left w:val="none" w:sz="0" w:space="0" w:color="auto"/>
            <w:bottom w:val="none" w:sz="0" w:space="0" w:color="auto"/>
            <w:right w:val="none" w:sz="0" w:space="0" w:color="auto"/>
          </w:divBdr>
          <w:divsChild>
            <w:div w:id="1339305817">
              <w:marLeft w:val="0"/>
              <w:marRight w:val="0"/>
              <w:marTop w:val="0"/>
              <w:marBottom w:val="0"/>
              <w:divBdr>
                <w:top w:val="none" w:sz="0" w:space="0" w:color="auto"/>
                <w:left w:val="none" w:sz="0" w:space="0" w:color="auto"/>
                <w:bottom w:val="none" w:sz="0" w:space="0" w:color="auto"/>
                <w:right w:val="none" w:sz="0" w:space="0" w:color="auto"/>
              </w:divBdr>
              <w:divsChild>
                <w:div w:id="829716370">
                  <w:marLeft w:val="0"/>
                  <w:marRight w:val="0"/>
                  <w:marTop w:val="0"/>
                  <w:marBottom w:val="0"/>
                  <w:divBdr>
                    <w:top w:val="none" w:sz="0" w:space="0" w:color="auto"/>
                    <w:left w:val="none" w:sz="0" w:space="0" w:color="auto"/>
                    <w:bottom w:val="none" w:sz="0" w:space="0" w:color="auto"/>
                    <w:right w:val="none" w:sz="0" w:space="0" w:color="auto"/>
                  </w:divBdr>
                  <w:divsChild>
                    <w:div w:id="133826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954128">
      <w:bodyDiv w:val="1"/>
      <w:marLeft w:val="0"/>
      <w:marRight w:val="0"/>
      <w:marTop w:val="0"/>
      <w:marBottom w:val="0"/>
      <w:divBdr>
        <w:top w:val="none" w:sz="0" w:space="0" w:color="auto"/>
        <w:left w:val="none" w:sz="0" w:space="0" w:color="auto"/>
        <w:bottom w:val="none" w:sz="0" w:space="0" w:color="auto"/>
        <w:right w:val="none" w:sz="0" w:space="0" w:color="auto"/>
      </w:divBdr>
    </w:div>
    <w:div w:id="928777572">
      <w:bodyDiv w:val="1"/>
      <w:marLeft w:val="0"/>
      <w:marRight w:val="0"/>
      <w:marTop w:val="0"/>
      <w:marBottom w:val="750"/>
      <w:divBdr>
        <w:top w:val="none" w:sz="0" w:space="0" w:color="auto"/>
        <w:left w:val="none" w:sz="0" w:space="0" w:color="auto"/>
        <w:bottom w:val="none" w:sz="0" w:space="0" w:color="auto"/>
        <w:right w:val="none" w:sz="0" w:space="0" w:color="auto"/>
      </w:divBdr>
      <w:divsChild>
        <w:div w:id="375853662">
          <w:marLeft w:val="0"/>
          <w:marRight w:val="0"/>
          <w:marTop w:val="0"/>
          <w:marBottom w:val="150"/>
          <w:divBdr>
            <w:top w:val="none" w:sz="0" w:space="0" w:color="auto"/>
            <w:left w:val="none" w:sz="0" w:space="0" w:color="auto"/>
            <w:bottom w:val="none" w:sz="0" w:space="0" w:color="auto"/>
            <w:right w:val="none" w:sz="0" w:space="0" w:color="auto"/>
          </w:divBdr>
          <w:divsChild>
            <w:div w:id="1736051823">
              <w:marLeft w:val="0"/>
              <w:marRight w:val="0"/>
              <w:marTop w:val="0"/>
              <w:marBottom w:val="0"/>
              <w:divBdr>
                <w:top w:val="none" w:sz="0" w:space="0" w:color="auto"/>
                <w:left w:val="none" w:sz="0" w:space="0" w:color="auto"/>
                <w:bottom w:val="none" w:sz="0" w:space="0" w:color="auto"/>
                <w:right w:val="none" w:sz="0" w:space="0" w:color="auto"/>
              </w:divBdr>
              <w:divsChild>
                <w:div w:id="1457675727">
                  <w:marLeft w:val="0"/>
                  <w:marRight w:val="0"/>
                  <w:marTop w:val="0"/>
                  <w:marBottom w:val="0"/>
                  <w:divBdr>
                    <w:top w:val="none" w:sz="0" w:space="0" w:color="auto"/>
                    <w:left w:val="none" w:sz="0" w:space="0" w:color="auto"/>
                    <w:bottom w:val="none" w:sz="0" w:space="0" w:color="auto"/>
                    <w:right w:val="none" w:sz="0" w:space="0" w:color="auto"/>
                  </w:divBdr>
                  <w:divsChild>
                    <w:div w:id="1748649661">
                      <w:marLeft w:val="0"/>
                      <w:marRight w:val="0"/>
                      <w:marTop w:val="75"/>
                      <w:marBottom w:val="0"/>
                      <w:divBdr>
                        <w:top w:val="none" w:sz="0" w:space="0" w:color="auto"/>
                        <w:left w:val="none" w:sz="0" w:space="0" w:color="auto"/>
                        <w:bottom w:val="none" w:sz="0" w:space="0" w:color="auto"/>
                        <w:right w:val="none" w:sz="0" w:space="0" w:color="auto"/>
                      </w:divBdr>
                      <w:divsChild>
                        <w:div w:id="1666587002">
                          <w:marLeft w:val="0"/>
                          <w:marRight w:val="0"/>
                          <w:marTop w:val="0"/>
                          <w:marBottom w:val="0"/>
                          <w:divBdr>
                            <w:top w:val="none" w:sz="0" w:space="0" w:color="auto"/>
                            <w:left w:val="none" w:sz="0" w:space="0" w:color="auto"/>
                            <w:bottom w:val="none" w:sz="0" w:space="0" w:color="auto"/>
                            <w:right w:val="none" w:sz="0" w:space="0" w:color="auto"/>
                          </w:divBdr>
                          <w:divsChild>
                            <w:div w:id="62535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5143104">
      <w:bodyDiv w:val="1"/>
      <w:marLeft w:val="0"/>
      <w:marRight w:val="0"/>
      <w:marTop w:val="0"/>
      <w:marBottom w:val="0"/>
      <w:divBdr>
        <w:top w:val="none" w:sz="0" w:space="0" w:color="auto"/>
        <w:left w:val="none" w:sz="0" w:space="0" w:color="auto"/>
        <w:bottom w:val="none" w:sz="0" w:space="0" w:color="auto"/>
        <w:right w:val="none" w:sz="0" w:space="0" w:color="auto"/>
      </w:divBdr>
      <w:divsChild>
        <w:div w:id="103497340">
          <w:marLeft w:val="0"/>
          <w:marRight w:val="0"/>
          <w:marTop w:val="0"/>
          <w:marBottom w:val="0"/>
          <w:divBdr>
            <w:top w:val="none" w:sz="0" w:space="0" w:color="auto"/>
            <w:left w:val="none" w:sz="0" w:space="0" w:color="auto"/>
            <w:bottom w:val="none" w:sz="0" w:space="0" w:color="auto"/>
            <w:right w:val="none" w:sz="0" w:space="0" w:color="auto"/>
          </w:divBdr>
          <w:divsChild>
            <w:div w:id="1473326607">
              <w:marLeft w:val="0"/>
              <w:marRight w:val="0"/>
              <w:marTop w:val="0"/>
              <w:marBottom w:val="0"/>
              <w:divBdr>
                <w:top w:val="none" w:sz="0" w:space="0" w:color="auto"/>
                <w:left w:val="none" w:sz="0" w:space="0" w:color="auto"/>
                <w:bottom w:val="none" w:sz="0" w:space="0" w:color="auto"/>
                <w:right w:val="none" w:sz="0" w:space="0" w:color="auto"/>
              </w:divBdr>
              <w:divsChild>
                <w:div w:id="247538990">
                  <w:marLeft w:val="0"/>
                  <w:marRight w:val="0"/>
                  <w:marTop w:val="0"/>
                  <w:marBottom w:val="0"/>
                  <w:divBdr>
                    <w:top w:val="none" w:sz="0" w:space="0" w:color="auto"/>
                    <w:left w:val="none" w:sz="0" w:space="0" w:color="auto"/>
                    <w:bottom w:val="none" w:sz="0" w:space="0" w:color="auto"/>
                    <w:right w:val="none" w:sz="0" w:space="0" w:color="auto"/>
                  </w:divBdr>
                  <w:divsChild>
                    <w:div w:id="1252355977">
                      <w:marLeft w:val="0"/>
                      <w:marRight w:val="0"/>
                      <w:marTop w:val="0"/>
                      <w:marBottom w:val="0"/>
                      <w:divBdr>
                        <w:top w:val="none" w:sz="0" w:space="0" w:color="auto"/>
                        <w:left w:val="none" w:sz="0" w:space="0" w:color="auto"/>
                        <w:bottom w:val="none" w:sz="0" w:space="0" w:color="auto"/>
                        <w:right w:val="none" w:sz="0" w:space="0" w:color="auto"/>
                      </w:divBdr>
                      <w:divsChild>
                        <w:div w:id="1657607074">
                          <w:marLeft w:val="0"/>
                          <w:marRight w:val="0"/>
                          <w:marTop w:val="0"/>
                          <w:marBottom w:val="0"/>
                          <w:divBdr>
                            <w:top w:val="none" w:sz="0" w:space="0" w:color="auto"/>
                            <w:left w:val="none" w:sz="0" w:space="0" w:color="auto"/>
                            <w:bottom w:val="none" w:sz="0" w:space="0" w:color="auto"/>
                            <w:right w:val="none" w:sz="0" w:space="0" w:color="auto"/>
                          </w:divBdr>
                          <w:divsChild>
                            <w:div w:id="112136923">
                              <w:marLeft w:val="0"/>
                              <w:marRight w:val="0"/>
                              <w:marTop w:val="0"/>
                              <w:marBottom w:val="0"/>
                              <w:divBdr>
                                <w:top w:val="none" w:sz="0" w:space="0" w:color="auto"/>
                                <w:left w:val="none" w:sz="0" w:space="0" w:color="auto"/>
                                <w:bottom w:val="none" w:sz="0" w:space="0" w:color="auto"/>
                                <w:right w:val="none" w:sz="0" w:space="0" w:color="auto"/>
                              </w:divBdr>
                              <w:divsChild>
                                <w:div w:id="139423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1515422">
      <w:bodyDiv w:val="1"/>
      <w:marLeft w:val="0"/>
      <w:marRight w:val="0"/>
      <w:marTop w:val="0"/>
      <w:marBottom w:val="0"/>
      <w:divBdr>
        <w:top w:val="none" w:sz="0" w:space="0" w:color="auto"/>
        <w:left w:val="none" w:sz="0" w:space="0" w:color="auto"/>
        <w:bottom w:val="none" w:sz="0" w:space="0" w:color="auto"/>
        <w:right w:val="none" w:sz="0" w:space="0" w:color="auto"/>
      </w:divBdr>
    </w:div>
    <w:div w:id="1067342132">
      <w:bodyDiv w:val="1"/>
      <w:marLeft w:val="0"/>
      <w:marRight w:val="0"/>
      <w:marTop w:val="0"/>
      <w:marBottom w:val="0"/>
      <w:divBdr>
        <w:top w:val="none" w:sz="0" w:space="0" w:color="auto"/>
        <w:left w:val="none" w:sz="0" w:space="0" w:color="auto"/>
        <w:bottom w:val="none" w:sz="0" w:space="0" w:color="auto"/>
        <w:right w:val="none" w:sz="0" w:space="0" w:color="auto"/>
      </w:divBdr>
    </w:div>
    <w:div w:id="1075779084">
      <w:bodyDiv w:val="1"/>
      <w:marLeft w:val="0"/>
      <w:marRight w:val="0"/>
      <w:marTop w:val="0"/>
      <w:marBottom w:val="0"/>
      <w:divBdr>
        <w:top w:val="none" w:sz="0" w:space="0" w:color="auto"/>
        <w:left w:val="none" w:sz="0" w:space="0" w:color="auto"/>
        <w:bottom w:val="none" w:sz="0" w:space="0" w:color="auto"/>
        <w:right w:val="none" w:sz="0" w:space="0" w:color="auto"/>
      </w:divBdr>
    </w:div>
    <w:div w:id="1097562814">
      <w:bodyDiv w:val="1"/>
      <w:marLeft w:val="0"/>
      <w:marRight w:val="0"/>
      <w:marTop w:val="0"/>
      <w:marBottom w:val="0"/>
      <w:divBdr>
        <w:top w:val="none" w:sz="0" w:space="0" w:color="auto"/>
        <w:left w:val="none" w:sz="0" w:space="0" w:color="auto"/>
        <w:bottom w:val="none" w:sz="0" w:space="0" w:color="auto"/>
        <w:right w:val="none" w:sz="0" w:space="0" w:color="auto"/>
      </w:divBdr>
    </w:div>
    <w:div w:id="1189300121">
      <w:bodyDiv w:val="1"/>
      <w:marLeft w:val="0"/>
      <w:marRight w:val="0"/>
      <w:marTop w:val="0"/>
      <w:marBottom w:val="0"/>
      <w:divBdr>
        <w:top w:val="none" w:sz="0" w:space="0" w:color="auto"/>
        <w:left w:val="none" w:sz="0" w:space="0" w:color="auto"/>
        <w:bottom w:val="none" w:sz="0" w:space="0" w:color="auto"/>
        <w:right w:val="none" w:sz="0" w:space="0" w:color="auto"/>
      </w:divBdr>
    </w:div>
    <w:div w:id="1218082524">
      <w:bodyDiv w:val="1"/>
      <w:marLeft w:val="0"/>
      <w:marRight w:val="0"/>
      <w:marTop w:val="0"/>
      <w:marBottom w:val="0"/>
      <w:divBdr>
        <w:top w:val="none" w:sz="0" w:space="0" w:color="auto"/>
        <w:left w:val="none" w:sz="0" w:space="0" w:color="auto"/>
        <w:bottom w:val="none" w:sz="0" w:space="0" w:color="auto"/>
        <w:right w:val="none" w:sz="0" w:space="0" w:color="auto"/>
      </w:divBdr>
    </w:div>
    <w:div w:id="1227034737">
      <w:bodyDiv w:val="1"/>
      <w:marLeft w:val="0"/>
      <w:marRight w:val="0"/>
      <w:marTop w:val="0"/>
      <w:marBottom w:val="0"/>
      <w:divBdr>
        <w:top w:val="none" w:sz="0" w:space="0" w:color="auto"/>
        <w:left w:val="none" w:sz="0" w:space="0" w:color="auto"/>
        <w:bottom w:val="none" w:sz="0" w:space="0" w:color="auto"/>
        <w:right w:val="none" w:sz="0" w:space="0" w:color="auto"/>
      </w:divBdr>
    </w:div>
    <w:div w:id="1261911116">
      <w:bodyDiv w:val="1"/>
      <w:marLeft w:val="0"/>
      <w:marRight w:val="0"/>
      <w:marTop w:val="0"/>
      <w:marBottom w:val="0"/>
      <w:divBdr>
        <w:top w:val="none" w:sz="0" w:space="0" w:color="auto"/>
        <w:left w:val="none" w:sz="0" w:space="0" w:color="auto"/>
        <w:bottom w:val="none" w:sz="0" w:space="0" w:color="auto"/>
        <w:right w:val="none" w:sz="0" w:space="0" w:color="auto"/>
      </w:divBdr>
    </w:div>
    <w:div w:id="1274943778">
      <w:bodyDiv w:val="1"/>
      <w:marLeft w:val="0"/>
      <w:marRight w:val="0"/>
      <w:marTop w:val="0"/>
      <w:marBottom w:val="0"/>
      <w:divBdr>
        <w:top w:val="none" w:sz="0" w:space="0" w:color="auto"/>
        <w:left w:val="none" w:sz="0" w:space="0" w:color="auto"/>
        <w:bottom w:val="none" w:sz="0" w:space="0" w:color="auto"/>
        <w:right w:val="none" w:sz="0" w:space="0" w:color="auto"/>
      </w:divBdr>
    </w:div>
    <w:div w:id="1278760201">
      <w:bodyDiv w:val="1"/>
      <w:marLeft w:val="0"/>
      <w:marRight w:val="0"/>
      <w:marTop w:val="0"/>
      <w:marBottom w:val="0"/>
      <w:divBdr>
        <w:top w:val="none" w:sz="0" w:space="0" w:color="auto"/>
        <w:left w:val="none" w:sz="0" w:space="0" w:color="auto"/>
        <w:bottom w:val="none" w:sz="0" w:space="0" w:color="auto"/>
        <w:right w:val="none" w:sz="0" w:space="0" w:color="auto"/>
      </w:divBdr>
    </w:div>
    <w:div w:id="1283877817">
      <w:bodyDiv w:val="1"/>
      <w:marLeft w:val="0"/>
      <w:marRight w:val="0"/>
      <w:marTop w:val="0"/>
      <w:marBottom w:val="0"/>
      <w:divBdr>
        <w:top w:val="none" w:sz="0" w:space="0" w:color="auto"/>
        <w:left w:val="none" w:sz="0" w:space="0" w:color="auto"/>
        <w:bottom w:val="none" w:sz="0" w:space="0" w:color="auto"/>
        <w:right w:val="none" w:sz="0" w:space="0" w:color="auto"/>
      </w:divBdr>
      <w:divsChild>
        <w:div w:id="1605964189">
          <w:marLeft w:val="0"/>
          <w:marRight w:val="0"/>
          <w:marTop w:val="0"/>
          <w:marBottom w:val="0"/>
          <w:divBdr>
            <w:top w:val="none" w:sz="0" w:space="0" w:color="auto"/>
            <w:left w:val="none" w:sz="0" w:space="0" w:color="auto"/>
            <w:bottom w:val="none" w:sz="0" w:space="0" w:color="auto"/>
            <w:right w:val="none" w:sz="0" w:space="0" w:color="auto"/>
          </w:divBdr>
          <w:divsChild>
            <w:div w:id="1228493021">
              <w:marLeft w:val="0"/>
              <w:marRight w:val="0"/>
              <w:marTop w:val="0"/>
              <w:marBottom w:val="0"/>
              <w:divBdr>
                <w:top w:val="none" w:sz="0" w:space="0" w:color="auto"/>
                <w:left w:val="none" w:sz="0" w:space="0" w:color="auto"/>
                <w:bottom w:val="none" w:sz="0" w:space="0" w:color="auto"/>
                <w:right w:val="none" w:sz="0" w:space="0" w:color="auto"/>
              </w:divBdr>
              <w:divsChild>
                <w:div w:id="1854369925">
                  <w:marLeft w:val="0"/>
                  <w:marRight w:val="0"/>
                  <w:marTop w:val="0"/>
                  <w:marBottom w:val="0"/>
                  <w:divBdr>
                    <w:top w:val="none" w:sz="0" w:space="0" w:color="auto"/>
                    <w:left w:val="none" w:sz="0" w:space="0" w:color="auto"/>
                    <w:bottom w:val="none" w:sz="0" w:space="0" w:color="auto"/>
                    <w:right w:val="none" w:sz="0" w:space="0" w:color="auto"/>
                  </w:divBdr>
                  <w:divsChild>
                    <w:div w:id="1597522247">
                      <w:marLeft w:val="0"/>
                      <w:marRight w:val="0"/>
                      <w:marTop w:val="0"/>
                      <w:marBottom w:val="0"/>
                      <w:divBdr>
                        <w:top w:val="none" w:sz="0" w:space="0" w:color="auto"/>
                        <w:left w:val="none" w:sz="0" w:space="0" w:color="auto"/>
                        <w:bottom w:val="none" w:sz="0" w:space="0" w:color="auto"/>
                        <w:right w:val="none" w:sz="0" w:space="0" w:color="auto"/>
                      </w:divBdr>
                      <w:divsChild>
                        <w:div w:id="332949831">
                          <w:marLeft w:val="0"/>
                          <w:marRight w:val="0"/>
                          <w:marTop w:val="0"/>
                          <w:marBottom w:val="0"/>
                          <w:divBdr>
                            <w:top w:val="none" w:sz="0" w:space="0" w:color="auto"/>
                            <w:left w:val="none" w:sz="0" w:space="0" w:color="auto"/>
                            <w:bottom w:val="none" w:sz="0" w:space="0" w:color="auto"/>
                            <w:right w:val="none" w:sz="0" w:space="0" w:color="auto"/>
                          </w:divBdr>
                          <w:divsChild>
                            <w:div w:id="1349059841">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3401570">
      <w:bodyDiv w:val="1"/>
      <w:marLeft w:val="0"/>
      <w:marRight w:val="0"/>
      <w:marTop w:val="0"/>
      <w:marBottom w:val="0"/>
      <w:divBdr>
        <w:top w:val="none" w:sz="0" w:space="0" w:color="auto"/>
        <w:left w:val="none" w:sz="0" w:space="0" w:color="auto"/>
        <w:bottom w:val="none" w:sz="0" w:space="0" w:color="auto"/>
        <w:right w:val="none" w:sz="0" w:space="0" w:color="auto"/>
      </w:divBdr>
    </w:div>
    <w:div w:id="1526363011">
      <w:bodyDiv w:val="1"/>
      <w:marLeft w:val="0"/>
      <w:marRight w:val="0"/>
      <w:marTop w:val="0"/>
      <w:marBottom w:val="0"/>
      <w:divBdr>
        <w:top w:val="none" w:sz="0" w:space="0" w:color="auto"/>
        <w:left w:val="none" w:sz="0" w:space="0" w:color="auto"/>
        <w:bottom w:val="none" w:sz="0" w:space="0" w:color="auto"/>
        <w:right w:val="none" w:sz="0" w:space="0" w:color="auto"/>
      </w:divBdr>
    </w:div>
    <w:div w:id="1593081549">
      <w:bodyDiv w:val="1"/>
      <w:marLeft w:val="0"/>
      <w:marRight w:val="0"/>
      <w:marTop w:val="0"/>
      <w:marBottom w:val="0"/>
      <w:divBdr>
        <w:top w:val="none" w:sz="0" w:space="0" w:color="auto"/>
        <w:left w:val="none" w:sz="0" w:space="0" w:color="auto"/>
        <w:bottom w:val="none" w:sz="0" w:space="0" w:color="auto"/>
        <w:right w:val="none" w:sz="0" w:space="0" w:color="auto"/>
      </w:divBdr>
    </w:div>
    <w:div w:id="1711763989">
      <w:bodyDiv w:val="1"/>
      <w:marLeft w:val="0"/>
      <w:marRight w:val="0"/>
      <w:marTop w:val="0"/>
      <w:marBottom w:val="0"/>
      <w:divBdr>
        <w:top w:val="none" w:sz="0" w:space="0" w:color="auto"/>
        <w:left w:val="none" w:sz="0" w:space="0" w:color="auto"/>
        <w:bottom w:val="none" w:sz="0" w:space="0" w:color="auto"/>
        <w:right w:val="none" w:sz="0" w:space="0" w:color="auto"/>
      </w:divBdr>
      <w:divsChild>
        <w:div w:id="47190467">
          <w:marLeft w:val="0"/>
          <w:marRight w:val="0"/>
          <w:marTop w:val="0"/>
          <w:marBottom w:val="0"/>
          <w:divBdr>
            <w:top w:val="none" w:sz="0" w:space="0" w:color="auto"/>
            <w:left w:val="none" w:sz="0" w:space="0" w:color="auto"/>
            <w:bottom w:val="none" w:sz="0" w:space="0" w:color="auto"/>
            <w:right w:val="none" w:sz="0" w:space="0" w:color="auto"/>
          </w:divBdr>
          <w:divsChild>
            <w:div w:id="879975170">
              <w:marLeft w:val="0"/>
              <w:marRight w:val="0"/>
              <w:marTop w:val="0"/>
              <w:marBottom w:val="0"/>
              <w:divBdr>
                <w:top w:val="none" w:sz="0" w:space="0" w:color="auto"/>
                <w:left w:val="none" w:sz="0" w:space="0" w:color="auto"/>
                <w:bottom w:val="none" w:sz="0" w:space="0" w:color="auto"/>
                <w:right w:val="none" w:sz="0" w:space="0" w:color="auto"/>
              </w:divBdr>
              <w:divsChild>
                <w:div w:id="198673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402290">
      <w:bodyDiv w:val="1"/>
      <w:marLeft w:val="0"/>
      <w:marRight w:val="0"/>
      <w:marTop w:val="0"/>
      <w:marBottom w:val="0"/>
      <w:divBdr>
        <w:top w:val="none" w:sz="0" w:space="0" w:color="auto"/>
        <w:left w:val="none" w:sz="0" w:space="0" w:color="auto"/>
        <w:bottom w:val="none" w:sz="0" w:space="0" w:color="auto"/>
        <w:right w:val="none" w:sz="0" w:space="0" w:color="auto"/>
      </w:divBdr>
    </w:div>
    <w:div w:id="1763717380">
      <w:bodyDiv w:val="1"/>
      <w:marLeft w:val="0"/>
      <w:marRight w:val="0"/>
      <w:marTop w:val="0"/>
      <w:marBottom w:val="0"/>
      <w:divBdr>
        <w:top w:val="none" w:sz="0" w:space="0" w:color="auto"/>
        <w:left w:val="none" w:sz="0" w:space="0" w:color="auto"/>
        <w:bottom w:val="none" w:sz="0" w:space="0" w:color="auto"/>
        <w:right w:val="none" w:sz="0" w:space="0" w:color="auto"/>
      </w:divBdr>
      <w:divsChild>
        <w:div w:id="1232228934">
          <w:marLeft w:val="0"/>
          <w:marRight w:val="0"/>
          <w:marTop w:val="335"/>
          <w:marBottom w:val="0"/>
          <w:divBdr>
            <w:top w:val="none" w:sz="0" w:space="0" w:color="auto"/>
            <w:left w:val="none" w:sz="0" w:space="0" w:color="auto"/>
            <w:bottom w:val="none" w:sz="0" w:space="0" w:color="auto"/>
            <w:right w:val="none" w:sz="0" w:space="0" w:color="auto"/>
          </w:divBdr>
          <w:divsChild>
            <w:div w:id="413744704">
              <w:marLeft w:val="0"/>
              <w:marRight w:val="0"/>
              <w:marTop w:val="0"/>
              <w:marBottom w:val="0"/>
              <w:divBdr>
                <w:top w:val="none" w:sz="0" w:space="0" w:color="auto"/>
                <w:left w:val="none" w:sz="0" w:space="0" w:color="auto"/>
                <w:bottom w:val="none" w:sz="0" w:space="0" w:color="auto"/>
                <w:right w:val="none" w:sz="0" w:space="0" w:color="auto"/>
              </w:divBdr>
              <w:divsChild>
                <w:div w:id="396712870">
                  <w:marLeft w:val="0"/>
                  <w:marRight w:val="0"/>
                  <w:marTop w:val="0"/>
                  <w:marBottom w:val="0"/>
                  <w:divBdr>
                    <w:top w:val="none" w:sz="0" w:space="0" w:color="auto"/>
                    <w:left w:val="none" w:sz="0" w:space="0" w:color="auto"/>
                    <w:bottom w:val="none" w:sz="0" w:space="0" w:color="auto"/>
                    <w:right w:val="none" w:sz="0" w:space="0" w:color="auto"/>
                  </w:divBdr>
                  <w:divsChild>
                    <w:div w:id="1712655251">
                      <w:marLeft w:val="84"/>
                      <w:marRight w:val="84"/>
                      <w:marTop w:val="0"/>
                      <w:marBottom w:val="0"/>
                      <w:divBdr>
                        <w:top w:val="none" w:sz="0" w:space="0" w:color="auto"/>
                        <w:left w:val="none" w:sz="0" w:space="0" w:color="auto"/>
                        <w:bottom w:val="none" w:sz="0" w:space="0" w:color="auto"/>
                        <w:right w:val="none" w:sz="0" w:space="0" w:color="auto"/>
                      </w:divBdr>
                      <w:divsChild>
                        <w:div w:id="917248525">
                          <w:marLeft w:val="0"/>
                          <w:marRight w:val="0"/>
                          <w:marTop w:val="0"/>
                          <w:marBottom w:val="0"/>
                          <w:divBdr>
                            <w:top w:val="none" w:sz="0" w:space="0" w:color="auto"/>
                            <w:left w:val="none" w:sz="0" w:space="0" w:color="auto"/>
                            <w:bottom w:val="none" w:sz="0" w:space="0" w:color="auto"/>
                            <w:right w:val="none" w:sz="0" w:space="0" w:color="auto"/>
                          </w:divBdr>
                          <w:divsChild>
                            <w:div w:id="17781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4423569">
      <w:bodyDiv w:val="1"/>
      <w:marLeft w:val="0"/>
      <w:marRight w:val="0"/>
      <w:marTop w:val="0"/>
      <w:marBottom w:val="0"/>
      <w:divBdr>
        <w:top w:val="none" w:sz="0" w:space="0" w:color="auto"/>
        <w:left w:val="none" w:sz="0" w:space="0" w:color="auto"/>
        <w:bottom w:val="none" w:sz="0" w:space="0" w:color="auto"/>
        <w:right w:val="none" w:sz="0" w:space="0" w:color="auto"/>
      </w:divBdr>
      <w:divsChild>
        <w:div w:id="2081781711">
          <w:marLeft w:val="0"/>
          <w:marRight w:val="0"/>
          <w:marTop w:val="0"/>
          <w:marBottom w:val="0"/>
          <w:divBdr>
            <w:top w:val="none" w:sz="0" w:space="0" w:color="auto"/>
            <w:left w:val="none" w:sz="0" w:space="0" w:color="auto"/>
            <w:bottom w:val="none" w:sz="0" w:space="0" w:color="auto"/>
            <w:right w:val="none" w:sz="0" w:space="0" w:color="auto"/>
          </w:divBdr>
          <w:divsChild>
            <w:div w:id="370693276">
              <w:marLeft w:val="0"/>
              <w:marRight w:val="0"/>
              <w:marTop w:val="0"/>
              <w:marBottom w:val="0"/>
              <w:divBdr>
                <w:top w:val="none" w:sz="0" w:space="0" w:color="auto"/>
                <w:left w:val="none" w:sz="0" w:space="0" w:color="auto"/>
                <w:bottom w:val="none" w:sz="0" w:space="0" w:color="auto"/>
                <w:right w:val="none" w:sz="0" w:space="0" w:color="auto"/>
              </w:divBdr>
              <w:divsChild>
                <w:div w:id="2041933238">
                  <w:marLeft w:val="0"/>
                  <w:marRight w:val="0"/>
                  <w:marTop w:val="0"/>
                  <w:marBottom w:val="0"/>
                  <w:divBdr>
                    <w:top w:val="none" w:sz="0" w:space="0" w:color="auto"/>
                    <w:left w:val="none" w:sz="0" w:space="0" w:color="auto"/>
                    <w:bottom w:val="none" w:sz="0" w:space="0" w:color="auto"/>
                    <w:right w:val="none" w:sz="0" w:space="0" w:color="auto"/>
                  </w:divBdr>
                  <w:divsChild>
                    <w:div w:id="762266655">
                      <w:marLeft w:val="0"/>
                      <w:marRight w:val="0"/>
                      <w:marTop w:val="0"/>
                      <w:marBottom w:val="0"/>
                      <w:divBdr>
                        <w:top w:val="none" w:sz="0" w:space="0" w:color="auto"/>
                        <w:left w:val="none" w:sz="0" w:space="0" w:color="auto"/>
                        <w:bottom w:val="none" w:sz="0" w:space="0" w:color="auto"/>
                        <w:right w:val="none" w:sz="0" w:space="0" w:color="auto"/>
                      </w:divBdr>
                      <w:divsChild>
                        <w:div w:id="153657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5580781">
      <w:bodyDiv w:val="1"/>
      <w:marLeft w:val="0"/>
      <w:marRight w:val="0"/>
      <w:marTop w:val="0"/>
      <w:marBottom w:val="0"/>
      <w:divBdr>
        <w:top w:val="none" w:sz="0" w:space="0" w:color="auto"/>
        <w:left w:val="none" w:sz="0" w:space="0" w:color="auto"/>
        <w:bottom w:val="none" w:sz="0" w:space="0" w:color="auto"/>
        <w:right w:val="none" w:sz="0" w:space="0" w:color="auto"/>
      </w:divBdr>
    </w:div>
    <w:div w:id="1950119889">
      <w:bodyDiv w:val="1"/>
      <w:marLeft w:val="0"/>
      <w:marRight w:val="0"/>
      <w:marTop w:val="0"/>
      <w:marBottom w:val="0"/>
      <w:divBdr>
        <w:top w:val="none" w:sz="0" w:space="0" w:color="auto"/>
        <w:left w:val="none" w:sz="0" w:space="0" w:color="auto"/>
        <w:bottom w:val="none" w:sz="0" w:space="0" w:color="auto"/>
        <w:right w:val="none" w:sz="0" w:space="0" w:color="auto"/>
      </w:divBdr>
    </w:div>
    <w:div w:id="1963265819">
      <w:bodyDiv w:val="1"/>
      <w:marLeft w:val="0"/>
      <w:marRight w:val="0"/>
      <w:marTop w:val="0"/>
      <w:marBottom w:val="0"/>
      <w:divBdr>
        <w:top w:val="none" w:sz="0" w:space="0" w:color="auto"/>
        <w:left w:val="none" w:sz="0" w:space="0" w:color="auto"/>
        <w:bottom w:val="none" w:sz="0" w:space="0" w:color="auto"/>
        <w:right w:val="none" w:sz="0" w:space="0" w:color="auto"/>
      </w:divBdr>
      <w:divsChild>
        <w:div w:id="749548807">
          <w:marLeft w:val="0"/>
          <w:marRight w:val="0"/>
          <w:marTop w:val="335"/>
          <w:marBottom w:val="0"/>
          <w:divBdr>
            <w:top w:val="none" w:sz="0" w:space="0" w:color="auto"/>
            <w:left w:val="none" w:sz="0" w:space="0" w:color="auto"/>
            <w:bottom w:val="none" w:sz="0" w:space="0" w:color="auto"/>
            <w:right w:val="none" w:sz="0" w:space="0" w:color="auto"/>
          </w:divBdr>
          <w:divsChild>
            <w:div w:id="337394009">
              <w:marLeft w:val="0"/>
              <w:marRight w:val="0"/>
              <w:marTop w:val="0"/>
              <w:marBottom w:val="0"/>
              <w:divBdr>
                <w:top w:val="none" w:sz="0" w:space="0" w:color="auto"/>
                <w:left w:val="none" w:sz="0" w:space="0" w:color="auto"/>
                <w:bottom w:val="none" w:sz="0" w:space="0" w:color="auto"/>
                <w:right w:val="none" w:sz="0" w:space="0" w:color="auto"/>
              </w:divBdr>
              <w:divsChild>
                <w:div w:id="1475565855">
                  <w:marLeft w:val="0"/>
                  <w:marRight w:val="0"/>
                  <w:marTop w:val="0"/>
                  <w:marBottom w:val="0"/>
                  <w:divBdr>
                    <w:top w:val="none" w:sz="0" w:space="0" w:color="auto"/>
                    <w:left w:val="none" w:sz="0" w:space="0" w:color="auto"/>
                    <w:bottom w:val="none" w:sz="0" w:space="0" w:color="auto"/>
                    <w:right w:val="none" w:sz="0" w:space="0" w:color="auto"/>
                  </w:divBdr>
                  <w:divsChild>
                    <w:div w:id="2034574594">
                      <w:marLeft w:val="84"/>
                      <w:marRight w:val="84"/>
                      <w:marTop w:val="0"/>
                      <w:marBottom w:val="0"/>
                      <w:divBdr>
                        <w:top w:val="none" w:sz="0" w:space="0" w:color="auto"/>
                        <w:left w:val="none" w:sz="0" w:space="0" w:color="auto"/>
                        <w:bottom w:val="none" w:sz="0" w:space="0" w:color="auto"/>
                        <w:right w:val="none" w:sz="0" w:space="0" w:color="auto"/>
                      </w:divBdr>
                      <w:divsChild>
                        <w:div w:id="426342168">
                          <w:marLeft w:val="0"/>
                          <w:marRight w:val="0"/>
                          <w:marTop w:val="0"/>
                          <w:marBottom w:val="0"/>
                          <w:divBdr>
                            <w:top w:val="none" w:sz="0" w:space="0" w:color="auto"/>
                            <w:left w:val="none" w:sz="0" w:space="0" w:color="auto"/>
                            <w:bottom w:val="none" w:sz="0" w:space="0" w:color="auto"/>
                            <w:right w:val="none" w:sz="0" w:space="0" w:color="auto"/>
                          </w:divBdr>
                          <w:divsChild>
                            <w:div w:id="173712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0622767">
      <w:bodyDiv w:val="1"/>
      <w:marLeft w:val="0"/>
      <w:marRight w:val="0"/>
      <w:marTop w:val="0"/>
      <w:marBottom w:val="0"/>
      <w:divBdr>
        <w:top w:val="none" w:sz="0" w:space="0" w:color="auto"/>
        <w:left w:val="none" w:sz="0" w:space="0" w:color="auto"/>
        <w:bottom w:val="none" w:sz="0" w:space="0" w:color="auto"/>
        <w:right w:val="none" w:sz="0" w:space="0" w:color="auto"/>
      </w:divBdr>
    </w:div>
    <w:div w:id="1984239623">
      <w:bodyDiv w:val="1"/>
      <w:marLeft w:val="0"/>
      <w:marRight w:val="0"/>
      <w:marTop w:val="0"/>
      <w:marBottom w:val="0"/>
      <w:divBdr>
        <w:top w:val="none" w:sz="0" w:space="0" w:color="auto"/>
        <w:left w:val="none" w:sz="0" w:space="0" w:color="auto"/>
        <w:bottom w:val="none" w:sz="0" w:space="0" w:color="auto"/>
        <w:right w:val="none" w:sz="0" w:space="0" w:color="auto"/>
      </w:divBdr>
      <w:divsChild>
        <w:div w:id="812412128">
          <w:marLeft w:val="0"/>
          <w:marRight w:val="0"/>
          <w:marTop w:val="0"/>
          <w:marBottom w:val="0"/>
          <w:divBdr>
            <w:top w:val="none" w:sz="0" w:space="0" w:color="auto"/>
            <w:left w:val="none" w:sz="0" w:space="0" w:color="auto"/>
            <w:bottom w:val="none" w:sz="0" w:space="0" w:color="auto"/>
            <w:right w:val="none" w:sz="0" w:space="0" w:color="auto"/>
          </w:divBdr>
          <w:divsChild>
            <w:div w:id="357119631">
              <w:marLeft w:val="0"/>
              <w:marRight w:val="0"/>
              <w:marTop w:val="0"/>
              <w:marBottom w:val="0"/>
              <w:divBdr>
                <w:top w:val="none" w:sz="0" w:space="0" w:color="auto"/>
                <w:left w:val="none" w:sz="0" w:space="0" w:color="auto"/>
                <w:bottom w:val="none" w:sz="0" w:space="0" w:color="auto"/>
                <w:right w:val="none" w:sz="0" w:space="0" w:color="auto"/>
              </w:divBdr>
              <w:divsChild>
                <w:div w:id="710031745">
                  <w:marLeft w:val="0"/>
                  <w:marRight w:val="0"/>
                  <w:marTop w:val="0"/>
                  <w:marBottom w:val="0"/>
                  <w:divBdr>
                    <w:top w:val="none" w:sz="0" w:space="0" w:color="auto"/>
                    <w:left w:val="none" w:sz="0" w:space="0" w:color="auto"/>
                    <w:bottom w:val="none" w:sz="0" w:space="0" w:color="auto"/>
                    <w:right w:val="none" w:sz="0" w:space="0" w:color="auto"/>
                  </w:divBdr>
                  <w:divsChild>
                    <w:div w:id="225647225">
                      <w:marLeft w:val="0"/>
                      <w:marRight w:val="0"/>
                      <w:marTop w:val="0"/>
                      <w:marBottom w:val="0"/>
                      <w:divBdr>
                        <w:top w:val="none" w:sz="0" w:space="0" w:color="auto"/>
                        <w:left w:val="none" w:sz="0" w:space="0" w:color="auto"/>
                        <w:bottom w:val="none" w:sz="0" w:space="0" w:color="auto"/>
                        <w:right w:val="none" w:sz="0" w:space="0" w:color="auto"/>
                      </w:divBdr>
                      <w:divsChild>
                        <w:div w:id="1352873951">
                          <w:marLeft w:val="0"/>
                          <w:marRight w:val="0"/>
                          <w:marTop w:val="0"/>
                          <w:marBottom w:val="0"/>
                          <w:divBdr>
                            <w:top w:val="none" w:sz="0" w:space="0" w:color="auto"/>
                            <w:left w:val="none" w:sz="0" w:space="0" w:color="auto"/>
                            <w:bottom w:val="none" w:sz="0" w:space="0" w:color="auto"/>
                            <w:right w:val="none" w:sz="0" w:space="0" w:color="auto"/>
                          </w:divBdr>
                          <w:divsChild>
                            <w:div w:id="848909637">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677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aclav.Kupka@dpo.cz"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Vaclav.Kupka@dpo.c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nika.Klaskova@dpo.cz" TargetMode="External"/><Relationship Id="rId5" Type="http://schemas.openxmlformats.org/officeDocument/2006/relationships/numbering" Target="numbering.xml"/><Relationship Id="rId15" Type="http://schemas.openxmlformats.org/officeDocument/2006/relationships/hyperlink" Target="mailto:Vaclav.Kupka@dpo.cz"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ektronicka.fakturace@dpo.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A6B25407EF947A16D2EA369A26834" ma:contentTypeVersion="11" ma:contentTypeDescription="Create a new document." ma:contentTypeScope="" ma:versionID="99173822d0b761a93abc800818def04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db2f95caf6bf8d4b92ffd53a943be43"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739D7F-BB61-4C04-B1EF-3B5CA4F13F22}"/>
</file>

<file path=customXml/itemProps2.xml><?xml version="1.0" encoding="utf-8"?>
<ds:datastoreItem xmlns:ds="http://schemas.openxmlformats.org/officeDocument/2006/customXml" ds:itemID="{013A7B48-FEAF-4937-9221-5ACB9E1D5454}">
  <ds:schemaRefs>
    <ds:schemaRef ds:uri="http://schemas.microsoft.com/sharepoint/v3/contenttype/forms"/>
  </ds:schemaRefs>
</ds:datastoreItem>
</file>

<file path=customXml/itemProps3.xml><?xml version="1.0" encoding="utf-8"?>
<ds:datastoreItem xmlns:ds="http://schemas.openxmlformats.org/officeDocument/2006/customXml" ds:itemID="{9F478A34-5753-42E1-9129-2BE6F0680CDA}">
  <ds:schemaRefs>
    <ds:schemaRef ds:uri="http://schemas.openxmlformats.org/officeDocument/2006/bibliography"/>
  </ds:schemaRefs>
</ds:datastoreItem>
</file>

<file path=customXml/itemProps4.xml><?xml version="1.0" encoding="utf-8"?>
<ds:datastoreItem xmlns:ds="http://schemas.openxmlformats.org/officeDocument/2006/customXml" ds:itemID="{D08A2A76-25A1-44A8-A188-9EA6E1DB9E5F}">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8</Pages>
  <Words>3258</Words>
  <Characters>19223</Characters>
  <Application>Microsoft Office Word</Application>
  <DocSecurity>0</DocSecurity>
  <Lines>160</Lines>
  <Paragraphs>44</Paragraphs>
  <ScaleCrop>false</ScaleCrop>
  <HeadingPairs>
    <vt:vector size="2" baseType="variant">
      <vt:variant>
        <vt:lpstr>Název</vt:lpstr>
      </vt:variant>
      <vt:variant>
        <vt:i4>1</vt:i4>
      </vt:variant>
    </vt:vector>
  </HeadingPairs>
  <TitlesOfParts>
    <vt:vector size="1" baseType="lpstr">
      <vt:lpstr>Podklady pro výběrové řízení</vt:lpstr>
    </vt:vector>
  </TitlesOfParts>
  <Company>HP</Company>
  <LinksUpToDate>false</LinksUpToDate>
  <CharactersWithSpaces>22437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Podklady pro výběrové řízení</dc:title>
  <dc:creator>Mgr. Jan Klimša</dc:creator>
  <cp:lastModifiedBy>Janečková Iveta, Bc.</cp:lastModifiedBy>
  <cp:revision>32</cp:revision>
  <cp:lastPrinted>2017-12-14T09:27:00Z</cp:lastPrinted>
  <dcterms:created xsi:type="dcterms:W3CDTF">2026-06-22T08:49:00Z</dcterms:created>
  <dcterms:modified xsi:type="dcterms:W3CDTF">2026-09-16T11:02:00Z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ediaServiceImageTags">
    <vt:lpwstr/>
  </property>
  <property fmtid="{D5CDD505-2E9C-101B-9397-08002B2CF9AE}" pid="4" name="docLang">
    <vt:lpwstr>cs</vt:lpwstr>
  </property>
</Properties>
</file>