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DF2168">
        <w:rPr>
          <w:b/>
          <w:bCs/>
          <w:sz w:val="22"/>
          <w:szCs w:val="22"/>
        </w:rPr>
        <w:t>Dodávky</w:t>
      </w:r>
      <w:r w:rsidR="0046200A">
        <w:rPr>
          <w:b/>
          <w:bCs/>
          <w:sz w:val="22"/>
          <w:szCs w:val="22"/>
        </w:rPr>
        <w:t xml:space="preserve"> </w:t>
      </w:r>
      <w:proofErr w:type="spellStart"/>
      <w:r w:rsidR="0046200A">
        <w:rPr>
          <w:b/>
          <w:bCs/>
          <w:sz w:val="22"/>
          <w:szCs w:val="22"/>
        </w:rPr>
        <w:t>autolaků</w:t>
      </w:r>
      <w:proofErr w:type="spellEnd"/>
      <w:r w:rsidR="0046200A">
        <w:rPr>
          <w:b/>
          <w:bCs/>
          <w:sz w:val="22"/>
          <w:szCs w:val="22"/>
        </w:rPr>
        <w:t xml:space="preserve"> s odstínem NCS S1555-B10G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C2AB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pro část A</w:t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F07EF" wp14:editId="53C02E2B">
          <wp:simplePos x="0" y="0"/>
          <wp:positionH relativeFrom="margin">
            <wp:posOffset>4215130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4E08" wp14:editId="79E159AD">
          <wp:simplePos x="0" y="0"/>
          <wp:positionH relativeFrom="page">
            <wp:posOffset>918845</wp:posOffset>
          </wp:positionH>
          <wp:positionV relativeFrom="page">
            <wp:posOffset>757555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</w:p>
  <w:p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6200A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BC2AB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F216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D588A-FFE2-4594-BA91-C516D223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7</cp:revision>
  <cp:lastPrinted>2012-06-13T06:30:00Z</cp:lastPrinted>
  <dcterms:created xsi:type="dcterms:W3CDTF">2018-10-31T06:31:00Z</dcterms:created>
  <dcterms:modified xsi:type="dcterms:W3CDTF">2019-01-03T10:08:00Z</dcterms:modified>
</cp:coreProperties>
</file>