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85148A" w:rsidRPr="00C72774" w:rsidTr="0085148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5148A" w:rsidRPr="00C72774" w:rsidRDefault="0085148A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85148A" w:rsidRPr="00762E2D" w:rsidRDefault="0085148A" w:rsidP="00E85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62E2D">
              <w:rPr>
                <w:rFonts w:ascii="Times New Roman" w:hAnsi="Times New Roman" w:cs="Times New Roman"/>
                <w:sz w:val="24"/>
                <w:szCs w:val="24"/>
              </w:rPr>
              <w:t xml:space="preserve">Speciální CNC </w:t>
            </w:r>
            <w:proofErr w:type="spellStart"/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router</w:t>
            </w:r>
            <w:proofErr w:type="spellEnd"/>
          </w:p>
        </w:tc>
      </w:tr>
      <w:tr w:rsidR="0085148A" w:rsidRPr="00C72774" w:rsidTr="0085148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5148A" w:rsidRPr="00C72774" w:rsidRDefault="0085148A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85148A" w:rsidRPr="00323DDA" w:rsidRDefault="0085148A" w:rsidP="00E85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85148A" w:rsidRPr="00C72774" w:rsidTr="0085148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5148A" w:rsidRPr="00C72774" w:rsidRDefault="0085148A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85148A" w:rsidRPr="00762E2D" w:rsidRDefault="0085148A" w:rsidP="00E85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D">
              <w:rPr>
                <w:rFonts w:ascii="Times New Roman" w:hAnsi="Times New Roman" w:cs="Times New Roman"/>
                <w:sz w:val="24"/>
                <w:szCs w:val="24"/>
              </w:rPr>
              <w:t>GRIPPER SYSTEMS s.r.o., Družstevní 26, 742 13 Studénka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4B" w:rsidRDefault="0029104B" w:rsidP="00005A3C">
      <w:pPr>
        <w:spacing w:after="0" w:line="240" w:lineRule="auto"/>
      </w:pPr>
      <w:r>
        <w:separator/>
      </w:r>
    </w:p>
  </w:endnote>
  <w:end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4B" w:rsidRDefault="0029104B" w:rsidP="00005A3C">
      <w:pPr>
        <w:spacing w:after="0" w:line="240" w:lineRule="auto"/>
      </w:pPr>
      <w:r>
        <w:separator/>
      </w:r>
    </w:p>
  </w:footnote>
  <w:foot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48A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Lauermannová Michaela</cp:lastModifiedBy>
  <cp:revision>3</cp:revision>
  <dcterms:created xsi:type="dcterms:W3CDTF">2017-03-10T15:28:00Z</dcterms:created>
  <dcterms:modified xsi:type="dcterms:W3CDTF">2017-05-18T13:02:00Z</dcterms:modified>
</cp:coreProperties>
</file>