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2B1DF3" w:rsidRPr="002B1DF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2B1DF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F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2B1DF3" w:rsidRDefault="00FD63DF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3">
              <w:rPr>
                <w:rFonts w:ascii="Times New Roman" w:hAnsi="Times New Roman" w:cs="Times New Roman"/>
                <w:sz w:val="24"/>
                <w:szCs w:val="24"/>
              </w:rPr>
              <w:t>Řezací stroj s automatickým posuvem materiálu</w:t>
            </w:r>
          </w:p>
        </w:tc>
      </w:tr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EA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05EEA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A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EA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05EEA" w:rsidRDefault="00F34BDC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A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D05EEA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D05EEA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424"/>
        <w:gridCol w:w="1559"/>
      </w:tblGrid>
      <w:tr w:rsidR="000B3963" w:rsidRPr="00290739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290739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739">
              <w:rPr>
                <w:rFonts w:ascii="Times New Roman" w:hAnsi="Times New Roman" w:cs="Times New Roman"/>
                <w:b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290739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739">
              <w:rPr>
                <w:rFonts w:ascii="Times New Roman" w:hAnsi="Times New Roman" w:cs="Times New Roman"/>
                <w:b/>
              </w:rPr>
              <w:t>S</w:t>
            </w:r>
            <w:r w:rsidR="000B3963" w:rsidRPr="00290739">
              <w:rPr>
                <w:rFonts w:ascii="Times New Roman" w:hAnsi="Times New Roman" w:cs="Times New Roman"/>
                <w:b/>
              </w:rPr>
              <w:t>plňuje</w:t>
            </w:r>
            <w:r w:rsidRPr="00290739">
              <w:rPr>
                <w:rFonts w:ascii="Times New Roman" w:hAnsi="Times New Roman" w:cs="Times New Roman"/>
                <w:b/>
              </w:rPr>
              <w:t xml:space="preserve"> / hodnota</w:t>
            </w:r>
          </w:p>
        </w:tc>
      </w:tr>
      <w:tr w:rsidR="00E736F1" w:rsidRPr="00E736F1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E736F1" w:rsidRDefault="00565F87" w:rsidP="00D05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 xml:space="preserve">Zařízení na řezání různých kompozitních materiálů, jako </w:t>
            </w:r>
            <w:proofErr w:type="spellStart"/>
            <w:r w:rsidRPr="00E736F1">
              <w:rPr>
                <w:rFonts w:ascii="Times New Roman" w:hAnsi="Times New Roman" w:cs="Times New Roman"/>
              </w:rPr>
              <w:t>prepregy</w:t>
            </w:r>
            <w:proofErr w:type="spellEnd"/>
            <w:r w:rsidRPr="00E736F1">
              <w:rPr>
                <w:rFonts w:ascii="Times New Roman" w:hAnsi="Times New Roman" w:cs="Times New Roman"/>
              </w:rPr>
              <w:t>, suchá vlákna, pěn, atd.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E736F1" w:rsidRDefault="00565F87" w:rsidP="00507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E736F1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F1" w:rsidRPr="00E736F1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71E" w:rsidRPr="00E736F1" w:rsidRDefault="0050771E" w:rsidP="00003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 xml:space="preserve">Řezání </w:t>
            </w:r>
            <w:r w:rsidR="00003419" w:rsidRPr="00E736F1">
              <w:rPr>
                <w:rFonts w:ascii="Times New Roman" w:hAnsi="Times New Roman" w:cs="Times New Roman"/>
              </w:rPr>
              <w:t>materiálů</w:t>
            </w:r>
            <w:r w:rsidRPr="00E736F1">
              <w:rPr>
                <w:rFonts w:ascii="Times New Roman" w:hAnsi="Times New Roman" w:cs="Times New Roman"/>
              </w:rPr>
              <w:t xml:space="preserve"> s automatickou inicializací nástrojů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71E" w:rsidRPr="00E736F1" w:rsidRDefault="0050771E" w:rsidP="00507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71E" w:rsidRPr="00E736F1" w:rsidRDefault="0050771E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F1" w:rsidRPr="00E736F1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E736F1" w:rsidRDefault="00FF05A8" w:rsidP="00003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>Automatick</w:t>
            </w:r>
            <w:r w:rsidR="00003419" w:rsidRPr="00E736F1">
              <w:rPr>
                <w:rFonts w:ascii="Times New Roman" w:hAnsi="Times New Roman" w:cs="Times New Roman"/>
              </w:rPr>
              <w:t>á inicializace a nastavení</w:t>
            </w:r>
            <w:r w:rsidRPr="00E736F1">
              <w:rPr>
                <w:rFonts w:ascii="Times New Roman" w:hAnsi="Times New Roman" w:cs="Times New Roman"/>
              </w:rPr>
              <w:t xml:space="preserve"> řezacích nástrojů po jejich výměně pro všechny nástroje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E736F1" w:rsidRDefault="00FF05A8" w:rsidP="00507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E736F1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04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290739" w:rsidRDefault="0050771E" w:rsidP="00D05E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Efektivní šířka řezaného materiálu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290739" w:rsidRDefault="00671C06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="00DA7B9A" w:rsidRPr="00290739">
              <w:rPr>
                <w:rFonts w:ascii="Times New Roman" w:hAnsi="Times New Roman" w:cs="Times New Roman"/>
                <w:color w:val="000000"/>
              </w:rPr>
              <w:t>1</w:t>
            </w:r>
            <w:r w:rsidR="0050771E" w:rsidRPr="00290739">
              <w:rPr>
                <w:rFonts w:ascii="Times New Roman" w:hAnsi="Times New Roman" w:cs="Times New Roman"/>
                <w:color w:val="000000"/>
              </w:rPr>
              <w:t>30</w:t>
            </w:r>
            <w:r w:rsidRPr="00290739">
              <w:rPr>
                <w:rFonts w:ascii="Times New Roman" w:hAnsi="Times New Roman" w:cs="Times New Roman"/>
                <w:color w:val="000000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290739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87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65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Minimální rozměr pracovní řezací plochy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1.300 x 1.580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Max. rychlost řezání 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1,1 m/s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Max. zrychlení 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13,1 m/s</w:t>
            </w:r>
            <w:r w:rsidRPr="0029073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65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Počet řiditelných os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87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65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Opakovatelnost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Min. ± 0.05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87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65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Přesnost pozice 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07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min ± 0,2 mm/m + opakovatelnost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06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Užití pro řezání </w:t>
            </w:r>
            <w:proofErr w:type="spellStart"/>
            <w:r w:rsidRPr="00290739">
              <w:rPr>
                <w:rFonts w:ascii="Times New Roman" w:hAnsi="Times New Roman" w:cs="Times New Roman"/>
                <w:color w:val="000000"/>
              </w:rPr>
              <w:t>prepregového</w:t>
            </w:r>
            <w:proofErr w:type="spellEnd"/>
            <w:r w:rsidRPr="00290739">
              <w:rPr>
                <w:rFonts w:ascii="Times New Roman" w:hAnsi="Times New Roman" w:cs="Times New Roman"/>
                <w:color w:val="000000"/>
              </w:rPr>
              <w:t xml:space="preserve"> materiálu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F1" w:rsidRPr="00E736F1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E736F1" w:rsidRDefault="00565F87" w:rsidP="00003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 xml:space="preserve">Řezání elektrickým oscilačním nožem s vnitřním chlazením a </w:t>
            </w:r>
            <w:proofErr w:type="spellStart"/>
            <w:r w:rsidRPr="00E736F1">
              <w:rPr>
                <w:rFonts w:ascii="Times New Roman" w:hAnsi="Times New Roman" w:cs="Times New Roman"/>
              </w:rPr>
              <w:t>ofuk</w:t>
            </w:r>
            <w:r w:rsidR="00003419" w:rsidRPr="00E736F1">
              <w:rPr>
                <w:rFonts w:ascii="Times New Roman" w:hAnsi="Times New Roman" w:cs="Times New Roman"/>
              </w:rPr>
              <w:t>em</w:t>
            </w:r>
            <w:proofErr w:type="spellEnd"/>
            <w:r w:rsidR="00E736F1" w:rsidRPr="00E736F1">
              <w:rPr>
                <w:rFonts w:ascii="Times New Roman" w:hAnsi="Times New Roman" w:cs="Times New Roman"/>
              </w:rPr>
              <w:t xml:space="preserve"> nože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E736F1" w:rsidRDefault="00565F87" w:rsidP="00DA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 xml:space="preserve">minimální frekvence kmitů 14.800 kmitů/min, </w:t>
            </w:r>
          </w:p>
          <w:p w:rsidR="00671C06" w:rsidRPr="00E736F1" w:rsidRDefault="00565F87" w:rsidP="00DA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>zdvih nože min. 2,3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E736F1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87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6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Řezání taženým nožem, včetně ovládaného natáčení nože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FF05A8" w:rsidP="00DA7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91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00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Možnost řezání suchého vlákna nástrojem hnaného kolečka s vnitřním chlazením a odsáváním prachu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87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00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Posuv řezaného materiálu pomocí pásu (i pro případná prodloužení)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00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Laserové ukazovátko pro možnost polohování řezné hlavy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00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Upínání řezaného polotovaru k pracovní ploše působením vakua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00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Nastavitelná šířka přisávání materiálu k pracovní ploše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00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Kreslení a popisování dílů a řezacích plánů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DF3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E75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lastRenderedPageBreak/>
              <w:t>Možnost rozšíření po</w:t>
            </w:r>
            <w:bookmarkStart w:id="0" w:name="_GoBack"/>
            <w:bookmarkEnd w:id="0"/>
            <w:r w:rsidRPr="00290739">
              <w:rPr>
                <w:rFonts w:ascii="Times New Roman" w:hAnsi="Times New Roman" w:cs="Times New Roman"/>
              </w:rPr>
              <w:t xml:space="preserve">pisu o </w:t>
            </w:r>
            <w:r w:rsidR="00E75DA6" w:rsidRPr="00290739">
              <w:rPr>
                <w:rFonts w:ascii="Times New Roman" w:hAnsi="Times New Roman" w:cs="Times New Roman"/>
              </w:rPr>
              <w:t xml:space="preserve">průmyslovým  </w:t>
            </w:r>
            <w:proofErr w:type="spellStart"/>
            <w:r w:rsidR="00E75DA6" w:rsidRPr="00290739">
              <w:rPr>
                <w:rFonts w:ascii="Times New Roman" w:hAnsi="Times New Roman" w:cs="Times New Roman"/>
              </w:rPr>
              <w:t>ink-jetovým</w:t>
            </w:r>
            <w:proofErr w:type="spellEnd"/>
            <w:r w:rsidR="00E75DA6" w:rsidRPr="00290739">
              <w:rPr>
                <w:rFonts w:ascii="Times New Roman" w:hAnsi="Times New Roman" w:cs="Times New Roman"/>
              </w:rPr>
              <w:t xml:space="preserve"> zařízením 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87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E75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Rozšíření pracovního okna na straně výstupu vyřezaného materiálu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F87" w:rsidRPr="00290739" w:rsidRDefault="00565F87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DF3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5D1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Možnost prodloužení stolu</w:t>
            </w:r>
            <w:r w:rsidR="00E75DA6" w:rsidRPr="00290739">
              <w:rPr>
                <w:rFonts w:ascii="Times New Roman" w:hAnsi="Times New Roman" w:cs="Times New Roman"/>
              </w:rPr>
              <w:t xml:space="preserve"> i na vstupu materiálu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50771E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73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290739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9A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Pr="00290739" w:rsidRDefault="0050771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Stojan pro nejméně 2 druhy řezaného materiálu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Pr="00290739" w:rsidRDefault="00D05EEA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Pr="00290739" w:rsidRDefault="00DA7B9A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F1" w:rsidRPr="00E736F1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E736F1" w:rsidRDefault="00FF05A8" w:rsidP="00003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 xml:space="preserve">Možnost upnutí a současného používání dvou </w:t>
            </w:r>
            <w:r w:rsidR="00003419" w:rsidRPr="00E736F1">
              <w:rPr>
                <w:rFonts w:ascii="Times New Roman" w:hAnsi="Times New Roman" w:cs="Times New Roman"/>
              </w:rPr>
              <w:t xml:space="preserve">pracovních nástrojů </w:t>
            </w:r>
            <w:r w:rsidRPr="00E736F1">
              <w:rPr>
                <w:rFonts w:ascii="Times New Roman" w:hAnsi="Times New Roman" w:cs="Times New Roman"/>
              </w:rPr>
              <w:t>bez nutnosti jejich výměny plus možnost popisu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E736F1" w:rsidRDefault="00FF05A8" w:rsidP="00D9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6F1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E736F1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Bezpečnostní prvky stroje pro snížení rizika poranění obsluhy, odpovídající všem předpisům EU a ČR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Minimální ovládací software stroje:</w:t>
            </w:r>
          </w:p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- import řezacích dat</w:t>
            </w:r>
          </w:p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- optimalizace dat s ohledem na rychlost a kvalitu                                                            - s možností dávkového zpracování</w:t>
            </w:r>
          </w:p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- řízení s možností snadného přiřazení vrstev k nástrojům a snadného úpravy parametrů stroje a příslušných nástrojů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Možnost dalšího případného rozšíření funkcí zařízení (včetně odpovídajícího sw vybavení):</w:t>
            </w:r>
          </w:p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- řezání pod úhlem </w:t>
            </w:r>
          </w:p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- výroba nápisů v </w:t>
            </w:r>
            <w:proofErr w:type="spellStart"/>
            <w:r w:rsidRPr="00290739">
              <w:rPr>
                <w:rFonts w:ascii="Times New Roman" w:hAnsi="Times New Roman" w:cs="Times New Roman"/>
                <w:color w:val="000000"/>
              </w:rPr>
              <w:t>Brailově</w:t>
            </w:r>
            <w:proofErr w:type="spellEnd"/>
            <w:r w:rsidRPr="00290739">
              <w:rPr>
                <w:rFonts w:ascii="Times New Roman" w:hAnsi="Times New Roman" w:cs="Times New Roman"/>
                <w:color w:val="000000"/>
              </w:rPr>
              <w:t xml:space="preserve"> písmu                                                      - řezací nástroj ""hnané kolečko""                                                                              - řezací nástroj pro ""</w:t>
            </w:r>
            <w:proofErr w:type="spellStart"/>
            <w:r w:rsidRPr="00290739">
              <w:rPr>
                <w:rFonts w:ascii="Times New Roman" w:hAnsi="Times New Roman" w:cs="Times New Roman"/>
                <w:color w:val="000000"/>
              </w:rPr>
              <w:t>kiss-cut</w:t>
            </w:r>
            <w:proofErr w:type="spellEnd"/>
            <w:r w:rsidRPr="00290739">
              <w:rPr>
                <w:rFonts w:ascii="Times New Roman" w:hAnsi="Times New Roman" w:cs="Times New Roman"/>
                <w:color w:val="000000"/>
              </w:rPr>
              <w:t xml:space="preserve">""                                                                                                        - barevná kamera pro možnost zpracování předtištěných materiálů                                              </w:t>
            </w:r>
            <w:r w:rsidR="00003419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Pr="00290739">
              <w:rPr>
                <w:rFonts w:ascii="Times New Roman" w:hAnsi="Times New Roman" w:cs="Times New Roman"/>
                <w:color w:val="000000"/>
              </w:rPr>
              <w:t>- frézování"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 xml:space="preserve">Možnost budoucího rozšíření, resp. upgrade stroje:                         </w:t>
            </w:r>
          </w:p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- o rozšíření pracovního okna na straně vstupu materiálu                                                                          - případné rozšíření musí být taktéž kryto posuvným pásem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Uživatelský manuál a ovládací SW v ČJ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A8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FF05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Servisní podpora v ČJ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5A8" w:rsidRPr="00290739" w:rsidRDefault="00FF05A8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71E" w:rsidRPr="00290739" w:rsidTr="00290739">
        <w:trPr>
          <w:trHeight w:val="340"/>
        </w:trPr>
        <w:tc>
          <w:tcPr>
            <w:tcW w:w="51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71E" w:rsidRPr="00290739" w:rsidRDefault="0050771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Doprava, instalace, uvedení do provozu a zaškolení obsluhy</w:t>
            </w:r>
          </w:p>
        </w:tc>
        <w:tc>
          <w:tcPr>
            <w:tcW w:w="2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71E" w:rsidRPr="00290739" w:rsidRDefault="0050771E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739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71E" w:rsidRPr="00290739" w:rsidRDefault="0050771E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90739" w:rsidRDefault="0029073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6F" w:rsidRDefault="004A676F" w:rsidP="006D1E3B">
      <w:pPr>
        <w:spacing w:after="0" w:line="240" w:lineRule="auto"/>
      </w:pPr>
      <w:r>
        <w:separator/>
      </w:r>
    </w:p>
  </w:endnote>
  <w:endnote w:type="continuationSeparator" w:id="0">
    <w:p w:rsidR="004A676F" w:rsidRDefault="004A676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AE" w:rsidRDefault="00A227AE">
    <w:pPr>
      <w:pStyle w:val="Zpat"/>
    </w:pPr>
    <w:r>
      <w:rPr>
        <w:noProof/>
      </w:rPr>
      <w:drawing>
        <wp:inline distT="0" distB="0" distL="0" distR="0" wp14:anchorId="1699B137" wp14:editId="21304008">
          <wp:extent cx="1726387" cy="53968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54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6F" w:rsidRDefault="004A676F" w:rsidP="006D1E3B">
      <w:pPr>
        <w:spacing w:after="0" w:line="240" w:lineRule="auto"/>
      </w:pPr>
      <w:r>
        <w:separator/>
      </w:r>
    </w:p>
  </w:footnote>
  <w:footnote w:type="continuationSeparator" w:id="0">
    <w:p w:rsidR="004A676F" w:rsidRDefault="004A676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03191"/>
    <w:rsid w:val="00003419"/>
    <w:rsid w:val="000161A6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70E2"/>
    <w:rsid w:val="001A690D"/>
    <w:rsid w:val="001C0A1B"/>
    <w:rsid w:val="0020540F"/>
    <w:rsid w:val="0020744A"/>
    <w:rsid w:val="00220B93"/>
    <w:rsid w:val="002415E3"/>
    <w:rsid w:val="00260136"/>
    <w:rsid w:val="002804E5"/>
    <w:rsid w:val="00280E5A"/>
    <w:rsid w:val="00281071"/>
    <w:rsid w:val="00287A07"/>
    <w:rsid w:val="00290739"/>
    <w:rsid w:val="002B1DF3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A676F"/>
    <w:rsid w:val="004D2604"/>
    <w:rsid w:val="0050737C"/>
    <w:rsid w:val="0050771E"/>
    <w:rsid w:val="00536814"/>
    <w:rsid w:val="0053720B"/>
    <w:rsid w:val="0054466B"/>
    <w:rsid w:val="00552015"/>
    <w:rsid w:val="00565492"/>
    <w:rsid w:val="00565F87"/>
    <w:rsid w:val="00590F99"/>
    <w:rsid w:val="005D151A"/>
    <w:rsid w:val="00602B6E"/>
    <w:rsid w:val="00610730"/>
    <w:rsid w:val="00624F97"/>
    <w:rsid w:val="00640DB5"/>
    <w:rsid w:val="00646BED"/>
    <w:rsid w:val="00650E5B"/>
    <w:rsid w:val="00663F4E"/>
    <w:rsid w:val="00671C06"/>
    <w:rsid w:val="006A3728"/>
    <w:rsid w:val="006D0832"/>
    <w:rsid w:val="006D1E3B"/>
    <w:rsid w:val="006E3E81"/>
    <w:rsid w:val="0071191A"/>
    <w:rsid w:val="00753596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C1122"/>
    <w:rsid w:val="009C1208"/>
    <w:rsid w:val="009D09A3"/>
    <w:rsid w:val="009E432B"/>
    <w:rsid w:val="00A01A16"/>
    <w:rsid w:val="00A16638"/>
    <w:rsid w:val="00A227AE"/>
    <w:rsid w:val="00A235EC"/>
    <w:rsid w:val="00A43711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26AD0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5EEA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A7B9A"/>
    <w:rsid w:val="00DB4219"/>
    <w:rsid w:val="00DC289C"/>
    <w:rsid w:val="00DF69B1"/>
    <w:rsid w:val="00E15533"/>
    <w:rsid w:val="00E1592E"/>
    <w:rsid w:val="00E2587D"/>
    <w:rsid w:val="00E717D0"/>
    <w:rsid w:val="00E736F1"/>
    <w:rsid w:val="00E73FAA"/>
    <w:rsid w:val="00E75DA6"/>
    <w:rsid w:val="00E976EB"/>
    <w:rsid w:val="00EA6DA0"/>
    <w:rsid w:val="00ED1ADE"/>
    <w:rsid w:val="00EE4C5C"/>
    <w:rsid w:val="00EF0128"/>
    <w:rsid w:val="00F22FD1"/>
    <w:rsid w:val="00F33D4E"/>
    <w:rsid w:val="00F3424E"/>
    <w:rsid w:val="00F34BDC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D63DF"/>
    <w:rsid w:val="00FE6D2B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1B51-F24F-466F-869F-47230536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C55E-9970-44AE-88E7-91C531ED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2016-06-13T08:00:00Z</dcterms:created>
  <dcterms:modified xsi:type="dcterms:W3CDTF">2016-06-13T08:00:00Z</dcterms:modified>
</cp:coreProperties>
</file>