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E63AE5" w:rsidRPr="00E63AE5" w:rsidTr="00CB5F7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3AE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E5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3AE5" w:rsidRDefault="009B4E5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E58">
              <w:rPr>
                <w:rFonts w:ascii="Times New Roman" w:hAnsi="Times New Roman" w:cs="Times New Roman"/>
                <w:sz w:val="24"/>
                <w:szCs w:val="24"/>
              </w:rPr>
              <w:t xml:space="preserve">CNC 6-ti </w:t>
            </w:r>
            <w:proofErr w:type="spellStart"/>
            <w:r w:rsidRPr="009B4E58">
              <w:rPr>
                <w:rFonts w:ascii="Times New Roman" w:hAnsi="Times New Roman" w:cs="Times New Roman"/>
                <w:sz w:val="24"/>
                <w:szCs w:val="24"/>
              </w:rPr>
              <w:t>osá</w:t>
            </w:r>
            <w:proofErr w:type="spellEnd"/>
            <w:r w:rsidRPr="009B4E58">
              <w:rPr>
                <w:rFonts w:ascii="Times New Roman" w:hAnsi="Times New Roman" w:cs="Times New Roman"/>
                <w:sz w:val="24"/>
                <w:szCs w:val="24"/>
              </w:rPr>
              <w:t xml:space="preserve"> odvalovací frézka ozubených kol</w:t>
            </w:r>
            <w:bookmarkStart w:id="0" w:name="_GoBack"/>
            <w:bookmarkEnd w:id="0"/>
          </w:p>
        </w:tc>
      </w:tr>
      <w:tr w:rsidR="00E63AE5" w:rsidRPr="00E63AE5" w:rsidTr="00CB5F7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3AE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E5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3AE5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E5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E63AE5" w:rsidRPr="00E63AE5" w:rsidTr="00CB5F7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3AE5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E5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3AE5" w:rsidRDefault="00CB5F7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AE5">
              <w:rPr>
                <w:rFonts w:ascii="Times New Roman" w:hAnsi="Times New Roman" w:cs="Times New Roman"/>
                <w:sz w:val="24"/>
                <w:szCs w:val="24"/>
              </w:rPr>
              <w:t xml:space="preserve">Matula - pohonná technika, spol. s r.o., U silnice 51/24, 751 24 Přerov IX- </w:t>
            </w:r>
            <w:proofErr w:type="spellStart"/>
            <w:r w:rsidRPr="00E63AE5">
              <w:rPr>
                <w:rFonts w:ascii="Times New Roman" w:hAnsi="Times New Roman" w:cs="Times New Roman"/>
                <w:sz w:val="24"/>
                <w:szCs w:val="24"/>
              </w:rPr>
              <w:t>Lýsky</w:t>
            </w:r>
            <w:proofErr w:type="spellEnd"/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1E42A7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A7" w:rsidRPr="001E42A7" w:rsidTr="001E42A7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1E42A7" w:rsidRDefault="00E63AE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A7">
              <w:rPr>
                <w:rFonts w:ascii="Times New Roman" w:hAnsi="Times New Roman" w:cs="Times New Roman"/>
                <w:sz w:val="24"/>
                <w:szCs w:val="24"/>
              </w:rPr>
              <w:t>Reakční doba záručního servisu v hodinách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1E42A7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A7" w:rsidRPr="001E42A7" w:rsidTr="001E42A7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1E42A7" w:rsidRDefault="00E63AE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2A7">
              <w:rPr>
                <w:rFonts w:ascii="Times New Roman" w:hAnsi="Times New Roman" w:cs="Times New Roman"/>
                <w:sz w:val="24"/>
                <w:szCs w:val="24"/>
              </w:rPr>
              <w:t>Frézování více ozubení v jednom cyklu (ano/ne)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1E42A7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B8" w:rsidRDefault="00050FB8" w:rsidP="006D1E3B">
      <w:pPr>
        <w:spacing w:after="0" w:line="240" w:lineRule="auto"/>
      </w:pPr>
      <w:r>
        <w:separator/>
      </w:r>
    </w:p>
  </w:endnote>
  <w:endnote w:type="continuationSeparator" w:id="0">
    <w:p w:rsidR="00050FB8" w:rsidRDefault="00050FB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B8" w:rsidRDefault="00050FB8" w:rsidP="006D1E3B">
      <w:pPr>
        <w:spacing w:after="0" w:line="240" w:lineRule="auto"/>
      </w:pPr>
      <w:r>
        <w:separator/>
      </w:r>
    </w:p>
  </w:footnote>
  <w:footnote w:type="continuationSeparator" w:id="0">
    <w:p w:rsidR="00050FB8" w:rsidRDefault="00050FB8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50FB8"/>
    <w:rsid w:val="00094C7A"/>
    <w:rsid w:val="000C3DC0"/>
    <w:rsid w:val="000C722A"/>
    <w:rsid w:val="000D7107"/>
    <w:rsid w:val="00127D8C"/>
    <w:rsid w:val="00196664"/>
    <w:rsid w:val="001E42A7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3D00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14D9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B4E58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B5F7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63AE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A8EF5-299E-4446-9D33-AB44325E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CAA0-D55E-4DAD-A896-3B56D75B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6</cp:revision>
  <dcterms:created xsi:type="dcterms:W3CDTF">2015-11-12T11:42:00Z</dcterms:created>
  <dcterms:modified xsi:type="dcterms:W3CDTF">2016-05-03T10:35:00Z</dcterms:modified>
</cp:coreProperties>
</file>