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DD036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DB15D2" w:rsidRDefault="003D1932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CNC soustružnické centrum</w:t>
            </w:r>
          </w:p>
        </w:tc>
      </w:tr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DB15D2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DB15D2" w:rsidRPr="00DB15D2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B15D2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5D2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DB15D2" w:rsidRDefault="003D1932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Wolko</w:t>
            </w:r>
            <w:proofErr w:type="spellEnd"/>
            <w:r w:rsidRPr="00DB15D2">
              <w:rPr>
                <w:rFonts w:ascii="Times New Roman" w:hAnsi="Times New Roman" w:cs="Times New Roman"/>
                <w:sz w:val="24"/>
                <w:szCs w:val="24"/>
              </w:rPr>
              <w:t>-plast, s.r.o., Hrachovec 268, 757 01 Valašské Meziříčí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</w:t>
      </w:r>
      <w:r w:rsidR="00D230B1">
        <w:rPr>
          <w:rFonts w:ascii="Times New Roman" w:hAnsi="Times New Roman"/>
          <w:bCs/>
          <w:sz w:val="24"/>
          <w:szCs w:val="24"/>
        </w:rPr>
        <w:t xml:space="preserve"> dodavatele (vč. právní formy):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bookmarkStart w:id="0" w:name="_GoBack"/>
      <w:bookmarkEnd w:id="0"/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849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BE607D" w:rsidP="00BE607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Ob</w:t>
            </w:r>
            <w:r w:rsidR="003D1932"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ěžný průměr nad ložem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450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BE607D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</w:t>
            </w:r>
            <w:r w:rsidR="003D1932"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běžný průměr nad příčným suportem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250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BE607D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</w:t>
            </w:r>
            <w:r w:rsidR="003D1932"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růměr soustružení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BE607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 xml:space="preserve">Minimálně </w:t>
            </w:r>
            <w:r w:rsidR="00BE607D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40</w:t>
            </w:r>
            <w:r w:rsidR="006F1630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0</w:t>
            </w: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BE607D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D</w:t>
            </w:r>
            <w:r w:rsidR="003D1932"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élka obrábění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BE607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</w:t>
            </w:r>
            <w:r w:rsidR="00BE607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360</w:t>
            </w: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Průměr tyčového materiálu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Otáčky vřetena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 5 000 min</w:t>
            </w: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Průměr sklíčidla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>8 palců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Přední konec vřetena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>A2-6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Vrtání vřetena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60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3D1932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Výkon pohonu vřetena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6F1630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3D1932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 xml:space="preserve">Minimálně </w:t>
            </w:r>
            <w:r w:rsidR="006F1630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>10</w:t>
            </w:r>
            <w:r w:rsidRPr="003D1932">
              <w:rPr>
                <w:rFonts w:ascii="Times New Roman" w:eastAsia="DFKai-SB" w:hAnsi="Times New Roman" w:cs="Times New Roman"/>
                <w:spacing w:val="8"/>
                <w:sz w:val="24"/>
                <w:szCs w:val="24"/>
                <w:lang w:eastAsia="sk-SK"/>
              </w:rPr>
              <w:t xml:space="preserve">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3D1932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Počet poloh nástrojové hlavy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 12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Max. výška nože - kvadrát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9F0D8B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2</w:t>
            </w:r>
            <w:r w:rsidR="009F0D8B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0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Max. průměr vnitřních nástrojů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9F0D8B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Minimálně 2</w:t>
            </w:r>
            <w:r w:rsidR="009F0D8B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>0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zh-TW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Čas výměny nástroje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Maximálně 1 sec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Rychloposuv v ose X / Z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20 m/min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Hmotnost 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Maximálně 4 0</w:t>
            </w:r>
            <w:r w:rsidR="003D1932"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00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Délka 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Maximálně 3 00</w:t>
            </w:r>
            <w:r w:rsidR="003D1932"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0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Šířka 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Maximálně </w:t>
            </w:r>
            <w:r w:rsidR="003D1932"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2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 5</w:t>
            </w:r>
            <w:r w:rsidR="003D1932"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00</w:t>
            </w: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1462A8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Nádrž pro emulzi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1462A8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Minimálně 200 l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1462A8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32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5D151A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Řídicí systém </w:t>
            </w:r>
            <w:proofErr w:type="spellStart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Fanuc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nebo jiný kompatibilní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1932" w:rsidRPr="00C03F29" w:rsidRDefault="003D1932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5D151A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kompatibilita řídícího systému se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távajícím strojním vybavením (9 </w:t>
            </w:r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soustruhů s </w:t>
            </w:r>
            <w:proofErr w:type="gramStart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řídícím</w:t>
            </w:r>
            <w:proofErr w:type="gramEnd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systémem </w:t>
            </w:r>
            <w:proofErr w:type="spellStart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Fanuc</w:t>
            </w:r>
            <w:proofErr w:type="spellEnd"/>
            <w:r w:rsidRPr="0014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možnost okamžitého nasazení soustruhu do výroby bez nutnosti upravovat stávající odladěné obráběcí programy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3D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lastRenderedPageBreak/>
              <w:t>Sklíčidlo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6F1630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Kluzné vedení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D036D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DD036D" w:rsidRDefault="00DD036D" w:rsidP="006F1630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Digitální nastaven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í tlaku v hydraulickém systému </w:t>
            </w:r>
            <w:r w:rsidR="006F1630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pro </w:t>
            </w: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přesné ř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ízení upínací síly v čelistech </w:t>
            </w:r>
            <w:r w:rsidR="006F1630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a 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pro eliminaci</w:t>
            </w: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deformací tenkostěnných obrobků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Ztrátové centrální mazání řízené systémem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Osvětlení pracovního prostoru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1x měkké čelisti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1x tvrdé čelisti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Dopravník třísek</w:t>
            </w:r>
            <w:r w:rsidR="006F1630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pásový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Transformátor</w:t>
            </w:r>
            <w:r w:rsidR="006F1630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 xml:space="preserve"> na 380V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Chlazení systému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  <w:t>Nožní pedál upínání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1462A8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DD036D" w:rsidRDefault="001462A8" w:rsidP="00DD036D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Automatické mazání s alarmem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62A8" w:rsidRPr="00C03F29" w:rsidRDefault="00DD036D" w:rsidP="0014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DD036D" w:rsidRPr="005D151A" w:rsidTr="001B41E4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DD036D" w:rsidRDefault="00DD036D" w:rsidP="00DD0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</w:pPr>
            <w:r w:rsidRPr="00DD036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eastAsia="sk-SK"/>
              </w:rPr>
              <w:t>Nástrojová hlava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036D" w:rsidRPr="00C03F29" w:rsidRDefault="00DD036D" w:rsidP="00DD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29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F1630" w:rsidRDefault="006F1630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F1630" w:rsidRDefault="006F1630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5D2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</w:p>
    <w:p w:rsidR="00DB15D2" w:rsidRDefault="00DB15D2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42" w:rsidRDefault="00D12842" w:rsidP="006D1E3B">
      <w:pPr>
        <w:spacing w:after="0" w:line="240" w:lineRule="auto"/>
      </w:pPr>
      <w:r>
        <w:separator/>
      </w:r>
    </w:p>
  </w:endnote>
  <w:endnote w:type="continuationSeparator" w:id="0">
    <w:p w:rsidR="00D12842" w:rsidRDefault="00D12842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7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 wp14:anchorId="7D9F1238" wp14:editId="5A8AF31E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42" w:rsidRDefault="00D12842" w:rsidP="006D1E3B">
      <w:pPr>
        <w:spacing w:after="0" w:line="240" w:lineRule="auto"/>
      </w:pPr>
      <w:r>
        <w:separator/>
      </w:r>
    </w:p>
  </w:footnote>
  <w:footnote w:type="continuationSeparator" w:id="0">
    <w:p w:rsidR="00D12842" w:rsidRDefault="00D12842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61A6"/>
    <w:rsid w:val="00031DBD"/>
    <w:rsid w:val="000341B7"/>
    <w:rsid w:val="00050C55"/>
    <w:rsid w:val="00053AF9"/>
    <w:rsid w:val="00062721"/>
    <w:rsid w:val="0006475C"/>
    <w:rsid w:val="00073D66"/>
    <w:rsid w:val="0007503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462A8"/>
    <w:rsid w:val="001A690D"/>
    <w:rsid w:val="001C0A1B"/>
    <w:rsid w:val="001E218F"/>
    <w:rsid w:val="0020540F"/>
    <w:rsid w:val="0020744A"/>
    <w:rsid w:val="00220B93"/>
    <w:rsid w:val="002415E3"/>
    <w:rsid w:val="00260136"/>
    <w:rsid w:val="002804E5"/>
    <w:rsid w:val="00281071"/>
    <w:rsid w:val="00287A07"/>
    <w:rsid w:val="00295F01"/>
    <w:rsid w:val="002B6CF9"/>
    <w:rsid w:val="002C7C00"/>
    <w:rsid w:val="002E1305"/>
    <w:rsid w:val="00310790"/>
    <w:rsid w:val="00311D48"/>
    <w:rsid w:val="003148B6"/>
    <w:rsid w:val="003232CE"/>
    <w:rsid w:val="00323DDA"/>
    <w:rsid w:val="0033576C"/>
    <w:rsid w:val="00365FBB"/>
    <w:rsid w:val="00371559"/>
    <w:rsid w:val="00372712"/>
    <w:rsid w:val="0037393C"/>
    <w:rsid w:val="003B62C3"/>
    <w:rsid w:val="003D1932"/>
    <w:rsid w:val="003E3373"/>
    <w:rsid w:val="003F26A9"/>
    <w:rsid w:val="003F39FD"/>
    <w:rsid w:val="003F62CE"/>
    <w:rsid w:val="004230AF"/>
    <w:rsid w:val="004302A1"/>
    <w:rsid w:val="00431D3B"/>
    <w:rsid w:val="00463196"/>
    <w:rsid w:val="004A069A"/>
    <w:rsid w:val="004A5DB7"/>
    <w:rsid w:val="004B5AD2"/>
    <w:rsid w:val="004D2604"/>
    <w:rsid w:val="004E04AB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24F97"/>
    <w:rsid w:val="00640DB5"/>
    <w:rsid w:val="00646BED"/>
    <w:rsid w:val="00663F4E"/>
    <w:rsid w:val="00680B98"/>
    <w:rsid w:val="006A3728"/>
    <w:rsid w:val="006C1FEA"/>
    <w:rsid w:val="006D0832"/>
    <w:rsid w:val="006D1E3B"/>
    <w:rsid w:val="006F1630"/>
    <w:rsid w:val="0071191A"/>
    <w:rsid w:val="00752F11"/>
    <w:rsid w:val="007903BD"/>
    <w:rsid w:val="007A2C0A"/>
    <w:rsid w:val="007B3E8F"/>
    <w:rsid w:val="007C1BB8"/>
    <w:rsid w:val="0081359C"/>
    <w:rsid w:val="00821D81"/>
    <w:rsid w:val="008A642C"/>
    <w:rsid w:val="008B273C"/>
    <w:rsid w:val="008D027A"/>
    <w:rsid w:val="00901228"/>
    <w:rsid w:val="00936B39"/>
    <w:rsid w:val="009501B7"/>
    <w:rsid w:val="0095108E"/>
    <w:rsid w:val="00951326"/>
    <w:rsid w:val="00963705"/>
    <w:rsid w:val="00966E36"/>
    <w:rsid w:val="00971CBD"/>
    <w:rsid w:val="009A715F"/>
    <w:rsid w:val="009C1122"/>
    <w:rsid w:val="009D09A3"/>
    <w:rsid w:val="009F0D8B"/>
    <w:rsid w:val="00A01A16"/>
    <w:rsid w:val="00A16638"/>
    <w:rsid w:val="00A235EC"/>
    <w:rsid w:val="00A43711"/>
    <w:rsid w:val="00A60A0B"/>
    <w:rsid w:val="00A82D61"/>
    <w:rsid w:val="00AC2FAA"/>
    <w:rsid w:val="00AD5B20"/>
    <w:rsid w:val="00B07D50"/>
    <w:rsid w:val="00B95BEF"/>
    <w:rsid w:val="00B978FC"/>
    <w:rsid w:val="00BD722B"/>
    <w:rsid w:val="00BE08D4"/>
    <w:rsid w:val="00BE335D"/>
    <w:rsid w:val="00BE607D"/>
    <w:rsid w:val="00C0237B"/>
    <w:rsid w:val="00C03F29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2842"/>
    <w:rsid w:val="00D14901"/>
    <w:rsid w:val="00D1723A"/>
    <w:rsid w:val="00D230B1"/>
    <w:rsid w:val="00D31DA6"/>
    <w:rsid w:val="00D40A0A"/>
    <w:rsid w:val="00D4181B"/>
    <w:rsid w:val="00D74D49"/>
    <w:rsid w:val="00D804A3"/>
    <w:rsid w:val="00D81AF4"/>
    <w:rsid w:val="00D948BB"/>
    <w:rsid w:val="00DB15D2"/>
    <w:rsid w:val="00DB4219"/>
    <w:rsid w:val="00DC289C"/>
    <w:rsid w:val="00DD036D"/>
    <w:rsid w:val="00DF69B1"/>
    <w:rsid w:val="00E15533"/>
    <w:rsid w:val="00E1592E"/>
    <w:rsid w:val="00E2587D"/>
    <w:rsid w:val="00E528B9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291BD-2BA9-4F7C-8903-9E6533B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customStyle="1" w:styleId="Texttabulky">
    <w:name w:val="Text tabulky"/>
    <w:rsid w:val="001462A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EFFF-118D-4610-9970-9DB0EBCB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Michaela Lauermannová</cp:lastModifiedBy>
  <cp:revision>2</cp:revision>
  <dcterms:created xsi:type="dcterms:W3CDTF">2017-01-24T20:52:00Z</dcterms:created>
  <dcterms:modified xsi:type="dcterms:W3CDTF">2017-01-24T20:52:00Z</dcterms:modified>
</cp:coreProperties>
</file>