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585" w:rsidRPr="00804909" w:rsidRDefault="002F3585" w:rsidP="002F3585">
      <w:pPr>
        <w:rPr>
          <w:sz w:val="24"/>
          <w:szCs w:val="24"/>
        </w:rPr>
      </w:pPr>
      <w:r w:rsidRPr="00804909">
        <w:rPr>
          <w:sz w:val="24"/>
          <w:szCs w:val="24"/>
        </w:rPr>
        <w:t>Smlouva: Dodávka dvoučlánkových autobusů na CNG pohon</w:t>
      </w:r>
    </w:p>
    <w:p w:rsidR="002F3585" w:rsidRPr="00804909" w:rsidRDefault="002F3585" w:rsidP="002F3585">
      <w:pPr>
        <w:rPr>
          <w:sz w:val="24"/>
          <w:szCs w:val="24"/>
        </w:rPr>
      </w:pPr>
      <w:r w:rsidRPr="00804909">
        <w:rPr>
          <w:sz w:val="24"/>
          <w:szCs w:val="24"/>
        </w:rPr>
        <w:t>Číslo smlouvy kupujícího: DOD2017xxxx</w:t>
      </w:r>
    </w:p>
    <w:p w:rsidR="002F3585" w:rsidRPr="00804909" w:rsidRDefault="002F3585" w:rsidP="002F3585">
      <w:pPr>
        <w:rPr>
          <w:sz w:val="24"/>
          <w:szCs w:val="24"/>
        </w:rPr>
      </w:pPr>
      <w:r w:rsidRPr="00804909">
        <w:rPr>
          <w:sz w:val="24"/>
          <w:szCs w:val="24"/>
        </w:rPr>
        <w:t>Číslo smlouvy prodávajícího:</w:t>
      </w:r>
    </w:p>
    <w:p w:rsidR="005E5BC5" w:rsidRDefault="005E5BC5" w:rsidP="005E5BC5">
      <w:pPr>
        <w:pStyle w:val="Zhlav"/>
        <w:tabs>
          <w:tab w:val="clear" w:pos="4536"/>
          <w:tab w:val="clear" w:pos="9072"/>
        </w:tabs>
        <w:ind w:right="360"/>
        <w:jc w:val="both"/>
        <w:rPr>
          <w:b/>
          <w:sz w:val="24"/>
          <w:szCs w:val="24"/>
        </w:rPr>
      </w:pPr>
    </w:p>
    <w:p w:rsidR="002F3585" w:rsidRPr="0043417F" w:rsidRDefault="008045F6" w:rsidP="002F3585">
      <w:pPr>
        <w:tabs>
          <w:tab w:val="left" w:pos="241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Příloha č. 3 SML – Rozsah autorizace</w:t>
      </w:r>
    </w:p>
    <w:p w:rsidR="003D00A3" w:rsidRPr="005A62F3" w:rsidRDefault="0030071F" w:rsidP="00E07D05">
      <w:pPr>
        <w:numPr>
          <w:ilvl w:val="0"/>
          <w:numId w:val="8"/>
        </w:numPr>
        <w:spacing w:before="120" w:after="60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D00A3" w:rsidRPr="005A62F3">
        <w:rPr>
          <w:sz w:val="24"/>
          <w:szCs w:val="24"/>
        </w:rPr>
        <w:t xml:space="preserve"> uděluje </w:t>
      </w:r>
      <w:r w:rsidR="00BC70F8">
        <w:rPr>
          <w:sz w:val="24"/>
          <w:szCs w:val="24"/>
        </w:rPr>
        <w:t>K</w:t>
      </w:r>
      <w:r>
        <w:rPr>
          <w:sz w:val="24"/>
          <w:szCs w:val="24"/>
        </w:rPr>
        <w:t>upujícímu</w:t>
      </w:r>
      <w:r w:rsidR="0095181A">
        <w:rPr>
          <w:sz w:val="24"/>
          <w:szCs w:val="24"/>
        </w:rPr>
        <w:t xml:space="preserve"> autorizace</w:t>
      </w:r>
      <w:r w:rsidR="003D00A3" w:rsidRPr="004A3EB7">
        <w:rPr>
          <w:sz w:val="24"/>
          <w:szCs w:val="24"/>
        </w:rPr>
        <w:t xml:space="preserve"> </w:t>
      </w:r>
      <w:r w:rsidRPr="00D85905">
        <w:rPr>
          <w:sz w:val="24"/>
          <w:szCs w:val="24"/>
        </w:rPr>
        <w:t xml:space="preserve">na provádění záručních oprav, </w:t>
      </w:r>
      <w:proofErr w:type="spellStart"/>
      <w:r w:rsidRPr="00D85905">
        <w:rPr>
          <w:sz w:val="24"/>
          <w:szCs w:val="24"/>
        </w:rPr>
        <w:t>mimozáručních</w:t>
      </w:r>
      <w:proofErr w:type="spellEnd"/>
      <w:r w:rsidRPr="00D85905">
        <w:rPr>
          <w:sz w:val="24"/>
          <w:szCs w:val="24"/>
        </w:rPr>
        <w:t xml:space="preserve"> oprav a údržby</w:t>
      </w:r>
      <w:r w:rsidR="006D4D36" w:rsidRPr="00D85905">
        <w:rPr>
          <w:sz w:val="24"/>
          <w:szCs w:val="24"/>
        </w:rPr>
        <w:t xml:space="preserve"> (včetně oprav po nehodách a jiných mimořádných událost</w:t>
      </w:r>
      <w:r w:rsidR="004E384C" w:rsidRPr="00D85905">
        <w:rPr>
          <w:sz w:val="24"/>
          <w:szCs w:val="24"/>
        </w:rPr>
        <w:t>ech</w:t>
      </w:r>
      <w:r w:rsidR="006D4D36" w:rsidRPr="00D85905">
        <w:rPr>
          <w:sz w:val="24"/>
          <w:szCs w:val="24"/>
        </w:rPr>
        <w:t>)</w:t>
      </w:r>
      <w:r w:rsidRPr="004A3EB7">
        <w:rPr>
          <w:sz w:val="24"/>
          <w:szCs w:val="24"/>
        </w:rPr>
        <w:t xml:space="preserve"> </w:t>
      </w:r>
      <w:r w:rsidR="003D00A3" w:rsidRPr="004A3EB7">
        <w:rPr>
          <w:sz w:val="24"/>
          <w:szCs w:val="24"/>
        </w:rPr>
        <w:t>v rozsahu</w:t>
      </w:r>
      <w:r w:rsidR="003D00A3" w:rsidRPr="005A62F3">
        <w:rPr>
          <w:sz w:val="24"/>
          <w:szCs w:val="24"/>
        </w:rPr>
        <w:t>:</w:t>
      </w: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7"/>
        <w:gridCol w:w="2732"/>
        <w:gridCol w:w="4113"/>
        <w:gridCol w:w="1324"/>
        <w:gridCol w:w="2430"/>
        <w:gridCol w:w="3315"/>
      </w:tblGrid>
      <w:tr w:rsidR="00D85905" w:rsidRPr="005A62F3" w:rsidTr="00E07D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5A62F3">
              <w:rPr>
                <w:b/>
                <w:sz w:val="24"/>
                <w:szCs w:val="24"/>
              </w:rPr>
              <w:t>P.č</w:t>
            </w:r>
            <w:proofErr w:type="spellEnd"/>
            <w:r w:rsidRPr="005A62F3">
              <w:rPr>
                <w:b/>
                <w:sz w:val="24"/>
                <w:szCs w:val="24"/>
              </w:rPr>
              <w:t>.</w:t>
            </w:r>
            <w:proofErr w:type="gramEnd"/>
          </w:p>
        </w:tc>
        <w:tc>
          <w:tcPr>
            <w:tcW w:w="2732" w:type="dxa"/>
            <w:vAlign w:val="center"/>
          </w:tcPr>
          <w:p w:rsidR="00D85905" w:rsidRPr="005A62F3" w:rsidRDefault="00D85905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Konstrukční skupina</w:t>
            </w:r>
          </w:p>
        </w:tc>
        <w:tc>
          <w:tcPr>
            <w:tcW w:w="4113" w:type="dxa"/>
            <w:vAlign w:val="center"/>
          </w:tcPr>
          <w:p w:rsidR="00D85905" w:rsidRPr="005A62F3" w:rsidRDefault="00D85905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Podskupina, systém, díl</w:t>
            </w:r>
          </w:p>
        </w:tc>
        <w:tc>
          <w:tcPr>
            <w:tcW w:w="1324" w:type="dxa"/>
            <w:vAlign w:val="center"/>
          </w:tcPr>
          <w:p w:rsidR="00D85905" w:rsidRDefault="00D85905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Plná autorizace</w:t>
            </w:r>
          </w:p>
          <w:p w:rsidR="00D85905" w:rsidRPr="005A62F3" w:rsidRDefault="00D85905" w:rsidP="00712B9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A202ED" w:rsidRDefault="00D85905">
            <w:pPr>
              <w:jc w:val="center"/>
              <w:rPr>
                <w:b/>
                <w:sz w:val="24"/>
                <w:szCs w:val="24"/>
              </w:rPr>
            </w:pPr>
            <w:r w:rsidRPr="00D85905">
              <w:rPr>
                <w:b/>
                <w:sz w:val="24"/>
                <w:szCs w:val="24"/>
              </w:rPr>
              <w:t>Oprava</w:t>
            </w:r>
            <w:r w:rsidR="001C2B19">
              <w:rPr>
                <w:b/>
                <w:sz w:val="24"/>
                <w:szCs w:val="24"/>
              </w:rPr>
              <w:t xml:space="preserve"> </w:t>
            </w:r>
          </w:p>
          <w:p w:rsidR="00D85905" w:rsidRPr="00D85905" w:rsidRDefault="00A202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1C2B19">
              <w:rPr>
                <w:b/>
                <w:sz w:val="24"/>
                <w:szCs w:val="24"/>
              </w:rPr>
              <w:t>v rozsahu popsaném v d</w:t>
            </w:r>
            <w:r w:rsidR="00D85905" w:rsidRPr="00D85905">
              <w:rPr>
                <w:b/>
                <w:sz w:val="24"/>
                <w:szCs w:val="24"/>
              </w:rPr>
              <w:t>ílenské instrukci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315" w:type="dxa"/>
            <w:vAlign w:val="center"/>
          </w:tcPr>
          <w:p w:rsidR="00A202ED" w:rsidRDefault="00D85905" w:rsidP="001C2B19">
            <w:pPr>
              <w:jc w:val="center"/>
              <w:rPr>
                <w:b/>
                <w:sz w:val="24"/>
                <w:szCs w:val="24"/>
              </w:rPr>
            </w:pPr>
            <w:r w:rsidRPr="00D85905">
              <w:rPr>
                <w:b/>
                <w:sz w:val="24"/>
                <w:szCs w:val="24"/>
              </w:rPr>
              <w:t xml:space="preserve">Údržba </w:t>
            </w:r>
          </w:p>
          <w:p w:rsidR="00D85905" w:rsidRPr="001C2B19" w:rsidRDefault="00A202ED" w:rsidP="001C2B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D85905" w:rsidRPr="00D85905">
              <w:rPr>
                <w:b/>
                <w:sz w:val="24"/>
                <w:szCs w:val="24"/>
              </w:rPr>
              <w:t>v souladu s plánem prohlídek</w:t>
            </w:r>
            <w:r w:rsidR="001C2B19">
              <w:rPr>
                <w:b/>
                <w:sz w:val="24"/>
                <w:szCs w:val="24"/>
              </w:rPr>
              <w:t>, d</w:t>
            </w:r>
            <w:r w:rsidR="00D85905" w:rsidRPr="00D85905">
              <w:rPr>
                <w:b/>
                <w:sz w:val="24"/>
                <w:szCs w:val="24"/>
              </w:rPr>
              <w:t>iagnostika</w:t>
            </w:r>
            <w:r w:rsidR="001C2B19">
              <w:rPr>
                <w:b/>
                <w:sz w:val="24"/>
                <w:szCs w:val="24"/>
              </w:rPr>
              <w:t>, s</w:t>
            </w:r>
            <w:r w:rsidR="00D85905" w:rsidRPr="00D85905">
              <w:rPr>
                <w:b/>
                <w:sz w:val="24"/>
                <w:szCs w:val="24"/>
              </w:rPr>
              <w:t>eřízení</w:t>
            </w:r>
            <w:r w:rsidR="001C2B19">
              <w:rPr>
                <w:b/>
                <w:sz w:val="24"/>
                <w:szCs w:val="24"/>
              </w:rPr>
              <w:t xml:space="preserve"> v souladu s d</w:t>
            </w:r>
            <w:r w:rsidR="00D85905" w:rsidRPr="00D85905">
              <w:rPr>
                <w:b/>
                <w:sz w:val="24"/>
                <w:szCs w:val="24"/>
              </w:rPr>
              <w:t>ílenskou instrukcí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D85905" w:rsidRPr="005A62F3" w:rsidTr="00E07D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653E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5A62F3">
              <w:rPr>
                <w:sz w:val="24"/>
                <w:szCs w:val="24"/>
              </w:rPr>
              <w:t>ýfukový systém</w:t>
            </w:r>
          </w:p>
        </w:tc>
        <w:tc>
          <w:tcPr>
            <w:tcW w:w="4113" w:type="dxa"/>
            <w:vAlign w:val="center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Tlumič</w:t>
            </w:r>
            <w:r>
              <w:rPr>
                <w:sz w:val="24"/>
                <w:szCs w:val="24"/>
              </w:rPr>
              <w:t xml:space="preserve"> výfuku</w:t>
            </w:r>
          </w:p>
          <w:p w:rsidR="00D85905" w:rsidRPr="005A62F3" w:rsidRDefault="00D85905" w:rsidP="006944E6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 w:rsidP="005A62F3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E07D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2.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chlazení</w:t>
            </w:r>
          </w:p>
        </w:tc>
        <w:tc>
          <w:tcPr>
            <w:tcW w:w="4113" w:type="dxa"/>
            <w:vAlign w:val="center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Hydrostatický motor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Hydraulické čerpadlo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Chladič</w:t>
            </w:r>
          </w:p>
          <w:p w:rsidR="00D85905" w:rsidRPr="005A62F3" w:rsidRDefault="00D85905" w:rsidP="006944E6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E07D05">
        <w:trPr>
          <w:trHeight w:val="535"/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3.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Kardanový hřídel</w:t>
            </w:r>
          </w:p>
        </w:tc>
        <w:tc>
          <w:tcPr>
            <w:tcW w:w="4113" w:type="dxa"/>
            <w:vAlign w:val="center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Kardanový hřídel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E07D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4.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Pneumatické pérování</w:t>
            </w:r>
          </w:p>
        </w:tc>
        <w:tc>
          <w:tcPr>
            <w:tcW w:w="4113" w:type="dxa"/>
            <w:vAlign w:val="center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Vzduchové vaky pérování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Tlumiče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</w:t>
            </w:r>
            <w:r>
              <w:rPr>
                <w:sz w:val="24"/>
                <w:szCs w:val="24"/>
              </w:rPr>
              <w:t xml:space="preserve"> pérování</w:t>
            </w:r>
            <w:r w:rsidRPr="005A62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(např. </w:t>
            </w:r>
            <w:r w:rsidRPr="005A62F3">
              <w:rPr>
                <w:sz w:val="24"/>
                <w:szCs w:val="24"/>
              </w:rPr>
              <w:t>ECAS</w:t>
            </w:r>
            <w:r>
              <w:rPr>
                <w:sz w:val="24"/>
                <w:szCs w:val="24"/>
              </w:rPr>
              <w:t>)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4B0DD6">
        <w:trPr>
          <w:trHeight w:val="548"/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5.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Brzdový systém</w:t>
            </w:r>
          </w:p>
        </w:tc>
        <w:tc>
          <w:tcPr>
            <w:tcW w:w="4113" w:type="dxa"/>
            <w:vAlign w:val="center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ABS/ASR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EBS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Brzdové kotouče</w:t>
            </w:r>
          </w:p>
          <w:p w:rsidR="00D85905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Brzdové obložení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Brzdové třmeny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E07D05">
        <w:trPr>
          <w:trHeight w:val="624"/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6.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řízení</w:t>
            </w:r>
          </w:p>
        </w:tc>
        <w:tc>
          <w:tcPr>
            <w:tcW w:w="4113" w:type="dxa"/>
            <w:vAlign w:val="center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Převodka řízení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E07D05">
        <w:trPr>
          <w:trHeight w:val="519"/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7.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Kola, pneumatiky</w:t>
            </w:r>
          </w:p>
        </w:tc>
        <w:tc>
          <w:tcPr>
            <w:tcW w:w="4113" w:type="dxa"/>
            <w:vAlign w:val="center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Kompletní kolo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E07D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8.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Skelet karoserie</w:t>
            </w:r>
            <w:r>
              <w:rPr>
                <w:sz w:val="24"/>
                <w:szCs w:val="24"/>
              </w:rPr>
              <w:t xml:space="preserve"> a rámu</w:t>
            </w:r>
          </w:p>
        </w:tc>
        <w:tc>
          <w:tcPr>
            <w:tcW w:w="4113" w:type="dxa"/>
            <w:vAlign w:val="center"/>
          </w:tcPr>
          <w:p w:rsidR="00D85905" w:rsidRPr="005A62F3" w:rsidRDefault="00D85905" w:rsidP="00E07D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Skelet karoserie</w:t>
            </w:r>
            <w:r>
              <w:rPr>
                <w:sz w:val="24"/>
                <w:szCs w:val="24"/>
              </w:rPr>
              <w:t xml:space="preserve"> a rámu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E07D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9.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Elektroinstalace</w:t>
            </w:r>
          </w:p>
        </w:tc>
        <w:tc>
          <w:tcPr>
            <w:tcW w:w="4113" w:type="dxa"/>
            <w:vAlign w:val="center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Řídící jednotky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Rozvodné desky 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Palubní deska řidiče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Osvětlení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Akumulátory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Elektrické svazky</w:t>
            </w:r>
          </w:p>
          <w:p w:rsidR="00D85905" w:rsidRPr="005A62F3" w:rsidRDefault="00D85905" w:rsidP="004E384C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E07D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10.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Rádio, ozvučení</w:t>
            </w:r>
          </w:p>
        </w:tc>
        <w:tc>
          <w:tcPr>
            <w:tcW w:w="4113" w:type="dxa"/>
            <w:vAlign w:val="center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Ozvučení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E07D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11.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Oplechování, plastové díly</w:t>
            </w:r>
          </w:p>
        </w:tc>
        <w:tc>
          <w:tcPr>
            <w:tcW w:w="4113" w:type="dxa"/>
            <w:vAlign w:val="center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Vnější oplechován</w:t>
            </w:r>
            <w:r>
              <w:rPr>
                <w:sz w:val="24"/>
                <w:szCs w:val="24"/>
              </w:rPr>
              <w:t>í karoserie</w:t>
            </w:r>
          </w:p>
          <w:p w:rsidR="00D85905" w:rsidRPr="005A62F3" w:rsidRDefault="00D85905" w:rsidP="004E384C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Maska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E07D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12.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Topení, ventilace, </w:t>
            </w:r>
          </w:p>
        </w:tc>
        <w:tc>
          <w:tcPr>
            <w:tcW w:w="4113" w:type="dxa"/>
            <w:vAlign w:val="center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Nezávislé topení (s vodním čerpadlem)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Topení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Konvektory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Řídící jednotka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Střešní okna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E07D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13.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Vnitřní vybavení</w:t>
            </w:r>
          </w:p>
        </w:tc>
        <w:tc>
          <w:tcPr>
            <w:tcW w:w="4113" w:type="dxa"/>
            <w:vAlign w:val="center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Madla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Kryty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Kryty vzduchových kanálů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E07D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14.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Dodatečné vybavení</w:t>
            </w:r>
          </w:p>
        </w:tc>
        <w:tc>
          <w:tcPr>
            <w:tcW w:w="4113" w:type="dxa"/>
            <w:vAlign w:val="center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Centrální mazání</w:t>
            </w:r>
          </w:p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E07D05">
        <w:trPr>
          <w:trHeight w:val="439"/>
          <w:jc w:val="center"/>
        </w:trPr>
        <w:tc>
          <w:tcPr>
            <w:tcW w:w="687" w:type="dxa"/>
            <w:vAlign w:val="center"/>
          </w:tcPr>
          <w:p w:rsidR="00D85905" w:rsidRPr="005A62F3" w:rsidRDefault="00D85905" w:rsidP="00DD04BA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5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Zasklení</w:t>
            </w:r>
          </w:p>
        </w:tc>
        <w:tc>
          <w:tcPr>
            <w:tcW w:w="4113" w:type="dxa"/>
            <w:vAlign w:val="center"/>
          </w:tcPr>
          <w:p w:rsidR="00D85905" w:rsidRPr="005A62F3" w:rsidRDefault="00D85905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Zasklení</w:t>
            </w:r>
          </w:p>
        </w:tc>
        <w:tc>
          <w:tcPr>
            <w:tcW w:w="1324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E07D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 w:rsidP="00DD04BA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Dveře</w:t>
            </w:r>
          </w:p>
        </w:tc>
        <w:tc>
          <w:tcPr>
            <w:tcW w:w="4113" w:type="dxa"/>
            <w:vAlign w:val="center"/>
          </w:tcPr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Dveře</w:t>
            </w:r>
          </w:p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Ovládací systém dveří</w:t>
            </w:r>
          </w:p>
        </w:tc>
        <w:tc>
          <w:tcPr>
            <w:tcW w:w="1324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E07D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 w:rsidP="00DD04BA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Sedadla</w:t>
            </w:r>
          </w:p>
        </w:tc>
        <w:tc>
          <w:tcPr>
            <w:tcW w:w="4113" w:type="dxa"/>
            <w:vAlign w:val="center"/>
          </w:tcPr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Sedadla cestujících</w:t>
            </w:r>
          </w:p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Sedadlo řidiče</w:t>
            </w:r>
          </w:p>
        </w:tc>
        <w:tc>
          <w:tcPr>
            <w:tcW w:w="1324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E07D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 w:rsidP="00DD04BA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Kloubový mechanismus</w:t>
            </w:r>
          </w:p>
        </w:tc>
        <w:tc>
          <w:tcPr>
            <w:tcW w:w="4113" w:type="dxa"/>
            <w:vAlign w:val="center"/>
          </w:tcPr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Kloubový mechanismus</w:t>
            </w:r>
            <w:r>
              <w:rPr>
                <w:sz w:val="24"/>
                <w:szCs w:val="24"/>
              </w:rPr>
              <w:t xml:space="preserve"> točny</w:t>
            </w:r>
          </w:p>
        </w:tc>
        <w:tc>
          <w:tcPr>
            <w:tcW w:w="1324" w:type="dxa"/>
            <w:vAlign w:val="center"/>
          </w:tcPr>
          <w:p w:rsidR="00D85905" w:rsidRPr="00C247F3" w:rsidRDefault="00D85905" w:rsidP="00227DD7">
            <w:pPr>
              <w:jc w:val="center"/>
              <w:rPr>
                <w:i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30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E07D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Motor</w:t>
            </w:r>
            <w:r>
              <w:rPr>
                <w:sz w:val="24"/>
                <w:szCs w:val="24"/>
              </w:rPr>
              <w:t>ová část</w:t>
            </w:r>
          </w:p>
        </w:tc>
        <w:tc>
          <w:tcPr>
            <w:tcW w:w="4113" w:type="dxa"/>
            <w:vAlign w:val="center"/>
          </w:tcPr>
          <w:p w:rsidR="00D85905" w:rsidRDefault="00D85905" w:rsidP="00653E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Motor</w:t>
            </w:r>
          </w:p>
          <w:p w:rsidR="00D85905" w:rsidRPr="005A62F3" w:rsidRDefault="00D85905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Kompresor</w:t>
            </w:r>
          </w:p>
          <w:p w:rsidR="00D85905" w:rsidRPr="005A62F3" w:rsidRDefault="00D85905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Alternátor</w:t>
            </w:r>
          </w:p>
          <w:p w:rsidR="00D85905" w:rsidRPr="005A62F3" w:rsidRDefault="00D85905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Startér</w:t>
            </w:r>
          </w:p>
          <w:p w:rsidR="00D85905" w:rsidRDefault="00D85905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Vstřikovací čerpadlo</w:t>
            </w:r>
          </w:p>
          <w:p w:rsidR="00D85905" w:rsidRPr="005A62F3" w:rsidRDefault="00D85905" w:rsidP="00653E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Vstřikovače</w:t>
            </w:r>
          </w:p>
          <w:p w:rsidR="00D85905" w:rsidRPr="005A62F3" w:rsidRDefault="00D85905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Turbokompresor</w:t>
            </w:r>
          </w:p>
          <w:p w:rsidR="00D85905" w:rsidRPr="005A62F3" w:rsidRDefault="00D85905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Palivový systém</w:t>
            </w:r>
          </w:p>
          <w:p w:rsidR="00D85905" w:rsidRPr="005A62F3" w:rsidRDefault="00D85905" w:rsidP="00653E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Vodní pumpa</w:t>
            </w:r>
          </w:p>
          <w:p w:rsidR="00D85905" w:rsidRPr="005A62F3" w:rsidRDefault="00D85905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</w:t>
            </w:r>
          </w:p>
          <w:p w:rsidR="00D85905" w:rsidRPr="004E384C" w:rsidRDefault="00D85905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Vzduchový filtr</w:t>
            </w:r>
          </w:p>
        </w:tc>
        <w:tc>
          <w:tcPr>
            <w:tcW w:w="1324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E07D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Motor</w:t>
            </w:r>
          </w:p>
        </w:tc>
        <w:tc>
          <w:tcPr>
            <w:tcW w:w="4113" w:type="dxa"/>
            <w:vAlign w:val="center"/>
          </w:tcPr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4E384C">
              <w:rPr>
                <w:sz w:val="24"/>
                <w:szCs w:val="24"/>
              </w:rPr>
              <w:t>Měření emisí</w:t>
            </w:r>
          </w:p>
        </w:tc>
        <w:tc>
          <w:tcPr>
            <w:tcW w:w="1324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430" w:type="dxa"/>
            <w:vAlign w:val="center"/>
          </w:tcPr>
          <w:p w:rsidR="00D85905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E07D05">
        <w:trPr>
          <w:jc w:val="center"/>
        </w:trPr>
        <w:tc>
          <w:tcPr>
            <w:tcW w:w="687" w:type="dxa"/>
            <w:vAlign w:val="center"/>
          </w:tcPr>
          <w:p w:rsidR="00D85905" w:rsidRDefault="00D85905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Převodovka </w:t>
            </w:r>
          </w:p>
        </w:tc>
        <w:tc>
          <w:tcPr>
            <w:tcW w:w="4113" w:type="dxa"/>
            <w:vAlign w:val="center"/>
          </w:tcPr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Převodovka</w:t>
            </w:r>
          </w:p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</w:t>
            </w:r>
          </w:p>
        </w:tc>
        <w:tc>
          <w:tcPr>
            <w:tcW w:w="1324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E07D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Hnací náprava</w:t>
            </w:r>
          </w:p>
        </w:tc>
        <w:tc>
          <w:tcPr>
            <w:tcW w:w="4113" w:type="dxa"/>
            <w:vAlign w:val="center"/>
          </w:tcPr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Hnací náprava</w:t>
            </w:r>
          </w:p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Stabilizátory</w:t>
            </w:r>
          </w:p>
        </w:tc>
        <w:tc>
          <w:tcPr>
            <w:tcW w:w="1324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E07D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Přední náprava</w:t>
            </w:r>
          </w:p>
        </w:tc>
        <w:tc>
          <w:tcPr>
            <w:tcW w:w="4113" w:type="dxa"/>
            <w:vAlign w:val="center"/>
          </w:tcPr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Přední náprava</w:t>
            </w:r>
          </w:p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Stabilizátory</w:t>
            </w:r>
          </w:p>
        </w:tc>
        <w:tc>
          <w:tcPr>
            <w:tcW w:w="1324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E07D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Vlečená náprava</w:t>
            </w:r>
          </w:p>
        </w:tc>
        <w:tc>
          <w:tcPr>
            <w:tcW w:w="4113" w:type="dxa"/>
            <w:vAlign w:val="center"/>
          </w:tcPr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Vlečená náprava</w:t>
            </w:r>
          </w:p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Stabilizátory</w:t>
            </w:r>
          </w:p>
        </w:tc>
        <w:tc>
          <w:tcPr>
            <w:tcW w:w="1324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</w:tr>
      <w:tr w:rsidR="00D85905" w:rsidRPr="005A62F3" w:rsidTr="00E07D05">
        <w:trPr>
          <w:jc w:val="center"/>
        </w:trPr>
        <w:tc>
          <w:tcPr>
            <w:tcW w:w="687" w:type="dxa"/>
            <w:vAlign w:val="center"/>
          </w:tcPr>
          <w:p w:rsidR="00D85905" w:rsidRPr="005A62F3" w:rsidRDefault="00D85905" w:rsidP="00BD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2732" w:type="dxa"/>
            <w:vAlign w:val="center"/>
          </w:tcPr>
          <w:p w:rsidR="00D85905" w:rsidRPr="005A62F3" w:rsidRDefault="00D85905" w:rsidP="004B0D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Klimatizace</w:t>
            </w:r>
            <w:r w:rsidRPr="005A62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3" w:type="dxa"/>
            <w:vAlign w:val="center"/>
          </w:tcPr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Klimatizační jednotka</w:t>
            </w:r>
          </w:p>
          <w:p w:rsidR="00D85905" w:rsidRPr="005A62F3" w:rsidRDefault="00D85905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Systém klimatizace</w:t>
            </w:r>
          </w:p>
        </w:tc>
        <w:tc>
          <w:tcPr>
            <w:tcW w:w="1324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vAlign w:val="center"/>
          </w:tcPr>
          <w:p w:rsidR="00D85905" w:rsidRPr="005A62F3" w:rsidRDefault="00D85905" w:rsidP="00227DD7">
            <w:pPr>
              <w:jc w:val="center"/>
              <w:rPr>
                <w:sz w:val="24"/>
                <w:szCs w:val="24"/>
              </w:rPr>
            </w:pPr>
          </w:p>
        </w:tc>
      </w:tr>
    </w:tbl>
    <w:p w:rsidR="003D00A3" w:rsidRPr="005A62F3" w:rsidRDefault="003D00A3" w:rsidP="00E07D05">
      <w:pPr>
        <w:numPr>
          <w:ilvl w:val="0"/>
          <w:numId w:val="8"/>
        </w:numPr>
        <w:spacing w:before="120"/>
        <w:ind w:hanging="720"/>
        <w:jc w:val="both"/>
        <w:rPr>
          <w:sz w:val="24"/>
          <w:szCs w:val="24"/>
        </w:rPr>
      </w:pPr>
      <w:r w:rsidRPr="005A62F3">
        <w:rPr>
          <w:sz w:val="24"/>
          <w:szCs w:val="24"/>
        </w:rPr>
        <w:lastRenderedPageBreak/>
        <w:t>Podrobný technologický popis činnosti při</w:t>
      </w:r>
      <w:r w:rsidR="0030071F">
        <w:rPr>
          <w:sz w:val="24"/>
          <w:szCs w:val="24"/>
        </w:rPr>
        <w:t xml:space="preserve"> </w:t>
      </w:r>
      <w:r w:rsidR="0030071F" w:rsidRPr="0030071F">
        <w:rPr>
          <w:sz w:val="24"/>
        </w:rPr>
        <w:t xml:space="preserve">provádění záručních oprav, </w:t>
      </w:r>
      <w:proofErr w:type="spellStart"/>
      <w:r w:rsidR="0030071F" w:rsidRPr="0030071F">
        <w:rPr>
          <w:sz w:val="24"/>
        </w:rPr>
        <w:t>mimozáručních</w:t>
      </w:r>
      <w:proofErr w:type="spellEnd"/>
      <w:r w:rsidR="0030071F" w:rsidRPr="0030071F">
        <w:rPr>
          <w:sz w:val="24"/>
        </w:rPr>
        <w:t xml:space="preserve"> oprav a údržby</w:t>
      </w:r>
      <w:r w:rsidRPr="0030071F">
        <w:rPr>
          <w:sz w:val="24"/>
          <w:szCs w:val="24"/>
        </w:rPr>
        <w:t xml:space="preserve"> </w:t>
      </w:r>
      <w:r w:rsidRPr="005A62F3">
        <w:rPr>
          <w:sz w:val="24"/>
          <w:szCs w:val="24"/>
        </w:rPr>
        <w:t>je obsahem předané technické dokumentace.</w:t>
      </w:r>
    </w:p>
    <w:p w:rsidR="003D00A3" w:rsidRPr="005A62F3" w:rsidRDefault="003D00A3" w:rsidP="00E07D05">
      <w:pPr>
        <w:numPr>
          <w:ilvl w:val="0"/>
          <w:numId w:val="8"/>
        </w:numPr>
        <w:spacing w:before="120"/>
        <w:ind w:hanging="720"/>
        <w:jc w:val="both"/>
        <w:rPr>
          <w:sz w:val="24"/>
          <w:szCs w:val="24"/>
        </w:rPr>
      </w:pPr>
      <w:r w:rsidRPr="005A62F3">
        <w:rPr>
          <w:sz w:val="24"/>
          <w:szCs w:val="24"/>
        </w:rPr>
        <w:t xml:space="preserve">Rozsah udělené autorizace je závislý </w:t>
      </w:r>
      <w:proofErr w:type="gramStart"/>
      <w:r w:rsidRPr="005A62F3">
        <w:rPr>
          <w:sz w:val="24"/>
          <w:szCs w:val="24"/>
        </w:rPr>
        <w:t>na</w:t>
      </w:r>
      <w:proofErr w:type="gramEnd"/>
      <w:r w:rsidRPr="005A62F3">
        <w:rPr>
          <w:sz w:val="24"/>
          <w:szCs w:val="24"/>
        </w:rPr>
        <w:t>:</w:t>
      </w:r>
    </w:p>
    <w:p w:rsidR="003D00A3" w:rsidRPr="005A62F3" w:rsidRDefault="003D00A3">
      <w:pPr>
        <w:numPr>
          <w:ilvl w:val="0"/>
          <w:numId w:val="2"/>
        </w:numPr>
        <w:ind w:hanging="538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odpovídajícím zaškolení dílenského personálu,</w:t>
      </w:r>
    </w:p>
    <w:p w:rsidR="003D00A3" w:rsidRPr="005A62F3" w:rsidRDefault="003D00A3">
      <w:pPr>
        <w:numPr>
          <w:ilvl w:val="0"/>
          <w:numId w:val="2"/>
        </w:numPr>
        <w:ind w:hanging="538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odpovídajícím vybavení servisním nářadím a diagnostickým zařízením.</w:t>
      </w:r>
    </w:p>
    <w:p w:rsidR="003D00A3" w:rsidRPr="005A62F3" w:rsidRDefault="006D4D36" w:rsidP="00E07D05">
      <w:pPr>
        <w:numPr>
          <w:ilvl w:val="0"/>
          <w:numId w:val="9"/>
        </w:numPr>
        <w:tabs>
          <w:tab w:val="clear" w:pos="1080"/>
          <w:tab w:val="num" w:pos="709"/>
        </w:tabs>
        <w:spacing w:before="12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D00A3" w:rsidRPr="005A62F3">
        <w:rPr>
          <w:sz w:val="24"/>
          <w:szCs w:val="24"/>
        </w:rPr>
        <w:t xml:space="preserve"> připouští možnost postupného rozšíření udělené autorizace v závislosti na servisním vybavení a odpovídajícím zaškolení technického personálu </w:t>
      </w:r>
      <w:r>
        <w:rPr>
          <w:sz w:val="24"/>
          <w:szCs w:val="24"/>
        </w:rPr>
        <w:t>kupujícího</w:t>
      </w:r>
      <w:r w:rsidR="003D00A3" w:rsidRPr="005A62F3">
        <w:rPr>
          <w:sz w:val="24"/>
          <w:szCs w:val="24"/>
        </w:rPr>
        <w:t>.</w:t>
      </w:r>
    </w:p>
    <w:p w:rsidR="005A62F3" w:rsidRDefault="005A62F3">
      <w:pPr>
        <w:jc w:val="both"/>
        <w:rPr>
          <w:b/>
          <w:sz w:val="24"/>
          <w:szCs w:val="24"/>
          <w:u w:val="single"/>
        </w:rPr>
      </w:pPr>
    </w:p>
    <w:p w:rsidR="004A3EB7" w:rsidRPr="004A3EB7" w:rsidRDefault="004A3EB7" w:rsidP="004A3EB7">
      <w:pPr>
        <w:jc w:val="both"/>
        <w:rPr>
          <w:b/>
          <w:sz w:val="24"/>
          <w:szCs w:val="24"/>
          <w:u w:val="single"/>
        </w:rPr>
      </w:pPr>
      <w:r w:rsidRPr="004A3EB7">
        <w:rPr>
          <w:b/>
          <w:sz w:val="24"/>
          <w:szCs w:val="24"/>
          <w:u w:val="single"/>
        </w:rPr>
        <w:t>VYSVĚTLIVKY:</w:t>
      </w:r>
    </w:p>
    <w:p w:rsidR="008C7CA0" w:rsidRDefault="008C7CA0" w:rsidP="00E07D05">
      <w:pPr>
        <w:spacing w:before="120"/>
        <w:jc w:val="both"/>
        <w:rPr>
          <w:i/>
          <w:color w:val="0070C0"/>
          <w:sz w:val="24"/>
          <w:szCs w:val="24"/>
        </w:rPr>
      </w:pPr>
      <w:r>
        <w:rPr>
          <w:sz w:val="24"/>
          <w:szCs w:val="24"/>
        </w:rPr>
        <w:t xml:space="preserve">Plná autorizace </w:t>
      </w:r>
      <w:r w:rsidR="008125BB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85905">
        <w:rPr>
          <w:sz w:val="24"/>
          <w:szCs w:val="24"/>
        </w:rPr>
        <w:t>provádění záručn</w:t>
      </w:r>
      <w:r w:rsidR="00A959E5">
        <w:rPr>
          <w:sz w:val="24"/>
          <w:szCs w:val="24"/>
        </w:rPr>
        <w:t xml:space="preserve">ích oprav, </w:t>
      </w:r>
      <w:proofErr w:type="spellStart"/>
      <w:r w:rsidR="00A959E5">
        <w:rPr>
          <w:sz w:val="24"/>
          <w:szCs w:val="24"/>
        </w:rPr>
        <w:t>mimozáručních</w:t>
      </w:r>
      <w:proofErr w:type="spellEnd"/>
      <w:r w:rsidR="00A959E5">
        <w:rPr>
          <w:sz w:val="24"/>
          <w:szCs w:val="24"/>
        </w:rPr>
        <w:t xml:space="preserve"> oprav a údržby</w:t>
      </w:r>
      <w:r w:rsidR="004B2807" w:rsidRPr="00D85905">
        <w:rPr>
          <w:sz w:val="24"/>
          <w:szCs w:val="24"/>
        </w:rPr>
        <w:t xml:space="preserve"> (včetně oprav po nehodách a jiných mimořádných událostech)</w:t>
      </w:r>
      <w:r w:rsidR="00A959E5">
        <w:rPr>
          <w:sz w:val="24"/>
          <w:szCs w:val="24"/>
        </w:rPr>
        <w:t>.</w:t>
      </w:r>
      <w:r w:rsidR="004B2807">
        <w:rPr>
          <w:sz w:val="24"/>
          <w:szCs w:val="24"/>
        </w:rPr>
        <w:t xml:space="preserve"> </w:t>
      </w:r>
      <w:r w:rsidR="004854C1" w:rsidRPr="004A3EB7">
        <w:rPr>
          <w:i/>
          <w:color w:val="0070C0"/>
          <w:sz w:val="24"/>
          <w:szCs w:val="24"/>
        </w:rPr>
        <w:t xml:space="preserve">(POZN.: doplní </w:t>
      </w:r>
      <w:r w:rsidR="004854C1">
        <w:rPr>
          <w:i/>
          <w:color w:val="0070C0"/>
          <w:sz w:val="24"/>
          <w:szCs w:val="24"/>
        </w:rPr>
        <w:t>dodavatel</w:t>
      </w:r>
      <w:r w:rsidR="004854C1" w:rsidRPr="004A3EB7">
        <w:rPr>
          <w:i/>
          <w:color w:val="0070C0"/>
          <w:sz w:val="24"/>
          <w:szCs w:val="24"/>
        </w:rPr>
        <w:t>)</w:t>
      </w:r>
    </w:p>
    <w:p w:rsidR="008125BB" w:rsidRDefault="008125BB">
      <w:pPr>
        <w:jc w:val="both"/>
        <w:rPr>
          <w:sz w:val="24"/>
          <w:szCs w:val="24"/>
        </w:rPr>
      </w:pPr>
      <w:r w:rsidRPr="008125BB">
        <w:rPr>
          <w:sz w:val="24"/>
          <w:szCs w:val="24"/>
        </w:rPr>
        <w:t xml:space="preserve">Měření emisí – požadujeme </w:t>
      </w:r>
      <w:r>
        <w:rPr>
          <w:sz w:val="24"/>
          <w:szCs w:val="24"/>
        </w:rPr>
        <w:t xml:space="preserve">písemné </w:t>
      </w:r>
      <w:r w:rsidRPr="008125BB">
        <w:rPr>
          <w:sz w:val="24"/>
          <w:szCs w:val="24"/>
        </w:rPr>
        <w:t>pověření výrobce k provádění měření emisí na daný typ</w:t>
      </w:r>
      <w:r w:rsidR="00ED398D">
        <w:rPr>
          <w:sz w:val="24"/>
          <w:szCs w:val="24"/>
        </w:rPr>
        <w:t xml:space="preserve"> auto</w:t>
      </w:r>
      <w:r w:rsidRPr="008125BB">
        <w:rPr>
          <w:sz w:val="24"/>
          <w:szCs w:val="24"/>
        </w:rPr>
        <w:t>busů</w:t>
      </w:r>
      <w:r>
        <w:rPr>
          <w:sz w:val="24"/>
          <w:szCs w:val="24"/>
        </w:rPr>
        <w:t xml:space="preserve"> (POZN. </w:t>
      </w:r>
      <w:proofErr w:type="gramStart"/>
      <w:r>
        <w:rPr>
          <w:sz w:val="24"/>
          <w:szCs w:val="24"/>
        </w:rPr>
        <w:t>p.č.</w:t>
      </w:r>
      <w:proofErr w:type="gramEnd"/>
      <w:r>
        <w:rPr>
          <w:sz w:val="24"/>
          <w:szCs w:val="24"/>
        </w:rPr>
        <w:t>20)</w:t>
      </w:r>
    </w:p>
    <w:p w:rsidR="004A3EB7" w:rsidRDefault="00D85905">
      <w:pPr>
        <w:jc w:val="both"/>
        <w:rPr>
          <w:sz w:val="24"/>
          <w:szCs w:val="24"/>
        </w:rPr>
      </w:pPr>
      <w:r>
        <w:rPr>
          <w:sz w:val="24"/>
          <w:szCs w:val="24"/>
        </w:rPr>
        <w:t>X – pevný požadavek K</w:t>
      </w:r>
      <w:r w:rsidR="004A3EB7">
        <w:rPr>
          <w:sz w:val="24"/>
          <w:szCs w:val="24"/>
        </w:rPr>
        <w:t>upujícího na poskytnutí autorizace</w:t>
      </w:r>
      <w:r w:rsidR="008C7CA0">
        <w:rPr>
          <w:sz w:val="24"/>
          <w:szCs w:val="24"/>
        </w:rPr>
        <w:t>.</w:t>
      </w:r>
    </w:p>
    <w:p w:rsidR="004A3EB7" w:rsidRPr="004A3EB7" w:rsidRDefault="0023094C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>ANO – autorizace P</w:t>
      </w:r>
      <w:r w:rsidR="004A3EB7">
        <w:rPr>
          <w:sz w:val="24"/>
          <w:szCs w:val="24"/>
        </w:rPr>
        <w:t>rodávajícím</w:t>
      </w:r>
      <w:r w:rsidR="004A3EB7" w:rsidRPr="004A3EB7">
        <w:rPr>
          <w:sz w:val="24"/>
          <w:szCs w:val="24"/>
        </w:rPr>
        <w:t xml:space="preserve"> </w:t>
      </w:r>
      <w:r w:rsidR="004A3EB7">
        <w:rPr>
          <w:sz w:val="24"/>
          <w:szCs w:val="24"/>
        </w:rPr>
        <w:t>udělená</w:t>
      </w:r>
      <w:r w:rsidR="008C7CA0">
        <w:rPr>
          <w:sz w:val="24"/>
          <w:szCs w:val="24"/>
        </w:rPr>
        <w:t>.</w:t>
      </w:r>
      <w:r w:rsidR="004A3EB7">
        <w:rPr>
          <w:sz w:val="24"/>
          <w:szCs w:val="24"/>
        </w:rPr>
        <w:t xml:space="preserve"> </w:t>
      </w:r>
      <w:r w:rsidR="004A3EB7" w:rsidRPr="004A3EB7">
        <w:rPr>
          <w:i/>
          <w:color w:val="0070C0"/>
          <w:sz w:val="24"/>
          <w:szCs w:val="24"/>
        </w:rPr>
        <w:t xml:space="preserve">(POZN.: doplní </w:t>
      </w:r>
      <w:r w:rsidR="00A75650">
        <w:rPr>
          <w:i/>
          <w:color w:val="0070C0"/>
          <w:sz w:val="24"/>
          <w:szCs w:val="24"/>
        </w:rPr>
        <w:t>dodavatel</w:t>
      </w:r>
      <w:r w:rsidR="004A3EB7" w:rsidRPr="004A3EB7">
        <w:rPr>
          <w:i/>
          <w:color w:val="0070C0"/>
          <w:sz w:val="24"/>
          <w:szCs w:val="24"/>
        </w:rPr>
        <w:t>)</w:t>
      </w:r>
    </w:p>
    <w:p w:rsidR="008C7CA0" w:rsidRPr="008C7CA0" w:rsidRDefault="0023094C">
      <w:pPr>
        <w:jc w:val="both"/>
        <w:rPr>
          <w:i/>
          <w:color w:val="0070C0"/>
          <w:sz w:val="24"/>
          <w:szCs w:val="24"/>
        </w:rPr>
      </w:pPr>
      <w:r>
        <w:rPr>
          <w:sz w:val="24"/>
          <w:szCs w:val="24"/>
        </w:rPr>
        <w:t>NE – autorizace P</w:t>
      </w:r>
      <w:r w:rsidR="004A3EB7">
        <w:rPr>
          <w:sz w:val="24"/>
          <w:szCs w:val="24"/>
        </w:rPr>
        <w:t>rodávajícím</w:t>
      </w:r>
      <w:r w:rsidR="004A3EB7" w:rsidRPr="004A3EB7">
        <w:rPr>
          <w:sz w:val="24"/>
          <w:szCs w:val="24"/>
        </w:rPr>
        <w:t xml:space="preserve"> </w:t>
      </w:r>
      <w:r w:rsidR="004A3EB7">
        <w:rPr>
          <w:sz w:val="24"/>
          <w:szCs w:val="24"/>
        </w:rPr>
        <w:t>neudělená</w:t>
      </w:r>
      <w:r w:rsidR="008C7CA0">
        <w:rPr>
          <w:sz w:val="24"/>
          <w:szCs w:val="24"/>
        </w:rPr>
        <w:t>.</w:t>
      </w:r>
      <w:r w:rsidR="004A3EB7">
        <w:rPr>
          <w:sz w:val="24"/>
          <w:szCs w:val="24"/>
        </w:rPr>
        <w:t xml:space="preserve"> </w:t>
      </w:r>
      <w:r w:rsidR="004A3EB7" w:rsidRPr="004A3EB7">
        <w:rPr>
          <w:i/>
          <w:color w:val="0070C0"/>
          <w:sz w:val="24"/>
          <w:szCs w:val="24"/>
        </w:rPr>
        <w:t xml:space="preserve">(POZN.: doplní </w:t>
      </w:r>
      <w:r w:rsidR="00A75650">
        <w:rPr>
          <w:i/>
          <w:color w:val="0070C0"/>
          <w:sz w:val="24"/>
          <w:szCs w:val="24"/>
        </w:rPr>
        <w:t>dodavatel</w:t>
      </w:r>
      <w:r w:rsidR="004A3EB7" w:rsidRPr="004A3EB7">
        <w:rPr>
          <w:i/>
          <w:color w:val="0070C0"/>
          <w:sz w:val="24"/>
          <w:szCs w:val="24"/>
        </w:rPr>
        <w:t>)</w:t>
      </w:r>
    </w:p>
    <w:p w:rsidR="003D00A3" w:rsidRDefault="003D00A3">
      <w:pPr>
        <w:jc w:val="both"/>
        <w:rPr>
          <w:sz w:val="24"/>
          <w:szCs w:val="24"/>
        </w:rPr>
      </w:pPr>
    </w:p>
    <w:p w:rsidR="00E07D05" w:rsidRDefault="00E07D05">
      <w:pPr>
        <w:jc w:val="both"/>
        <w:rPr>
          <w:sz w:val="24"/>
          <w:szCs w:val="24"/>
        </w:rPr>
      </w:pPr>
    </w:p>
    <w:p w:rsidR="00E07D05" w:rsidRPr="005A62F3" w:rsidRDefault="00E07D05">
      <w:pPr>
        <w:jc w:val="both"/>
        <w:rPr>
          <w:sz w:val="24"/>
          <w:szCs w:val="24"/>
        </w:rPr>
      </w:pPr>
    </w:p>
    <w:p w:rsidR="00804909" w:rsidRDefault="00804909" w:rsidP="00E07D05">
      <w:pPr>
        <w:tabs>
          <w:tab w:val="left" w:pos="5529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Kupujícího:</w:t>
      </w:r>
      <w:r w:rsidRPr="0031285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Za P</w:t>
      </w:r>
      <w:r>
        <w:rPr>
          <w:sz w:val="24"/>
          <w:szCs w:val="24"/>
        </w:rPr>
        <w:t>rodávajícího</w:t>
      </w:r>
      <w:r>
        <w:rPr>
          <w:color w:val="000000"/>
          <w:sz w:val="24"/>
          <w:szCs w:val="24"/>
        </w:rPr>
        <w:t>:</w:t>
      </w:r>
    </w:p>
    <w:p w:rsidR="00804909" w:rsidRDefault="00804909" w:rsidP="00E07D05">
      <w:pPr>
        <w:tabs>
          <w:tab w:val="left" w:pos="5529"/>
        </w:tabs>
        <w:rPr>
          <w:color w:val="000000"/>
          <w:sz w:val="24"/>
          <w:szCs w:val="24"/>
        </w:rPr>
      </w:pPr>
      <w:r>
        <w:rPr>
          <w:sz w:val="24"/>
          <w:szCs w:val="24"/>
        </w:rPr>
        <w:t>V Ostravě dne</w:t>
      </w:r>
      <w: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V..………</w:t>
      </w:r>
      <w:proofErr w:type="gramStart"/>
      <w:r>
        <w:rPr>
          <w:sz w:val="24"/>
          <w:szCs w:val="24"/>
        </w:rPr>
        <w:t>…..dne</w:t>
      </w:r>
      <w:proofErr w:type="gramEnd"/>
      <w:r>
        <w:t>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804909" w:rsidRDefault="00804909" w:rsidP="00E07D05">
      <w:pPr>
        <w:tabs>
          <w:tab w:val="left" w:pos="5529"/>
        </w:tabs>
        <w:rPr>
          <w:color w:val="000000"/>
          <w:sz w:val="24"/>
          <w:szCs w:val="24"/>
        </w:rPr>
      </w:pPr>
    </w:p>
    <w:p w:rsidR="00804909" w:rsidRDefault="00804909" w:rsidP="00E07D05">
      <w:pPr>
        <w:tabs>
          <w:tab w:val="left" w:pos="5529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</w:p>
    <w:p w:rsidR="00804909" w:rsidRDefault="00804909" w:rsidP="00E07D05">
      <w:pPr>
        <w:tabs>
          <w:tab w:val="left" w:pos="5580"/>
        </w:tabs>
      </w:pPr>
    </w:p>
    <w:p w:rsidR="00804909" w:rsidRDefault="00804909" w:rsidP="00E07D05">
      <w:pPr>
        <w:tabs>
          <w:tab w:val="left" w:pos="5580"/>
        </w:tabs>
      </w:pPr>
    </w:p>
    <w:p w:rsidR="00804909" w:rsidRDefault="00804909" w:rsidP="00E07D05">
      <w:pPr>
        <w:widowControl w:val="0"/>
        <w:spacing w:line="240" w:lineRule="atLeast"/>
        <w:rPr>
          <w:snapToGrid w:val="0"/>
        </w:rPr>
      </w:pPr>
      <w:r>
        <w:rPr>
          <w:snapToGrid w:val="0"/>
        </w:rPr>
        <w:t>…………………………………….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………..………………………………..</w:t>
      </w:r>
    </w:p>
    <w:p w:rsidR="003D00A3" w:rsidRPr="005A62F3" w:rsidRDefault="003D00A3">
      <w:pPr>
        <w:rPr>
          <w:sz w:val="24"/>
          <w:szCs w:val="24"/>
        </w:rPr>
      </w:pPr>
      <w:r w:rsidRPr="005A62F3">
        <w:rPr>
          <w:sz w:val="24"/>
          <w:szCs w:val="24"/>
        </w:rPr>
        <w:t xml:space="preserve">        </w:t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</w:p>
    <w:p w:rsidR="003D00A3" w:rsidRPr="005A62F3" w:rsidRDefault="003D00A3">
      <w:pPr>
        <w:jc w:val="both"/>
        <w:rPr>
          <w:sz w:val="24"/>
          <w:szCs w:val="24"/>
        </w:rPr>
      </w:pP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</w:p>
    <w:sectPr w:rsidR="003D00A3" w:rsidRPr="005A62F3" w:rsidSect="00E07D05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2413" w:right="1103" w:bottom="1276" w:left="1418" w:header="709" w:footer="851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5BB" w:rsidRDefault="008125BB">
      <w:r>
        <w:separator/>
      </w:r>
    </w:p>
  </w:endnote>
  <w:endnote w:type="continuationSeparator" w:id="0">
    <w:p w:rsidR="008125BB" w:rsidRDefault="008125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5BB" w:rsidRDefault="00083B6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125B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125BB" w:rsidRDefault="008125BB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5BB" w:rsidRDefault="008125BB">
    <w:pPr>
      <w:pStyle w:val="Zpat"/>
      <w:jc w:val="right"/>
    </w:pPr>
    <w:r w:rsidRPr="005A62F3">
      <w:rPr>
        <w:i/>
        <w:sz w:val="22"/>
        <w:szCs w:val="22"/>
      </w:rPr>
      <w:t xml:space="preserve">Stránka </w:t>
    </w:r>
    <w:r w:rsidR="00083B6D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PAGE</w:instrText>
    </w:r>
    <w:r w:rsidR="00083B6D" w:rsidRPr="005A62F3">
      <w:rPr>
        <w:i/>
        <w:sz w:val="22"/>
        <w:szCs w:val="22"/>
      </w:rPr>
      <w:fldChar w:fldCharType="separate"/>
    </w:r>
    <w:r w:rsidR="004B0DD6">
      <w:rPr>
        <w:i/>
        <w:noProof/>
        <w:sz w:val="22"/>
        <w:szCs w:val="22"/>
      </w:rPr>
      <w:t>4</w:t>
    </w:r>
    <w:r w:rsidR="00083B6D" w:rsidRPr="005A62F3">
      <w:rPr>
        <w:i/>
        <w:sz w:val="22"/>
        <w:szCs w:val="22"/>
      </w:rPr>
      <w:fldChar w:fldCharType="end"/>
    </w:r>
    <w:r w:rsidRPr="005A62F3">
      <w:rPr>
        <w:i/>
        <w:sz w:val="22"/>
        <w:szCs w:val="22"/>
      </w:rPr>
      <w:t xml:space="preserve"> z </w:t>
    </w:r>
    <w:r w:rsidR="00083B6D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NUMPAGES</w:instrText>
    </w:r>
    <w:r w:rsidR="00083B6D" w:rsidRPr="005A62F3">
      <w:rPr>
        <w:i/>
        <w:sz w:val="22"/>
        <w:szCs w:val="22"/>
      </w:rPr>
      <w:fldChar w:fldCharType="separate"/>
    </w:r>
    <w:r w:rsidR="004B0DD6">
      <w:rPr>
        <w:i/>
        <w:noProof/>
        <w:sz w:val="22"/>
        <w:szCs w:val="22"/>
      </w:rPr>
      <w:t>4</w:t>
    </w:r>
    <w:r w:rsidR="00083B6D" w:rsidRPr="005A62F3">
      <w:rPr>
        <w:i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5BB" w:rsidRDefault="008125BB">
      <w:r>
        <w:separator/>
      </w:r>
    </w:p>
  </w:footnote>
  <w:footnote w:type="continuationSeparator" w:id="0">
    <w:p w:rsidR="008125BB" w:rsidRDefault="008125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5BB" w:rsidRDefault="00083B6D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125B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125BB" w:rsidRDefault="008125BB">
    <w:pPr>
      <w:pStyle w:val="Zhlav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5BB" w:rsidRDefault="008125BB">
    <w:pPr>
      <w:pStyle w:val="Zhlav"/>
      <w:framePr w:wrap="around" w:vAnchor="text" w:hAnchor="margin" w:xAlign="right" w:y="1"/>
      <w:rPr>
        <w:rStyle w:val="slostrnky"/>
      </w:rPr>
    </w:pPr>
  </w:p>
  <w:p w:rsidR="005E5BC5" w:rsidRPr="005E5BC5" w:rsidRDefault="005E5BC5" w:rsidP="005E5BC5">
    <w:pPr>
      <w:pStyle w:val="Zhlav"/>
      <w:tabs>
        <w:tab w:val="clear" w:pos="4536"/>
        <w:tab w:val="clear" w:pos="9072"/>
      </w:tabs>
      <w:ind w:right="360"/>
      <w:jc w:val="both"/>
      <w:rPr>
        <w:sz w:val="24"/>
        <w:szCs w:val="24"/>
      </w:rPr>
    </w:pPr>
    <w:r w:rsidRPr="005E5BC5">
      <w:rPr>
        <w:sz w:val="24"/>
        <w:szCs w:val="24"/>
      </w:rPr>
      <w:t>Příloha č. 5 ZD</w:t>
    </w:r>
  </w:p>
  <w:p w:rsidR="008125BB" w:rsidRPr="005A62F3" w:rsidRDefault="00D27CCD" w:rsidP="00C21218">
    <w:pPr>
      <w:pStyle w:val="Zhlav"/>
      <w:tabs>
        <w:tab w:val="clear" w:pos="4536"/>
        <w:tab w:val="clear" w:pos="9072"/>
      </w:tabs>
      <w:ind w:right="360"/>
      <w:jc w:val="both"/>
      <w:rPr>
        <w:sz w:val="24"/>
        <w:szCs w:val="24"/>
      </w:rPr>
    </w:pPr>
    <w:r>
      <w:rPr>
        <w:sz w:val="24"/>
        <w:szCs w:val="24"/>
      </w:rPr>
      <w:t xml:space="preserve">                                                                                              </w:t>
    </w:r>
    <w:r w:rsidRPr="00D27CCD">
      <w:rPr>
        <w:noProof/>
        <w:sz w:val="24"/>
        <w:szCs w:val="24"/>
      </w:rPr>
      <w:drawing>
        <wp:inline distT="0" distB="0" distL="0" distR="0">
          <wp:extent cx="4873846" cy="771277"/>
          <wp:effectExtent l="19050" t="0" r="2954" b="0"/>
          <wp:docPr id="1" name="obrázek 1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F3585" w:rsidRPr="002F3585">
      <w:rPr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609600</wp:posOffset>
          </wp:positionH>
          <wp:positionV relativeFrom="page">
            <wp:posOffset>771525</wp:posOffset>
          </wp:positionV>
          <wp:extent cx="1866900" cy="504825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BB683976"/>
    <w:lvl w:ilvl="0">
      <w:start w:val="1"/>
      <w:numFmt w:val="none"/>
      <w:suff w:val="nothing"/>
      <w:lvlText w:val=""/>
      <w:lvlJc w:val="left"/>
      <w:pPr>
        <w:ind w:left="-1134" w:hanging="708"/>
      </w:p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Nadpis3"/>
      <w:lvlText w:val="%3."/>
      <w:lvlJc w:val="left"/>
      <w:pPr>
        <w:tabs>
          <w:tab w:val="num" w:pos="0"/>
        </w:tabs>
        <w:ind w:left="1700" w:hanging="708"/>
      </w:pPr>
    </w:lvl>
    <w:lvl w:ilvl="3">
      <w:start w:val="1"/>
      <w:numFmt w:val="lowerLetter"/>
      <w:pStyle w:val="Nadpis4"/>
      <w:lvlText w:val="%4)"/>
      <w:lvlJc w:val="left"/>
      <w:pPr>
        <w:tabs>
          <w:tab w:val="num" w:pos="0"/>
        </w:tabs>
        <w:ind w:left="2408" w:hanging="708"/>
      </w:pPr>
    </w:lvl>
    <w:lvl w:ilvl="4">
      <w:start w:val="1"/>
      <w:numFmt w:val="decimal"/>
      <w:pStyle w:val="Nadpis5"/>
      <w:lvlText w:val="(%5)"/>
      <w:lvlJc w:val="left"/>
      <w:pPr>
        <w:tabs>
          <w:tab w:val="num" w:pos="0"/>
        </w:tabs>
        <w:ind w:left="3116" w:hanging="708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0"/>
        </w:tabs>
        <w:ind w:left="3824" w:hanging="708"/>
      </w:pPr>
    </w:lvl>
    <w:lvl w:ilvl="6">
      <w:start w:val="1"/>
      <w:numFmt w:val="lowerRoman"/>
      <w:pStyle w:val="Nadpis7"/>
      <w:lvlText w:val="(%7)"/>
      <w:lvlJc w:val="left"/>
      <w:pPr>
        <w:tabs>
          <w:tab w:val="num" w:pos="0"/>
        </w:tabs>
        <w:ind w:left="4532" w:hanging="708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0"/>
        </w:tabs>
        <w:ind w:left="5240" w:hanging="708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0"/>
        </w:tabs>
        <w:ind w:left="5948" w:hanging="708"/>
      </w:pPr>
    </w:lvl>
  </w:abstractNum>
  <w:abstractNum w:abstractNumId="1">
    <w:nsid w:val="2BF20C6A"/>
    <w:multiLevelType w:val="hybridMultilevel"/>
    <w:tmpl w:val="05AAAAFE"/>
    <w:lvl w:ilvl="0" w:tplc="958A72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0D4680"/>
    <w:multiLevelType w:val="hybridMultilevel"/>
    <w:tmpl w:val="571E8B54"/>
    <w:lvl w:ilvl="0" w:tplc="3724B9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D400B4"/>
    <w:multiLevelType w:val="multilevel"/>
    <w:tmpl w:val="8EDC3876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86A0AD9"/>
    <w:multiLevelType w:val="multilevel"/>
    <w:tmpl w:val="52F01B94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95C4002"/>
    <w:multiLevelType w:val="hybridMultilevel"/>
    <w:tmpl w:val="874AB160"/>
    <w:lvl w:ilvl="0" w:tplc="FC10BDE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393C67"/>
    <w:multiLevelType w:val="multilevel"/>
    <w:tmpl w:val="DC52F65A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5D2A714E"/>
    <w:multiLevelType w:val="hybridMultilevel"/>
    <w:tmpl w:val="FE14DFB4"/>
    <w:lvl w:ilvl="0" w:tplc="7A2A11C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785C27"/>
    <w:multiLevelType w:val="multilevel"/>
    <w:tmpl w:val="37E0D8EA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72521418"/>
    <w:multiLevelType w:val="hybridMultilevel"/>
    <w:tmpl w:val="439E5B24"/>
    <w:lvl w:ilvl="0" w:tplc="F188A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5664CA"/>
    <w:multiLevelType w:val="hybridMultilevel"/>
    <w:tmpl w:val="4288C3A8"/>
    <w:lvl w:ilvl="0" w:tplc="43569E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6"/>
  </w:num>
  <w:num w:numId="6">
    <w:abstractNumId w:val="4"/>
  </w:num>
  <w:num w:numId="7">
    <w:abstractNumId w:val="1"/>
  </w:num>
  <w:num w:numId="8">
    <w:abstractNumId w:val="10"/>
  </w:num>
  <w:num w:numId="9">
    <w:abstractNumId w:val="7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0F5F0C"/>
    <w:rsid w:val="000326C1"/>
    <w:rsid w:val="00053366"/>
    <w:rsid w:val="0008001D"/>
    <w:rsid w:val="00083B6D"/>
    <w:rsid w:val="000C31F2"/>
    <w:rsid w:val="000F5F0C"/>
    <w:rsid w:val="000F6706"/>
    <w:rsid w:val="0010375B"/>
    <w:rsid w:val="00125467"/>
    <w:rsid w:val="00152533"/>
    <w:rsid w:val="00164833"/>
    <w:rsid w:val="00176046"/>
    <w:rsid w:val="001C2B19"/>
    <w:rsid w:val="001C324D"/>
    <w:rsid w:val="00227DD7"/>
    <w:rsid w:val="0023094C"/>
    <w:rsid w:val="002941D4"/>
    <w:rsid w:val="002955A2"/>
    <w:rsid w:val="002B6145"/>
    <w:rsid w:val="002C1FD0"/>
    <w:rsid w:val="002F3585"/>
    <w:rsid w:val="002F5E89"/>
    <w:rsid w:val="0030071F"/>
    <w:rsid w:val="00304B52"/>
    <w:rsid w:val="003067FA"/>
    <w:rsid w:val="00307659"/>
    <w:rsid w:val="00307A73"/>
    <w:rsid w:val="003468DF"/>
    <w:rsid w:val="00390F0A"/>
    <w:rsid w:val="003B5282"/>
    <w:rsid w:val="003D00A3"/>
    <w:rsid w:val="003D4D34"/>
    <w:rsid w:val="003E5044"/>
    <w:rsid w:val="00414A57"/>
    <w:rsid w:val="00431042"/>
    <w:rsid w:val="00431A0D"/>
    <w:rsid w:val="0043417F"/>
    <w:rsid w:val="004854C1"/>
    <w:rsid w:val="0049218F"/>
    <w:rsid w:val="004A3EB7"/>
    <w:rsid w:val="004B0DD6"/>
    <w:rsid w:val="004B2807"/>
    <w:rsid w:val="004E384C"/>
    <w:rsid w:val="00515F15"/>
    <w:rsid w:val="00524A7B"/>
    <w:rsid w:val="00546E91"/>
    <w:rsid w:val="0056336A"/>
    <w:rsid w:val="00573697"/>
    <w:rsid w:val="005860FD"/>
    <w:rsid w:val="005A62F3"/>
    <w:rsid w:val="005C5353"/>
    <w:rsid w:val="005C70DA"/>
    <w:rsid w:val="005E5BC5"/>
    <w:rsid w:val="00612589"/>
    <w:rsid w:val="00653EE8"/>
    <w:rsid w:val="006754B2"/>
    <w:rsid w:val="006944E6"/>
    <w:rsid w:val="00697951"/>
    <w:rsid w:val="006D3C70"/>
    <w:rsid w:val="006D4D36"/>
    <w:rsid w:val="006F4D88"/>
    <w:rsid w:val="00707125"/>
    <w:rsid w:val="00712B9F"/>
    <w:rsid w:val="00715ABA"/>
    <w:rsid w:val="00724159"/>
    <w:rsid w:val="00734000"/>
    <w:rsid w:val="007372A6"/>
    <w:rsid w:val="0074007E"/>
    <w:rsid w:val="00761C64"/>
    <w:rsid w:val="00780565"/>
    <w:rsid w:val="00782756"/>
    <w:rsid w:val="007850C8"/>
    <w:rsid w:val="007B3BED"/>
    <w:rsid w:val="008045F6"/>
    <w:rsid w:val="00804909"/>
    <w:rsid w:val="008125BB"/>
    <w:rsid w:val="008469E0"/>
    <w:rsid w:val="00880137"/>
    <w:rsid w:val="008939F8"/>
    <w:rsid w:val="00896D3D"/>
    <w:rsid w:val="008C7CA0"/>
    <w:rsid w:val="0095181A"/>
    <w:rsid w:val="009D1CE2"/>
    <w:rsid w:val="009E55FE"/>
    <w:rsid w:val="009F5EBD"/>
    <w:rsid w:val="00A202ED"/>
    <w:rsid w:val="00A75650"/>
    <w:rsid w:val="00A959E5"/>
    <w:rsid w:val="00AA23E1"/>
    <w:rsid w:val="00AD6A92"/>
    <w:rsid w:val="00AF5F4D"/>
    <w:rsid w:val="00B76269"/>
    <w:rsid w:val="00B81894"/>
    <w:rsid w:val="00B83E3D"/>
    <w:rsid w:val="00BA5E2C"/>
    <w:rsid w:val="00BB1796"/>
    <w:rsid w:val="00BC70F8"/>
    <w:rsid w:val="00BD6027"/>
    <w:rsid w:val="00BD760A"/>
    <w:rsid w:val="00C04CD0"/>
    <w:rsid w:val="00C130F8"/>
    <w:rsid w:val="00C21218"/>
    <w:rsid w:val="00C247F3"/>
    <w:rsid w:val="00C25B6E"/>
    <w:rsid w:val="00C56F45"/>
    <w:rsid w:val="00CE013A"/>
    <w:rsid w:val="00D118DC"/>
    <w:rsid w:val="00D27CCD"/>
    <w:rsid w:val="00D309E8"/>
    <w:rsid w:val="00D47D87"/>
    <w:rsid w:val="00D82B97"/>
    <w:rsid w:val="00D85905"/>
    <w:rsid w:val="00D879C6"/>
    <w:rsid w:val="00D9262C"/>
    <w:rsid w:val="00DA4C50"/>
    <w:rsid w:val="00DA6719"/>
    <w:rsid w:val="00DB7FDA"/>
    <w:rsid w:val="00DD04BA"/>
    <w:rsid w:val="00DD2010"/>
    <w:rsid w:val="00DF418E"/>
    <w:rsid w:val="00E07D05"/>
    <w:rsid w:val="00E26D82"/>
    <w:rsid w:val="00E53A89"/>
    <w:rsid w:val="00E6668B"/>
    <w:rsid w:val="00E8763A"/>
    <w:rsid w:val="00EC5D04"/>
    <w:rsid w:val="00ED398D"/>
    <w:rsid w:val="00EF202B"/>
    <w:rsid w:val="00F82E61"/>
    <w:rsid w:val="00F90322"/>
    <w:rsid w:val="00FA5161"/>
    <w:rsid w:val="00FB7420"/>
    <w:rsid w:val="00FC51D0"/>
    <w:rsid w:val="00FD4990"/>
    <w:rsid w:val="00FE3013"/>
    <w:rsid w:val="00FE3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D4990"/>
  </w:style>
  <w:style w:type="paragraph" w:styleId="Nadpis1">
    <w:name w:val="heading 1"/>
    <w:basedOn w:val="Normln"/>
    <w:next w:val="Normln"/>
    <w:qFormat/>
    <w:rsid w:val="00FD4990"/>
    <w:pPr>
      <w:keepNext/>
      <w:outlineLvl w:val="0"/>
    </w:pPr>
    <w:rPr>
      <w:rFonts w:ascii="Tahoma" w:hAnsi="Tahoma"/>
      <w:sz w:val="24"/>
    </w:rPr>
  </w:style>
  <w:style w:type="paragraph" w:styleId="Nadpis2">
    <w:name w:val="heading 2"/>
    <w:basedOn w:val="Normln"/>
    <w:next w:val="Normln"/>
    <w:qFormat/>
    <w:rsid w:val="00FD4990"/>
    <w:pPr>
      <w:keepNext/>
      <w:ind w:left="426" w:hanging="426"/>
      <w:jc w:val="both"/>
      <w:outlineLvl w:val="1"/>
    </w:pPr>
    <w:rPr>
      <w:rFonts w:ascii="Tahoma" w:hAnsi="Tahoma"/>
      <w:i/>
      <w:sz w:val="26"/>
    </w:rPr>
  </w:style>
  <w:style w:type="paragraph" w:styleId="Nadpis3">
    <w:name w:val="heading 3"/>
    <w:basedOn w:val="Normln"/>
    <w:next w:val="Normln"/>
    <w:qFormat/>
    <w:rsid w:val="00FD4990"/>
    <w:pPr>
      <w:keepNext/>
      <w:numPr>
        <w:ilvl w:val="2"/>
        <w:numId w:val="1"/>
      </w:numPr>
      <w:spacing w:before="240" w:after="60"/>
      <w:outlineLvl w:val="2"/>
    </w:pPr>
    <w:rPr>
      <w:b/>
      <w:sz w:val="24"/>
      <w:lang w:val="pl-PL"/>
    </w:rPr>
  </w:style>
  <w:style w:type="paragraph" w:styleId="Nadpis4">
    <w:name w:val="heading 4"/>
    <w:basedOn w:val="Normln"/>
    <w:next w:val="Normln"/>
    <w:qFormat/>
    <w:rsid w:val="00FD4990"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  <w:lang w:val="pl-PL"/>
    </w:rPr>
  </w:style>
  <w:style w:type="paragraph" w:styleId="Nadpis5">
    <w:name w:val="heading 5"/>
    <w:basedOn w:val="Normln"/>
    <w:next w:val="Normln"/>
    <w:qFormat/>
    <w:rsid w:val="00FD4990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lang w:val="pl-PL"/>
    </w:rPr>
  </w:style>
  <w:style w:type="paragraph" w:styleId="Nadpis6">
    <w:name w:val="heading 6"/>
    <w:basedOn w:val="Normln"/>
    <w:next w:val="Normln"/>
    <w:qFormat/>
    <w:rsid w:val="00FD4990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lang w:val="pl-PL"/>
    </w:rPr>
  </w:style>
  <w:style w:type="paragraph" w:styleId="Nadpis7">
    <w:name w:val="heading 7"/>
    <w:basedOn w:val="Normln"/>
    <w:next w:val="Normln"/>
    <w:qFormat/>
    <w:rsid w:val="00FD4990"/>
    <w:pPr>
      <w:numPr>
        <w:ilvl w:val="6"/>
        <w:numId w:val="1"/>
      </w:numPr>
      <w:spacing w:before="240" w:after="60"/>
      <w:outlineLvl w:val="6"/>
    </w:pPr>
    <w:rPr>
      <w:rFonts w:ascii="Arial" w:hAnsi="Arial"/>
      <w:lang w:val="pl-PL"/>
    </w:rPr>
  </w:style>
  <w:style w:type="paragraph" w:styleId="Nadpis8">
    <w:name w:val="heading 8"/>
    <w:basedOn w:val="Normln"/>
    <w:next w:val="Normln"/>
    <w:qFormat/>
    <w:rsid w:val="00FD499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lang w:val="pl-PL"/>
    </w:rPr>
  </w:style>
  <w:style w:type="paragraph" w:styleId="Nadpis9">
    <w:name w:val="heading 9"/>
    <w:basedOn w:val="Normln"/>
    <w:next w:val="Normln"/>
    <w:qFormat/>
    <w:rsid w:val="00FD4990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lang w:val="pl-P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FD4990"/>
    <w:pPr>
      <w:ind w:left="705" w:hanging="705"/>
      <w:jc w:val="center"/>
    </w:pPr>
    <w:rPr>
      <w:rFonts w:ascii="Tahoma" w:hAnsi="Tahoma"/>
      <w:b/>
      <w:sz w:val="36"/>
    </w:rPr>
  </w:style>
  <w:style w:type="paragraph" w:styleId="Zkladntextodsazen2">
    <w:name w:val="Body Text Indent 2"/>
    <w:basedOn w:val="Normln"/>
    <w:rsid w:val="00FD4990"/>
    <w:pPr>
      <w:ind w:firstLine="708"/>
      <w:jc w:val="both"/>
    </w:pPr>
    <w:rPr>
      <w:rFonts w:ascii="Tahoma" w:hAnsi="Tahoma"/>
      <w:sz w:val="24"/>
    </w:rPr>
  </w:style>
  <w:style w:type="paragraph" w:styleId="Zhlav">
    <w:name w:val="header"/>
    <w:basedOn w:val="Normln"/>
    <w:link w:val="ZhlavChar"/>
    <w:rsid w:val="00FD499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D499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FD4990"/>
    <w:pPr>
      <w:jc w:val="center"/>
    </w:pPr>
    <w:rPr>
      <w:rFonts w:ascii="Tahoma" w:hAnsi="Tahoma"/>
      <w:sz w:val="40"/>
    </w:rPr>
  </w:style>
  <w:style w:type="paragraph" w:styleId="Rozvrendokumentu">
    <w:name w:val="Document Map"/>
    <w:basedOn w:val="Normln"/>
    <w:semiHidden/>
    <w:rsid w:val="00FD4990"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  <w:rsid w:val="00FD4990"/>
    <w:pPr>
      <w:jc w:val="both"/>
    </w:pPr>
    <w:rPr>
      <w:rFonts w:ascii="Tahoma" w:hAnsi="Tahoma"/>
      <w:i/>
      <w:sz w:val="26"/>
    </w:rPr>
  </w:style>
  <w:style w:type="paragraph" w:customStyle="1" w:styleId="odstavec">
    <w:name w:val="odstavec"/>
    <w:basedOn w:val="Normln"/>
    <w:rsid w:val="00FD4990"/>
    <w:pPr>
      <w:ind w:left="1021"/>
      <w:jc w:val="both"/>
    </w:pPr>
    <w:rPr>
      <w:rFonts w:ascii="Arial" w:hAnsi="Arial"/>
    </w:rPr>
  </w:style>
  <w:style w:type="character" w:styleId="Hypertextovodkaz">
    <w:name w:val="Hyperlink"/>
    <w:basedOn w:val="Standardnpsmoodstavce"/>
    <w:rsid w:val="00FD4990"/>
    <w:rPr>
      <w:color w:val="0000FF"/>
      <w:u w:val="single"/>
    </w:rPr>
  </w:style>
  <w:style w:type="character" w:styleId="Sledovanodkaz">
    <w:name w:val="FollowedHyperlink"/>
    <w:basedOn w:val="Standardnpsmoodstavce"/>
    <w:rsid w:val="00FD4990"/>
    <w:rPr>
      <w:color w:val="800080"/>
      <w:u w:val="single"/>
    </w:rPr>
  </w:style>
  <w:style w:type="character" w:styleId="slostrnky">
    <w:name w:val="page number"/>
    <w:basedOn w:val="Standardnpsmoodstavce"/>
    <w:rsid w:val="00FD4990"/>
  </w:style>
  <w:style w:type="paragraph" w:styleId="Zkladntextodsazen3">
    <w:name w:val="Body Text Indent 3"/>
    <w:basedOn w:val="Normln"/>
    <w:rsid w:val="00FD4990"/>
    <w:pPr>
      <w:ind w:left="708"/>
      <w:jc w:val="both"/>
    </w:pPr>
    <w:rPr>
      <w:rFonts w:ascii="Tahoma" w:hAnsi="Tahoma"/>
      <w:i/>
      <w:sz w:val="26"/>
    </w:rPr>
  </w:style>
  <w:style w:type="paragraph" w:styleId="Nzev">
    <w:name w:val="Title"/>
    <w:basedOn w:val="Normln"/>
    <w:qFormat/>
    <w:rsid w:val="00FD4990"/>
    <w:pPr>
      <w:jc w:val="center"/>
    </w:pPr>
    <w:rPr>
      <w:b/>
      <w:sz w:val="32"/>
      <w:lang w:val="pl-PL" w:eastAsia="pl-PL"/>
    </w:rPr>
  </w:style>
  <w:style w:type="paragraph" w:styleId="Textkomente">
    <w:name w:val="annotation text"/>
    <w:basedOn w:val="Normln"/>
    <w:semiHidden/>
    <w:rsid w:val="00FD4990"/>
    <w:rPr>
      <w:lang w:val="pl-PL"/>
    </w:rPr>
  </w:style>
  <w:style w:type="paragraph" w:styleId="Zkladntext3">
    <w:name w:val="Body Text 3"/>
    <w:basedOn w:val="Normln"/>
    <w:rsid w:val="00FD4990"/>
    <w:pPr>
      <w:jc w:val="both"/>
    </w:pPr>
    <w:rPr>
      <w:sz w:val="22"/>
      <w:lang w:val="pl-PL"/>
    </w:rPr>
  </w:style>
  <w:style w:type="paragraph" w:styleId="Textbubliny">
    <w:name w:val="Balloon Text"/>
    <w:basedOn w:val="Normln"/>
    <w:semiHidden/>
    <w:rsid w:val="00FD4990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5A62F3"/>
  </w:style>
  <w:style w:type="paragraph" w:styleId="Odstavecseseznamem">
    <w:name w:val="List Paragraph"/>
    <w:basedOn w:val="Normln"/>
    <w:uiPriority w:val="34"/>
    <w:qFormat/>
    <w:rsid w:val="00DD04BA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rsid w:val="003076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QWiTdPslPVt0fF9j44Gnc0mTrFI=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PgxP6JHxnXysQrEyMbQnD6vHaqQvN0skCWRY9zKh1PzpHRdFrKfcLr4EM656uHyqL43scSZd
    WSEBElFoklqT8llx//D9D7djVofBzJscql3vHrlrXzhQn5f9hbPeFqBP7fTmRbTrpYb6iQE7
    +Vi27UVur9Uh0kh3+ahsfSKaSQaxxHHdl7oU0GQOy/4aVQcMr5TN+DY5GqIbOB2dPtyGBEr9
    wUO8GzKzPK8pUlfMxx4GED/oZaelgjUrtyRamVumI9JfMMfLRIAfnZJWh4wAknKq2qFbzlFx
    Nk2lDwfVrqxPfZrE98HeTdzLPwR6VMA8fF+zfrpIcIilqI5Ceb5udA==
  </SignatureValue>
  <KeyInfo>
    <KeyValue>
      <RSAKeyValue>
        <Modulus>
            vtQRHxeB/tp3x+I8ZJpudnIfOnNd3A6+liMBPWiVvL2RgFBDO/g27swarWW/O+zklS95zL9Y
            HcYgj3+8uLzRfYyfwpYzvjjFLMr9rbfKVqYugHKXYieL3fZUSTocTTusv3hvffUTmnnRfxNo
            b29nzg6CMPd4Y67T0e1qKSjQ4Dh6mSnW0/sBQAoJL6qRz0BUxz0N+z1i1zNPTFDnyGpk9WPn
            qMOBSXR9sraKLHZZAl/IUf/ZGVHLhx/VK54lzwnd4GpTDxxq64BTJzfBfOHSw7cPjSd8v1Al
            hMft7g9wqmdA0jetI2vLijzaFnHziOGxSHsTwuZ20rLUk7AupfVqYw==
          </Modulus>
        <Exponent>AQAB</Exponent>
      </RSAKeyValue>
    </KeyValue>
    <X509Data>
      <X509Certificate>
          MIIGkzCCBXugAwIBAgIDHczaMA0GCSqGSIb3DQEBCwUAMF8xCzAJBgNVBAYTAkNaMSwwKgYD
          VQQKDCPEjGVza8OhIHBvxaF0YSwgcy5wLiBbScSMIDQ3MTE0OTgzXTEiMCAGA1UEAxMZUG9z
          dFNpZ251bSBRdWFsaWZpZWQgQ0EgMjAeFw0xNjAzMTEwNzU4MTFaFw0xNzAzMzEwNzU4MTFa
          MIGAMQswCQYDVQQGEwJDWjE1MDMGA1UECgwsRG9wcmF2bsOtIHBvZG5payBPc3RyYXZhIGEu
          cy4gW0nEjCA2MTk3NDc1N10xCjAIBgNVBAsTATUxHTAbBgNVBAMMFEluZy4gQm9odXNsYXYg
          S2/EjcOtMQ8wDQYDVQQFEwZQNTcxMzkwggEiMA0GCSqGSIb3DQEBAQUAA4IBDwAwggEKAoIB
          AQC+1BEfF4H+2nfH4jxkmm52ch86c13cDr6WIwE9aJW8vZGAUEM7+DbuzBqtZb877OSVL3nM
          v1gdxiCPf7y4vNF9jJ/CljO+OMUsyv2tt8pWpi6AcpdiJ4vd9lRJOhxNO6y/eG999ROaedF/
          E2hvb2fODoIw93hjrtPR7WopKNDgOHqZKdbT+wFACgkvqpHPQFTHPQ37PWLXM09MUOfIamT1
          Y+eow4FJdH2ytoosdlkCX8hR/9kZUcuHH9UrniXPCd3galMPHGrrgFMnN8F84dLDtw+NJ3y/
          UCWEx+3uD3CqZ0DSN60ja8uKPNoWcfOI4bFIexPC5nbSstSTsC6l9WpjAgMBAAGjggM0MIID
          MDAzBgNVHREELDAqgQxia29jaUBkcG8uY3qgDwYJKwYBBAHcGQIBoAITAKAJBgNVBA2gAhMA
          MIIBDgYDVR0gBIIBBTCCAQEwgf4GCWeBBgEEAQeCLDCB8DCBxwYIKwYBBQUHAgIwgboagbdU
          ZW50byBrdmFsaWZpa292YW55IGNlcnRpZmlrYXQgYnlsIHZ5ZGFuIHBvZGxlIHpha29uYSAy
          MjcvMjAwMFNiLiBhIG5hdmF6bnljaCBwcmVkcGlzdS4vVGhpcyBxdWFsaWZpZWQgY2VydGlm
          aWNhdGUgd2FzIGlzc3VlZCBhY2NvcmRpbmcgdG8gTGF3IE5vIDIyNy8yMDAwQ29sbC4gYW5k
          IHJlbGF0ZWQgcmVndWxhdGlvbnMwJAYIKwYBBQUHAgEWGGh0dHA6Ly93d3cucG9zdHNpZ251
          bS5jejAYBggrBgEFBQcBAwQMMAowCAYGBACORgEBMIHIBggrBgEFBQcBAQSBuzCBuDA7Bggr
          BgEFBQcwAoYvaHR0cDovL3d3dy5wb3N0c2lnbnVtLmN6L2NydC9wc3F1YWxpZmllZGNhMi5j
          cnQwPAYIKwYBBQUHMAKGMGh0dHA6Ly93d3cyLnBvc3RzaWdudW0uY3ovY3J0L3BzcXVhbGlm
          aWVkY2EyLmNydDA7BggrBgEFBQcwAoYvaHR0cDovL3Bvc3RzaWdudW0udHRjLmN6L2NydC9w
          c3F1YWxpZmllZGNhMi5jcnQwDgYDVR0PAQH/BAQDAgXgMB8GA1UdIwQYMBaAFInoTN+LJjk+
          1yQuEg565+Yn5daXMIGxBgNVHR8EgakwgaYwNaAzoDGGL2h0dHA6Ly93d3cucG9zdHNpZ251
          bS5jei9jcmwvcHNxdWFsaWZpZWRjYTIuY3JsMDagNKAyhjBodHRwOi8vd3d3Mi5wb3N0c2ln
          bnVtLmN6L2NybC9wc3F1YWxpZmllZGNhMi5jcmwwNaAzoDGGL2h0dHA6Ly9wb3N0c2lnbnVt
          LnR0Yy5jei9jcmwvcHNxdWFsaWZpZWRjYTIuY3JsMB0GA1UdDgQWBBRK9exa7leWWJPwzTOl
          mHz8krDXATANBgkqhkiG9w0BAQsFAAOCAQEAlhm0C/PQKISSFJRSf7UNNILaDtCDKFAlgaCW
          oopb99HeJ8LLhlfa+mMEfsHrxZT2BzslRQk6HnfrSAEhQukw3fKd6g/aj48udf6c6gZnSM+w
          edVF0vj7rPPkrjIQ2KAaUl65Kj6YfisrHcDNN5EWfs4V6OiObQlizYxtbSFo3jzPqgazoIVj
          XwZKe8LUK/3RdqE9jBsr55tRBZHuKdRErTRN9z2G1xjDcoJh95UEe4U3+l7kO5ML1+jjAoU3
          HY/nf6UZxbLeIZjJPmoi16UOoZGoHU9+LPCekXPKMvO4GPo/9fTBs7zwk1EG42mvuwJ8xmcN
          ZtD86EyoOC43DZms7w==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BNAWJY1jTXwzQJkyM4iwc8NF3WU=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q6NuCNK1sLaFyI3zYXkP2rF5sxE=</DigestValue>
      </Reference>
      <Reference URI="/word/document.xml?ContentType=application/vnd.openxmlformats-officedocument.wordprocessingml.document.main+xml">
        <DigestMethod Algorithm="http://www.w3.org/2000/09/xmldsig#sha1"/>
        <DigestValue>LeLIjGquszaGHvDDkkoAhSFdXis=</DigestValue>
      </Reference>
      <Reference URI="/word/endnotes.xml?ContentType=application/vnd.openxmlformats-officedocument.wordprocessingml.endnotes+xml">
        <DigestMethod Algorithm="http://www.w3.org/2000/09/xmldsig#sha1"/>
        <DigestValue>Ki9MmqkswFWht+PMFrDqZrcrDAA=</DigestValue>
      </Reference>
      <Reference URI="/word/fontTable.xml?ContentType=application/vnd.openxmlformats-officedocument.wordprocessingml.fontTable+xml">
        <DigestMethod Algorithm="http://www.w3.org/2000/09/xmldsig#sha1"/>
        <DigestValue>7p0otlVVpGcXgI9+DqyGYMD6Gmw=</DigestValue>
      </Reference>
      <Reference URI="/word/footer1.xml?ContentType=application/vnd.openxmlformats-officedocument.wordprocessingml.footer+xml">
        <DigestMethod Algorithm="http://www.w3.org/2000/09/xmldsig#sha1"/>
        <DigestValue>KRU2g4YXgOZEFD8r6v/iMyNmfk4=</DigestValue>
      </Reference>
      <Reference URI="/word/footer2.xml?ContentType=application/vnd.openxmlformats-officedocument.wordprocessingml.footer+xml">
        <DigestMethod Algorithm="http://www.w3.org/2000/09/xmldsig#sha1"/>
        <DigestValue>a/HqMF94My4SOsa5+67m9kCHwRs=</DigestValue>
      </Reference>
      <Reference URI="/word/footnotes.xml?ContentType=application/vnd.openxmlformats-officedocument.wordprocessingml.footnotes+xml">
        <DigestMethod Algorithm="http://www.w3.org/2000/09/xmldsig#sha1"/>
        <DigestValue>B/lcUBk1KFe1rFLUwxaViXfQhO8=</DigestValue>
      </Reference>
      <Reference URI="/word/header1.xml?ContentType=application/vnd.openxmlformats-officedocument.wordprocessingml.header+xml">
        <DigestMethod Algorithm="http://www.w3.org/2000/09/xmldsig#sha1"/>
        <DigestValue>o86u30Ur6nI/WfzcBPe6m9DukWo=</DigestValue>
      </Reference>
      <Reference URI="/word/header2.xml?ContentType=application/vnd.openxmlformats-officedocument.wordprocessingml.header+xml">
        <DigestMethod Algorithm="http://www.w3.org/2000/09/xmldsig#sha1"/>
        <DigestValue>eiDDCAobQZXk+uteYEkVbcRD77c=</DigestValue>
      </Reference>
      <Reference URI="/word/media/image1.jpeg?ContentType=image/jpeg">
        <DigestMethod Algorithm="http://www.w3.org/2000/09/xmldsig#sha1"/>
        <DigestValue>bwEGQKE2PFyKw2z8O8iswW/W9WU=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iddlIbIuQTf6v8PHYs8KsjKqhcQ=</DigestValue>
      </Reference>
      <Reference URI="/word/settings.xml?ContentType=application/vnd.openxmlformats-officedocument.wordprocessingml.settings+xml">
        <DigestMethod Algorithm="http://www.w3.org/2000/09/xmldsig#sha1"/>
        <DigestValue>mNyruggh2snUT4QcFJpRHhVCqN0=</DigestValue>
      </Reference>
      <Reference URI="/word/styles.xml?ContentType=application/vnd.openxmlformats-officedocument.wordprocessingml.styles+xml">
        <DigestMethod Algorithm="http://www.w3.org/2000/09/xmldsig#sha1"/>
        <DigestValue>F+jH7nrzZlg0j729XBl6cAokoiM=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2017-03-09T12:02:52Z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2DF36F4-10ED-48CD-B4FB-21EC485EA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408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DP Ostrava a.s.</Company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Otto Kožušník</dc:creator>
  <cp:lastModifiedBy>Ing. Bohuslav Kočí </cp:lastModifiedBy>
  <cp:revision>11</cp:revision>
  <cp:lastPrinted>2017-01-26T10:09:00Z</cp:lastPrinted>
  <dcterms:created xsi:type="dcterms:W3CDTF">2017-02-07T13:57:00Z</dcterms:created>
  <dcterms:modified xsi:type="dcterms:W3CDTF">2017-02-10T08:27:00Z</dcterms:modified>
</cp:coreProperties>
</file>