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2B9" w:rsidRDefault="00B522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6FDD" w:rsidRDefault="00C870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II. etapa rekonstrukce chlazení zimního stadionu Znojmo</w:t>
      </w:r>
    </w:p>
    <w:p w:rsidR="00C870CF" w:rsidRDefault="00C870C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70CF" w:rsidRDefault="00C87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původního projektu zpracovaného Ing. Janeckým v únoru 2018 byla rekonstrukce chladícího zařízení zimního stadionu Znojmo rozdělena do dvou etap:</w:t>
      </w:r>
    </w:p>
    <w:p w:rsidR="00C870CF" w:rsidRDefault="00C870CF">
      <w:pPr>
        <w:rPr>
          <w:rFonts w:ascii="Times New Roman" w:hAnsi="Times New Roman" w:cs="Times New Roman"/>
          <w:sz w:val="24"/>
          <w:szCs w:val="24"/>
        </w:rPr>
      </w:pPr>
    </w:p>
    <w:p w:rsidR="00C870CF" w:rsidRDefault="00C87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Etapa I: rekonstrukce vlastní ledové plochy – byla provedena v roce 2018</w:t>
      </w:r>
    </w:p>
    <w:p w:rsidR="00C870CF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Etapa II: výměna expanzní nádoby a čpavkového kompresoru, vč. související elektroinstalace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MaR</w:t>
      </w:r>
      <w:proofErr w:type="spellEnd"/>
    </w:p>
    <w:p w:rsidR="00C870CF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C870CF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ohledem na financování rekonstrukce bylo rozhodnuto II. etapu ještě dále rozdělit a to na:</w:t>
      </w:r>
    </w:p>
    <w:p w:rsidR="00C870CF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C870CF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Etapa II: výměna čpavkového kompresoru, vč. elektroinstalace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MaR</w:t>
      </w:r>
      <w:proofErr w:type="spellEnd"/>
    </w:p>
    <w:p w:rsidR="00AD55AD" w:rsidRDefault="00C870CF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Etapa III: výměna e</w:t>
      </w:r>
      <w:r w:rsidR="00AD55AD">
        <w:rPr>
          <w:rFonts w:ascii="Times New Roman" w:hAnsi="Times New Roman" w:cs="Times New Roman"/>
          <w:sz w:val="24"/>
          <w:szCs w:val="24"/>
        </w:rPr>
        <w:t>xpanzní nádoby</w:t>
      </w:r>
    </w:p>
    <w:p w:rsidR="00AD55AD" w:rsidRDefault="00AD55AD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AD55AD" w:rsidRDefault="00AD55AD" w:rsidP="00C870CF">
      <w:pPr>
        <w:ind w:left="993" w:hanging="99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Technické zadání II. etapy</w:t>
      </w:r>
    </w:p>
    <w:p w:rsidR="00AD55AD" w:rsidRDefault="00AD55AD" w:rsidP="00C870CF">
      <w:pPr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AD55AD" w:rsidRDefault="00AD55AD" w:rsidP="00AD5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Technická data šroubového kompresoru a popis elektroinstalace a systému </w:t>
      </w:r>
      <w:proofErr w:type="spellStart"/>
      <w:r>
        <w:rPr>
          <w:rFonts w:ascii="Times New Roman" w:hAnsi="Times New Roman" w:cs="Times New Roman"/>
          <w:sz w:val="24"/>
          <w:szCs w:val="24"/>
        </w:rPr>
        <w:t>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popsán ve stávající projektové dokumentaci.</w:t>
      </w:r>
    </w:p>
    <w:p w:rsidR="00981CCA" w:rsidRDefault="00AD55AD" w:rsidP="00E163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Hranicí dodávky je uzavírací ventil na výtlačném potrubí </w:t>
      </w:r>
      <w:r w:rsidR="00981CCA">
        <w:rPr>
          <w:rFonts w:ascii="Times New Roman" w:hAnsi="Times New Roman" w:cs="Times New Roman"/>
          <w:sz w:val="24"/>
          <w:szCs w:val="24"/>
        </w:rPr>
        <w:t>kompresoru a napojení do společného sacího potrubí na straně sání.</w:t>
      </w:r>
    </w:p>
    <w:p w:rsidR="00C870CF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Budoucí zhotovitel odstaví chladící kompresor, odsaje čpavek a kompresor demontuje. Na stávající základ bude instalován nový šroubový kompresor a potrubím propojen do stávajícího systému. Bude provedena tlaková zkouška svarů.</w:t>
      </w:r>
      <w:r w:rsidR="00C870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CCA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Elektroinstalace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popsán v projektové dokumentaci.</w:t>
      </w:r>
    </w:p>
    <w:p w:rsidR="00981CCA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 výměr pro II. e</w:t>
      </w:r>
      <w:r w:rsidR="007821EB">
        <w:rPr>
          <w:rFonts w:ascii="Times New Roman" w:hAnsi="Times New Roman" w:cs="Times New Roman"/>
          <w:sz w:val="24"/>
          <w:szCs w:val="24"/>
        </w:rPr>
        <w:t xml:space="preserve">tapu je součástí zadání soutěže (technologie chlazení byla přepracována, elektro a </w:t>
      </w:r>
      <w:proofErr w:type="spellStart"/>
      <w:r w:rsidR="007821EB">
        <w:rPr>
          <w:rFonts w:ascii="Times New Roman" w:hAnsi="Times New Roman" w:cs="Times New Roman"/>
          <w:sz w:val="24"/>
          <w:szCs w:val="24"/>
        </w:rPr>
        <w:t>MaR</w:t>
      </w:r>
      <w:proofErr w:type="spellEnd"/>
      <w:r w:rsidR="007821EB">
        <w:rPr>
          <w:rFonts w:ascii="Times New Roman" w:hAnsi="Times New Roman" w:cs="Times New Roman"/>
          <w:sz w:val="24"/>
          <w:szCs w:val="24"/>
        </w:rPr>
        <w:t xml:space="preserve"> zůstává původní)</w:t>
      </w:r>
      <w:bookmarkStart w:id="0" w:name="_GoBack"/>
      <w:bookmarkEnd w:id="0"/>
    </w:p>
    <w:p w:rsidR="00981CCA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1CCA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1CCA" w:rsidRPr="00C870CF" w:rsidRDefault="00981CCA" w:rsidP="00981CC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1CCA" w:rsidRPr="00C87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CF"/>
    <w:rsid w:val="003B6FDD"/>
    <w:rsid w:val="007821EB"/>
    <w:rsid w:val="00981CCA"/>
    <w:rsid w:val="00AD55AD"/>
    <w:rsid w:val="00B522B9"/>
    <w:rsid w:val="00C870CF"/>
    <w:rsid w:val="00E1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8AA33-5407-42F9-AEF9-0B16B94C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Nikodem</dc:creator>
  <cp:keywords/>
  <dc:description/>
  <cp:lastModifiedBy>Robert Nikodem</cp:lastModifiedBy>
  <cp:revision>5</cp:revision>
  <dcterms:created xsi:type="dcterms:W3CDTF">2018-12-13T20:15:00Z</dcterms:created>
  <dcterms:modified xsi:type="dcterms:W3CDTF">2018-12-17T06:42:00Z</dcterms:modified>
</cp:coreProperties>
</file>