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rsidR="00703CBD" w:rsidRDefault="00703CBD">
      <w:pPr>
        <w:widowControl w:val="0"/>
        <w:spacing w:line="240" w:lineRule="atLeast"/>
        <w:jc w:val="center"/>
        <w:rPr>
          <w:snapToGrid w:val="0"/>
        </w:rPr>
      </w:pPr>
    </w:p>
    <w:p w:rsidR="009B22EA" w:rsidRPr="00EE27D3" w:rsidRDefault="009B22EA">
      <w:pPr>
        <w:widowControl w:val="0"/>
        <w:spacing w:line="240" w:lineRule="atLeast"/>
        <w:jc w:val="center"/>
        <w:rPr>
          <w:snapToGrid w:val="0"/>
        </w:rPr>
      </w:pPr>
    </w:p>
    <w:p w:rsidR="00703CBD" w:rsidRPr="00DA079A" w:rsidRDefault="00DA079A" w:rsidP="00DA079A">
      <w:pPr>
        <w:pStyle w:val="Nadpis2"/>
        <w:rPr>
          <w:b/>
          <w:sz w:val="28"/>
          <w:szCs w:val="28"/>
        </w:rPr>
      </w:pPr>
      <w:r w:rsidRPr="00DA079A">
        <w:rPr>
          <w:b/>
          <w:sz w:val="28"/>
          <w:szCs w:val="28"/>
        </w:rPr>
        <w:t>1.</w:t>
      </w:r>
      <w:r w:rsidR="00CA67E4">
        <w:rPr>
          <w:b/>
          <w:sz w:val="28"/>
          <w:szCs w:val="28"/>
        </w:rPr>
        <w:t xml:space="preserve"> </w:t>
      </w:r>
      <w:r w:rsidR="00703CBD"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rsidR="001D390C" w:rsidRPr="00EE27D3" w:rsidRDefault="00703CBD" w:rsidP="001A3DCF">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833A66">
        <w:rPr>
          <w:snapToGrid w:val="0"/>
        </w:rPr>
        <w:t>Bc. Michal Otava, ředitel úseku nákupu a služeb</w:t>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w:t>
      </w:r>
      <w:r w:rsidR="00716316">
        <w:rPr>
          <w:snapToGrid w:val="0"/>
        </w:rPr>
        <w:t>Jiri.B</w:t>
      </w:r>
      <w:r w:rsidR="00074E65" w:rsidRPr="00D1283A">
        <w:rPr>
          <w:snapToGrid w:val="0"/>
        </w:rPr>
        <w:t>ohacek@dpo.cz</w:t>
      </w:r>
    </w:p>
    <w:p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716316">
        <w:rPr>
          <w:snapToGrid w:val="0"/>
        </w:rPr>
        <w:t>Roman.Macecek</w:t>
      </w:r>
      <w:r>
        <w:rPr>
          <w:snapToGrid w:val="0"/>
        </w:rPr>
        <w:t xml:space="preserve">@dpo.cz </w:t>
      </w:r>
    </w:p>
    <w:p w:rsidR="0071480B" w:rsidRDefault="0071480B">
      <w:pPr>
        <w:widowControl w:val="0"/>
        <w:spacing w:line="240" w:lineRule="atLeast"/>
        <w:rPr>
          <w:snapToGrid w:val="0"/>
        </w:rPr>
      </w:pPr>
      <w:r>
        <w:rPr>
          <w:snapToGrid w:val="0"/>
        </w:rPr>
        <w:t>Kontaktní osoba pro věci smluvní:</w:t>
      </w:r>
    </w:p>
    <w:p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716316">
        <w:rPr>
          <w:snapToGrid w:val="0"/>
        </w:rPr>
        <w:t>MTZ</w:t>
      </w:r>
    </w:p>
    <w:p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e-mail:</w:t>
      </w:r>
      <w:r w:rsidR="00716316">
        <w:rPr>
          <w:snapToGrid w:val="0"/>
        </w:rPr>
        <w:t>Milan.V</w:t>
      </w:r>
      <w:r w:rsidR="001C08E7">
        <w:rPr>
          <w:snapToGrid w:val="0"/>
        </w:rPr>
        <w:t>orel@dpo.cz</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bookmarkStart w:id="0" w:name="_GoBack"/>
      <w:bookmarkEnd w:id="0"/>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E533AE" w:rsidRDefault="00E533AE" w:rsidP="00E533AE">
      <w:pPr>
        <w:widowControl w:val="0"/>
        <w:ind w:right="21"/>
        <w:jc w:val="both"/>
        <w:rPr>
          <w:sz w:val="22"/>
          <w:szCs w:val="22"/>
        </w:rPr>
      </w:pPr>
    </w:p>
    <w:p w:rsidR="00E533AE" w:rsidRPr="00574D13" w:rsidRDefault="00E533AE" w:rsidP="00E533AE">
      <w:pPr>
        <w:widowControl w:val="0"/>
        <w:ind w:right="21"/>
        <w:jc w:val="both"/>
        <w:rPr>
          <w:sz w:val="22"/>
          <w:szCs w:val="22"/>
        </w:rPr>
      </w:pPr>
      <w:r>
        <w:rPr>
          <w:sz w:val="22"/>
          <w:szCs w:val="22"/>
        </w:rPr>
        <w:t>Prodávající uvede, zda je či není plátcem DPH:</w:t>
      </w:r>
      <w:r>
        <w:rPr>
          <w:sz w:val="22"/>
          <w:szCs w:val="22"/>
        </w:rPr>
        <w:tab/>
      </w:r>
    </w:p>
    <w:p w:rsidR="00E533AE" w:rsidRDefault="00E533AE">
      <w:pPr>
        <w:widowControl w:val="0"/>
        <w:spacing w:line="240" w:lineRule="atLeast"/>
        <w:rPr>
          <w:i/>
          <w:color w:val="00B0F0"/>
          <w:sz w:val="22"/>
          <w:szCs w:val="22"/>
        </w:rPr>
      </w:pPr>
    </w:p>
    <w:p w:rsidR="008D3F5E" w:rsidRPr="00EE27D3" w:rsidRDefault="008D3F5E">
      <w:pPr>
        <w:widowControl w:val="0"/>
        <w:spacing w:line="240" w:lineRule="atLeast"/>
        <w:rPr>
          <w:snapToGrid w:val="0"/>
        </w:rPr>
      </w:pPr>
      <w:r w:rsidRPr="00044B8B">
        <w:rPr>
          <w:i/>
          <w:color w:val="00B0F0"/>
          <w:sz w:val="22"/>
          <w:szCs w:val="22"/>
        </w:rPr>
        <w:t>(Pozn: doplní Prodávající, poté poznámku vymaže</w:t>
      </w:r>
      <w:r>
        <w:rPr>
          <w:i/>
          <w:color w:val="00B0F0"/>
          <w:sz w:val="22"/>
          <w:szCs w:val="22"/>
        </w:rPr>
        <w:t>.</w:t>
      </w:r>
      <w:r w:rsidRPr="00044B8B">
        <w:rPr>
          <w:i/>
          <w:color w:val="00B0F0"/>
          <w:sz w:val="22"/>
          <w:szCs w:val="22"/>
        </w:rPr>
        <w:t>)</w:t>
      </w:r>
    </w:p>
    <w:p w:rsidR="00703CBD" w:rsidRPr="00EE27D3" w:rsidRDefault="00703CBD">
      <w:pPr>
        <w:widowControl w:val="0"/>
        <w:spacing w:line="240" w:lineRule="atLeast"/>
        <w:rPr>
          <w:snapToGrid w:val="0"/>
          <w:sz w:val="16"/>
        </w:rPr>
      </w:pPr>
    </w:p>
    <w:p w:rsidR="00703CBD" w:rsidRDefault="00951CA7">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číslem </w:t>
      </w:r>
      <w:r w:rsidR="00716316">
        <w:rPr>
          <w:sz w:val="22"/>
          <w:szCs w:val="22"/>
        </w:rPr>
        <w:t>N</w:t>
      </w:r>
      <w:r w:rsidRPr="00951CA7">
        <w:rPr>
          <w:sz w:val="22"/>
          <w:szCs w:val="22"/>
        </w:rPr>
        <w:t>R-</w:t>
      </w:r>
      <w:r w:rsidR="008D3F5E">
        <w:rPr>
          <w:sz w:val="22"/>
          <w:szCs w:val="22"/>
        </w:rPr>
        <w:t>16</w:t>
      </w:r>
      <w:r w:rsidRPr="00951CA7">
        <w:rPr>
          <w:sz w:val="22"/>
          <w:szCs w:val="22"/>
        </w:rPr>
        <w:t>-1</w:t>
      </w:r>
      <w:r w:rsidR="00716316">
        <w:rPr>
          <w:sz w:val="22"/>
          <w:szCs w:val="22"/>
        </w:rPr>
        <w:t>9</w:t>
      </w:r>
      <w:r w:rsidRPr="00951CA7">
        <w:rPr>
          <w:sz w:val="22"/>
          <w:szCs w:val="22"/>
        </w:rPr>
        <w:t>-</w:t>
      </w:r>
      <w:r w:rsidR="008D3F5E">
        <w:rPr>
          <w:sz w:val="22"/>
          <w:szCs w:val="22"/>
        </w:rPr>
        <w:t>OŘ</w:t>
      </w:r>
      <w:r w:rsidRPr="00951CA7">
        <w:rPr>
          <w:sz w:val="22"/>
          <w:szCs w:val="22"/>
        </w:rPr>
        <w:t>-</w:t>
      </w:r>
      <w:r w:rsidR="008D3F5E">
        <w:rPr>
          <w:sz w:val="22"/>
          <w:szCs w:val="22"/>
        </w:rPr>
        <w:t>Ja</w:t>
      </w:r>
      <w:r w:rsidR="00787A73">
        <w:rPr>
          <w:sz w:val="22"/>
          <w:szCs w:val="22"/>
        </w:rPr>
        <w:t xml:space="preserve">-OPD. </w:t>
      </w:r>
    </w:p>
    <w:p w:rsidR="00B00B36" w:rsidRPr="00CA67E4" w:rsidRDefault="00B00B36">
      <w:pPr>
        <w:widowControl w:val="0"/>
        <w:spacing w:line="240" w:lineRule="atLeast"/>
        <w:rPr>
          <w:snapToGrid w:val="0"/>
          <w:sz w:val="28"/>
          <w:szCs w:val="28"/>
        </w:rPr>
      </w:pPr>
    </w:p>
    <w:p w:rsidR="00703CBD" w:rsidRPr="00CA67E4" w:rsidRDefault="00172AA5" w:rsidP="00DE5B04">
      <w:pPr>
        <w:pStyle w:val="Nadpis4"/>
        <w:numPr>
          <w:ilvl w:val="0"/>
          <w:numId w:val="0"/>
        </w:numPr>
        <w:spacing w:after="120"/>
        <w:ind w:hanging="709"/>
        <w:rPr>
          <w:b/>
          <w:sz w:val="28"/>
          <w:szCs w:val="28"/>
          <w:u w:val="none"/>
        </w:rPr>
      </w:pPr>
      <w:r>
        <w:rPr>
          <w:b/>
          <w:sz w:val="28"/>
          <w:szCs w:val="28"/>
          <w:u w:val="none"/>
        </w:rPr>
        <w:t xml:space="preserve">          </w:t>
      </w:r>
      <w:r w:rsidR="00CA67E4" w:rsidRPr="00CA67E4">
        <w:rPr>
          <w:b/>
          <w:sz w:val="28"/>
          <w:szCs w:val="28"/>
          <w:u w:val="none"/>
        </w:rPr>
        <w:t>2.</w:t>
      </w:r>
      <w:r w:rsidR="00CA67E4">
        <w:rPr>
          <w:b/>
          <w:sz w:val="28"/>
          <w:szCs w:val="28"/>
          <w:u w:val="none"/>
        </w:rPr>
        <w:t xml:space="preserve">       </w:t>
      </w:r>
      <w:r w:rsidR="00703CBD" w:rsidRPr="00CA67E4">
        <w:rPr>
          <w:b/>
          <w:sz w:val="28"/>
          <w:szCs w:val="28"/>
          <w:u w:val="none"/>
        </w:rPr>
        <w:t>Předmět plnění</w:t>
      </w:r>
    </w:p>
    <w:p w:rsidR="00703CBD" w:rsidRPr="006028C8" w:rsidRDefault="00703CBD" w:rsidP="001B3A51">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 xml:space="preserve">dodávka </w:t>
      </w:r>
      <w:r w:rsidR="00531115">
        <w:rPr>
          <w:b/>
        </w:rPr>
        <w:t xml:space="preserve">nových </w:t>
      </w:r>
      <w:r w:rsidR="00441E7D" w:rsidRPr="00441E7D">
        <w:rPr>
          <w:b/>
        </w:rPr>
        <w:t xml:space="preserve">kolejnic </w:t>
      </w:r>
      <w:r w:rsidR="00074E65">
        <w:rPr>
          <w:b/>
        </w:rPr>
        <w:t xml:space="preserve">tvaru </w:t>
      </w:r>
      <w:r w:rsidR="00441E7D" w:rsidRPr="00441E7D">
        <w:rPr>
          <w:b/>
        </w:rPr>
        <w:t>49E1</w:t>
      </w:r>
      <w:r w:rsidR="00723434">
        <w:rPr>
          <w:b/>
        </w:rPr>
        <w:t>/</w:t>
      </w:r>
      <w:r w:rsidR="009D02C9">
        <w:rPr>
          <w:b/>
        </w:rPr>
        <w:t>R260</w:t>
      </w:r>
      <w:r w:rsidR="00723434">
        <w:rPr>
          <w:b/>
        </w:rPr>
        <w:t xml:space="preserve"> EN 13674-1 </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čl. 2.2. smlouvy včetně dopravy do místa plnění uvedeného v</w:t>
      </w:r>
      <w:r w:rsidR="00B00B36">
        <w:t xml:space="preserve"> </w:t>
      </w:r>
      <w:r w:rsidR="00441E7D">
        <w:t>čl.4.1. smlouvy.</w:t>
      </w:r>
      <w:r w:rsidRPr="006028C8">
        <w:t xml:space="preserve"> </w:t>
      </w:r>
    </w:p>
    <w:p w:rsidR="00441E7D" w:rsidRPr="00DF6F13" w:rsidRDefault="00441E7D" w:rsidP="00B00B36">
      <w:pPr>
        <w:pStyle w:val="Zkladntextodsazen2"/>
        <w:numPr>
          <w:ilvl w:val="1"/>
          <w:numId w:val="5"/>
        </w:numPr>
        <w:ind w:hanging="709"/>
      </w:pPr>
      <w:r w:rsidRPr="00DF6F13">
        <w:t>Rozsah plnění:</w:t>
      </w:r>
    </w:p>
    <w:p w:rsidR="00441E7D" w:rsidRPr="00DF6F13" w:rsidRDefault="00F924E2" w:rsidP="00B00B36">
      <w:pPr>
        <w:pStyle w:val="Zkladntext"/>
        <w:numPr>
          <w:ilvl w:val="0"/>
          <w:numId w:val="16"/>
        </w:numPr>
        <w:ind w:left="993" w:hanging="284"/>
      </w:pPr>
      <w:r>
        <w:t>14</w:t>
      </w:r>
      <w:r w:rsidR="00441E7D" w:rsidRPr="00DF6F13">
        <w:t xml:space="preserve"> ks kolejnic v délkách á 25</w:t>
      </w:r>
      <w:r w:rsidR="00074E65">
        <w:t xml:space="preserve"> </w:t>
      </w:r>
      <w:r w:rsidR="00441E7D" w:rsidRPr="00DF6F13">
        <w:t>m (</w:t>
      </w:r>
      <w:r w:rsidR="00C2603D">
        <w:t xml:space="preserve">celkem </w:t>
      </w:r>
      <w:r w:rsidR="00441E7D" w:rsidRPr="00DF6F13">
        <w:t xml:space="preserve">cca </w:t>
      </w:r>
      <w:r>
        <w:t xml:space="preserve">17,30 </w:t>
      </w:r>
      <w:r w:rsidR="00441E7D" w:rsidRPr="00DF6F13">
        <w:t xml:space="preserve">tun) </w:t>
      </w:r>
      <w:r w:rsidR="00074E65">
        <w:t xml:space="preserve">tvaru </w:t>
      </w:r>
      <w:r w:rsidR="001A3DCF">
        <w:t>49E1</w:t>
      </w:r>
      <w:r w:rsidR="00441E7D" w:rsidRPr="00DF6F13">
        <w:t>, oboustranně děrovaných pro spojku T4</w:t>
      </w:r>
      <w:r w:rsidR="00ED7665">
        <w:t xml:space="preserve"> </w:t>
      </w:r>
      <w:r w:rsidR="00441E7D" w:rsidRPr="00DF6F13">
        <w:t>(prům</w:t>
      </w:r>
      <w:r w:rsidR="00B0545D">
        <w:t xml:space="preserve">ěr </w:t>
      </w:r>
      <w:r w:rsidR="00441E7D" w:rsidRPr="00DF6F13">
        <w:t>32mm, v.</w:t>
      </w:r>
      <w:r w:rsidR="00B0545D">
        <w:t xml:space="preserve"> </w:t>
      </w:r>
      <w:r w:rsidR="00441E7D" w:rsidRPr="00DF6F13">
        <w:t>62,5mm, vzd. 5</w:t>
      </w:r>
      <w:r w:rsidR="00AB5106">
        <w:t>0</w:t>
      </w:r>
      <w:r w:rsidR="00441E7D" w:rsidRPr="00DF6F13">
        <w:t xml:space="preserve">x250mm). </w:t>
      </w:r>
    </w:p>
    <w:p w:rsidR="00441E7D" w:rsidRPr="00DF6F13" w:rsidRDefault="00441E7D" w:rsidP="00441E7D">
      <w:pPr>
        <w:pStyle w:val="Zkladntext"/>
        <w:ind w:left="540" w:hanging="540"/>
      </w:pPr>
    </w:p>
    <w:p w:rsidR="00D87398" w:rsidRDefault="00441E7D" w:rsidP="00951CA7">
      <w:pPr>
        <w:pStyle w:val="Zkladntextodsazen2"/>
        <w:numPr>
          <w:ilvl w:val="1"/>
          <w:numId w:val="5"/>
        </w:numPr>
        <w:spacing w:after="120"/>
        <w:ind w:hanging="709"/>
      </w:pPr>
      <w:r w:rsidRPr="00DF6F13">
        <w:t>Prodávající se touto smlouvou zavazuje dodat kupujícímu zboží uvedené v čl.</w:t>
      </w:r>
      <w:r w:rsidR="00B00B36">
        <w:t> </w:t>
      </w:r>
      <w:r w:rsidRPr="00DF6F13">
        <w:t>2.2. smlouvy do místa plnění dle bodu 4.1. smlouvy a to v množství a termínu vyplývajícího z této smlouvy, za podmínek ve smlouvě specifikovaných. Kupující se zavazuje objednané zboží převzít a zaplatit sjednanou kupní cenu.</w:t>
      </w:r>
    </w:p>
    <w:p w:rsidR="00D87398" w:rsidRPr="00DF6F13" w:rsidRDefault="00D87398" w:rsidP="00951CA7">
      <w:pPr>
        <w:pStyle w:val="Zkladntextodsazen2"/>
        <w:numPr>
          <w:ilvl w:val="1"/>
          <w:numId w:val="5"/>
        </w:numPr>
        <w:spacing w:after="120"/>
        <w:ind w:hanging="709"/>
      </w:pPr>
      <w:r>
        <w:t>Prodávající je povinen na všech dokladech a korespondenci uvádět číslo smlouvy kupujícího.</w:t>
      </w:r>
    </w:p>
    <w:p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rsidR="00703CBD" w:rsidRPr="006028C8" w:rsidRDefault="006028C8" w:rsidP="0074375B">
      <w:pPr>
        <w:pStyle w:val="Nadpis3"/>
        <w:widowControl/>
        <w:spacing w:after="120"/>
        <w:ind w:left="720" w:hanging="709"/>
        <w:rPr>
          <w:b/>
          <w:sz w:val="28"/>
          <w:szCs w:val="28"/>
          <w:u w:val="none"/>
        </w:rPr>
      </w:pPr>
      <w:r w:rsidRPr="006028C8">
        <w:rPr>
          <w:b/>
          <w:sz w:val="28"/>
          <w:szCs w:val="28"/>
          <w:u w:val="none"/>
        </w:rPr>
        <w:t>3.</w:t>
      </w:r>
      <w:r>
        <w:rPr>
          <w:b/>
          <w:sz w:val="28"/>
          <w:szCs w:val="28"/>
          <w:u w:val="none"/>
        </w:rPr>
        <w:t xml:space="preserve">       </w:t>
      </w:r>
      <w:r w:rsidR="00703CBD" w:rsidRPr="006028C8">
        <w:rPr>
          <w:b/>
          <w:sz w:val="28"/>
          <w:szCs w:val="28"/>
          <w:u w:val="none"/>
        </w:rPr>
        <w:t>Kupní cena</w:t>
      </w:r>
    </w:p>
    <w:p w:rsidR="00FC2359" w:rsidRPr="00FC2359" w:rsidRDefault="00FC2359" w:rsidP="001B3A51">
      <w:pPr>
        <w:pStyle w:val="Zkladntextodsazen2"/>
        <w:widowControl/>
        <w:numPr>
          <w:ilvl w:val="1"/>
          <w:numId w:val="6"/>
        </w:numPr>
        <w:tabs>
          <w:tab w:val="num" w:pos="720"/>
        </w:tabs>
        <w:spacing w:after="120"/>
        <w:ind w:left="720" w:hanging="709"/>
      </w:pPr>
      <w:r>
        <w:t xml:space="preserve">Smluvní strany se dohodly, že kupní cena bude stanovena na základě následující jednotkové ceny: </w:t>
      </w:r>
      <w:r w:rsidRPr="00FC2359">
        <w:rPr>
          <w:b/>
        </w:rPr>
        <w:t xml:space="preserve">jednotková kupní cena za 1t zboží vč. </w:t>
      </w:r>
      <w:r>
        <w:rPr>
          <w:b/>
        </w:rPr>
        <w:t>d</w:t>
      </w:r>
      <w:r w:rsidRPr="00FC2359">
        <w:rPr>
          <w:b/>
        </w:rPr>
        <w:t xml:space="preserve">opravy do místa plnění, bez DPH činí </w:t>
      </w:r>
      <w:r w:rsidRPr="0008179B">
        <w:rPr>
          <w:b/>
          <w:highlight w:val="yellow"/>
        </w:rPr>
        <w:t>………………….</w:t>
      </w:r>
      <w:r w:rsidR="008D3F5E" w:rsidRPr="00044B8B">
        <w:rPr>
          <w:i/>
          <w:color w:val="00B0F0"/>
          <w:sz w:val="22"/>
          <w:szCs w:val="22"/>
        </w:rPr>
        <w:t>(Pozn: doplní Prodávající, poté poznámku vymaže</w:t>
      </w:r>
      <w:r w:rsidR="008D3F5E">
        <w:rPr>
          <w:i/>
          <w:color w:val="00B0F0"/>
          <w:sz w:val="22"/>
          <w:szCs w:val="22"/>
        </w:rPr>
        <w:t>.</w:t>
      </w:r>
      <w:r w:rsidR="008D3F5E" w:rsidRPr="00044B8B">
        <w:rPr>
          <w:i/>
          <w:color w:val="00B0F0"/>
          <w:sz w:val="22"/>
          <w:szCs w:val="22"/>
        </w:rPr>
        <w:t>)</w:t>
      </w:r>
    </w:p>
    <w:p w:rsidR="00B06AFA" w:rsidRPr="00B06AFA" w:rsidRDefault="00FC2359" w:rsidP="001B3A51">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2.1. a 2.2 smlouvy, je stanovena vč. </w:t>
      </w:r>
      <w:r>
        <w:rPr>
          <w:b/>
        </w:rPr>
        <w:t>d</w:t>
      </w:r>
      <w:r w:rsidRPr="00FC2359">
        <w:rPr>
          <w:b/>
        </w:rPr>
        <w:t xml:space="preserve">opravy do místa plnění, bez DPH ve výši: </w:t>
      </w:r>
      <w:r w:rsidRPr="0008179B">
        <w:rPr>
          <w:b/>
          <w:highlight w:val="yellow"/>
        </w:rPr>
        <w:t>…………………………</w:t>
      </w:r>
      <w:r w:rsidR="008D3F5E" w:rsidRPr="00044B8B">
        <w:rPr>
          <w:i/>
          <w:color w:val="00B0F0"/>
          <w:sz w:val="22"/>
          <w:szCs w:val="22"/>
        </w:rPr>
        <w:t>(Pozn: doplní Prodávající, poté poznámku vymaže</w:t>
      </w:r>
      <w:r w:rsidR="008D3F5E">
        <w:rPr>
          <w:i/>
          <w:color w:val="00B0F0"/>
          <w:sz w:val="22"/>
          <w:szCs w:val="22"/>
        </w:rPr>
        <w:t>.</w:t>
      </w:r>
      <w:r w:rsidR="008D3F5E" w:rsidRPr="00044B8B">
        <w:rPr>
          <w:i/>
          <w:color w:val="00B0F0"/>
          <w:sz w:val="22"/>
          <w:szCs w:val="22"/>
        </w:rPr>
        <w:t>)</w:t>
      </w:r>
    </w:p>
    <w:p w:rsidR="00703CBD" w:rsidRPr="00EE27D3" w:rsidRDefault="00B06AFA" w:rsidP="000723A8">
      <w:pPr>
        <w:pStyle w:val="Zkladntextodsazen2"/>
        <w:widowControl/>
        <w:numPr>
          <w:ilvl w:val="1"/>
          <w:numId w:val="6"/>
        </w:numPr>
        <w:tabs>
          <w:tab w:val="clear" w:pos="1211"/>
          <w:tab w:val="num" w:pos="720"/>
        </w:tabs>
        <w:spacing w:after="120"/>
        <w:ind w:left="720" w:hanging="709"/>
      </w:pPr>
      <w:r w:rsidRPr="00DF6F13">
        <w:t>Ceny uvedené v čl. 3.1.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p>
    <w:p w:rsidR="00B06AFA" w:rsidRPr="00DF6F13" w:rsidRDefault="00B06AFA" w:rsidP="000723A8">
      <w:pPr>
        <w:pStyle w:val="Zkladntextodsazen2"/>
        <w:widowControl/>
        <w:numPr>
          <w:ilvl w:val="1"/>
          <w:numId w:val="6"/>
        </w:numPr>
        <w:tabs>
          <w:tab w:val="num" w:pos="720"/>
        </w:tabs>
        <w:spacing w:after="120"/>
        <w:ind w:left="720" w:hanging="709"/>
        <w:rPr>
          <w:b/>
          <w:bCs/>
        </w:rPr>
      </w:pPr>
      <w:r>
        <w:t xml:space="preserve"> </w:t>
      </w:r>
      <w:r w:rsidRPr="00DF6F13">
        <w:t xml:space="preserve">Výši kupní ceny lze zvýšit pouze 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rsidR="00B06AFA" w:rsidRPr="000723A8" w:rsidRDefault="00B06AFA" w:rsidP="000723A8">
      <w:pPr>
        <w:pStyle w:val="Zkladntextodsazen2"/>
        <w:widowControl/>
        <w:numPr>
          <w:ilvl w:val="1"/>
          <w:numId w:val="6"/>
        </w:numPr>
        <w:tabs>
          <w:tab w:val="clear" w:pos="1211"/>
        </w:tabs>
        <w:spacing w:after="120"/>
        <w:ind w:left="720" w:hanging="709"/>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rsidR="001E2CC4" w:rsidRDefault="001E2CC4">
      <w:pPr>
        <w:widowControl w:val="0"/>
        <w:spacing w:line="240" w:lineRule="atLeast"/>
        <w:ind w:left="11"/>
        <w:jc w:val="both"/>
        <w:rPr>
          <w:snapToGrid w:val="0"/>
          <w:sz w:val="28"/>
          <w:szCs w:val="28"/>
        </w:rPr>
      </w:pPr>
    </w:p>
    <w:p w:rsidR="00703CBD" w:rsidRPr="00CF43AD" w:rsidRDefault="00172AA5" w:rsidP="00DE5B04">
      <w:pPr>
        <w:pStyle w:val="Nadpis5"/>
        <w:widowControl/>
        <w:spacing w:after="120"/>
        <w:ind w:hanging="709"/>
        <w:rPr>
          <w:sz w:val="28"/>
          <w:szCs w:val="28"/>
          <w:u w:val="none"/>
        </w:rPr>
      </w:pPr>
      <w:r>
        <w:rPr>
          <w:sz w:val="28"/>
          <w:szCs w:val="28"/>
          <w:u w:val="none"/>
        </w:rPr>
        <w:t xml:space="preserve">          </w:t>
      </w:r>
      <w:r w:rsidR="00CF43AD" w:rsidRPr="00CF43AD">
        <w:rPr>
          <w:sz w:val="28"/>
          <w:szCs w:val="28"/>
          <w:u w:val="none"/>
        </w:rPr>
        <w:t>4.</w:t>
      </w:r>
      <w:r w:rsidR="00CF43AD">
        <w:rPr>
          <w:sz w:val="28"/>
          <w:szCs w:val="28"/>
          <w:u w:val="none"/>
        </w:rPr>
        <w:t xml:space="preserve">       </w:t>
      </w:r>
      <w:r w:rsidR="00703CBD" w:rsidRPr="00CF43AD">
        <w:rPr>
          <w:sz w:val="28"/>
          <w:szCs w:val="28"/>
          <w:u w:val="none"/>
        </w:rPr>
        <w:t>Dodací podmínky</w:t>
      </w:r>
    </w:p>
    <w:p w:rsidR="00703CBD" w:rsidRPr="00EE27D3" w:rsidRDefault="00703CBD" w:rsidP="001B3A51">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rsidR="00703CBD" w:rsidRPr="00E3576D" w:rsidRDefault="00172AA5" w:rsidP="00DE5B04">
      <w:pPr>
        <w:pStyle w:val="Zkladntextodsazen2"/>
        <w:widowControl/>
        <w:spacing w:after="120"/>
        <w:ind w:left="720" w:hanging="709"/>
      </w:pPr>
      <w:r>
        <w:t xml:space="preserve">           </w:t>
      </w:r>
      <w:r w:rsidR="00703CBD" w:rsidRPr="00EE27D3">
        <w:t>Dopravní podnik Ostrava a.s</w:t>
      </w:r>
      <w:r w:rsidR="00703CBD" w:rsidRPr="00E3576D">
        <w:t xml:space="preserve">., </w:t>
      </w:r>
      <w:r w:rsidR="002A7760">
        <w:t>oddělení zásobování</w:t>
      </w:r>
      <w:r w:rsidR="00703CBD" w:rsidRPr="00E3576D">
        <w:t xml:space="preserve">, </w:t>
      </w:r>
      <w:r w:rsidR="009F3A13">
        <w:t xml:space="preserve">Centrální sklad Martinov, </w:t>
      </w:r>
      <w:r w:rsidR="00703CBD" w:rsidRPr="00E3576D">
        <w:t>Martinovská 32</w:t>
      </w:r>
      <w:r w:rsidR="00CF43AD">
        <w:t>93</w:t>
      </w:r>
      <w:r w:rsidR="00703CBD" w:rsidRPr="00E3576D">
        <w:t>/4</w:t>
      </w:r>
      <w:r w:rsidR="00CF43AD">
        <w:t>0</w:t>
      </w:r>
      <w:r w:rsidR="00703CBD" w:rsidRPr="00E3576D">
        <w:t xml:space="preserve">, 723 </w:t>
      </w:r>
      <w:r w:rsidR="00CF43AD">
        <w:t>0</w:t>
      </w:r>
      <w:r w:rsidR="006C3302">
        <w:t>0 Ostrava – Martinov</w:t>
      </w:r>
      <w:r w:rsidR="00347345">
        <w:t>,</w:t>
      </w:r>
      <w:r w:rsidR="008F5DC1">
        <w:t xml:space="preserve"> v případě železniční dopravy</w:t>
      </w:r>
      <w:r w:rsidR="00347345">
        <w:t xml:space="preserve"> </w:t>
      </w:r>
      <w:r w:rsidR="006C3302">
        <w:t>železniční stanice Ostrava-Třebovice (č.344440)</w:t>
      </w:r>
      <w:r w:rsidR="00347345">
        <w:t xml:space="preserve"> -</w:t>
      </w:r>
      <w:r w:rsidR="001F4399">
        <w:t xml:space="preserve"> vlečka D</w:t>
      </w:r>
      <w:r w:rsidR="00074E65">
        <w:t>opravní podnik</w:t>
      </w:r>
      <w:r w:rsidR="00D71D5F">
        <w:t xml:space="preserve"> Ostrava a.s.</w:t>
      </w:r>
    </w:p>
    <w:p w:rsidR="00713ACF" w:rsidRDefault="0017211D" w:rsidP="00713ACF">
      <w:pPr>
        <w:pStyle w:val="Zkladntext"/>
        <w:spacing w:after="120" w:line="240" w:lineRule="atLeast"/>
        <w:ind w:left="720" w:hanging="709"/>
      </w:pPr>
      <w:r>
        <w:t>4.2.</w:t>
      </w:r>
      <w:r w:rsidR="00485164">
        <w:t xml:space="preserve"> </w:t>
      </w:r>
      <w:r w:rsidR="00713ACF">
        <w:t xml:space="preserve"> </w:t>
      </w:r>
      <w:r w:rsidR="00485164">
        <w:t xml:space="preserve"> </w:t>
      </w:r>
      <w:r w:rsidR="00703CBD" w:rsidRPr="00E3576D">
        <w:t>Dodání do místa plnění bude předcházet technická přejímka ve výrobním závodě</w:t>
      </w:r>
      <w:r w:rsidR="00CE28CD">
        <w:t>,</w:t>
      </w:r>
      <w:r w:rsidR="00703CBD" w:rsidRPr="00E3576D">
        <w:t xml:space="preserve"> </w:t>
      </w:r>
      <w:r w:rsidR="00CE28CD">
        <w:t xml:space="preserve">popřípadě v jiných prostorách </w:t>
      </w:r>
      <w:r w:rsidR="00703CBD" w:rsidRPr="00E3576D">
        <w:t xml:space="preserve">prodávajícího, ke které vyzve prodávající telefonicky </w:t>
      </w:r>
      <w:r w:rsidR="0071480B">
        <w:t>kontaktní osobu kupujícího</w:t>
      </w:r>
      <w:r w:rsidR="0071480B" w:rsidRPr="00E3576D">
        <w:t xml:space="preserve"> </w:t>
      </w:r>
      <w:r w:rsidR="00703CBD" w:rsidRPr="00E3576D">
        <w:t>pro věci technické minimálně 5 pracovních dnů předem.</w:t>
      </w:r>
      <w:r w:rsidR="00510AE0">
        <w:t xml:space="preserve"> Z technické přejímky bude proveden zápis, podepsaný oběma zúčastněnými stranami.</w:t>
      </w:r>
    </w:p>
    <w:p w:rsidR="00940A1D" w:rsidRPr="00DF6F13" w:rsidRDefault="00703CBD" w:rsidP="00AF1D92">
      <w:pPr>
        <w:pStyle w:val="Zkladntext"/>
        <w:spacing w:line="240" w:lineRule="atLeast"/>
        <w:ind w:left="709" w:hanging="709"/>
      </w:pPr>
      <w:r w:rsidRPr="00E3576D">
        <w:t>4.</w:t>
      </w:r>
      <w:r w:rsidR="00713ACF">
        <w:t>3</w:t>
      </w:r>
      <w:r w:rsidRPr="00E3576D">
        <w:t>.</w:t>
      </w:r>
      <w:r w:rsidRPr="00E3576D">
        <w:tab/>
      </w:r>
      <w:r w:rsidR="00940A1D" w:rsidRPr="00DF6F13">
        <w:t xml:space="preserve">Součástí dodávky bude </w:t>
      </w:r>
      <w:r w:rsidR="006C3302">
        <w:t>ložn</w:t>
      </w:r>
      <w:r w:rsidR="00AE50C4">
        <w:t>ý</w:t>
      </w:r>
      <w:r w:rsidR="00940A1D" w:rsidRPr="00DF6F13">
        <w:t xml:space="preserve"> </w:t>
      </w:r>
      <w:r w:rsidR="002C2132">
        <w:t>list</w:t>
      </w:r>
      <w:r w:rsidR="00940A1D" w:rsidRPr="00DF6F13">
        <w:t>, který bude obsahovat množství dodaného zboží a</w:t>
      </w:r>
      <w:r w:rsidR="002C2132">
        <w:t xml:space="preserve"> </w:t>
      </w:r>
      <w:r w:rsidR="00940A1D" w:rsidRPr="00DF6F13">
        <w:t xml:space="preserve">ostatní obvyklé náležitosti. </w:t>
      </w:r>
      <w:r w:rsidR="00CE28CD">
        <w:t xml:space="preserve">Již při technické přejímce prodávající </w:t>
      </w:r>
      <w:r w:rsidR="00E5328A">
        <w:t>do</w:t>
      </w:r>
      <w:r w:rsidR="00CE28CD">
        <w:t>loží</w:t>
      </w:r>
      <w:r w:rsidR="00940A1D" w:rsidRPr="00DF6F13">
        <w:t xml:space="preserve"> </w:t>
      </w:r>
      <w:r w:rsidR="006377D2">
        <w:t xml:space="preserve">Hutní atesty, </w:t>
      </w:r>
      <w:r w:rsidR="00531115">
        <w:lastRenderedPageBreak/>
        <w:t xml:space="preserve">Stavební technické osvědčení, </w:t>
      </w:r>
      <w:r w:rsidR="00940A1D" w:rsidRPr="00DF6F13">
        <w:t>Prohlášení</w:t>
      </w:r>
      <w:r w:rsidR="00940A1D" w:rsidRPr="00DF6F13">
        <w:rPr>
          <w:color w:val="000000"/>
        </w:rPr>
        <w:t xml:space="preserve"> o shodě dle zákona č.22</w:t>
      </w:r>
      <w:r w:rsidR="00940A1D" w:rsidRPr="00DF6F13">
        <w:t>/1997 Sb., o technických požadavcích na výrobky, v platném znění nebo jeho ekvivalent vydaný v členském státě Evropské unie.</w:t>
      </w:r>
    </w:p>
    <w:p w:rsidR="00940A1D" w:rsidRPr="00C2603D" w:rsidRDefault="00940A1D" w:rsidP="00AE60FC">
      <w:pPr>
        <w:pStyle w:val="Zkladntext"/>
        <w:spacing w:before="120" w:after="120" w:line="240" w:lineRule="atLeast"/>
        <w:ind w:left="720" w:hanging="709"/>
      </w:pPr>
      <w:r>
        <w:t xml:space="preserve">4.4.   </w:t>
      </w:r>
      <w:r w:rsidR="009F3A13">
        <w:t xml:space="preserve"> </w:t>
      </w:r>
      <w:r w:rsidRPr="00AF1D92">
        <w:rPr>
          <w:b/>
        </w:rPr>
        <w:t>Doba plnění</w:t>
      </w:r>
      <w:r>
        <w:t xml:space="preserve">: prodávající se zavazuje dodat zboží nejpozději </w:t>
      </w:r>
      <w:r w:rsidRPr="00AF1D92">
        <w:rPr>
          <w:b/>
        </w:rPr>
        <w:t xml:space="preserve">do </w:t>
      </w:r>
      <w:r w:rsidR="008D3F5E">
        <w:rPr>
          <w:b/>
        </w:rPr>
        <w:t>70 dnů od podpisu kupní smlouvy</w:t>
      </w:r>
      <w:r w:rsidR="00C2603D">
        <w:rPr>
          <w:b/>
        </w:rPr>
        <w:t xml:space="preserve"> nebo do 31.5.2019, </w:t>
      </w:r>
      <w:r w:rsidR="00C2603D">
        <w:t>podle toho která skutečnost nastane dříve.</w:t>
      </w:r>
    </w:p>
    <w:p w:rsidR="00703CBD" w:rsidRPr="00EE27D3" w:rsidRDefault="00703CBD" w:rsidP="00DE5B04">
      <w:pPr>
        <w:pStyle w:val="Zkladntextodsazen"/>
        <w:keepNext/>
        <w:spacing w:line="240" w:lineRule="atLeast"/>
        <w:ind w:left="709" w:hanging="709"/>
        <w:jc w:val="both"/>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rsidR="00703CBD" w:rsidRPr="00EE27D3" w:rsidRDefault="00703CBD" w:rsidP="00DE5B04">
      <w:pPr>
        <w:pStyle w:val="Zkladntextodsazen2"/>
        <w:keepNext/>
        <w:spacing w:after="120"/>
        <w:ind w:left="709" w:hanging="709"/>
      </w:pPr>
      <w:r w:rsidRPr="00EE27D3">
        <w:t>4.</w:t>
      </w:r>
      <w:r w:rsidR="00E4566B" w:rsidRPr="00EE27D3">
        <w:t>6</w:t>
      </w:r>
      <w:r w:rsidRPr="00EE27D3">
        <w:t>.</w:t>
      </w:r>
      <w:r w:rsidRPr="00EE27D3">
        <w:tab/>
        <w:t xml:space="preserve">Zboží </w:t>
      </w:r>
      <w:r w:rsidR="008F5DC1">
        <w:t xml:space="preserve">může být </w:t>
      </w:r>
      <w:r w:rsidRPr="00EE27D3">
        <w:t xml:space="preserve"> </w:t>
      </w:r>
      <w:r w:rsidR="006C3302">
        <w:t>zasíláno železni</w:t>
      </w:r>
      <w:r w:rsidR="008F5DC1">
        <w:t>ční nebo silniční dopravou</w:t>
      </w:r>
      <w:r w:rsidR="006C3302">
        <w:t xml:space="preserve">, způsob přepravy a uložení materiálu na </w:t>
      </w:r>
      <w:r w:rsidR="008F5DC1">
        <w:t>dopravních prostředcích</w:t>
      </w:r>
      <w:r w:rsidR="006C3302">
        <w:t xml:space="preserve"> a jeho zajištění během přepravy, musí odpovídat platným předpisům.</w:t>
      </w:r>
      <w:r w:rsidR="004C2975">
        <w:t xml:space="preserve"> Vykládku zboží bude zajišťovat kupující.</w:t>
      </w:r>
    </w:p>
    <w:p w:rsidR="00703CBD" w:rsidRDefault="00703CBD" w:rsidP="00DE5B04">
      <w:pPr>
        <w:pStyle w:val="Zkladntextodsazen2"/>
        <w:keepNext/>
        <w:spacing w:after="120"/>
        <w:ind w:left="709" w:hanging="709"/>
      </w:pPr>
      <w:r w:rsidRPr="00EE27D3">
        <w:t>4.</w:t>
      </w:r>
      <w:r w:rsidR="00E4566B" w:rsidRPr="00EE27D3">
        <w:t>7</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rsidR="00BE1FFE" w:rsidRDefault="00BE1FFE" w:rsidP="00DE5B04">
      <w:pPr>
        <w:pStyle w:val="Zkladntextodsazen2"/>
        <w:keepNext/>
        <w:spacing w:after="120"/>
        <w:ind w:left="709" w:hanging="709"/>
      </w:pPr>
      <w:r>
        <w:t>4.8.</w:t>
      </w:r>
      <w:r>
        <w:tab/>
        <w:t xml:space="preserve">Smluvní strany se zavazují dodržovat základní požadavky k zajištění BOZP, které tvoří přílohu </w:t>
      </w:r>
      <w:r w:rsidR="009F3A13">
        <w:t xml:space="preserve">č.1 </w:t>
      </w:r>
      <w:r>
        <w:t>této smlouvy.</w:t>
      </w:r>
    </w:p>
    <w:p w:rsidR="00703CBD" w:rsidRPr="00CF43AD" w:rsidRDefault="00703CBD" w:rsidP="004F04D7">
      <w:pPr>
        <w:widowControl w:val="0"/>
        <w:spacing w:line="240" w:lineRule="atLeast"/>
        <w:rPr>
          <w:snapToGrid w:val="0"/>
          <w:sz w:val="28"/>
          <w:szCs w:val="28"/>
        </w:rPr>
      </w:pPr>
    </w:p>
    <w:p w:rsidR="00703CBD" w:rsidRPr="00CF43AD" w:rsidRDefault="00172AA5" w:rsidP="00DE5B04">
      <w:pPr>
        <w:pStyle w:val="Nadpis6"/>
        <w:widowControl/>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5.</w:t>
      </w:r>
      <w:r w:rsidR="00CF43AD">
        <w:rPr>
          <w:sz w:val="28"/>
          <w:szCs w:val="28"/>
          <w:u w:val="none"/>
        </w:rPr>
        <w:t xml:space="preserve">       </w:t>
      </w:r>
      <w:r w:rsidR="00703CBD" w:rsidRPr="00CF43AD">
        <w:rPr>
          <w:sz w:val="28"/>
          <w:szCs w:val="28"/>
          <w:u w:val="none"/>
        </w:rPr>
        <w:t>Platební podmínky</w:t>
      </w:r>
    </w:p>
    <w:p w:rsidR="00703CBD" w:rsidRDefault="00703CBD" w:rsidP="001B3A51">
      <w:pPr>
        <w:pStyle w:val="Zkladntextodsazen2"/>
        <w:widowControl/>
        <w:numPr>
          <w:ilvl w:val="1"/>
          <w:numId w:val="8"/>
        </w:numPr>
        <w:tabs>
          <w:tab w:val="num" w:pos="720"/>
        </w:tabs>
        <w:spacing w:after="120"/>
        <w:ind w:left="720" w:hanging="709"/>
      </w:pPr>
      <w:r w:rsidRPr="00EE27D3">
        <w:t xml:space="preserve">Podkladem pro fakturaci ceny je kupujícím potvrzený </w:t>
      </w:r>
      <w:r w:rsidR="00D71D5F">
        <w:t>ložný</w:t>
      </w:r>
      <w:r w:rsidRPr="00EE27D3">
        <w:t xml:space="preserve"> list (viz bod 4.</w:t>
      </w:r>
      <w:r w:rsidR="00940A1D">
        <w:t>3</w:t>
      </w:r>
      <w:r w:rsidRPr="00EE27D3">
        <w:t xml:space="preserve">.) za dodané zboží. </w:t>
      </w:r>
      <w:r w:rsidR="002C2132">
        <w:t>Tento</w:t>
      </w:r>
      <w:r w:rsidRPr="00EE27D3">
        <w:t xml:space="preserve"> list tvoří nedílnou součást faktury.</w:t>
      </w:r>
    </w:p>
    <w:p w:rsidR="00703CBD" w:rsidRPr="00B428D9" w:rsidRDefault="00703CBD" w:rsidP="001B3A51">
      <w:pPr>
        <w:pStyle w:val="Zkladntextodsazen2"/>
        <w:widowControl/>
        <w:numPr>
          <w:ilvl w:val="1"/>
          <w:numId w:val="8"/>
        </w:numPr>
        <w:tabs>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w:t>
      </w:r>
      <w:r w:rsidR="002C2132">
        <w:t>ložný</w:t>
      </w:r>
      <w:r w:rsidRPr="00B428D9">
        <w:t xml:space="preserve"> list, na kterém musí být kromě jiného uvedeno datum dodání (viz bod 4.4.). Datum dodání uvedené na </w:t>
      </w:r>
      <w:r w:rsidR="00A8522E">
        <w:t>ložném</w:t>
      </w:r>
      <w:r w:rsidR="001D7F2C">
        <w:t xml:space="preserve"> </w:t>
      </w:r>
      <w:r w:rsidRPr="00B428D9">
        <w:t xml:space="preserve">listu je datem uskutečnění zdanitelného plnění. Do 15 dnů od data uskutečnění zdanitelného plnění je prodávající povinen vystavit kupujícímu fakturu. </w:t>
      </w:r>
      <w:r w:rsidR="00E82F2E">
        <w:t xml:space="preserve">V případě dodání zboží v jednom termínu bude vystavena faktura jedna. </w:t>
      </w: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D1283A">
        <w:t xml:space="preserve"> dvojnásobek částky podle zákona upravujícího omezení plateb v hotovosti, při jejímž překročení je stanovena povinnost provést platbu bezhotovostně</w:t>
      </w:r>
      <w:r w:rsidR="00A11ECE">
        <w:t>,</w:t>
      </w:r>
      <w:r w:rsidR="00B428D9" w:rsidRPr="00B428D9">
        <w:t xml:space="preserve"> bankovní účet p</w:t>
      </w:r>
      <w:r w:rsidR="00A11ECE">
        <w:t>rodávajícího musí být zveřejněn</w:t>
      </w:r>
      <w:r w:rsidR="00B428D9" w:rsidRPr="00B428D9">
        <w:t xml:space="preserve"> správcem daně  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rsidR="00703CBD" w:rsidRDefault="00703CBD" w:rsidP="001B3A51">
      <w:pPr>
        <w:pStyle w:val="Zkladntextodsazen2"/>
        <w:widowControl/>
        <w:numPr>
          <w:ilvl w:val="1"/>
          <w:numId w:val="8"/>
        </w:numPr>
        <w:tabs>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rsidR="0098696D" w:rsidRPr="0081715A" w:rsidRDefault="0098696D" w:rsidP="0098696D">
      <w:pPr>
        <w:pStyle w:val="Zkladntextodsazen2"/>
        <w:widowControl/>
        <w:numPr>
          <w:ilvl w:val="1"/>
          <w:numId w:val="8"/>
        </w:numPr>
        <w:tabs>
          <w:tab w:val="num" w:pos="720"/>
        </w:tabs>
        <w:spacing w:after="120"/>
        <w:ind w:left="720" w:hanging="709"/>
        <w:rPr>
          <w:sz w:val="28"/>
        </w:rPr>
      </w:pPr>
      <w:r w:rsidRPr="0081715A">
        <w:t xml:space="preserve">Dopravní podnik Ostrava a.s. preferuje doručení faktury  prostřednictvím  elektronické pošty na adresu </w:t>
      </w:r>
      <w:hyperlink r:id="rId8" w:history="1">
        <w:r w:rsidRPr="0081715A">
          <w:rPr>
            <w:rStyle w:val="Hypertextovodkaz"/>
          </w:rPr>
          <w:t>elektronicka.fakturace@dpo.cz</w:t>
        </w:r>
      </w:hyperlink>
      <w:r w:rsidRPr="0081715A">
        <w:t xml:space="preserve">,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w:t>
      </w:r>
      <w:r w:rsidRPr="0081715A">
        <w:lastRenderedPageBreak/>
        <w:t>Moravská Ostrava, 702 00 Ostrava. V případě doručování poštou se v pochybnostech má za to, že faktura byla doručena třetí pracovní den po jejím odeslání.</w:t>
      </w:r>
    </w:p>
    <w:p w:rsidR="0098696D" w:rsidRPr="0081715A" w:rsidRDefault="0098696D" w:rsidP="00C2603D">
      <w:pPr>
        <w:pStyle w:val="Zkladntextodsazen2"/>
        <w:widowControl/>
        <w:numPr>
          <w:ilvl w:val="1"/>
          <w:numId w:val="8"/>
        </w:numPr>
        <w:tabs>
          <w:tab w:val="num" w:pos="720"/>
        </w:tabs>
        <w:spacing w:after="120"/>
        <w:ind w:left="720" w:hanging="709"/>
        <w:rPr>
          <w:sz w:val="28"/>
        </w:rPr>
      </w:pPr>
      <w:r w:rsidRPr="0081715A">
        <w:t>Prodávající má povinnost uvádět na faktuře číslo smlouvy</w:t>
      </w:r>
      <w:r w:rsidR="004B66EF">
        <w:t xml:space="preserve"> kupujícího</w:t>
      </w:r>
      <w:r w:rsidRPr="0081715A">
        <w:t>.</w:t>
      </w:r>
    </w:p>
    <w:p w:rsidR="00703CBD" w:rsidRPr="00EE27D3" w:rsidRDefault="00703CBD" w:rsidP="00C2603D">
      <w:pPr>
        <w:pStyle w:val="Zkladntextodsazen2"/>
        <w:keepNext/>
        <w:widowControl/>
        <w:numPr>
          <w:ilvl w:val="1"/>
          <w:numId w:val="8"/>
        </w:numPr>
        <w:tabs>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703CBD" w:rsidRPr="00EE27D3" w:rsidRDefault="00703CBD" w:rsidP="001B3A51">
      <w:pPr>
        <w:pStyle w:val="Zkladntextodsazen2"/>
        <w:numPr>
          <w:ilvl w:val="1"/>
          <w:numId w:val="8"/>
        </w:numPr>
        <w:tabs>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rsidR="00703CBD" w:rsidRDefault="00703CBD" w:rsidP="00A5028E">
      <w:pPr>
        <w:pStyle w:val="Zkladntextodsazen2"/>
        <w:spacing w:after="120"/>
        <w:ind w:left="720" w:hanging="709"/>
      </w:pPr>
      <w:r w:rsidRPr="00EE27D3">
        <w:t>5.</w:t>
      </w:r>
      <w:r w:rsidR="000A658A">
        <w:t>8</w:t>
      </w:r>
      <w:r w:rsidRPr="00EE27D3">
        <w:t>.</w:t>
      </w:r>
      <w:r w:rsidRPr="00EE27D3">
        <w:tab/>
        <w:t xml:space="preserve">V případě pořízení zboží z jiného členského státu </w:t>
      </w:r>
      <w:r w:rsidR="00FB267D">
        <w:t xml:space="preserve">EU </w:t>
      </w:r>
      <w:r w:rsidRPr="00EE27D3">
        <w:t>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5C5836" w:rsidRDefault="005C5836" w:rsidP="00A5028E">
      <w:pPr>
        <w:pStyle w:val="Zkladntextodsazen2"/>
        <w:spacing w:after="120"/>
        <w:ind w:left="720" w:hanging="709"/>
      </w:pPr>
    </w:p>
    <w:p w:rsidR="00703CBD" w:rsidRPr="00CF43AD" w:rsidRDefault="00172AA5" w:rsidP="00A5028E">
      <w:pPr>
        <w:pStyle w:val="Nadpis6"/>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6.</w:t>
      </w:r>
      <w:r w:rsidR="00CF43AD">
        <w:rPr>
          <w:sz w:val="28"/>
          <w:szCs w:val="28"/>
          <w:u w:val="none"/>
        </w:rPr>
        <w:t xml:space="preserve">       </w:t>
      </w:r>
      <w:r w:rsidR="00703CBD" w:rsidRPr="00CF43AD">
        <w:rPr>
          <w:sz w:val="28"/>
          <w:szCs w:val="28"/>
          <w:u w:val="none"/>
        </w:rPr>
        <w:t>Záruční podmínky</w:t>
      </w:r>
    </w:p>
    <w:p w:rsidR="00703CBD" w:rsidRPr="00EE27D3" w:rsidRDefault="00CB6C8F" w:rsidP="001B3A51">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množství, jakosti a provedení podle této smlouvy a přejímá závazek, že dodané zboží bude p</w:t>
      </w:r>
      <w:r w:rsidR="00C86198">
        <w:t>o dobu</w:t>
      </w:r>
      <w:r w:rsidR="00AE1521" w:rsidRPr="00EE27D3">
        <w:t xml:space="preserve"> </w:t>
      </w:r>
      <w:r w:rsidR="00C86198">
        <w:t>60</w:t>
      </w:r>
      <w:r w:rsidR="00AE1521" w:rsidRPr="00EE27D3">
        <w:t xml:space="preserve"> měsíců </w:t>
      </w:r>
      <w:r w:rsidR="00703CBD"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p>
    <w:p w:rsidR="00C14117" w:rsidRDefault="00CB6C8F" w:rsidP="000F7656">
      <w:pPr>
        <w:pStyle w:val="Zkladntextodsazen2"/>
        <w:keepNext/>
        <w:numPr>
          <w:ilvl w:val="1"/>
          <w:numId w:val="3"/>
        </w:numPr>
        <w:tabs>
          <w:tab w:val="num" w:pos="720"/>
        </w:tabs>
        <w:spacing w:after="120"/>
        <w:ind w:left="720" w:hanging="709"/>
        <w:contextualSpacing/>
      </w:pPr>
      <w:r>
        <w:t xml:space="preserve"> </w:t>
      </w:r>
      <w:r w:rsidR="00703CBD" w:rsidRPr="00EE27D3">
        <w:t>Prodávající odpovídá za vady zjevné</w:t>
      </w:r>
      <w:r w:rsidR="001D7F2C">
        <w:t xml:space="preserve"> a</w:t>
      </w:r>
      <w:r w:rsidR="00703CBD" w:rsidRPr="00EE27D3">
        <w:t xml:space="preserve"> skryté</w:t>
      </w:r>
      <w:r w:rsidR="001D7F2C">
        <w:t>, které lze přičíst výrobě</w:t>
      </w:r>
      <w:r w:rsidR="0080718A">
        <w:t xml:space="preserve"> a</w:t>
      </w:r>
      <w:r w:rsidR="00703CBD" w:rsidRPr="00EE27D3">
        <w:t xml:space="preserve"> které má zboží v době jeho předání kupujícímu</w:t>
      </w:r>
      <w:r w:rsidR="0080718A">
        <w:t>. D</w:t>
      </w:r>
      <w:r w:rsidR="00703CBD" w:rsidRPr="00EE27D3">
        <w:t>ále za ty, které se na zboží vyskytnou v záruční době uvedené v bodu 6.1.</w:t>
      </w:r>
      <w:r w:rsidR="0002053D">
        <w:t xml:space="preserve"> </w:t>
      </w:r>
    </w:p>
    <w:p w:rsidR="0002053D" w:rsidRDefault="0002053D" w:rsidP="000F7656">
      <w:pPr>
        <w:pStyle w:val="Zkladntextodsazen2"/>
        <w:keepNext/>
        <w:spacing w:after="120"/>
        <w:ind w:left="720" w:firstLine="0"/>
        <w:contextualSpacing/>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rsidR="000F7656" w:rsidRPr="00EE27D3" w:rsidRDefault="000F7656" w:rsidP="000F7656">
      <w:pPr>
        <w:pStyle w:val="Zkladntextodsazen2"/>
        <w:keepNext/>
        <w:spacing w:after="120"/>
        <w:ind w:left="720" w:firstLine="0"/>
        <w:contextualSpacing/>
      </w:pPr>
    </w:p>
    <w:p w:rsidR="0002053D" w:rsidRPr="00EE27D3" w:rsidRDefault="0002053D" w:rsidP="00FB267D">
      <w:pPr>
        <w:pStyle w:val="Zkladntextodsazen2"/>
        <w:widowControl/>
        <w:numPr>
          <w:ilvl w:val="1"/>
          <w:numId w:val="3"/>
        </w:numPr>
        <w:tabs>
          <w:tab w:val="num" w:pos="720"/>
        </w:tabs>
        <w:ind w:left="720" w:hanging="709"/>
      </w:pPr>
      <w:r w:rsidRPr="00EE27D3">
        <w:t>Oznámení o vadách prodávajícímu musí obsahovat:</w:t>
      </w:r>
    </w:p>
    <w:p w:rsidR="0002053D" w:rsidRPr="00EE27D3" w:rsidRDefault="009D02C9" w:rsidP="00FB267D">
      <w:pPr>
        <w:numPr>
          <w:ilvl w:val="0"/>
          <w:numId w:val="12"/>
        </w:numPr>
        <w:spacing w:line="240" w:lineRule="atLeast"/>
        <w:contextualSpacing/>
        <w:jc w:val="both"/>
      </w:pPr>
      <w:r>
        <w:t>ú</w:t>
      </w:r>
      <w:r w:rsidR="00AF519F">
        <w:t>daje o dodávce kolejnic (odkaz na kupní smlouvu) a informace o kolejnici (značky na stojině, číslo tavby, rok výroby apod.)</w:t>
      </w:r>
      <w:r w:rsidR="00467D78">
        <w:t>,</w:t>
      </w:r>
    </w:p>
    <w:p w:rsidR="0002053D" w:rsidRDefault="00AF519F" w:rsidP="00FB267D">
      <w:pPr>
        <w:numPr>
          <w:ilvl w:val="0"/>
          <w:numId w:val="12"/>
        </w:numPr>
        <w:spacing w:line="240" w:lineRule="atLeast"/>
        <w:ind w:left="1060" w:hanging="357"/>
        <w:contextualSpacing/>
        <w:jc w:val="both"/>
      </w:pPr>
      <w:r>
        <w:t>číslo faktury</w:t>
      </w:r>
      <w:r w:rsidR="00467D78">
        <w:t>,</w:t>
      </w:r>
    </w:p>
    <w:p w:rsidR="00AF519F" w:rsidRPr="00EE27D3" w:rsidRDefault="00AF519F" w:rsidP="0002053D">
      <w:pPr>
        <w:numPr>
          <w:ilvl w:val="0"/>
          <w:numId w:val="12"/>
        </w:numPr>
        <w:spacing w:after="120" w:line="240" w:lineRule="atLeast"/>
        <w:contextualSpacing/>
        <w:jc w:val="both"/>
      </w:pPr>
      <w:r>
        <w:t>přesnou polohu kolejnic s vadami v trati, případně místo jejich uložení</w:t>
      </w:r>
      <w:r w:rsidR="00467D78">
        <w:t>,</w:t>
      </w:r>
    </w:p>
    <w:p w:rsidR="0002053D" w:rsidRDefault="0002053D" w:rsidP="0002053D">
      <w:pPr>
        <w:numPr>
          <w:ilvl w:val="0"/>
          <w:numId w:val="12"/>
        </w:numPr>
        <w:spacing w:after="120" w:line="240" w:lineRule="atLeast"/>
        <w:contextualSpacing/>
        <w:jc w:val="both"/>
      </w:pPr>
      <w:r w:rsidRPr="00EE27D3">
        <w:t xml:space="preserve">popis </w:t>
      </w:r>
      <w:r w:rsidR="00AF519F">
        <w:t>zá</w:t>
      </w:r>
      <w:r w:rsidRPr="00EE27D3">
        <w:t>vady nebo přesné určení jak se projevuje,</w:t>
      </w:r>
    </w:p>
    <w:p w:rsidR="00AF519F" w:rsidRDefault="00AF519F" w:rsidP="0002053D">
      <w:pPr>
        <w:numPr>
          <w:ilvl w:val="0"/>
          <w:numId w:val="12"/>
        </w:numPr>
        <w:spacing w:after="120" w:line="240" w:lineRule="atLeast"/>
        <w:contextualSpacing/>
        <w:jc w:val="both"/>
      </w:pPr>
      <w:r>
        <w:t>časové informace o vzniku vady</w:t>
      </w:r>
      <w:r w:rsidR="00467D78">
        <w:t>,</w:t>
      </w:r>
    </w:p>
    <w:p w:rsidR="0002053D" w:rsidRPr="00EE27D3" w:rsidRDefault="0002053D" w:rsidP="0002053D">
      <w:pPr>
        <w:numPr>
          <w:ilvl w:val="0"/>
          <w:numId w:val="12"/>
        </w:numPr>
        <w:spacing w:after="120" w:line="240" w:lineRule="atLeast"/>
        <w:contextualSpacing/>
        <w:jc w:val="both"/>
      </w:pPr>
      <w:r w:rsidRPr="00EE27D3">
        <w:t>počet vadných kusů.</w:t>
      </w:r>
    </w:p>
    <w:p w:rsidR="0002053D" w:rsidRPr="00EE27D3" w:rsidRDefault="0002053D" w:rsidP="003778C3">
      <w:pPr>
        <w:pStyle w:val="Zkladntextodsazen2"/>
        <w:numPr>
          <w:ilvl w:val="1"/>
          <w:numId w:val="3"/>
        </w:numPr>
        <w:tabs>
          <w:tab w:val="num" w:pos="720"/>
        </w:tabs>
        <w:ind w:left="720" w:hanging="709"/>
      </w:pPr>
      <w:r w:rsidRPr="00EE27D3">
        <w:t>Nároky kupujícího z vad zboží jsou především:</w:t>
      </w:r>
    </w:p>
    <w:p w:rsidR="0002053D" w:rsidRPr="00EE27D3" w:rsidRDefault="0002053D" w:rsidP="003778C3">
      <w:pPr>
        <w:numPr>
          <w:ilvl w:val="0"/>
          <w:numId w:val="14"/>
        </w:numPr>
        <w:spacing w:line="240" w:lineRule="atLeast"/>
        <w:ind w:left="1060" w:hanging="357"/>
        <w:contextualSpacing/>
        <w:jc w:val="both"/>
      </w:pPr>
      <w:r w:rsidRPr="00EE27D3">
        <w:t>požadovat dodání chybějícího zboží,</w:t>
      </w:r>
    </w:p>
    <w:p w:rsidR="0002053D" w:rsidRPr="00EE27D3" w:rsidRDefault="0002053D" w:rsidP="0002053D">
      <w:pPr>
        <w:numPr>
          <w:ilvl w:val="0"/>
          <w:numId w:val="14"/>
        </w:numPr>
        <w:spacing w:after="120" w:line="240" w:lineRule="atLeast"/>
        <w:ind w:left="1060" w:hanging="357"/>
        <w:contextualSpacing/>
        <w:jc w:val="both"/>
      </w:pPr>
      <w:r w:rsidRPr="00EE27D3">
        <w:t>požadovat náhradní zboží výměnou za zboží vadné,</w:t>
      </w:r>
    </w:p>
    <w:p w:rsidR="0002053D" w:rsidRPr="00EE27D3" w:rsidRDefault="0002053D" w:rsidP="0002053D">
      <w:pPr>
        <w:numPr>
          <w:ilvl w:val="0"/>
          <w:numId w:val="14"/>
        </w:numPr>
        <w:spacing w:after="120" w:line="240" w:lineRule="atLeast"/>
        <w:ind w:left="1060" w:hanging="357"/>
        <w:contextualSpacing/>
        <w:jc w:val="both"/>
      </w:pPr>
      <w:r w:rsidRPr="00EE27D3">
        <w:t>požadovat slevu z kupní ceny vadného zboží.</w:t>
      </w:r>
    </w:p>
    <w:p w:rsidR="0002053D" w:rsidRPr="00EE27D3" w:rsidRDefault="0002053D" w:rsidP="0002053D">
      <w:pPr>
        <w:pStyle w:val="Zkladntextodsazen2"/>
        <w:spacing w:after="120"/>
        <w:ind w:left="720" w:hanging="709"/>
      </w:pPr>
      <w:r>
        <w:t xml:space="preserve">           </w:t>
      </w:r>
      <w:r w:rsidRPr="00EE27D3">
        <w:t>Volbu nároku z vad zboží oznámí kupující prodávajícímu v zaslaném oznámení o vadách nebo bez zbytečného odkladu po tomto oznámení.</w:t>
      </w:r>
    </w:p>
    <w:p w:rsidR="0002053D" w:rsidRPr="00EE27D3" w:rsidRDefault="0002053D" w:rsidP="0002053D">
      <w:pPr>
        <w:pStyle w:val="Zkladntextodsazen2"/>
        <w:spacing w:after="120"/>
        <w:ind w:left="720" w:hanging="709"/>
      </w:pPr>
      <w:r w:rsidRPr="00EE27D3">
        <w:t>6.5.</w:t>
      </w:r>
      <w:r w:rsidRPr="00EE27D3">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4B66EF">
        <w:t>, nedohodou-li se písemně strany jinak</w:t>
      </w:r>
      <w:r w:rsidR="00EF5BD3">
        <w:t>.</w:t>
      </w:r>
      <w:r w:rsidRPr="00EE27D3">
        <w:t xml:space="preserve"> </w:t>
      </w:r>
      <w:r w:rsidR="00726961">
        <w:t>P</w:t>
      </w:r>
      <w:r w:rsidRPr="00EE27D3">
        <w:t xml:space="preserve">okud tak prodávající v plném rozsahu neučiní, má kupující právo požadovat přiměřenou slevu z kupní ceny za zboží či od této smlouvy odstoupit. Další nároky kupujícího plynoucí mu z titulu vad zboží z obecně závazných právních </w:t>
      </w:r>
      <w:r w:rsidRPr="00EE27D3">
        <w:lastRenderedPageBreak/>
        <w:t>předpisů tím nejsou dotčeny.</w:t>
      </w:r>
    </w:p>
    <w:p w:rsidR="0002053D" w:rsidRDefault="0002053D" w:rsidP="0002053D">
      <w:pPr>
        <w:pStyle w:val="Zkladntextodsazen2"/>
        <w:numPr>
          <w:ilvl w:val="1"/>
          <w:numId w:val="13"/>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rsidR="004D415A" w:rsidRPr="00EE27D3" w:rsidRDefault="004D415A" w:rsidP="0002053D">
      <w:pPr>
        <w:pStyle w:val="Zkladntextodsazen2"/>
        <w:numPr>
          <w:ilvl w:val="1"/>
          <w:numId w:val="13"/>
        </w:numPr>
        <w:tabs>
          <w:tab w:val="clear" w:pos="360"/>
          <w:tab w:val="num" w:pos="720"/>
        </w:tabs>
        <w:spacing w:after="120"/>
        <w:ind w:left="720" w:hanging="709"/>
      </w:pPr>
      <w:r w:rsidRPr="004D415A">
        <w:t xml:space="preserve">Obecně platí, že jakékoliv nároky plynoucí z odpovědnosti za vady, uplatněné </w:t>
      </w:r>
      <w:r w:rsidR="005643AD">
        <w:t>kupujícím</w:t>
      </w:r>
      <w:r w:rsidRPr="004D415A">
        <w:t xml:space="preserve"> vůči </w:t>
      </w:r>
      <w:r w:rsidR="005643AD">
        <w:t>prodávajícímu</w:t>
      </w:r>
      <w:r w:rsidRPr="004D415A">
        <w:t xml:space="preserve">, považují obě strany za oprávněné a platné, pokud </w:t>
      </w:r>
      <w:r w:rsidR="005643AD">
        <w:t>prodávající</w:t>
      </w:r>
      <w:r w:rsidRPr="004D415A">
        <w:t xml:space="preserve"> neprokáže jejich neoprávněnost. </w:t>
      </w:r>
      <w:r w:rsidR="005643AD">
        <w:t>Kupující</w:t>
      </w:r>
      <w:r w:rsidRPr="004D415A">
        <w:t xml:space="preserve"> se zavazuje poskytovat </w:t>
      </w:r>
      <w:r w:rsidR="005643AD">
        <w:t>prodávajícímu</w:t>
      </w:r>
      <w:r w:rsidRPr="004D415A">
        <w:t xml:space="preserve"> potřebnou součinnost při získávání podkladů pro posouzení nároků uplatněných </w:t>
      </w:r>
      <w:r w:rsidR="005643AD">
        <w:t>kupujícím</w:t>
      </w:r>
      <w:r w:rsidRPr="004D415A">
        <w:t>.</w:t>
      </w:r>
    </w:p>
    <w:p w:rsidR="00703CBD" w:rsidRPr="00CF43AD" w:rsidRDefault="00172AA5" w:rsidP="00A5028E">
      <w:pPr>
        <w:pStyle w:val="Nadpis5"/>
        <w:spacing w:after="120"/>
        <w:ind w:hanging="709"/>
        <w:rPr>
          <w:sz w:val="28"/>
          <w:szCs w:val="28"/>
          <w:u w:val="none"/>
        </w:rPr>
      </w:pPr>
      <w:r>
        <w:rPr>
          <w:sz w:val="28"/>
          <w:szCs w:val="28"/>
          <w:u w:val="none"/>
        </w:rPr>
        <w:t xml:space="preserve">          </w:t>
      </w:r>
      <w:r w:rsidR="00CF43AD" w:rsidRPr="00CF43AD">
        <w:rPr>
          <w:sz w:val="28"/>
          <w:szCs w:val="28"/>
          <w:u w:val="none"/>
        </w:rPr>
        <w:t>7.</w:t>
      </w:r>
      <w:r w:rsidR="00CF43AD">
        <w:rPr>
          <w:sz w:val="28"/>
          <w:szCs w:val="28"/>
          <w:u w:val="none"/>
        </w:rPr>
        <w:t xml:space="preserve">        </w:t>
      </w:r>
      <w:r w:rsidR="00703CBD" w:rsidRPr="00CF43AD">
        <w:rPr>
          <w:sz w:val="28"/>
          <w:szCs w:val="28"/>
          <w:u w:val="none"/>
        </w:rPr>
        <w:t>Sankční ujednání</w:t>
      </w:r>
    </w:p>
    <w:p w:rsidR="00703CBD" w:rsidRPr="00EE27D3" w:rsidRDefault="00703CBD" w:rsidP="001B3A51">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rsidR="00FF59F9" w:rsidRPr="00EE27D3"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rsidR="00703CBD" w:rsidRPr="00EE27D3" w:rsidRDefault="00703CBD">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rsidR="004B66EF">
        <w:t>, smluvní strany tímto výslovně vylučují užití § 2050 zákona č. 89/2012 Sb., občanský zákoník (dále jen „občanský zákoník“).</w:t>
      </w:r>
    </w:p>
    <w:p w:rsidR="00703CBD" w:rsidRDefault="00703CBD" w:rsidP="004F04D7">
      <w:pPr>
        <w:rPr>
          <w:sz w:val="28"/>
          <w:szCs w:val="28"/>
        </w:rPr>
      </w:pPr>
    </w:p>
    <w:p w:rsidR="002926B9" w:rsidRPr="00E533AE" w:rsidRDefault="002926B9" w:rsidP="002926B9">
      <w:pPr>
        <w:pStyle w:val="Odstavecseseznamem"/>
        <w:numPr>
          <w:ilvl w:val="0"/>
          <w:numId w:val="9"/>
        </w:numPr>
        <w:tabs>
          <w:tab w:val="clear" w:pos="360"/>
          <w:tab w:val="num" w:pos="709"/>
        </w:tabs>
        <w:rPr>
          <w:rFonts w:ascii="Times New Roman" w:hAnsi="Times New Roman"/>
          <w:b/>
          <w:i/>
          <w:iCs/>
          <w:kern w:val="36"/>
          <w:sz w:val="28"/>
          <w:szCs w:val="28"/>
        </w:rPr>
      </w:pPr>
      <w:r w:rsidRPr="00E533AE">
        <w:rPr>
          <w:rFonts w:ascii="Times New Roman" w:hAnsi="Times New Roman"/>
          <w:b/>
          <w:bCs/>
          <w:sz w:val="28"/>
          <w:szCs w:val="28"/>
        </w:rPr>
        <w:t>Podm</w:t>
      </w:r>
      <w:r w:rsidRPr="00E533AE">
        <w:rPr>
          <w:rFonts w:ascii="Times New Roman" w:hAnsi="Times New Roman"/>
          <w:b/>
          <w:bCs/>
          <w:kern w:val="36"/>
          <w:sz w:val="28"/>
          <w:szCs w:val="28"/>
        </w:rPr>
        <w:t>ínky poskytování dotace</w:t>
      </w:r>
    </w:p>
    <w:p w:rsidR="002926B9" w:rsidRPr="00E533AE" w:rsidRDefault="002926B9" w:rsidP="002926B9">
      <w:pPr>
        <w:pStyle w:val="rove2"/>
        <w:numPr>
          <w:ilvl w:val="1"/>
          <w:numId w:val="9"/>
        </w:numPr>
        <w:tabs>
          <w:tab w:val="clear" w:pos="360"/>
          <w:tab w:val="num" w:pos="709"/>
        </w:tabs>
        <w:spacing w:before="120"/>
        <w:ind w:left="709" w:hanging="709"/>
        <w:rPr>
          <w:rFonts w:eastAsiaTheme="minorHAnsi"/>
          <w:sz w:val="22"/>
          <w:szCs w:val="22"/>
        </w:rPr>
      </w:pPr>
      <w:r w:rsidRPr="00E533AE">
        <w:rPr>
          <w:sz w:val="22"/>
          <w:szCs w:val="22"/>
        </w:rPr>
        <w:t xml:space="preserve">Bude-li </w:t>
      </w:r>
      <w:r w:rsidR="00524260">
        <w:rPr>
          <w:sz w:val="22"/>
          <w:szCs w:val="22"/>
        </w:rPr>
        <w:t xml:space="preserve">kupující </w:t>
      </w:r>
      <w:r w:rsidRPr="00E533AE">
        <w:rPr>
          <w:sz w:val="22"/>
          <w:szCs w:val="22"/>
        </w:rPr>
        <w:t xml:space="preserve"> na realizaci předmětu smlouvy čerpat dotace z programů EU nebo Národních programů, umožní</w:t>
      </w:r>
      <w:r w:rsidR="00A92DF6">
        <w:rPr>
          <w:sz w:val="22"/>
          <w:szCs w:val="22"/>
        </w:rPr>
        <w:t xml:space="preserve"> prodávající kupujícímu</w:t>
      </w:r>
      <w:r w:rsidRPr="00E533AE">
        <w:rPr>
          <w:sz w:val="22"/>
          <w:szCs w:val="22"/>
        </w:rPr>
        <w:t>,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rsidR="002926B9" w:rsidRPr="00E533AE" w:rsidRDefault="00A92DF6" w:rsidP="002926B9">
      <w:pPr>
        <w:pStyle w:val="rove2"/>
        <w:numPr>
          <w:ilvl w:val="1"/>
          <w:numId w:val="9"/>
        </w:numPr>
        <w:tabs>
          <w:tab w:val="clear" w:pos="360"/>
          <w:tab w:val="num" w:pos="709"/>
        </w:tabs>
        <w:spacing w:before="90"/>
        <w:ind w:left="709" w:right="23" w:hanging="709"/>
        <w:rPr>
          <w:sz w:val="22"/>
          <w:szCs w:val="22"/>
        </w:rPr>
      </w:pPr>
      <w:r>
        <w:rPr>
          <w:sz w:val="22"/>
          <w:szCs w:val="22"/>
        </w:rPr>
        <w:t xml:space="preserve">Prodávající </w:t>
      </w:r>
      <w:r w:rsidR="002926B9" w:rsidRPr="00E533AE">
        <w:rPr>
          <w:sz w:val="22"/>
          <w:szCs w:val="22"/>
        </w:rPr>
        <w:t xml:space="preserve"> se zavazuje poskytnout přiměřený přístup zástupcům </w:t>
      </w:r>
      <w:r>
        <w:rPr>
          <w:sz w:val="22"/>
          <w:szCs w:val="22"/>
        </w:rPr>
        <w:t>kupujícího</w:t>
      </w:r>
      <w:r w:rsidR="002926B9" w:rsidRPr="00E533AE">
        <w:rPr>
          <w:sz w:val="22"/>
          <w:szCs w:val="22"/>
        </w:rPr>
        <w:t xml:space="preserv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w:t>
      </w:r>
      <w:r>
        <w:rPr>
          <w:sz w:val="22"/>
          <w:szCs w:val="22"/>
        </w:rPr>
        <w:t>Prodávající</w:t>
      </w:r>
      <w:r w:rsidR="002926B9" w:rsidRPr="00E533AE">
        <w:rPr>
          <w:sz w:val="22"/>
          <w:szCs w:val="22"/>
        </w:rPr>
        <w:t xml:space="preserve"> zajistí, aby dokumenty byly snadno přístupné a uložené tak, aby přezkoumání usnadnily.</w:t>
      </w:r>
    </w:p>
    <w:p w:rsidR="002926B9" w:rsidRPr="00E533AE" w:rsidRDefault="00A92DF6" w:rsidP="002926B9">
      <w:pPr>
        <w:pStyle w:val="rove2"/>
        <w:numPr>
          <w:ilvl w:val="1"/>
          <w:numId w:val="9"/>
        </w:numPr>
        <w:tabs>
          <w:tab w:val="clear" w:pos="360"/>
          <w:tab w:val="num" w:pos="709"/>
        </w:tabs>
        <w:spacing w:before="90"/>
        <w:ind w:left="709" w:right="23" w:hanging="709"/>
        <w:rPr>
          <w:sz w:val="22"/>
          <w:szCs w:val="22"/>
        </w:rPr>
      </w:pPr>
      <w:r>
        <w:rPr>
          <w:sz w:val="22"/>
          <w:szCs w:val="22"/>
        </w:rPr>
        <w:t xml:space="preserve">Prodávající </w:t>
      </w:r>
      <w:r w:rsidR="002926B9" w:rsidRPr="00E533AE">
        <w:rPr>
          <w:sz w:val="22"/>
          <w:szCs w:val="22"/>
        </w:rPr>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w:t>
      </w:r>
      <w:r>
        <w:rPr>
          <w:sz w:val="22"/>
          <w:szCs w:val="22"/>
        </w:rPr>
        <w:t>s</w:t>
      </w:r>
      <w:r w:rsidR="002926B9" w:rsidRPr="00E533AE">
        <w:rPr>
          <w:sz w:val="22"/>
          <w:szCs w:val="22"/>
        </w:rPr>
        <w:t>mlouvy</w:t>
      </w:r>
      <w:r>
        <w:rPr>
          <w:sz w:val="22"/>
          <w:szCs w:val="22"/>
        </w:rPr>
        <w:t>.</w:t>
      </w:r>
    </w:p>
    <w:p w:rsidR="002926B9" w:rsidRPr="00E533AE" w:rsidRDefault="00256296" w:rsidP="002926B9">
      <w:pPr>
        <w:pStyle w:val="rove2"/>
        <w:numPr>
          <w:ilvl w:val="1"/>
          <w:numId w:val="9"/>
        </w:numPr>
        <w:tabs>
          <w:tab w:val="clear" w:pos="360"/>
          <w:tab w:val="num" w:pos="709"/>
        </w:tabs>
        <w:spacing w:before="90"/>
        <w:ind w:left="709" w:right="23" w:hanging="709"/>
        <w:rPr>
          <w:sz w:val="22"/>
          <w:szCs w:val="22"/>
        </w:rPr>
      </w:pPr>
      <w:r>
        <w:rPr>
          <w:sz w:val="22"/>
          <w:szCs w:val="22"/>
        </w:rPr>
        <w:t xml:space="preserve">Prodávající </w:t>
      </w:r>
      <w:r w:rsidR="002926B9" w:rsidRPr="00E533AE">
        <w:rPr>
          <w:sz w:val="22"/>
          <w:szCs w:val="22"/>
        </w:rPr>
        <w:t xml:space="preserve"> je povinen uchovávat veškerou dokumentaci související s realizací předmětu plnění včetně účetních dokladů minimálně do konce roku 2028. </w:t>
      </w:r>
    </w:p>
    <w:p w:rsidR="002926B9" w:rsidRPr="00E533AE" w:rsidRDefault="00256296" w:rsidP="002926B9">
      <w:pPr>
        <w:pStyle w:val="rove2"/>
        <w:numPr>
          <w:ilvl w:val="1"/>
          <w:numId w:val="9"/>
        </w:numPr>
        <w:tabs>
          <w:tab w:val="clear" w:pos="360"/>
          <w:tab w:val="num" w:pos="709"/>
        </w:tabs>
        <w:spacing w:before="90"/>
        <w:ind w:left="709" w:right="23" w:hanging="709"/>
        <w:rPr>
          <w:sz w:val="22"/>
          <w:szCs w:val="22"/>
        </w:rPr>
      </w:pPr>
      <w:r>
        <w:rPr>
          <w:sz w:val="22"/>
          <w:szCs w:val="22"/>
        </w:rPr>
        <w:t>Prodávající</w:t>
      </w:r>
      <w:r w:rsidR="002926B9" w:rsidRPr="00E533AE">
        <w:rPr>
          <w:sz w:val="22"/>
          <w:szCs w:val="22"/>
        </w:rPr>
        <w:t xml:space="preserve">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926B9" w:rsidRDefault="002926B9" w:rsidP="004F04D7">
      <w:pPr>
        <w:rPr>
          <w:sz w:val="28"/>
          <w:szCs w:val="28"/>
        </w:rPr>
      </w:pPr>
    </w:p>
    <w:p w:rsidR="002926B9" w:rsidRPr="005E2FFB" w:rsidRDefault="002926B9" w:rsidP="004F04D7">
      <w:pPr>
        <w:rPr>
          <w:sz w:val="28"/>
          <w:szCs w:val="28"/>
        </w:rPr>
      </w:pPr>
    </w:p>
    <w:p w:rsidR="00703CBD" w:rsidRPr="005E2FFB" w:rsidRDefault="00172AA5" w:rsidP="00A5028E">
      <w:pPr>
        <w:pStyle w:val="Nadpis6"/>
        <w:widowControl/>
        <w:numPr>
          <w:ilvl w:val="0"/>
          <w:numId w:val="0"/>
        </w:numPr>
        <w:spacing w:after="120"/>
        <w:ind w:hanging="709"/>
        <w:rPr>
          <w:sz w:val="28"/>
          <w:szCs w:val="28"/>
          <w:u w:val="none"/>
        </w:rPr>
      </w:pPr>
      <w:r>
        <w:rPr>
          <w:sz w:val="28"/>
          <w:szCs w:val="28"/>
          <w:u w:val="none"/>
        </w:rPr>
        <w:t xml:space="preserve">          </w:t>
      </w:r>
      <w:r w:rsidR="002926B9">
        <w:rPr>
          <w:sz w:val="28"/>
          <w:szCs w:val="28"/>
          <w:u w:val="none"/>
        </w:rPr>
        <w:t>9</w:t>
      </w:r>
      <w:r w:rsidR="005E2FFB" w:rsidRPr="005E2FFB">
        <w:rPr>
          <w:sz w:val="28"/>
          <w:szCs w:val="28"/>
          <w:u w:val="none"/>
        </w:rPr>
        <w:t>.</w:t>
      </w:r>
      <w:r w:rsidR="005E2FFB">
        <w:rPr>
          <w:sz w:val="28"/>
          <w:szCs w:val="28"/>
          <w:u w:val="none"/>
        </w:rPr>
        <w:t xml:space="preserve">        </w:t>
      </w:r>
      <w:r w:rsidR="00703CBD" w:rsidRPr="005E2FFB">
        <w:rPr>
          <w:sz w:val="28"/>
          <w:szCs w:val="28"/>
          <w:u w:val="none"/>
        </w:rPr>
        <w:t>Závěrečná ustanovení</w:t>
      </w:r>
    </w:p>
    <w:p w:rsidR="008147FF" w:rsidRPr="00EE27D3" w:rsidRDefault="00703CBD" w:rsidP="00E533AE">
      <w:pPr>
        <w:pStyle w:val="Zkladntextodsazen2"/>
        <w:numPr>
          <w:ilvl w:val="1"/>
          <w:numId w:val="22"/>
        </w:numPr>
        <w:spacing w:after="120"/>
        <w:ind w:left="709" w:hanging="709"/>
      </w:pPr>
      <w:r w:rsidRPr="00EE27D3">
        <w:t>Tato kupní smlouva nabývá platnosti dn</w:t>
      </w:r>
      <w:r w:rsidR="00D04936">
        <w:t xml:space="preserve">em podpisu obou smluvních stran a  účinnosti      </w:t>
      </w:r>
      <w:r w:rsidR="008147FF">
        <w:t xml:space="preserve">  </w:t>
      </w:r>
      <w:r w:rsidR="00D04936">
        <w:t xml:space="preserve">dnem jejího zveřejnění na Portálu veřejné správy v Registru </w:t>
      </w:r>
      <w:r w:rsidR="00D04936" w:rsidRPr="00D04936">
        <w:t xml:space="preserve">smluv, které zprostředkuje kupující. O </w:t>
      </w:r>
      <w:r w:rsidR="00F044AD">
        <w:t>tomto zveřejnění</w:t>
      </w:r>
      <w:r w:rsidR="00D04936" w:rsidRPr="00D04936">
        <w:t xml:space="preserve"> smlouvy se kupující zavazuje</w:t>
      </w:r>
      <w:r w:rsidR="00D04936">
        <w:t xml:space="preserve"> </w:t>
      </w:r>
      <w:r w:rsidR="00D04936" w:rsidRPr="00D04936">
        <w:t xml:space="preserve">informovat prodávajícího bez zbytečného odkladu a to na e-mailovou adresu </w:t>
      </w:r>
      <w:r w:rsidR="00D04936" w:rsidRPr="008147FF">
        <w:rPr>
          <w:highlight w:val="yellow"/>
        </w:rPr>
        <w:t>………...............</w:t>
      </w:r>
      <w:r w:rsidR="008D3F5E" w:rsidRPr="00044B8B">
        <w:rPr>
          <w:i/>
          <w:color w:val="00B0F0"/>
          <w:sz w:val="22"/>
          <w:szCs w:val="22"/>
        </w:rPr>
        <w:t>(Pozn: doplní Prodávající, poté poznámku vymaže</w:t>
      </w:r>
      <w:r w:rsidR="008D3F5E">
        <w:rPr>
          <w:i/>
          <w:color w:val="00B0F0"/>
          <w:sz w:val="22"/>
          <w:szCs w:val="22"/>
        </w:rPr>
        <w:t>.</w:t>
      </w:r>
      <w:r w:rsidR="008D3F5E" w:rsidRPr="00044B8B">
        <w:rPr>
          <w:i/>
          <w:color w:val="00B0F0"/>
          <w:sz w:val="22"/>
          <w:szCs w:val="22"/>
        </w:rPr>
        <w:t>)</w:t>
      </w:r>
      <w:r w:rsidR="00F044AD" w:rsidRPr="00C2603D">
        <w:rPr>
          <w:sz w:val="22"/>
          <w:szCs w:val="22"/>
        </w:rPr>
        <w:t xml:space="preserve"> nebo do jeho datové schránky.</w:t>
      </w:r>
    </w:p>
    <w:p w:rsidR="00703CBD" w:rsidRPr="00EE27D3" w:rsidRDefault="00703CBD" w:rsidP="00E533AE">
      <w:pPr>
        <w:pStyle w:val="Zkladntextodsazen2"/>
        <w:widowControl/>
        <w:numPr>
          <w:ilvl w:val="1"/>
          <w:numId w:val="22"/>
        </w:numPr>
        <w:spacing w:after="120"/>
        <w:ind w:left="709" w:hanging="709"/>
      </w:pPr>
      <w:r w:rsidRPr="00EE27D3">
        <w:t>Změny a dodatky této smlouvy smí být provedeny pouze písemně</w:t>
      </w:r>
      <w:r w:rsidR="00F044AD">
        <w:t>,</w:t>
      </w:r>
      <w:r w:rsidRPr="00EE27D3">
        <w:t xml:space="preserve"> a to formou </w:t>
      </w:r>
      <w:r w:rsidR="00577752">
        <w:t xml:space="preserve">  </w:t>
      </w:r>
      <w:r w:rsidR="00764298">
        <w:t xml:space="preserve">  </w:t>
      </w:r>
      <w:r w:rsidRPr="00EE27D3">
        <w:t>číslovaných dodatků. Všeobecné obchodní podmínky stran jsou vyloučeny.</w:t>
      </w:r>
    </w:p>
    <w:p w:rsidR="00703CBD" w:rsidRPr="00EE27D3" w:rsidRDefault="00703CBD" w:rsidP="00E533AE">
      <w:pPr>
        <w:pStyle w:val="Zkladntextodsazen2"/>
        <w:widowControl/>
        <w:numPr>
          <w:ilvl w:val="1"/>
          <w:numId w:val="22"/>
        </w:numPr>
        <w:tabs>
          <w:tab w:val="num" w:pos="720"/>
        </w:tabs>
        <w:spacing w:after="120"/>
        <w:ind w:left="709" w:hanging="709"/>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EE27D3" w:rsidRDefault="00703CBD" w:rsidP="00E533AE">
      <w:pPr>
        <w:pStyle w:val="Zkladntextodsazen2"/>
        <w:widowControl/>
        <w:numPr>
          <w:ilvl w:val="1"/>
          <w:numId w:val="22"/>
        </w:numPr>
        <w:tabs>
          <w:tab w:val="num" w:pos="720"/>
        </w:tabs>
        <w:spacing w:after="120"/>
        <w:ind w:left="709" w:hanging="709"/>
      </w:pPr>
      <w:r w:rsidRPr="00EE27D3">
        <w:t>Tato kupní smlouva se vyhotovuje v</w:t>
      </w:r>
      <w:r w:rsidR="003778C3">
        <w:t> jednom (1) vyhotovení v elektronické podobě, které bude poskytnuto oběma smluvním stranám</w:t>
      </w:r>
      <w:r w:rsidRPr="00EE27D3">
        <w:t>.</w:t>
      </w:r>
    </w:p>
    <w:p w:rsidR="00703CBD" w:rsidRPr="00EE27D3" w:rsidRDefault="00703CBD" w:rsidP="00E533AE">
      <w:pPr>
        <w:pStyle w:val="Zkladntextodsazen2"/>
        <w:widowControl/>
        <w:numPr>
          <w:ilvl w:val="1"/>
          <w:numId w:val="22"/>
        </w:numPr>
        <w:tabs>
          <w:tab w:val="num" w:pos="720"/>
        </w:tabs>
        <w:spacing w:after="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6F4CD3" w:rsidRDefault="006F4CD3" w:rsidP="00E533AE">
      <w:pPr>
        <w:pStyle w:val="Zkladntextodsazen2"/>
        <w:widowControl/>
        <w:numPr>
          <w:ilvl w:val="1"/>
          <w:numId w:val="22"/>
        </w:numPr>
        <w:tabs>
          <w:tab w:val="num" w:pos="720"/>
        </w:tabs>
        <w:spacing w:after="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rsidR="003F0868" w:rsidRPr="009F6715" w:rsidRDefault="00B15369" w:rsidP="009F6715">
      <w:pPr>
        <w:pStyle w:val="Zkladntextodsazen2"/>
        <w:widowControl/>
        <w:numPr>
          <w:ilvl w:val="1"/>
          <w:numId w:val="22"/>
        </w:numPr>
        <w:spacing w:after="120"/>
        <w:ind w:left="720" w:hanging="720"/>
      </w:pPr>
      <w:r>
        <w:t xml:space="preserve">      </w:t>
      </w:r>
      <w:r w:rsidR="0046239E">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3F0868" w:rsidRDefault="003F0868" w:rsidP="004F04D7">
      <w:pPr>
        <w:widowControl w:val="0"/>
        <w:spacing w:line="240" w:lineRule="atLeast"/>
        <w:rPr>
          <w:snapToGrid w:val="0"/>
        </w:rPr>
      </w:pPr>
    </w:p>
    <w:p w:rsidR="00FB267D" w:rsidRDefault="00FB267D" w:rsidP="004F04D7">
      <w:pPr>
        <w:widowControl w:val="0"/>
        <w:spacing w:line="240" w:lineRule="atLeast"/>
        <w:rPr>
          <w:snapToGrid w:val="0"/>
        </w:rPr>
      </w:pPr>
      <w:r>
        <w:rPr>
          <w:snapToGrid w:val="0"/>
        </w:rPr>
        <w:t>Přílohy smlouvy:</w:t>
      </w:r>
    </w:p>
    <w:p w:rsid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w:t>
      </w:r>
      <w:r w:rsidRPr="00FB267D">
        <w:rPr>
          <w:rFonts w:ascii="Times New Roman" w:hAnsi="Times New Roman"/>
          <w:snapToGrid w:val="0"/>
          <w:sz w:val="24"/>
          <w:szCs w:val="24"/>
        </w:rPr>
        <w:t>říloha č.1 – Základní požadavky k zajištění BOZP</w:t>
      </w:r>
    </w:p>
    <w:p w:rsidR="00FB267D" w:rsidRP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příloha č.2 – Vymezení obchodního tajemství</w:t>
      </w:r>
    </w:p>
    <w:p w:rsidR="003F0868" w:rsidRDefault="003F0868" w:rsidP="004F04D7">
      <w:pPr>
        <w:widowControl w:val="0"/>
        <w:spacing w:line="240" w:lineRule="atLeast"/>
        <w:rPr>
          <w:snapToGrid w:val="0"/>
        </w:rPr>
      </w:pPr>
      <w:r>
        <w:rPr>
          <w:snapToGrid w:val="0"/>
        </w:rPr>
        <w:t xml:space="preserve"> </w:t>
      </w: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rsidR="00703CBD" w:rsidRPr="00EE27D3" w:rsidRDefault="00703CBD"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ab/>
      </w: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833A66">
        <w:rPr>
          <w:i/>
          <w:snapToGrid w:val="0"/>
        </w:rPr>
        <w:t xml:space="preserve">  </w:t>
      </w:r>
      <w:r w:rsidR="00833A66">
        <w:rPr>
          <w:snapToGrid w:val="0"/>
        </w:rPr>
        <w:t>Bc.Michal Otava</w:t>
      </w:r>
    </w:p>
    <w:p w:rsidR="00833A66" w:rsidRPr="00833A66" w:rsidRDefault="00833A66" w:rsidP="00A5028E">
      <w:pPr>
        <w:widowControl w:val="0"/>
        <w:spacing w:line="240" w:lineRule="atLeast"/>
        <w:jc w:val="both"/>
        <w:rPr>
          <w:snapToGrid w:val="0"/>
        </w:rPr>
      </w:pPr>
      <w:r>
        <w:rPr>
          <w:snapToGrid w:val="0"/>
        </w:rPr>
        <w:t xml:space="preserve">                                                                                      ředitel úseku nákupu a služeb</w:t>
      </w:r>
    </w:p>
    <w:p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74" w:rsidRDefault="00DA6D74">
      <w:r>
        <w:separator/>
      </w:r>
    </w:p>
  </w:endnote>
  <w:endnote w:type="continuationSeparator" w:id="0">
    <w:p w:rsidR="00DA6D74" w:rsidRDefault="00DA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F31E1E">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rsidR="007E4877" w:rsidRDefault="007E487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7E4877" w:rsidP="00F3263A">
    <w:pPr>
      <w:pStyle w:val="Zpat"/>
      <w:tabs>
        <w:tab w:val="clear" w:pos="4536"/>
      </w:tabs>
      <w:jc w:val="right"/>
      <w:rPr>
        <w:i/>
        <w:iCs/>
      </w:rPr>
    </w:pPr>
    <w:r>
      <w:rPr>
        <w:i/>
        <w:iCs/>
      </w:rPr>
      <w:t xml:space="preserve">Strana </w:t>
    </w:r>
    <w:r w:rsidR="00F31E1E">
      <w:rPr>
        <w:i/>
        <w:iCs/>
      </w:rPr>
      <w:fldChar w:fldCharType="begin"/>
    </w:r>
    <w:r>
      <w:rPr>
        <w:i/>
        <w:iCs/>
      </w:rPr>
      <w:instrText xml:space="preserve"> PAGE </w:instrText>
    </w:r>
    <w:r w:rsidR="00F31E1E">
      <w:rPr>
        <w:i/>
        <w:iCs/>
      </w:rPr>
      <w:fldChar w:fldCharType="separate"/>
    </w:r>
    <w:r w:rsidR="0048220C">
      <w:rPr>
        <w:i/>
        <w:iCs/>
        <w:noProof/>
      </w:rPr>
      <w:t>6</w:t>
    </w:r>
    <w:r w:rsidR="00F31E1E">
      <w:rPr>
        <w:i/>
        <w:iCs/>
      </w:rPr>
      <w:fldChar w:fldCharType="end"/>
    </w:r>
    <w:r>
      <w:rPr>
        <w:i/>
        <w:iCs/>
      </w:rPr>
      <w:t xml:space="preserve"> (celkem </w:t>
    </w:r>
    <w:r w:rsidR="00F31E1E">
      <w:rPr>
        <w:i/>
        <w:iCs/>
      </w:rPr>
      <w:fldChar w:fldCharType="begin"/>
    </w:r>
    <w:r>
      <w:rPr>
        <w:i/>
        <w:iCs/>
      </w:rPr>
      <w:instrText xml:space="preserve"> NUMPAGES </w:instrText>
    </w:r>
    <w:r w:rsidR="00F31E1E">
      <w:rPr>
        <w:i/>
        <w:iCs/>
      </w:rPr>
      <w:fldChar w:fldCharType="separate"/>
    </w:r>
    <w:r w:rsidR="0048220C">
      <w:rPr>
        <w:i/>
        <w:iCs/>
        <w:noProof/>
      </w:rPr>
      <w:t>7</w:t>
    </w:r>
    <w:r w:rsidR="00F31E1E">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74" w:rsidRDefault="00DA6D74">
      <w:r>
        <w:separator/>
      </w:r>
    </w:p>
  </w:footnote>
  <w:footnote w:type="continuationSeparator" w:id="0">
    <w:p w:rsidR="00DA6D74" w:rsidRDefault="00DA6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27" w:rsidRPr="008A2252" w:rsidRDefault="00034727" w:rsidP="00034727">
    <w:pPr>
      <w:pStyle w:val="Zhlav"/>
      <w:rPr>
        <w:i/>
        <w:sz w:val="22"/>
        <w:szCs w:val="22"/>
      </w:rPr>
    </w:pPr>
    <w:r w:rsidRPr="008A2252">
      <w:rPr>
        <w:i/>
        <w:sz w:val="22"/>
        <w:szCs w:val="22"/>
      </w:rPr>
      <w:t xml:space="preserve">Příloha č. </w:t>
    </w:r>
    <w:r>
      <w:rPr>
        <w:i/>
        <w:sz w:val="22"/>
        <w:szCs w:val="22"/>
      </w:rPr>
      <w:t>3</w:t>
    </w:r>
    <w:r w:rsidRPr="008A2252">
      <w:rPr>
        <w:i/>
        <w:sz w:val="22"/>
        <w:szCs w:val="22"/>
      </w:rPr>
      <w:t xml:space="preserve"> zadávací dokumentace</w:t>
    </w:r>
    <w:r>
      <w:rPr>
        <w:i/>
        <w:sz w:val="22"/>
        <w:szCs w:val="22"/>
      </w:rPr>
      <w:t xml:space="preserve"> – Návrh Kupní smlouvy </w:t>
    </w:r>
  </w:p>
  <w:p w:rsidR="00890732" w:rsidRPr="00034727" w:rsidRDefault="00890732" w:rsidP="0003472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9D6EA7"/>
    <w:multiLevelType w:val="multilevel"/>
    <w:tmpl w:val="8054BF2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4"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15:restartNumberingAfterBreak="0">
    <w:nsid w:val="616063BA"/>
    <w:multiLevelType w:val="multilevel"/>
    <w:tmpl w:val="F17E05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21"/>
  </w:num>
  <w:num w:numId="4">
    <w:abstractNumId w:val="14"/>
  </w:num>
  <w:num w:numId="5">
    <w:abstractNumId w:val="19"/>
  </w:num>
  <w:num w:numId="6">
    <w:abstractNumId w:val="9"/>
  </w:num>
  <w:num w:numId="7">
    <w:abstractNumId w:val="7"/>
  </w:num>
  <w:num w:numId="8">
    <w:abstractNumId w:val="16"/>
  </w:num>
  <w:num w:numId="9">
    <w:abstractNumId w:val="6"/>
  </w:num>
  <w:num w:numId="10">
    <w:abstractNumId w:val="0"/>
  </w:num>
  <w:num w:numId="11">
    <w:abstractNumId w:val="17"/>
  </w:num>
  <w:num w:numId="12">
    <w:abstractNumId w:val="5"/>
  </w:num>
  <w:num w:numId="13">
    <w:abstractNumId w:val="4"/>
  </w:num>
  <w:num w:numId="14">
    <w:abstractNumId w:val="12"/>
  </w:num>
  <w:num w:numId="15">
    <w:abstractNumId w:val="2"/>
  </w:num>
  <w:num w:numId="16">
    <w:abstractNumId w:val="8"/>
  </w:num>
  <w:num w:numId="17">
    <w:abstractNumId w:val="15"/>
  </w:num>
  <w:num w:numId="18">
    <w:abstractNumId w:val="18"/>
  </w:num>
  <w:num w:numId="19">
    <w:abstractNumId w:val="20"/>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363D"/>
    <w:rsid w:val="0002759C"/>
    <w:rsid w:val="000344F0"/>
    <w:rsid w:val="00034727"/>
    <w:rsid w:val="00034765"/>
    <w:rsid w:val="000400C4"/>
    <w:rsid w:val="000430A1"/>
    <w:rsid w:val="0005759D"/>
    <w:rsid w:val="000723A8"/>
    <w:rsid w:val="00074E65"/>
    <w:rsid w:val="00074E90"/>
    <w:rsid w:val="00076A7E"/>
    <w:rsid w:val="00076EBD"/>
    <w:rsid w:val="00080D8E"/>
    <w:rsid w:val="0008179B"/>
    <w:rsid w:val="00087797"/>
    <w:rsid w:val="000A658A"/>
    <w:rsid w:val="000B6109"/>
    <w:rsid w:val="000C59E3"/>
    <w:rsid w:val="000C75A5"/>
    <w:rsid w:val="000D2EEE"/>
    <w:rsid w:val="000E2802"/>
    <w:rsid w:val="000F7656"/>
    <w:rsid w:val="001109B4"/>
    <w:rsid w:val="00120C56"/>
    <w:rsid w:val="00144929"/>
    <w:rsid w:val="0017211D"/>
    <w:rsid w:val="00172AA5"/>
    <w:rsid w:val="001760A4"/>
    <w:rsid w:val="001828E9"/>
    <w:rsid w:val="001834CE"/>
    <w:rsid w:val="001850AE"/>
    <w:rsid w:val="00187FD7"/>
    <w:rsid w:val="00190ADA"/>
    <w:rsid w:val="001A1E16"/>
    <w:rsid w:val="001A2FF2"/>
    <w:rsid w:val="001A3DCF"/>
    <w:rsid w:val="001A62A5"/>
    <w:rsid w:val="001B3A51"/>
    <w:rsid w:val="001B3B80"/>
    <w:rsid w:val="001C08E7"/>
    <w:rsid w:val="001C2964"/>
    <w:rsid w:val="001C2C69"/>
    <w:rsid w:val="001C77ED"/>
    <w:rsid w:val="001D055C"/>
    <w:rsid w:val="001D390C"/>
    <w:rsid w:val="001D5AF3"/>
    <w:rsid w:val="001D7F2C"/>
    <w:rsid w:val="001E2CC4"/>
    <w:rsid w:val="001E5E75"/>
    <w:rsid w:val="001F16B1"/>
    <w:rsid w:val="001F4399"/>
    <w:rsid w:val="001F4A6B"/>
    <w:rsid w:val="0020177C"/>
    <w:rsid w:val="00201790"/>
    <w:rsid w:val="00225A5F"/>
    <w:rsid w:val="0023117D"/>
    <w:rsid w:val="00231483"/>
    <w:rsid w:val="00231E94"/>
    <w:rsid w:val="0024187E"/>
    <w:rsid w:val="00244F8B"/>
    <w:rsid w:val="002530C7"/>
    <w:rsid w:val="00256296"/>
    <w:rsid w:val="00257438"/>
    <w:rsid w:val="0025754B"/>
    <w:rsid w:val="002664F7"/>
    <w:rsid w:val="00275325"/>
    <w:rsid w:val="002926B9"/>
    <w:rsid w:val="002970BA"/>
    <w:rsid w:val="002A1B58"/>
    <w:rsid w:val="002A7760"/>
    <w:rsid w:val="002B6EC8"/>
    <w:rsid w:val="002C2132"/>
    <w:rsid w:val="002C448C"/>
    <w:rsid w:val="002C630C"/>
    <w:rsid w:val="002D07E7"/>
    <w:rsid w:val="002D79FF"/>
    <w:rsid w:val="002E65A9"/>
    <w:rsid w:val="002F0649"/>
    <w:rsid w:val="00335AEB"/>
    <w:rsid w:val="00347345"/>
    <w:rsid w:val="00354C5A"/>
    <w:rsid w:val="00365552"/>
    <w:rsid w:val="003778C3"/>
    <w:rsid w:val="003D42BE"/>
    <w:rsid w:val="003D4EBE"/>
    <w:rsid w:val="003E35FC"/>
    <w:rsid w:val="003F0868"/>
    <w:rsid w:val="003F699C"/>
    <w:rsid w:val="0040294E"/>
    <w:rsid w:val="00411227"/>
    <w:rsid w:val="00420658"/>
    <w:rsid w:val="00423FD1"/>
    <w:rsid w:val="00435647"/>
    <w:rsid w:val="00441E7D"/>
    <w:rsid w:val="0046239E"/>
    <w:rsid w:val="00467D78"/>
    <w:rsid w:val="00470505"/>
    <w:rsid w:val="00470EB1"/>
    <w:rsid w:val="004759B2"/>
    <w:rsid w:val="0048220C"/>
    <w:rsid w:val="00485164"/>
    <w:rsid w:val="004919CD"/>
    <w:rsid w:val="00492D4D"/>
    <w:rsid w:val="004A1855"/>
    <w:rsid w:val="004B66EF"/>
    <w:rsid w:val="004B67C6"/>
    <w:rsid w:val="004C07FB"/>
    <w:rsid w:val="004C2975"/>
    <w:rsid w:val="004C3BAB"/>
    <w:rsid w:val="004D0722"/>
    <w:rsid w:val="004D2C57"/>
    <w:rsid w:val="004D415A"/>
    <w:rsid w:val="004D51C6"/>
    <w:rsid w:val="004D7038"/>
    <w:rsid w:val="004D7341"/>
    <w:rsid w:val="004E28F5"/>
    <w:rsid w:val="004E4E9C"/>
    <w:rsid w:val="004E77FC"/>
    <w:rsid w:val="004F04D7"/>
    <w:rsid w:val="004F3104"/>
    <w:rsid w:val="004F432A"/>
    <w:rsid w:val="005100D8"/>
    <w:rsid w:val="00510AE0"/>
    <w:rsid w:val="00511360"/>
    <w:rsid w:val="005120FB"/>
    <w:rsid w:val="0052267C"/>
    <w:rsid w:val="00524260"/>
    <w:rsid w:val="00531115"/>
    <w:rsid w:val="005312F1"/>
    <w:rsid w:val="00535843"/>
    <w:rsid w:val="00537BD2"/>
    <w:rsid w:val="00541839"/>
    <w:rsid w:val="00543669"/>
    <w:rsid w:val="00545222"/>
    <w:rsid w:val="0055388B"/>
    <w:rsid w:val="005643AD"/>
    <w:rsid w:val="00575F82"/>
    <w:rsid w:val="00577752"/>
    <w:rsid w:val="00596F03"/>
    <w:rsid w:val="005B18A3"/>
    <w:rsid w:val="005C5836"/>
    <w:rsid w:val="005C74DE"/>
    <w:rsid w:val="005D6D3C"/>
    <w:rsid w:val="005E2FFB"/>
    <w:rsid w:val="005E3A12"/>
    <w:rsid w:val="005F0479"/>
    <w:rsid w:val="005F216F"/>
    <w:rsid w:val="006020AD"/>
    <w:rsid w:val="006028C8"/>
    <w:rsid w:val="00622252"/>
    <w:rsid w:val="00630D19"/>
    <w:rsid w:val="006377D2"/>
    <w:rsid w:val="006712F1"/>
    <w:rsid w:val="00673765"/>
    <w:rsid w:val="0067554B"/>
    <w:rsid w:val="006959EC"/>
    <w:rsid w:val="00696741"/>
    <w:rsid w:val="006C3302"/>
    <w:rsid w:val="006F0D05"/>
    <w:rsid w:val="006F1D96"/>
    <w:rsid w:val="006F26BE"/>
    <w:rsid w:val="006F4CD3"/>
    <w:rsid w:val="00703756"/>
    <w:rsid w:val="00703CBD"/>
    <w:rsid w:val="00713ACF"/>
    <w:rsid w:val="0071480B"/>
    <w:rsid w:val="00716316"/>
    <w:rsid w:val="00717486"/>
    <w:rsid w:val="00723434"/>
    <w:rsid w:val="00726961"/>
    <w:rsid w:val="00727AD8"/>
    <w:rsid w:val="00732391"/>
    <w:rsid w:val="0074375B"/>
    <w:rsid w:val="00753A50"/>
    <w:rsid w:val="00764298"/>
    <w:rsid w:val="00787A73"/>
    <w:rsid w:val="007908A1"/>
    <w:rsid w:val="007A763D"/>
    <w:rsid w:val="007B6058"/>
    <w:rsid w:val="007D54D1"/>
    <w:rsid w:val="007D6F5B"/>
    <w:rsid w:val="007D7307"/>
    <w:rsid w:val="007E0C6A"/>
    <w:rsid w:val="007E3CD1"/>
    <w:rsid w:val="007E4877"/>
    <w:rsid w:val="007E49B8"/>
    <w:rsid w:val="007E4F47"/>
    <w:rsid w:val="007E5140"/>
    <w:rsid w:val="007E5B5D"/>
    <w:rsid w:val="007F052E"/>
    <w:rsid w:val="0080718A"/>
    <w:rsid w:val="0081062A"/>
    <w:rsid w:val="00813CFB"/>
    <w:rsid w:val="008147FF"/>
    <w:rsid w:val="00814C71"/>
    <w:rsid w:val="00814E28"/>
    <w:rsid w:val="00815DF2"/>
    <w:rsid w:val="0081715A"/>
    <w:rsid w:val="00817742"/>
    <w:rsid w:val="00825DBF"/>
    <w:rsid w:val="00833405"/>
    <w:rsid w:val="00833A66"/>
    <w:rsid w:val="008404BE"/>
    <w:rsid w:val="00850A1D"/>
    <w:rsid w:val="008670A0"/>
    <w:rsid w:val="00873535"/>
    <w:rsid w:val="00877C15"/>
    <w:rsid w:val="00883B06"/>
    <w:rsid w:val="00890732"/>
    <w:rsid w:val="00891BC7"/>
    <w:rsid w:val="00892DCD"/>
    <w:rsid w:val="008A118B"/>
    <w:rsid w:val="008A48D9"/>
    <w:rsid w:val="008A5771"/>
    <w:rsid w:val="008B40A0"/>
    <w:rsid w:val="008C3039"/>
    <w:rsid w:val="008C30F4"/>
    <w:rsid w:val="008C4C76"/>
    <w:rsid w:val="008D1A76"/>
    <w:rsid w:val="008D3F5E"/>
    <w:rsid w:val="008F5DC1"/>
    <w:rsid w:val="00907E9F"/>
    <w:rsid w:val="009137D2"/>
    <w:rsid w:val="009244F9"/>
    <w:rsid w:val="00935F19"/>
    <w:rsid w:val="0093752D"/>
    <w:rsid w:val="00940A1D"/>
    <w:rsid w:val="009441BD"/>
    <w:rsid w:val="00944427"/>
    <w:rsid w:val="00951CA7"/>
    <w:rsid w:val="00954457"/>
    <w:rsid w:val="00954B27"/>
    <w:rsid w:val="00957C6F"/>
    <w:rsid w:val="00964DBC"/>
    <w:rsid w:val="00967625"/>
    <w:rsid w:val="00974742"/>
    <w:rsid w:val="00982258"/>
    <w:rsid w:val="00984450"/>
    <w:rsid w:val="00986569"/>
    <w:rsid w:val="0098696D"/>
    <w:rsid w:val="009933B4"/>
    <w:rsid w:val="009A027C"/>
    <w:rsid w:val="009B22EA"/>
    <w:rsid w:val="009B30E7"/>
    <w:rsid w:val="009D02C9"/>
    <w:rsid w:val="009D3B2C"/>
    <w:rsid w:val="009D3B7F"/>
    <w:rsid w:val="009D468F"/>
    <w:rsid w:val="009D67C5"/>
    <w:rsid w:val="009E1B2B"/>
    <w:rsid w:val="009F1A61"/>
    <w:rsid w:val="009F3A13"/>
    <w:rsid w:val="009F4B7B"/>
    <w:rsid w:val="009F6715"/>
    <w:rsid w:val="00A00C0A"/>
    <w:rsid w:val="00A11ECE"/>
    <w:rsid w:val="00A11EFB"/>
    <w:rsid w:val="00A202E3"/>
    <w:rsid w:val="00A237CF"/>
    <w:rsid w:val="00A2427B"/>
    <w:rsid w:val="00A26244"/>
    <w:rsid w:val="00A26E13"/>
    <w:rsid w:val="00A31893"/>
    <w:rsid w:val="00A5028E"/>
    <w:rsid w:val="00A51BA5"/>
    <w:rsid w:val="00A5281A"/>
    <w:rsid w:val="00A66DB9"/>
    <w:rsid w:val="00A72C02"/>
    <w:rsid w:val="00A749CE"/>
    <w:rsid w:val="00A75FED"/>
    <w:rsid w:val="00A77A4E"/>
    <w:rsid w:val="00A838C4"/>
    <w:rsid w:val="00A8522E"/>
    <w:rsid w:val="00A92DF6"/>
    <w:rsid w:val="00AB5106"/>
    <w:rsid w:val="00AC6819"/>
    <w:rsid w:val="00AC6A15"/>
    <w:rsid w:val="00AD7F64"/>
    <w:rsid w:val="00AE1521"/>
    <w:rsid w:val="00AE50C4"/>
    <w:rsid w:val="00AE60FC"/>
    <w:rsid w:val="00AE6B4F"/>
    <w:rsid w:val="00AF1D92"/>
    <w:rsid w:val="00AF519F"/>
    <w:rsid w:val="00B00B36"/>
    <w:rsid w:val="00B0545D"/>
    <w:rsid w:val="00B06AFA"/>
    <w:rsid w:val="00B1089C"/>
    <w:rsid w:val="00B116C2"/>
    <w:rsid w:val="00B15369"/>
    <w:rsid w:val="00B158A9"/>
    <w:rsid w:val="00B21305"/>
    <w:rsid w:val="00B25207"/>
    <w:rsid w:val="00B25257"/>
    <w:rsid w:val="00B32876"/>
    <w:rsid w:val="00B3360C"/>
    <w:rsid w:val="00B3789F"/>
    <w:rsid w:val="00B428D9"/>
    <w:rsid w:val="00B44F90"/>
    <w:rsid w:val="00B728AD"/>
    <w:rsid w:val="00B74D8E"/>
    <w:rsid w:val="00B75954"/>
    <w:rsid w:val="00B77C5B"/>
    <w:rsid w:val="00B80802"/>
    <w:rsid w:val="00B830D4"/>
    <w:rsid w:val="00B91150"/>
    <w:rsid w:val="00B962FF"/>
    <w:rsid w:val="00BA27A8"/>
    <w:rsid w:val="00BA5B61"/>
    <w:rsid w:val="00BC1A2A"/>
    <w:rsid w:val="00BD3EBF"/>
    <w:rsid w:val="00BD62F4"/>
    <w:rsid w:val="00BE1FFE"/>
    <w:rsid w:val="00BE5D44"/>
    <w:rsid w:val="00BE6A2D"/>
    <w:rsid w:val="00BF24F9"/>
    <w:rsid w:val="00BF6145"/>
    <w:rsid w:val="00C04C07"/>
    <w:rsid w:val="00C076A3"/>
    <w:rsid w:val="00C14117"/>
    <w:rsid w:val="00C14DA6"/>
    <w:rsid w:val="00C2603D"/>
    <w:rsid w:val="00C263C1"/>
    <w:rsid w:val="00C309FC"/>
    <w:rsid w:val="00C3360A"/>
    <w:rsid w:val="00C563F5"/>
    <w:rsid w:val="00C61671"/>
    <w:rsid w:val="00C76820"/>
    <w:rsid w:val="00C8347A"/>
    <w:rsid w:val="00C86198"/>
    <w:rsid w:val="00C879E7"/>
    <w:rsid w:val="00CA5F62"/>
    <w:rsid w:val="00CA67E4"/>
    <w:rsid w:val="00CA7C56"/>
    <w:rsid w:val="00CB6C8F"/>
    <w:rsid w:val="00CC0CF8"/>
    <w:rsid w:val="00CC276B"/>
    <w:rsid w:val="00CC3311"/>
    <w:rsid w:val="00CD109B"/>
    <w:rsid w:val="00CE28CD"/>
    <w:rsid w:val="00CF2AAA"/>
    <w:rsid w:val="00CF43AD"/>
    <w:rsid w:val="00D04936"/>
    <w:rsid w:val="00D1283A"/>
    <w:rsid w:val="00D256FD"/>
    <w:rsid w:val="00D46B37"/>
    <w:rsid w:val="00D5193E"/>
    <w:rsid w:val="00D53788"/>
    <w:rsid w:val="00D71190"/>
    <w:rsid w:val="00D71D5F"/>
    <w:rsid w:val="00D75902"/>
    <w:rsid w:val="00D76A2C"/>
    <w:rsid w:val="00D85586"/>
    <w:rsid w:val="00D860C0"/>
    <w:rsid w:val="00D87398"/>
    <w:rsid w:val="00D9174C"/>
    <w:rsid w:val="00DA079A"/>
    <w:rsid w:val="00DA3D52"/>
    <w:rsid w:val="00DA6D74"/>
    <w:rsid w:val="00DB3E28"/>
    <w:rsid w:val="00DB7606"/>
    <w:rsid w:val="00DC0992"/>
    <w:rsid w:val="00DC2EE6"/>
    <w:rsid w:val="00DC5029"/>
    <w:rsid w:val="00DC5271"/>
    <w:rsid w:val="00DD35E3"/>
    <w:rsid w:val="00DD5F46"/>
    <w:rsid w:val="00DE0F5F"/>
    <w:rsid w:val="00DE5B04"/>
    <w:rsid w:val="00DF12D5"/>
    <w:rsid w:val="00DF7DED"/>
    <w:rsid w:val="00E075D4"/>
    <w:rsid w:val="00E3576D"/>
    <w:rsid w:val="00E37161"/>
    <w:rsid w:val="00E4566B"/>
    <w:rsid w:val="00E46243"/>
    <w:rsid w:val="00E5328A"/>
    <w:rsid w:val="00E533AE"/>
    <w:rsid w:val="00E718BB"/>
    <w:rsid w:val="00E8245D"/>
    <w:rsid w:val="00E82F2E"/>
    <w:rsid w:val="00E836AA"/>
    <w:rsid w:val="00E904A7"/>
    <w:rsid w:val="00ED0CE7"/>
    <w:rsid w:val="00ED120E"/>
    <w:rsid w:val="00ED7665"/>
    <w:rsid w:val="00EE0422"/>
    <w:rsid w:val="00EE27D3"/>
    <w:rsid w:val="00EE4A5C"/>
    <w:rsid w:val="00EE6659"/>
    <w:rsid w:val="00EF1847"/>
    <w:rsid w:val="00EF5BD3"/>
    <w:rsid w:val="00EF69C3"/>
    <w:rsid w:val="00EF6EFE"/>
    <w:rsid w:val="00F044AD"/>
    <w:rsid w:val="00F04ED9"/>
    <w:rsid w:val="00F05C38"/>
    <w:rsid w:val="00F13F5E"/>
    <w:rsid w:val="00F2448F"/>
    <w:rsid w:val="00F31E1E"/>
    <w:rsid w:val="00F3263A"/>
    <w:rsid w:val="00F336F9"/>
    <w:rsid w:val="00F37D3E"/>
    <w:rsid w:val="00F47730"/>
    <w:rsid w:val="00F4785F"/>
    <w:rsid w:val="00F5493E"/>
    <w:rsid w:val="00F6359C"/>
    <w:rsid w:val="00F70721"/>
    <w:rsid w:val="00F7332F"/>
    <w:rsid w:val="00F7429D"/>
    <w:rsid w:val="00F80F6D"/>
    <w:rsid w:val="00F90431"/>
    <w:rsid w:val="00F90D20"/>
    <w:rsid w:val="00F924E2"/>
    <w:rsid w:val="00F94A8D"/>
    <w:rsid w:val="00F95AB1"/>
    <w:rsid w:val="00FA5546"/>
    <w:rsid w:val="00FB267D"/>
    <w:rsid w:val="00FB340E"/>
    <w:rsid w:val="00FC2359"/>
    <w:rsid w:val="00FC65C4"/>
    <w:rsid w:val="00FE2B30"/>
    <w:rsid w:val="00FE4039"/>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DF18"/>
  <w15:docId w15:val="{6E4EC8D2-713A-41E0-BA5E-5A7FEC66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link w:val="ZhlavChar"/>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99"/>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character" w:customStyle="1" w:styleId="ZhlavChar">
    <w:name w:val="Záhlaví Char"/>
    <w:link w:val="Zhlav"/>
    <w:rsid w:val="00034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5vlDQk7OtGFHrCdop0ozDriIWmkvnmnKh+WadCuEsIc=</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nZBYC3gYUnYJwX5ZU2aN4mD9WAh5lwDVS1aiTqupZCg=</DigestValue>
    </Reference>
  </SignedInfo>
  <SignatureValue>pBoxoMxY4wdsAiFhPmYz2hMsYUz1/2axvWpEu59edAV8fZzmbcEd45hxlGVOjI3R0KvNuXNgXbDW
aR+C1753ePJ6hP8hpdKrjlLX059ZR7eK9exdfgbRI9ZOSBd2zn2/L9SHkOjwvK74yvxx4Ivjg8RQ
exbiR+jx9vsk0Cxu07LnDRba8rGNEv0suiASfzIe59HjpNi0ErWQxTamUB3SdQ5O6bSIlCZe8/H8
bZe1rGzaY3qFRUGoSvk5AV2lV8jfRUcvx3hs3dacVrGWH8a1cFlV/fkxePDO/NmuRkZOze8LiBtP
SGpIKjCAimJPdaEMOuUSTyfC4xqOPs7bDdvMJg==</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bLrfe7I3DnGqJ5GfoUzcb8F62pWKFB4STWjm6dKVOss=</DigestValue>
      </Reference>
      <Reference URI="/word/document.xml?ContentType=application/vnd.openxmlformats-officedocument.wordprocessingml.document.main+xml">
        <DigestMethod Algorithm="http://www.w3.org/2001/04/xmlenc#sha256"/>
        <DigestValue>OowWwJkjkQkH42c/xEn37q3O+YLjeXWej1VzE/f9bXA=</DigestValue>
      </Reference>
      <Reference URI="/word/endnotes.xml?ContentType=application/vnd.openxmlformats-officedocument.wordprocessingml.endnotes+xml">
        <DigestMethod Algorithm="http://www.w3.org/2001/04/xmlenc#sha256"/>
        <DigestValue>Lb1j7gyYEuA1UkoJZ9ln6Nk2iwWVySOQtqyXMNO2KJM=</DigestValue>
      </Reference>
      <Reference URI="/word/fontTable.xml?ContentType=application/vnd.openxmlformats-officedocument.wordprocessingml.fontTable+xml">
        <DigestMethod Algorithm="http://www.w3.org/2001/04/xmlenc#sha256"/>
        <DigestValue>xG8RQaL+Q9uN4oXcn1B+iYwzYe2RfBIf1Mr19EONWmI=</DigestValue>
      </Reference>
      <Reference URI="/word/footer1.xml?ContentType=application/vnd.openxmlformats-officedocument.wordprocessingml.footer+xml">
        <DigestMethod Algorithm="http://www.w3.org/2001/04/xmlenc#sha256"/>
        <DigestValue>TnwK2bzWCfj9WZRjPlv8eJAzFNPueBgXKuXtAvp3rlA=</DigestValue>
      </Reference>
      <Reference URI="/word/footer2.xml?ContentType=application/vnd.openxmlformats-officedocument.wordprocessingml.footer+xml">
        <DigestMethod Algorithm="http://www.w3.org/2001/04/xmlenc#sha256"/>
        <DigestValue>OIvhqMUtYs7PR8dWF5WEo/swsGuA278f7fcDyp0kXtc=</DigestValue>
      </Reference>
      <Reference URI="/word/footnotes.xml?ContentType=application/vnd.openxmlformats-officedocument.wordprocessingml.footnotes+xml">
        <DigestMethod Algorithm="http://www.w3.org/2001/04/xmlenc#sha256"/>
        <DigestValue>NI4pDM1PcevhhMA0wyJcV6cRTzk62fhZQO5OAct4AIY=</DigestValue>
      </Reference>
      <Reference URI="/word/header1.xml?ContentType=application/vnd.openxmlformats-officedocument.wordprocessingml.header+xml">
        <DigestMethod Algorithm="http://www.w3.org/2001/04/xmlenc#sha256"/>
        <DigestValue>ZbqHUACVnlllee1hHgqhS0bQ/FS9xhqAAqUtM/4YRoY=</DigestValue>
      </Reference>
      <Reference URI="/word/numbering.xml?ContentType=application/vnd.openxmlformats-officedocument.wordprocessingml.numbering+xml">
        <DigestMethod Algorithm="http://www.w3.org/2001/04/xmlenc#sha256"/>
        <DigestValue>k8eX4ECvWnZ4ZviShAtGd0wR2S+DSgs2xnfWlj0/acI=</DigestValue>
      </Reference>
      <Reference URI="/word/settings.xml?ContentType=application/vnd.openxmlformats-officedocument.wordprocessingml.settings+xml">
        <DigestMethod Algorithm="http://www.w3.org/2001/04/xmlenc#sha256"/>
        <DigestValue>HeDUXIHebd0MyLo0tvOvAkawi0Xp2iNo0s3YR7n9c/Q=</DigestValue>
      </Reference>
      <Reference URI="/word/styles.xml?ContentType=application/vnd.openxmlformats-officedocument.wordprocessingml.styles+xml">
        <DigestMethod Algorithm="http://www.w3.org/2001/04/xmlenc#sha256"/>
        <DigestValue>dSKVoF2q+cENiUqufwN5CC6O90vWOqImVdN2EjG++wM=</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2019-02-27T13:19:37Z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2019-02-27T13:19:37Z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4732-E3CE-4403-BD66-569D827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2438</Words>
  <Characters>14713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10</cp:revision>
  <cp:lastPrinted>2015-02-06T06:21:00Z</cp:lastPrinted>
  <dcterms:created xsi:type="dcterms:W3CDTF">2019-02-22T11:33:00Z</dcterms:created>
  <dcterms:modified xsi:type="dcterms:W3CDTF">2019-02-27T13:19:00Z</dcterms:modified>
</cp:coreProperties>
</file>