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3E" w:rsidRDefault="005B7A41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3E501574" wp14:editId="2153C8AD">
            <wp:simplePos x="0" y="0"/>
            <wp:positionH relativeFrom="column">
              <wp:posOffset>-237490</wp:posOffset>
            </wp:positionH>
            <wp:positionV relativeFrom="paragraph">
              <wp:posOffset>-464185</wp:posOffset>
            </wp:positionV>
            <wp:extent cx="800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086" y="20250"/>
                <wp:lineTo x="21086" y="0"/>
                <wp:lineTo x="0" y="0"/>
              </wp:wrapPolygon>
            </wp:wrapTight>
            <wp:docPr id="2" name="Obrázek 1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3E">
        <w:rPr>
          <w:rFonts w:cs="Times New Roman"/>
          <w:b/>
          <w:bCs/>
          <w:sz w:val="32"/>
          <w:szCs w:val="32"/>
        </w:rPr>
        <w:tab/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 xml:space="preserve">Karotážní měření 2014 </w:t>
      </w:r>
      <w:r w:rsidR="003E277E">
        <w:rPr>
          <w:rFonts w:cs="Times New Roman"/>
          <w:b/>
          <w:bCs/>
          <w:sz w:val="48"/>
          <w:szCs w:val="48"/>
        </w:rPr>
        <w:t>–</w:t>
      </w:r>
      <w:r>
        <w:rPr>
          <w:rFonts w:cs="Times New Roman"/>
          <w:b/>
          <w:bCs/>
          <w:sz w:val="48"/>
          <w:szCs w:val="48"/>
        </w:rPr>
        <w:t xml:space="preserve"> 2016</w:t>
      </w:r>
    </w:p>
    <w:p w:rsidR="003E277E" w:rsidRDefault="003E277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Tvrdonice</w:t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lastRenderedPageBreak/>
        <w:t>Úvod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>Předmětem této zakázky je dodávka servis</w:t>
      </w:r>
      <w:r w:rsidR="00C97633">
        <w:rPr>
          <w:rFonts w:cs="Times New Roman"/>
        </w:rPr>
        <w:t xml:space="preserve">ů </w:t>
      </w:r>
      <w:r>
        <w:rPr>
          <w:rFonts w:cs="Times New Roman"/>
        </w:rPr>
        <w:t>karotážní měření (dále EKM) v průběhu p</w:t>
      </w:r>
      <w:r w:rsidR="00241D19">
        <w:rPr>
          <w:rFonts w:cs="Times New Roman"/>
        </w:rPr>
        <w:t xml:space="preserve">odzemní opravy sond (dále POS), </w:t>
      </w:r>
      <w:r>
        <w:rPr>
          <w:rFonts w:cs="Times New Roman"/>
        </w:rPr>
        <w:t xml:space="preserve">nulových měření po </w:t>
      </w:r>
      <w:proofErr w:type="gramStart"/>
      <w:r>
        <w:rPr>
          <w:rFonts w:cs="Times New Roman"/>
        </w:rPr>
        <w:t>POS</w:t>
      </w:r>
      <w:proofErr w:type="gramEnd"/>
      <w:r w:rsidR="00241D19">
        <w:rPr>
          <w:rFonts w:cs="Times New Roman"/>
        </w:rPr>
        <w:t xml:space="preserve"> a sezónních měření v průběhu let </w:t>
      </w:r>
      <w:r>
        <w:rPr>
          <w:rFonts w:cs="Times New Roman"/>
        </w:rPr>
        <w:t xml:space="preserve"> 2014 – 2016 v požadovaném rozsahu a to včetně: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technologického postupu EKM pro danou sondu před zahájením prací,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protokolární převzetí vrtu před zahájením prací EKM (obeznámení se s technickým stavem, vystrojením…) se záznamem do stavebního d</w:t>
      </w:r>
      <w:r w:rsidR="00A372AD">
        <w:rPr>
          <w:rFonts w:cs="Times New Roman"/>
          <w:sz w:val="22"/>
          <w:szCs w:val="22"/>
        </w:rPr>
        <w:t>eníku</w:t>
      </w:r>
      <w:r>
        <w:rPr>
          <w:rFonts w:cs="Times New Roman"/>
          <w:sz w:val="22"/>
          <w:szCs w:val="22"/>
        </w:rPr>
        <w:t>,</w:t>
      </w:r>
    </w:p>
    <w:p w:rsidR="003E277E" w:rsidRDefault="003E277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samotní EKM dle požadavků,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a předaní závěrečné správy EKM oprávněné osobě nejpozdněji do 14 dní po EKM.</w:t>
      </w: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Požadavky na dodavatele EKM</w:t>
      </w:r>
    </w:p>
    <w:p w:rsidR="00AF473E" w:rsidRDefault="00AF473E">
      <w:pPr>
        <w:rPr>
          <w:rFonts w:cs="Times New Roman"/>
        </w:rPr>
      </w:pPr>
      <w:r>
        <w:rPr>
          <w:rFonts w:cs="Times New Roman"/>
          <w:sz w:val="22"/>
          <w:szCs w:val="22"/>
        </w:rPr>
        <w:t xml:space="preserve">Táto zakázka </w:t>
      </w:r>
      <w:r w:rsidR="00241D19">
        <w:rPr>
          <w:rFonts w:cs="Times New Roman"/>
          <w:sz w:val="22"/>
          <w:szCs w:val="22"/>
        </w:rPr>
        <w:t xml:space="preserve">bude realizována v průběhu POS, </w:t>
      </w:r>
      <w:r>
        <w:rPr>
          <w:rFonts w:cs="Times New Roman"/>
          <w:sz w:val="22"/>
          <w:szCs w:val="22"/>
        </w:rPr>
        <w:t xml:space="preserve"> po POS </w:t>
      </w:r>
      <w:r w:rsidR="00241D19">
        <w:rPr>
          <w:rFonts w:cs="Times New Roman"/>
          <w:sz w:val="22"/>
          <w:szCs w:val="22"/>
        </w:rPr>
        <w:t xml:space="preserve"> a v </w:t>
      </w:r>
      <w:proofErr w:type="gramStart"/>
      <w:r w:rsidR="00241D19">
        <w:rPr>
          <w:rFonts w:cs="Times New Roman"/>
          <w:sz w:val="22"/>
          <w:szCs w:val="22"/>
        </w:rPr>
        <w:t>případe</w:t>
      </w:r>
      <w:proofErr w:type="gramEnd"/>
      <w:r w:rsidR="00241D19">
        <w:rPr>
          <w:rFonts w:cs="Times New Roman"/>
          <w:sz w:val="22"/>
          <w:szCs w:val="22"/>
        </w:rPr>
        <w:t xml:space="preserve"> sezonních měření v průběhu roku </w:t>
      </w:r>
      <w:r>
        <w:rPr>
          <w:rFonts w:cs="Times New Roman"/>
          <w:sz w:val="22"/>
          <w:szCs w:val="22"/>
        </w:rPr>
        <w:t xml:space="preserve">na sondách společnosti RWE </w:t>
      </w:r>
      <w:proofErr w:type="spellStart"/>
      <w:r>
        <w:rPr>
          <w:rFonts w:cs="Times New Roman"/>
          <w:sz w:val="22"/>
          <w:szCs w:val="22"/>
        </w:rPr>
        <w:t>Gas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Storage</w:t>
      </w:r>
      <w:proofErr w:type="spellEnd"/>
      <w:r>
        <w:rPr>
          <w:rFonts w:cs="Times New Roman"/>
          <w:sz w:val="22"/>
          <w:szCs w:val="22"/>
        </w:rPr>
        <w:t xml:space="preserve"> s.r.o. (</w:t>
      </w:r>
      <w:hyperlink r:id="rId9" w:history="1">
        <w:r>
          <w:rPr>
            <w:rStyle w:val="Hypertextovodkaz"/>
            <w:sz w:val="22"/>
            <w:szCs w:val="22"/>
          </w:rPr>
          <w:t>http://www.rwe-gasstorage.cz/</w:t>
        </w:r>
      </w:hyperlink>
      <w:r>
        <w:rPr>
          <w:rFonts w:cs="Times New Roman"/>
          <w:sz w:val="22"/>
          <w:szCs w:val="22"/>
        </w:rPr>
        <w:t xml:space="preserve">) </w:t>
      </w:r>
      <w:r w:rsidR="003E277E">
        <w:rPr>
          <w:rFonts w:cs="Times New Roman"/>
          <w:sz w:val="22"/>
          <w:szCs w:val="22"/>
        </w:rPr>
        <w:t>v lokalitě:</w:t>
      </w:r>
    </w:p>
    <w:p w:rsidR="00AF473E" w:rsidRDefault="00AF473E">
      <w:pPr>
        <w:rPr>
          <w:rFonts w:cs="Times New Roman"/>
        </w:rPr>
      </w:pPr>
    </w:p>
    <w:p w:rsidR="00AF473E" w:rsidRPr="003E277E" w:rsidRDefault="00AF473E" w:rsidP="003E277E">
      <w:pPr>
        <w:spacing w:line="360" w:lineRule="auto"/>
        <w:rPr>
          <w:rFonts w:cs="Times New Roman"/>
          <w:sz w:val="22"/>
          <w:szCs w:val="22"/>
        </w:rPr>
      </w:pPr>
      <w:r w:rsidRPr="003E277E">
        <w:rPr>
          <w:rFonts w:cs="Times New Roman"/>
          <w:sz w:val="22"/>
          <w:szCs w:val="22"/>
        </w:rPr>
        <w:t xml:space="preserve">PZP Tvrdonice, Břeclav, Jihomoravský kraj </w:t>
      </w:r>
    </w:p>
    <w:p w:rsidR="00942C1E" w:rsidRDefault="00942C1E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3E277E" w:rsidRDefault="00007159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  <w:r w:rsidRPr="00007159">
        <w:rPr>
          <w:rFonts w:cs="Times New Roman"/>
          <w:b/>
          <w:bCs/>
          <w:sz w:val="22"/>
          <w:szCs w:val="22"/>
        </w:rPr>
        <w:t>Předpokládaný objem prací: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3E277E">
        <w:rPr>
          <w:rFonts w:cs="Times New Roman"/>
          <w:sz w:val="22"/>
          <w:szCs w:val="22"/>
        </w:rPr>
        <w:t>uvedené množství je ročn</w:t>
      </w:r>
      <w:r w:rsidR="00BC2C49">
        <w:rPr>
          <w:rFonts w:cs="Times New Roman"/>
          <w:sz w:val="22"/>
          <w:szCs w:val="22"/>
        </w:rPr>
        <w:t>í</w:t>
      </w:r>
      <w:r w:rsidR="003E277E">
        <w:rPr>
          <w:rFonts w:cs="Times New Roman"/>
          <w:sz w:val="22"/>
          <w:szCs w:val="22"/>
        </w:rPr>
        <w:t xml:space="preserve"> předpoklad práci</w:t>
      </w:r>
    </w:p>
    <w:p w:rsidR="003E277E" w:rsidRDefault="003E277E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3E277E" w:rsidRDefault="003E277E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>A</w:t>
      </w:r>
      <w:r>
        <w:rPr>
          <w:rFonts w:cs="Times New Roman"/>
          <w:b/>
          <w:bCs/>
          <w:sz w:val="22"/>
          <w:szCs w:val="22"/>
        </w:rPr>
        <w:t xml:space="preserve">, </w:t>
      </w:r>
      <w:r w:rsidR="00007159" w:rsidRPr="003E277E">
        <w:rPr>
          <w:rFonts w:cs="Times New Roman"/>
          <w:bCs/>
          <w:sz w:val="22"/>
          <w:szCs w:val="22"/>
        </w:rPr>
        <w:t>EKM při POS a nulové měření</w:t>
      </w:r>
      <w:r>
        <w:rPr>
          <w:rFonts w:cs="Times New Roman"/>
          <w:bCs/>
          <w:sz w:val="22"/>
          <w:szCs w:val="22"/>
        </w:rPr>
        <w:t xml:space="preserve"> – 6 sond</w:t>
      </w:r>
    </w:p>
    <w:p w:rsidR="003E277E" w:rsidRDefault="00AC7DAA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 xml:space="preserve">B, </w:t>
      </w:r>
      <w:r w:rsidR="00007159" w:rsidRPr="003E277E">
        <w:rPr>
          <w:rFonts w:cs="Times New Roman"/>
          <w:bCs/>
          <w:sz w:val="22"/>
          <w:szCs w:val="22"/>
        </w:rPr>
        <w:t>Sezonní měření</w:t>
      </w:r>
      <w:r w:rsidR="003E277E">
        <w:rPr>
          <w:rFonts w:cs="Times New Roman"/>
          <w:bCs/>
          <w:sz w:val="22"/>
          <w:szCs w:val="22"/>
        </w:rPr>
        <w:t xml:space="preserve"> – 18 sond</w:t>
      </w:r>
    </w:p>
    <w:p w:rsidR="00007159" w:rsidRPr="003E277E" w:rsidRDefault="00AC7DAA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 xml:space="preserve">C, </w:t>
      </w:r>
      <w:r w:rsidR="00007159" w:rsidRPr="003E277E">
        <w:rPr>
          <w:rFonts w:cs="Times New Roman"/>
          <w:bCs/>
          <w:sz w:val="22"/>
          <w:szCs w:val="22"/>
        </w:rPr>
        <w:t>MFC měření</w:t>
      </w:r>
      <w:r w:rsidR="003E277E">
        <w:rPr>
          <w:rFonts w:cs="Times New Roman"/>
          <w:bCs/>
          <w:sz w:val="22"/>
          <w:szCs w:val="22"/>
        </w:rPr>
        <w:t xml:space="preserve"> – 6 sond</w:t>
      </w:r>
    </w:p>
    <w:p w:rsidR="00007159" w:rsidRPr="00007159" w:rsidRDefault="00007159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Požadavky na dodavatele servisu EKM</w:t>
      </w:r>
      <w:r w:rsidR="00241D19">
        <w:rPr>
          <w:rFonts w:cs="Times New Roman"/>
        </w:rPr>
        <w:t xml:space="preserve"> v průběhu POS a po </w:t>
      </w:r>
      <w:proofErr w:type="gramStart"/>
      <w:r w:rsidR="00241D19">
        <w:rPr>
          <w:rFonts w:cs="Times New Roman"/>
        </w:rPr>
        <w:t>POS</w:t>
      </w:r>
      <w:proofErr w:type="gramEnd"/>
      <w:r w:rsidR="00241D19">
        <w:rPr>
          <w:rFonts w:cs="Times New Roman"/>
        </w:rPr>
        <w:t xml:space="preserve"> (nulové měření)</w:t>
      </w:r>
    </w:p>
    <w:p w:rsidR="00A61D04" w:rsidRPr="00A61D04" w:rsidRDefault="00A61D04" w:rsidP="00A61D04">
      <w:pPr>
        <w:spacing w:line="360" w:lineRule="auto"/>
        <w:rPr>
          <w:rFonts w:cs="Times New Roman"/>
          <w:sz w:val="22"/>
          <w:szCs w:val="22"/>
        </w:rPr>
      </w:pPr>
    </w:p>
    <w:p w:rsidR="000B7E32" w:rsidRDefault="000B7E32" w:rsidP="000B7E32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A61D04" w:rsidRPr="000B7E32">
        <w:rPr>
          <w:rFonts w:cs="Times New Roman"/>
          <w:sz w:val="22"/>
          <w:szCs w:val="22"/>
        </w:rPr>
        <w:t xml:space="preserve">odavatel servisu EKM vypracuje typový technologicky postup </w:t>
      </w:r>
      <w:r>
        <w:rPr>
          <w:rFonts w:cs="Times New Roman"/>
          <w:sz w:val="22"/>
          <w:szCs w:val="22"/>
        </w:rPr>
        <w:t xml:space="preserve">EKM </w:t>
      </w:r>
      <w:r w:rsidR="00A93ECE" w:rsidRPr="000B7E32">
        <w:rPr>
          <w:rFonts w:cs="Times New Roman"/>
          <w:sz w:val="22"/>
          <w:szCs w:val="22"/>
        </w:rPr>
        <w:t xml:space="preserve">pro </w:t>
      </w:r>
      <w:r w:rsidR="003E277E">
        <w:rPr>
          <w:rFonts w:cs="Times New Roman"/>
          <w:sz w:val="22"/>
          <w:szCs w:val="22"/>
        </w:rPr>
        <w:t xml:space="preserve">danu </w:t>
      </w:r>
      <w:r w:rsidRPr="000B7E32">
        <w:rPr>
          <w:rFonts w:cs="Times New Roman"/>
          <w:sz w:val="22"/>
          <w:szCs w:val="22"/>
        </w:rPr>
        <w:t>l</w:t>
      </w:r>
      <w:r>
        <w:rPr>
          <w:rFonts w:cs="Times New Roman"/>
          <w:sz w:val="22"/>
          <w:szCs w:val="22"/>
        </w:rPr>
        <w:t xml:space="preserve">okalitu a předá ho k odsouhlasení objednateli práci při podpisu smlouvy o dílo,  </w:t>
      </w:r>
    </w:p>
    <w:p w:rsidR="00AF473E" w:rsidRPr="000B7E32" w:rsidRDefault="00AF473E" w:rsidP="000B7E32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</w:t>
      </w:r>
      <w:r w:rsidR="00A61D04" w:rsidRPr="000B7E32">
        <w:rPr>
          <w:rFonts w:cs="Times New Roman"/>
          <w:sz w:val="22"/>
          <w:szCs w:val="22"/>
        </w:rPr>
        <w:t>14</w:t>
      </w:r>
      <w:r w:rsidRPr="000B7E32">
        <w:rPr>
          <w:rFonts w:cs="Times New Roman"/>
          <w:sz w:val="22"/>
          <w:szCs w:val="22"/>
        </w:rPr>
        <w:t xml:space="preserve"> dní před zahájením EKM </w:t>
      </w:r>
      <w:r w:rsidR="0074346D">
        <w:rPr>
          <w:rFonts w:cs="Times New Roman"/>
          <w:sz w:val="22"/>
          <w:szCs w:val="22"/>
        </w:rPr>
        <w:t xml:space="preserve">bude dodavatelem servisu EKM předložen objednavateli typový technologický postup upravený dle požadavků pro danou sondu, upravený technologicky postup EKM </w:t>
      </w:r>
      <w:r w:rsidRPr="000B7E32">
        <w:rPr>
          <w:rFonts w:cs="Times New Roman"/>
          <w:sz w:val="22"/>
          <w:szCs w:val="22"/>
        </w:rPr>
        <w:t xml:space="preserve">musí byt objednavatelem odsouhlasený,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zhotovitele POS, zhotovitel POS obeznámí dodavatele EKM o technickém stavu sondy/vrtu, vystrojení sondy, možných komplikaci popřípadě postupu řešení možných komplikací,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EKM musí byt pro</w:t>
      </w:r>
      <w:r w:rsidR="00AF473E">
        <w:rPr>
          <w:rFonts w:cs="Times New Roman"/>
          <w:sz w:val="22"/>
          <w:szCs w:val="22"/>
        </w:rPr>
        <w:t xml:space="preserve">váděno tak, aby bylo možné kdykoli uzavřít sondu v průběhu EKM </w:t>
      </w:r>
      <w:r>
        <w:rPr>
          <w:rFonts w:cs="Times New Roman"/>
          <w:sz w:val="22"/>
          <w:szCs w:val="22"/>
        </w:rPr>
        <w:t>tzn.</w:t>
      </w:r>
      <w:r w:rsidR="0074346D">
        <w:rPr>
          <w:rFonts w:cs="Times New Roman"/>
          <w:sz w:val="22"/>
          <w:szCs w:val="22"/>
        </w:rPr>
        <w:t xml:space="preserve"> EKM bude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s použitím kabelového </w:t>
      </w:r>
      <w:proofErr w:type="spellStart"/>
      <w:r w:rsidR="0074346D">
        <w:rPr>
          <w:rFonts w:cs="Times New Roman"/>
          <w:sz w:val="22"/>
          <w:szCs w:val="22"/>
        </w:rPr>
        <w:t>preventru</w:t>
      </w:r>
      <w:proofErr w:type="spellEnd"/>
      <w:r w:rsidR="0074346D">
        <w:rPr>
          <w:rFonts w:cs="Times New Roman"/>
          <w:sz w:val="22"/>
          <w:szCs w:val="22"/>
        </w:rPr>
        <w:t xml:space="preserve"> a lubrikační hlavy. V případech, kde použití lubrikační hlavy není </w:t>
      </w:r>
      <w:r w:rsidR="0027143E">
        <w:rPr>
          <w:rFonts w:cs="Times New Roman"/>
          <w:sz w:val="22"/>
          <w:szCs w:val="22"/>
        </w:rPr>
        <w:t xml:space="preserve">technický </w:t>
      </w:r>
      <w:r w:rsidR="0074346D">
        <w:rPr>
          <w:rFonts w:cs="Times New Roman"/>
          <w:sz w:val="22"/>
          <w:szCs w:val="22"/>
        </w:rPr>
        <w:t>možné, bude EKM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jen </w:t>
      </w:r>
      <w:r w:rsidR="00AF473E">
        <w:rPr>
          <w:rFonts w:cs="Times New Roman"/>
          <w:sz w:val="22"/>
          <w:szCs w:val="22"/>
        </w:rPr>
        <w:t xml:space="preserve">s použitím kabelového </w:t>
      </w:r>
      <w:proofErr w:type="spellStart"/>
      <w:r w:rsidR="00AF473E">
        <w:rPr>
          <w:rFonts w:cs="Times New Roman"/>
          <w:sz w:val="22"/>
          <w:szCs w:val="22"/>
        </w:rPr>
        <w:t>preventu</w:t>
      </w:r>
      <w:proofErr w:type="spellEnd"/>
      <w:r w:rsidR="0074346D">
        <w:rPr>
          <w:rFonts w:cs="Times New Roman"/>
          <w:sz w:val="22"/>
          <w:szCs w:val="22"/>
        </w:rPr>
        <w:t>.</w:t>
      </w:r>
      <w:r w:rsidR="00AF473E">
        <w:rPr>
          <w:rFonts w:cs="Times New Roman"/>
          <w:sz w:val="22"/>
          <w:szCs w:val="22"/>
        </w:rPr>
        <w:t xml:space="preserve">   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vypracování a předání závěrečné zprávy objednateli nejpozdněji do </w:t>
      </w:r>
      <w:r w:rsidR="00595F03">
        <w:rPr>
          <w:rFonts w:cs="Times New Roman"/>
          <w:sz w:val="22"/>
          <w:szCs w:val="22"/>
        </w:rPr>
        <w:t>14 dní po EKM v českém jazyku, 2x tlačená forma, 2</w:t>
      </w:r>
      <w:r>
        <w:rPr>
          <w:rFonts w:cs="Times New Roman"/>
          <w:sz w:val="22"/>
          <w:szCs w:val="22"/>
        </w:rPr>
        <w:t>x CD,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r</w:t>
      </w:r>
      <w:r w:rsidR="00891D4D">
        <w:rPr>
          <w:rFonts w:cs="Times New Roman"/>
          <w:sz w:val="22"/>
          <w:szCs w:val="22"/>
        </w:rPr>
        <w:t xml:space="preserve">ealizace nulových měření po </w:t>
      </w:r>
      <w:proofErr w:type="gramStart"/>
      <w:r w:rsidR="00891D4D">
        <w:rPr>
          <w:rFonts w:cs="Times New Roman"/>
          <w:sz w:val="22"/>
          <w:szCs w:val="22"/>
        </w:rPr>
        <w:t>POS</w:t>
      </w:r>
      <w:proofErr w:type="gramEnd"/>
      <w:r w:rsidR="00891D4D">
        <w:rPr>
          <w:rFonts w:cs="Times New Roman"/>
          <w:sz w:val="22"/>
          <w:szCs w:val="22"/>
        </w:rPr>
        <w:t>,</w:t>
      </w:r>
    </w:p>
    <w:p w:rsidR="0056111C" w:rsidRDefault="0056111C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naměřené data po EKM budou bezodkladně po změření na sondě odeslané v elektronické formě (TXT, LAS, STG) p</w:t>
      </w:r>
      <w:r w:rsidR="00BC2C49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>. Ing Pet</w:t>
      </w:r>
      <w:r w:rsidR="00BC2C49">
        <w:rPr>
          <w:rFonts w:cs="Times New Roman"/>
          <w:sz w:val="22"/>
          <w:szCs w:val="22"/>
        </w:rPr>
        <w:t>ř</w:t>
      </w:r>
      <w:r>
        <w:rPr>
          <w:rFonts w:cs="Times New Roman"/>
          <w:sz w:val="22"/>
          <w:szCs w:val="22"/>
        </w:rPr>
        <w:t>e Valentov</w:t>
      </w:r>
      <w:r w:rsidR="00BC2C49">
        <w:rPr>
          <w:rFonts w:cs="Times New Roman"/>
          <w:sz w:val="22"/>
          <w:szCs w:val="22"/>
        </w:rPr>
        <w:t>é</w:t>
      </w:r>
      <w:r>
        <w:rPr>
          <w:rFonts w:cs="Times New Roman"/>
          <w:sz w:val="22"/>
          <w:szCs w:val="22"/>
        </w:rPr>
        <w:t xml:space="preserve"> na mail:</w:t>
      </w:r>
      <w:r w:rsidRPr="0056111C">
        <w:rPr>
          <w:rFonts w:ascii="Tahoma" w:hAnsi="Tahoma" w:cs="Tahoma"/>
          <w:b/>
          <w:bCs/>
          <w:color w:val="4C94DB"/>
          <w:sz w:val="17"/>
          <w:szCs w:val="17"/>
        </w:rPr>
        <w:t xml:space="preserve"> </w:t>
      </w:r>
      <w:hyperlink r:id="rId10" w:tooltip="email odkaz" w:history="1">
        <w:r>
          <w:rPr>
            <w:rStyle w:val="Hypertextovodkaz"/>
            <w:rFonts w:ascii="Tahoma" w:hAnsi="Tahoma" w:cs="Tahoma"/>
          </w:rPr>
          <w:t>petra.valentova@rwe.cz</w:t>
        </w:r>
      </w:hyperlink>
      <w:r>
        <w:rPr>
          <w:rFonts w:ascii="Tahoma" w:hAnsi="Tahoma" w:cs="Tahoma"/>
          <w:b/>
          <w:bCs/>
          <w:color w:val="4C94DB"/>
          <w:sz w:val="17"/>
          <w:szCs w:val="17"/>
        </w:rPr>
        <w:t xml:space="preserve">   </w:t>
      </w:r>
      <w:r>
        <w:rPr>
          <w:rFonts w:cs="Times New Roman"/>
          <w:sz w:val="22"/>
          <w:szCs w:val="22"/>
        </w:rPr>
        <w:t xml:space="preserve">  </w:t>
      </w:r>
    </w:p>
    <w:p w:rsidR="00443ACC" w:rsidRDefault="00443ACC" w:rsidP="00443ACC">
      <w:pPr>
        <w:spacing w:line="360" w:lineRule="auto"/>
        <w:rPr>
          <w:rFonts w:cs="Times New Roman"/>
          <w:sz w:val="22"/>
          <w:szCs w:val="22"/>
        </w:rPr>
      </w:pPr>
    </w:p>
    <w:p w:rsidR="00443ACC" w:rsidRDefault="00443ACC" w:rsidP="00443ACC">
      <w:pPr>
        <w:pStyle w:val="Nadpis2"/>
        <w:rPr>
          <w:rFonts w:cs="Times New Roman"/>
        </w:rPr>
      </w:pPr>
      <w:r>
        <w:rPr>
          <w:rFonts w:cs="Times New Roman"/>
        </w:rPr>
        <w:t xml:space="preserve">Požadavky na dodavatele servisu EKM „ Sezonní měření“  </w:t>
      </w:r>
    </w:p>
    <w:p w:rsidR="00443ACC" w:rsidRDefault="00443ACC" w:rsidP="00443ACC"/>
    <w:p w:rsidR="00AF473E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Pr="000B7E32">
        <w:rPr>
          <w:rFonts w:cs="Times New Roman"/>
          <w:sz w:val="22"/>
          <w:szCs w:val="22"/>
        </w:rPr>
        <w:t xml:space="preserve">odavatel servisu EKM </w:t>
      </w:r>
      <w:r>
        <w:rPr>
          <w:rFonts w:cs="Times New Roman"/>
          <w:sz w:val="22"/>
          <w:szCs w:val="22"/>
        </w:rPr>
        <w:t xml:space="preserve">„ Sezonní měření“ </w:t>
      </w:r>
      <w:r w:rsidRPr="000B7E32">
        <w:rPr>
          <w:rFonts w:cs="Times New Roman"/>
          <w:sz w:val="22"/>
          <w:szCs w:val="22"/>
        </w:rPr>
        <w:t xml:space="preserve">vypracuje typový technologicky postup </w:t>
      </w:r>
      <w:r>
        <w:rPr>
          <w:rFonts w:cs="Times New Roman"/>
          <w:sz w:val="22"/>
          <w:szCs w:val="22"/>
        </w:rPr>
        <w:t xml:space="preserve">EKM </w:t>
      </w:r>
      <w:r w:rsidRPr="000B7E32">
        <w:rPr>
          <w:rFonts w:cs="Times New Roman"/>
          <w:sz w:val="22"/>
          <w:szCs w:val="22"/>
        </w:rPr>
        <w:t>pro každou l</w:t>
      </w:r>
      <w:r>
        <w:rPr>
          <w:rFonts w:cs="Times New Roman"/>
          <w:sz w:val="22"/>
          <w:szCs w:val="22"/>
        </w:rPr>
        <w:t>okalitu a předá ho k odsouhlasení objednateli práci při podpisu smlouvy o dílo,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14 dní před zahájením EKM </w:t>
      </w:r>
      <w:r>
        <w:rPr>
          <w:rFonts w:cs="Times New Roman"/>
          <w:sz w:val="22"/>
          <w:szCs w:val="22"/>
        </w:rPr>
        <w:t xml:space="preserve">bude dodavatelem servisu EKM předložen objednavateli typový technologický postup upravený dle požadavků pro danou sondu, upravený technologicky postup EKM </w:t>
      </w:r>
      <w:r w:rsidRPr="000B7E32">
        <w:rPr>
          <w:rFonts w:cs="Times New Roman"/>
          <w:sz w:val="22"/>
          <w:szCs w:val="22"/>
        </w:rPr>
        <w:t>musí byt objednavatelem odsouhlasený</w:t>
      </w:r>
      <w:r>
        <w:rPr>
          <w:rFonts w:cs="Times New Roman"/>
          <w:sz w:val="22"/>
          <w:szCs w:val="22"/>
        </w:rPr>
        <w:t>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oprávněné osoby objednavatele (geolog),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EKM </w:t>
      </w:r>
      <w:r>
        <w:rPr>
          <w:rFonts w:cs="Times New Roman"/>
          <w:sz w:val="22"/>
          <w:szCs w:val="22"/>
        </w:rPr>
        <w:t xml:space="preserve">„ Sezonní měření“ bude prováděno s použitím lubrikační hlavy a kabelového </w:t>
      </w:r>
      <w:proofErr w:type="spellStart"/>
      <w:r>
        <w:rPr>
          <w:rFonts w:cs="Times New Roman"/>
          <w:sz w:val="22"/>
          <w:szCs w:val="22"/>
        </w:rPr>
        <w:t>preventru</w:t>
      </w:r>
      <w:proofErr w:type="spellEnd"/>
      <w:r>
        <w:rPr>
          <w:rFonts w:cs="Times New Roman"/>
          <w:sz w:val="22"/>
          <w:szCs w:val="22"/>
        </w:rPr>
        <w:t>,</w:t>
      </w:r>
    </w:p>
    <w:p w:rsidR="0027143E" w:rsidRPr="0027143E" w:rsidRDefault="00FE7529" w:rsidP="0027143E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 sond, kde bude instalovaný PPBV (podpovrchový bezpečnostní ventil) pracovníci servisu EKM nahlásí tlak PPBV na velín příslušného PZP</w:t>
      </w:r>
      <w:r w:rsidR="0027143E">
        <w:rPr>
          <w:rFonts w:cs="Times New Roman"/>
          <w:sz w:val="22"/>
          <w:szCs w:val="22"/>
        </w:rPr>
        <w:t xml:space="preserve"> před zahájením prací</w:t>
      </w:r>
      <w:r>
        <w:rPr>
          <w:rFonts w:cs="Times New Roman"/>
          <w:sz w:val="22"/>
          <w:szCs w:val="22"/>
        </w:rPr>
        <w:t>,</w:t>
      </w:r>
    </w:p>
    <w:p w:rsidR="00FE7529" w:rsidRDefault="0056111C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FE7529">
        <w:rPr>
          <w:rFonts w:cs="Times New Roman"/>
          <w:sz w:val="22"/>
          <w:szCs w:val="22"/>
        </w:rPr>
        <w:t>ata po EKM budou př</w:t>
      </w:r>
      <w:r>
        <w:rPr>
          <w:rFonts w:cs="Times New Roman"/>
          <w:sz w:val="22"/>
          <w:szCs w:val="22"/>
        </w:rPr>
        <w:t>edání p</w:t>
      </w:r>
      <w:r w:rsidR="00BC2C49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>. Ing. Pet</w:t>
      </w:r>
      <w:r w:rsidR="00BC2C49">
        <w:rPr>
          <w:rFonts w:cs="Times New Roman"/>
          <w:sz w:val="22"/>
          <w:szCs w:val="22"/>
        </w:rPr>
        <w:t>ř</w:t>
      </w:r>
      <w:r>
        <w:rPr>
          <w:rFonts w:cs="Times New Roman"/>
          <w:sz w:val="22"/>
          <w:szCs w:val="22"/>
        </w:rPr>
        <w:t>e Valentov</w:t>
      </w:r>
      <w:r w:rsidR="00BC2C49">
        <w:rPr>
          <w:rFonts w:cs="Times New Roman"/>
          <w:sz w:val="22"/>
          <w:szCs w:val="22"/>
        </w:rPr>
        <w:t>é</w:t>
      </w:r>
      <w:r>
        <w:rPr>
          <w:rFonts w:cs="Times New Roman"/>
          <w:sz w:val="22"/>
          <w:szCs w:val="22"/>
        </w:rPr>
        <w:t xml:space="preserve"> ve formátu (TXT, LAS, STG). </w:t>
      </w:r>
      <w:r w:rsidR="00FE7529">
        <w:rPr>
          <w:rFonts w:cs="Times New Roman"/>
          <w:sz w:val="22"/>
          <w:szCs w:val="22"/>
        </w:rPr>
        <w:t xml:space="preserve"> </w:t>
      </w:r>
    </w:p>
    <w:p w:rsidR="00FE7529" w:rsidRPr="00FE7529" w:rsidRDefault="00FE7529" w:rsidP="00FE7529">
      <w:pPr>
        <w:spacing w:line="360" w:lineRule="auto"/>
        <w:rPr>
          <w:rFonts w:cs="Times New Roman"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Povinnosti objednavatele servisu EKM</w:t>
      </w:r>
    </w:p>
    <w:p w:rsidR="00AF473E" w:rsidRDefault="00AF473E">
      <w:pPr>
        <w:rPr>
          <w:rFonts w:cs="Times New Roman"/>
        </w:rPr>
      </w:pP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zašle 1 x</w:t>
      </w:r>
      <w:r w:rsidR="00AF473E">
        <w:rPr>
          <w:rFonts w:cs="Times New Roman"/>
          <w:sz w:val="22"/>
          <w:szCs w:val="22"/>
        </w:rPr>
        <w:t xml:space="preserve"> ročně (vždy na počátku roku) předběžný požadavek na EKM pro daný rok dodavateli servisu EKM,</w:t>
      </w:r>
      <w:r w:rsidR="00644CC2"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minimálně 14 dní před zahájením prací informuje dodavatele servisu EKM  o t</w:t>
      </w:r>
      <w:r w:rsidR="005B7A41">
        <w:rPr>
          <w:rFonts w:cs="Times New Roman"/>
          <w:sz w:val="22"/>
          <w:szCs w:val="22"/>
        </w:rPr>
        <w:t>ermínu měření,</w:t>
      </w:r>
      <w:r>
        <w:rPr>
          <w:rFonts w:cs="Times New Roman"/>
          <w:sz w:val="22"/>
          <w:szCs w:val="22"/>
        </w:rPr>
        <w:t xml:space="preserve"> </w:t>
      </w:r>
    </w:p>
    <w:p w:rsidR="00635C77" w:rsidRDefault="00635C77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minimálně 48 hodin před zahájením prací, objednavatel vyzve dodavatele EKM k mobilizaci, </w:t>
      </w:r>
    </w:p>
    <w:p w:rsidR="00AF473E" w:rsidRPr="00891D4D" w:rsidRDefault="00AF473E" w:rsidP="00891D4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objednavatel </w:t>
      </w:r>
      <w:r w:rsidR="00443ACC">
        <w:rPr>
          <w:rFonts w:cs="Times New Roman"/>
          <w:sz w:val="22"/>
          <w:szCs w:val="22"/>
        </w:rPr>
        <w:t>zajistí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interpretátora</w:t>
      </w:r>
      <w:proofErr w:type="spellEnd"/>
      <w:r>
        <w:rPr>
          <w:rFonts w:cs="Times New Roman"/>
          <w:sz w:val="22"/>
          <w:szCs w:val="22"/>
        </w:rPr>
        <w:t xml:space="preserve"> EKM</w:t>
      </w:r>
      <w:r w:rsidR="00F05CB4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</w:p>
    <w:p w:rsidR="00891D4D" w:rsidRDefault="00891D4D" w:rsidP="00891D4D">
      <w:pPr>
        <w:pStyle w:val="Odstavecseseznamem"/>
        <w:spacing w:line="360" w:lineRule="auto"/>
        <w:rPr>
          <w:rFonts w:cs="Times New Roman"/>
          <w:b/>
          <w:bCs/>
          <w:sz w:val="22"/>
          <w:szCs w:val="22"/>
          <w:u w:val="single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Ostatní požadavky</w:t>
      </w:r>
    </w:p>
    <w:p w:rsidR="00AF473E" w:rsidRDefault="00AF473E">
      <w:pPr>
        <w:rPr>
          <w:rFonts w:cs="Times New Roman"/>
        </w:rPr>
      </w:pPr>
    </w:p>
    <w:p w:rsidR="00E7766A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 technologickém postupu EKM budou uvedené všechny zařízení</w:t>
      </w:r>
      <w:r w:rsidR="00A372AD">
        <w:rPr>
          <w:rFonts w:cs="Times New Roman"/>
          <w:sz w:val="22"/>
          <w:szCs w:val="22"/>
        </w:rPr>
        <w:t>, které budou při EKM používaní</w:t>
      </w:r>
      <w:r w:rsidR="00B76F72">
        <w:rPr>
          <w:rFonts w:cs="Times New Roman"/>
          <w:sz w:val="22"/>
          <w:szCs w:val="22"/>
        </w:rPr>
        <w:t xml:space="preserve">, taktéž v technologickém postupu bude protokol o platné tlakové zkoušce kabelového </w:t>
      </w:r>
      <w:proofErr w:type="spellStart"/>
      <w:r w:rsidR="00B76F72">
        <w:rPr>
          <w:rFonts w:cs="Times New Roman"/>
          <w:sz w:val="22"/>
          <w:szCs w:val="22"/>
        </w:rPr>
        <w:t>preventra</w:t>
      </w:r>
      <w:proofErr w:type="spellEnd"/>
      <w:r w:rsidR="00B76F72">
        <w:rPr>
          <w:rFonts w:cs="Times New Roman"/>
          <w:sz w:val="22"/>
          <w:szCs w:val="22"/>
        </w:rPr>
        <w:t xml:space="preserve"> a záznam z poslední kontroly závitu lubrikační hlavy, </w:t>
      </w:r>
    </w:p>
    <w:p w:rsidR="00AF473E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tlakovou zkoušku kabelového </w:t>
      </w:r>
      <w:proofErr w:type="spellStart"/>
      <w:r>
        <w:rPr>
          <w:rFonts w:cs="Times New Roman"/>
          <w:sz w:val="22"/>
          <w:szCs w:val="22"/>
        </w:rPr>
        <w:t>preventra</w:t>
      </w:r>
      <w:proofErr w:type="spellEnd"/>
      <w:r>
        <w:rPr>
          <w:rFonts w:cs="Times New Roman"/>
          <w:sz w:val="22"/>
          <w:szCs w:val="22"/>
        </w:rPr>
        <w:t xml:space="preserve"> požadujeme 1 x za 6 měsíců v dílenských podmínkách, kontrolu závitů lubrikační hlavy a ucpávek požadujeme 1 x za 6 měsíců, 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minimální účtovaný ú</w:t>
      </w:r>
      <w:r w:rsidR="00AF473E">
        <w:rPr>
          <w:rFonts w:cs="Times New Roman"/>
          <w:sz w:val="22"/>
          <w:szCs w:val="22"/>
        </w:rPr>
        <w:t xml:space="preserve">sek měření je </w:t>
      </w:r>
      <w:r w:rsidR="00B76F72">
        <w:rPr>
          <w:rFonts w:cs="Times New Roman"/>
          <w:sz w:val="22"/>
          <w:szCs w:val="22"/>
        </w:rPr>
        <w:t>50</w:t>
      </w:r>
      <w:r>
        <w:rPr>
          <w:rFonts w:cs="Times New Roman"/>
          <w:sz w:val="22"/>
          <w:szCs w:val="22"/>
        </w:rPr>
        <w:t xml:space="preserve"> m tzn</w:t>
      </w:r>
      <w:r w:rsidR="00AF473E">
        <w:rPr>
          <w:rFonts w:cs="Times New Roman"/>
          <w:sz w:val="22"/>
          <w:szCs w:val="22"/>
        </w:rPr>
        <w:t>., že</w:t>
      </w:r>
      <w:r w:rsidR="00644CC2">
        <w:rPr>
          <w:rFonts w:cs="Times New Roman"/>
          <w:sz w:val="22"/>
          <w:szCs w:val="22"/>
        </w:rPr>
        <w:t xml:space="preserve"> v</w:t>
      </w:r>
      <w:r w:rsidR="00AF473E">
        <w:rPr>
          <w:rFonts w:cs="Times New Roman"/>
          <w:sz w:val="22"/>
          <w:szCs w:val="22"/>
        </w:rPr>
        <w:t xml:space="preserve"> případě když EKM je prováděné na </w:t>
      </w:r>
      <w:r w:rsidR="00B76F72">
        <w:rPr>
          <w:rFonts w:cs="Times New Roman"/>
          <w:sz w:val="22"/>
          <w:szCs w:val="22"/>
        </w:rPr>
        <w:t xml:space="preserve">intervalu kratším jak je </w:t>
      </w:r>
      <w:r>
        <w:rPr>
          <w:rFonts w:cs="Times New Roman"/>
          <w:sz w:val="22"/>
          <w:szCs w:val="22"/>
        </w:rPr>
        <w:t>úsek</w:t>
      </w:r>
      <w:r w:rsidR="00B76F72">
        <w:rPr>
          <w:rFonts w:cs="Times New Roman"/>
          <w:sz w:val="22"/>
          <w:szCs w:val="22"/>
        </w:rPr>
        <w:t xml:space="preserve"> 50 m, účtovat se bude délka 5</w:t>
      </w:r>
      <w:r w:rsidR="00AF473E">
        <w:rPr>
          <w:rFonts w:cs="Times New Roman"/>
          <w:sz w:val="22"/>
          <w:szCs w:val="22"/>
        </w:rPr>
        <w:t>0 m,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závěrečná zpráva bude obsahovat minimálně kartogramy z jednotlivých měření,</w:t>
      </w:r>
      <w:r w:rsidR="00644CC2">
        <w:rPr>
          <w:rFonts w:cs="Times New Roman"/>
          <w:sz w:val="22"/>
          <w:szCs w:val="22"/>
        </w:rPr>
        <w:t xml:space="preserve"> textovou zprávu a CD nosič se z</w:t>
      </w:r>
      <w:r>
        <w:rPr>
          <w:rFonts w:cs="Times New Roman"/>
          <w:sz w:val="22"/>
          <w:szCs w:val="22"/>
        </w:rPr>
        <w:t>právou a všemi naměřenými daty</w:t>
      </w:r>
      <w:r w:rsidR="00B76F72">
        <w:rPr>
          <w:rFonts w:cs="Times New Roman"/>
          <w:sz w:val="22"/>
          <w:szCs w:val="22"/>
        </w:rPr>
        <w:t xml:space="preserve"> ve formátu </w:t>
      </w:r>
      <w:r w:rsidR="0056111C">
        <w:rPr>
          <w:rFonts w:cs="Times New Roman"/>
          <w:sz w:val="22"/>
          <w:szCs w:val="22"/>
        </w:rPr>
        <w:t>TXT., LAS., STG.</w:t>
      </w:r>
      <w:r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dodavatel servisu EKM pro 2014 – 2016</w:t>
      </w:r>
      <w:r w:rsidR="00B76F72">
        <w:rPr>
          <w:rFonts w:cs="Times New Roman"/>
          <w:sz w:val="22"/>
          <w:szCs w:val="22"/>
        </w:rPr>
        <w:t xml:space="preserve"> bude vycházet pro jednotlivé měření</w:t>
      </w:r>
      <w:r>
        <w:rPr>
          <w:rFonts w:cs="Times New Roman"/>
          <w:sz w:val="22"/>
          <w:szCs w:val="22"/>
        </w:rPr>
        <w:t xml:space="preserve"> z ceníků </w:t>
      </w:r>
      <w:r w:rsidRPr="0056111C">
        <w:rPr>
          <w:rFonts w:cs="Times New Roman"/>
          <w:sz w:val="22"/>
          <w:szCs w:val="22"/>
        </w:rPr>
        <w:t>(</w:t>
      </w:r>
      <w:r w:rsidR="0056111C">
        <w:rPr>
          <w:rFonts w:cs="Times New Roman"/>
          <w:sz w:val="22"/>
          <w:szCs w:val="22"/>
        </w:rPr>
        <w:t>viz příloha č. 1</w:t>
      </w:r>
      <w:r w:rsidRPr="0056111C">
        <w:rPr>
          <w:rFonts w:cs="Times New Roman"/>
          <w:sz w:val="22"/>
          <w:szCs w:val="22"/>
        </w:rPr>
        <w:t>),</w:t>
      </w:r>
      <w:r>
        <w:rPr>
          <w:rFonts w:cs="Times New Roman"/>
          <w:sz w:val="22"/>
          <w:szCs w:val="22"/>
        </w:rPr>
        <w:t xml:space="preserve"> který bude </w:t>
      </w:r>
      <w:r w:rsidR="005B7A41">
        <w:rPr>
          <w:rFonts w:cs="Times New Roman"/>
          <w:sz w:val="22"/>
          <w:szCs w:val="22"/>
        </w:rPr>
        <w:t xml:space="preserve">zhotovitelem EKM </w:t>
      </w:r>
      <w:r w:rsidR="00B76F72">
        <w:rPr>
          <w:rFonts w:cs="Times New Roman"/>
          <w:sz w:val="22"/>
          <w:szCs w:val="22"/>
        </w:rPr>
        <w:t xml:space="preserve">vypracován pro </w:t>
      </w:r>
      <w:r w:rsidR="00BC2C49">
        <w:rPr>
          <w:rFonts w:cs="Times New Roman"/>
          <w:sz w:val="22"/>
          <w:szCs w:val="22"/>
        </w:rPr>
        <w:t>toto výběrové řízení</w:t>
      </w:r>
      <w:r w:rsidR="00B76F72">
        <w:rPr>
          <w:rFonts w:cs="Times New Roman"/>
          <w:sz w:val="22"/>
          <w:szCs w:val="22"/>
        </w:rPr>
        <w:t>,</w:t>
      </w:r>
    </w:p>
    <w:p w:rsidR="00965F40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uvedené intervaly měření </w:t>
      </w:r>
      <w:r w:rsidR="0056111C">
        <w:rPr>
          <w:rFonts w:cs="Times New Roman"/>
          <w:sz w:val="22"/>
          <w:szCs w:val="22"/>
        </w:rPr>
        <w:t>v</w:t>
      </w:r>
      <w:r w:rsidR="0080295D">
        <w:rPr>
          <w:rFonts w:cs="Times New Roman"/>
          <w:sz w:val="22"/>
          <w:szCs w:val="22"/>
        </w:rPr>
        <w:t> příloz</w:t>
      </w:r>
      <w:r w:rsidR="0056111C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</w:t>
      </w:r>
      <w:r w:rsidR="0080295D">
        <w:rPr>
          <w:rFonts w:cs="Times New Roman"/>
          <w:sz w:val="22"/>
          <w:szCs w:val="22"/>
        </w:rPr>
        <w:t>č. 1</w:t>
      </w:r>
      <w:r>
        <w:rPr>
          <w:rFonts w:cs="Times New Roman"/>
          <w:sz w:val="22"/>
          <w:szCs w:val="22"/>
        </w:rPr>
        <w:t xml:space="preserve"> jsou referenčními hloubkami pro </w:t>
      </w:r>
      <w:r w:rsidR="000F5FFF">
        <w:rPr>
          <w:rFonts w:cs="Times New Roman"/>
          <w:sz w:val="22"/>
          <w:szCs w:val="22"/>
        </w:rPr>
        <w:t>dany</w:t>
      </w:r>
      <w:r>
        <w:rPr>
          <w:rFonts w:cs="Times New Roman"/>
          <w:sz w:val="22"/>
          <w:szCs w:val="22"/>
        </w:rPr>
        <w:t xml:space="preserve"> PZP a budou sloužit pro vyhodnocení tohoto </w:t>
      </w:r>
      <w:r w:rsidR="00BC2C49">
        <w:rPr>
          <w:rFonts w:cs="Times New Roman"/>
          <w:sz w:val="22"/>
          <w:szCs w:val="22"/>
        </w:rPr>
        <w:t>výběrového řízení</w:t>
      </w:r>
      <w:r w:rsidR="00965F40">
        <w:rPr>
          <w:rFonts w:cs="Times New Roman"/>
          <w:sz w:val="22"/>
          <w:szCs w:val="22"/>
        </w:rPr>
        <w:t>,</w:t>
      </w:r>
    </w:p>
    <w:p w:rsidR="00B76F72" w:rsidRDefault="00965F40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servisu EKM si vyhrazuje právo na zm</w:t>
      </w:r>
      <w:r w:rsidR="00A87C17">
        <w:rPr>
          <w:rFonts w:cs="Times New Roman"/>
          <w:sz w:val="22"/>
          <w:szCs w:val="22"/>
        </w:rPr>
        <w:t>ěnu hloubky</w:t>
      </w:r>
      <w:r w:rsidR="0080295D">
        <w:rPr>
          <w:rFonts w:cs="Times New Roman"/>
          <w:sz w:val="22"/>
          <w:szCs w:val="22"/>
        </w:rPr>
        <w:t>/intervalu měření. V případ</w:t>
      </w:r>
      <w:r w:rsidR="00BC2C49">
        <w:rPr>
          <w:rFonts w:cs="Times New Roman"/>
          <w:sz w:val="22"/>
          <w:szCs w:val="22"/>
        </w:rPr>
        <w:t>ě</w:t>
      </w:r>
      <w:r w:rsidR="0080295D">
        <w:rPr>
          <w:rFonts w:cs="Times New Roman"/>
          <w:sz w:val="22"/>
          <w:szCs w:val="22"/>
        </w:rPr>
        <w:t xml:space="preserve"> změny intervalu a délky EKM, se budu ceny účtovat podle jednotkových cen uvedených v příloze č. 1. </w:t>
      </w:r>
    </w:p>
    <w:p w:rsidR="00A87C17" w:rsidRDefault="000F5FFF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Požadavky na personál:</w:t>
      </w:r>
      <w:r w:rsidR="0080295D">
        <w:rPr>
          <w:rFonts w:cs="Times New Roman"/>
          <w:sz w:val="22"/>
          <w:szCs w:val="22"/>
        </w:rPr>
        <w:t xml:space="preserve"> </w:t>
      </w:r>
      <w:r w:rsidR="00A87C17">
        <w:rPr>
          <w:rFonts w:cs="Times New Roman"/>
          <w:sz w:val="22"/>
          <w:szCs w:val="22"/>
        </w:rPr>
        <w:t>minimálně 3 let praxe u hlavního operátora a operátora obsluhujícího vrátek při operacích EKM.</w:t>
      </w:r>
    </w:p>
    <w:p w:rsidR="00AF473E" w:rsidRDefault="00AF473E">
      <w:pPr>
        <w:pStyle w:val="Odstavecseseznamem"/>
        <w:rPr>
          <w:rFonts w:cs="Times New Roman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Předání závěreční zprávy 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>Závěrečná zpráva po EKM včetně všech náležitostí, bude předána oprávněné osobě objednavatele p</w:t>
      </w:r>
      <w:r w:rsidR="00BC2C49">
        <w:rPr>
          <w:rFonts w:cs="Times New Roman"/>
        </w:rPr>
        <w:t>í</w:t>
      </w:r>
      <w:r>
        <w:rPr>
          <w:rFonts w:cs="Times New Roman"/>
        </w:rPr>
        <w:t>. Mgr. Petře Valentové (v digitální formě včetně naměřených dat) a geolog</w:t>
      </w:r>
      <w:r w:rsidR="000F5FFF">
        <w:rPr>
          <w:rFonts w:cs="Times New Roman"/>
        </w:rPr>
        <w:t>ovi PZP Tvrdonice p. Ing. Jaroslavovi Beštovi</w:t>
      </w:r>
      <w:r w:rsidR="00891D4D">
        <w:rPr>
          <w:rFonts w:cs="Times New Roman"/>
        </w:rPr>
        <w:t>.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sectPr w:rsidR="00AF473E" w:rsidSect="00AF47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EF" w:rsidRDefault="008B3F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3FEF" w:rsidRDefault="008B3F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3E" w:rsidRDefault="00AF473E">
    <w:pPr>
      <w:pStyle w:val="Zpat"/>
      <w:jc w:val="center"/>
      <w:rPr>
        <w:rFonts w:cs="Times New Roman"/>
      </w:rPr>
    </w:pPr>
    <w:r>
      <w:rPr>
        <w:rFonts w:cs="Times New Roman"/>
      </w:rPr>
      <w:t xml:space="preserve">-  </w:t>
    </w: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B801CD">
      <w:rPr>
        <w:rFonts w:cs="Times New Roman"/>
        <w:noProof/>
      </w:rPr>
      <w:t>4</w:t>
    </w:r>
    <w:r>
      <w:rPr>
        <w:rFonts w:cs="Times New Roman"/>
      </w:rPr>
      <w:fldChar w:fldCharType="end"/>
    </w:r>
    <w:r>
      <w:rPr>
        <w:rFonts w:cs="Times New Roman"/>
      </w:rPr>
      <w:t xml:space="preserve">  -</w:t>
    </w:r>
  </w:p>
  <w:p w:rsidR="00AF473E" w:rsidRDefault="00AF473E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EF" w:rsidRDefault="008B3F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3FEF" w:rsidRDefault="008B3F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C2" w:rsidRPr="00644CC2" w:rsidRDefault="00644CC2" w:rsidP="00644CC2">
    <w:pPr>
      <w:tabs>
        <w:tab w:val="center" w:pos="4536"/>
        <w:tab w:val="left" w:pos="7771"/>
      </w:tabs>
      <w:jc w:val="right"/>
      <w:rPr>
        <w:rFonts w:cs="Times New Roman"/>
        <w:b/>
        <w:bCs/>
        <w:sz w:val="24"/>
        <w:szCs w:val="48"/>
      </w:rPr>
    </w:pPr>
    <w:r w:rsidRPr="00644CC2">
      <w:rPr>
        <w:rFonts w:cs="Times New Roman"/>
        <w:b/>
        <w:bCs/>
        <w:sz w:val="24"/>
        <w:szCs w:val="48"/>
      </w:rPr>
      <w:t>Karotážní měření 2014 - 2016</w:t>
    </w:r>
  </w:p>
  <w:p w:rsidR="00644CC2" w:rsidRDefault="00644C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6E2A8F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ordinal"/>
      <w:pStyle w:val="Nadpis2"/>
      <w:lvlText w:val="2.%2"/>
      <w:lvlJc w:val="center"/>
      <w:pPr>
        <w:tabs>
          <w:tab w:val="num" w:pos="0"/>
        </w:tabs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>
    <w:nsid w:val="03701F04"/>
    <w:multiLevelType w:val="hybridMultilevel"/>
    <w:tmpl w:val="1F8A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9615A1"/>
    <w:multiLevelType w:val="hybridMultilevel"/>
    <w:tmpl w:val="0040C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14078"/>
    <w:multiLevelType w:val="hybridMultilevel"/>
    <w:tmpl w:val="0176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6F5C"/>
    <w:multiLevelType w:val="hybridMultilevel"/>
    <w:tmpl w:val="F230C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2D6047"/>
    <w:multiLevelType w:val="hybridMultilevel"/>
    <w:tmpl w:val="9DD69AC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430D1AB9"/>
    <w:multiLevelType w:val="hybridMultilevel"/>
    <w:tmpl w:val="A2066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8095069"/>
    <w:multiLevelType w:val="hybridMultilevel"/>
    <w:tmpl w:val="18F2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42A2500"/>
    <w:multiLevelType w:val="hybridMultilevel"/>
    <w:tmpl w:val="691CB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F5E74D2"/>
    <w:multiLevelType w:val="hybridMultilevel"/>
    <w:tmpl w:val="D542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B252BD"/>
    <w:multiLevelType w:val="hybridMultilevel"/>
    <w:tmpl w:val="BE623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B78EB"/>
    <w:multiLevelType w:val="hybridMultilevel"/>
    <w:tmpl w:val="606200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730766F"/>
    <w:multiLevelType w:val="hybridMultilevel"/>
    <w:tmpl w:val="4572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E6D71FD"/>
    <w:multiLevelType w:val="hybridMultilevel"/>
    <w:tmpl w:val="A74EE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3E"/>
    <w:rsid w:val="00007159"/>
    <w:rsid w:val="000A7D60"/>
    <w:rsid w:val="000B7E32"/>
    <w:rsid w:val="000F5FFF"/>
    <w:rsid w:val="002025AD"/>
    <w:rsid w:val="002310D9"/>
    <w:rsid w:val="00232D49"/>
    <w:rsid w:val="00241D19"/>
    <w:rsid w:val="0027143E"/>
    <w:rsid w:val="002B6DC0"/>
    <w:rsid w:val="003E277E"/>
    <w:rsid w:val="00443ACC"/>
    <w:rsid w:val="00533E29"/>
    <w:rsid w:val="0056111C"/>
    <w:rsid w:val="00595F03"/>
    <w:rsid w:val="005B7A41"/>
    <w:rsid w:val="006022B4"/>
    <w:rsid w:val="00635C77"/>
    <w:rsid w:val="00644CC2"/>
    <w:rsid w:val="00685520"/>
    <w:rsid w:val="007346F2"/>
    <w:rsid w:val="0074346D"/>
    <w:rsid w:val="007E71DD"/>
    <w:rsid w:val="0080282C"/>
    <w:rsid w:val="0080295D"/>
    <w:rsid w:val="00891D4D"/>
    <w:rsid w:val="008B3FEF"/>
    <w:rsid w:val="00942C1E"/>
    <w:rsid w:val="00965F40"/>
    <w:rsid w:val="00A372AD"/>
    <w:rsid w:val="00A61D04"/>
    <w:rsid w:val="00A87C17"/>
    <w:rsid w:val="00A93ECE"/>
    <w:rsid w:val="00AC7DAA"/>
    <w:rsid w:val="00AF473E"/>
    <w:rsid w:val="00B62C6A"/>
    <w:rsid w:val="00B76F72"/>
    <w:rsid w:val="00B801CD"/>
    <w:rsid w:val="00BC2C49"/>
    <w:rsid w:val="00BE1A25"/>
    <w:rsid w:val="00C97633"/>
    <w:rsid w:val="00D00541"/>
    <w:rsid w:val="00E32CDB"/>
    <w:rsid w:val="00E66E49"/>
    <w:rsid w:val="00E7766A"/>
    <w:rsid w:val="00EF3381"/>
    <w:rsid w:val="00F05CB4"/>
    <w:rsid w:val="00F93ECE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2C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C4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C49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C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C49"/>
    <w:rPr>
      <w:rFonts w:ascii="Times New Roman" w:hAnsi="Times New Roman"/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2C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C4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C49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C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C49"/>
    <w:rPr>
      <w:rFonts w:ascii="Times New Roman" w:hAnsi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a.valentova@rw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we-gasstorag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cp:lastPrinted>2013-11-21T13:43:00Z</cp:lastPrinted>
  <dcterms:created xsi:type="dcterms:W3CDTF">2014-01-28T08:49:00Z</dcterms:created>
  <dcterms:modified xsi:type="dcterms:W3CDTF">2014-01-28T08:49:00Z</dcterms:modified>
</cp:coreProperties>
</file>