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C554B3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Příloha č.</w:t>
      </w:r>
      <w:r w:rsidR="003B392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1 -</w:t>
      </w:r>
      <w:r w:rsidR="00C44904">
        <w:rPr>
          <w:rFonts w:ascii="Arial" w:hAnsi="Arial" w:cs="Arial"/>
          <w:b/>
          <w:sz w:val="28"/>
          <w:szCs w:val="28"/>
        </w:rPr>
        <w:t xml:space="preserve"> </w:t>
      </w:r>
      <w:r w:rsidR="007C2DAA" w:rsidRPr="001649B8">
        <w:rPr>
          <w:rFonts w:ascii="Arial" w:hAnsi="Arial" w:cs="Arial"/>
          <w:b/>
          <w:sz w:val="28"/>
          <w:szCs w:val="28"/>
        </w:rPr>
        <w:t xml:space="preserve">Podklady pro </w:t>
      </w:r>
      <w:r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>– 2015</w:t>
      </w:r>
    </w:p>
    <w:p w:rsidR="00DF0B2C" w:rsidRDefault="00DF0B2C" w:rsidP="00C554B3">
      <w:pPr>
        <w:jc w:val="center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6B136B" w:rsidRDefault="006B136B" w:rsidP="002C4C8F">
      <w:pPr>
        <w:tabs>
          <w:tab w:val="left" w:pos="7965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  <w:r w:rsidR="002C4C8F">
        <w:rPr>
          <w:rFonts w:ascii="Arial" w:hAnsi="Arial"/>
          <w:b/>
          <w:sz w:val="22"/>
        </w:rPr>
        <w:tab/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FK = filtrační kolona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PPBV = podpovrchový bezpečnostní ventil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C-T = coil tubing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P.O. = proplachovací objímka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EKM = elektrokarotážní měření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POS = podzemní oprava sondy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PK = produkční kříž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ČT = čerpací trubky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W-L = wire-line</w:t>
      </w:r>
    </w:p>
    <w:p w:rsidR="006B09BA" w:rsidRPr="002C4C8F" w:rsidRDefault="006B09BA" w:rsidP="006B09BA">
      <w:pPr>
        <w:rPr>
          <w:rFonts w:ascii="Arial" w:hAnsi="Arial"/>
          <w:sz w:val="22"/>
        </w:rPr>
      </w:pPr>
      <w:r w:rsidRPr="002C4C8F">
        <w:rPr>
          <w:rFonts w:ascii="Arial" w:hAnsi="Arial"/>
          <w:sz w:val="22"/>
        </w:rPr>
        <w:t>VT = vrtné tyče</w:t>
      </w:r>
    </w:p>
    <w:p w:rsidR="006B09BA" w:rsidRPr="002C4C8F" w:rsidRDefault="006B09BA" w:rsidP="006B09BA">
      <w:pPr>
        <w:rPr>
          <w:rFonts w:ascii="Arial" w:hAnsi="Arial" w:cs="Arial"/>
          <w:sz w:val="22"/>
          <w:szCs w:val="22"/>
        </w:rPr>
      </w:pPr>
      <w:r w:rsidRPr="002C4C8F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6B136B" w:rsidRDefault="006B136B">
      <w:pPr>
        <w:rPr>
          <w:rFonts w:ascii="Arial" w:hAnsi="Arial"/>
          <w:sz w:val="22"/>
        </w:rPr>
      </w:pPr>
    </w:p>
    <w:p w:rsidR="006B136B" w:rsidRPr="000B18E2" w:rsidRDefault="000801F0" w:rsidP="006B136B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10</w:t>
      </w:r>
      <w:r w:rsidR="006B136B"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POS na sondě </w:t>
      </w:r>
      <w:r w:rsidR="006B136B">
        <w:rPr>
          <w:rFonts w:ascii="Arial" w:hAnsi="Arial" w:cs="Arial"/>
          <w:b/>
          <w:sz w:val="22"/>
          <w:szCs w:val="22"/>
          <w:u w:val="double"/>
        </w:rPr>
        <w:t xml:space="preserve">Hrušky - </w:t>
      </w:r>
      <w:r>
        <w:rPr>
          <w:rFonts w:ascii="Arial" w:hAnsi="Arial" w:cs="Arial"/>
          <w:b/>
          <w:sz w:val="22"/>
          <w:szCs w:val="22"/>
          <w:u w:val="double"/>
        </w:rPr>
        <w:t>87</w:t>
      </w:r>
    </w:p>
    <w:p w:rsidR="002C4C8F" w:rsidRDefault="002C4C8F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(vtlačně – odběrová)</w:t>
      </w:r>
    </w:p>
    <w:p w:rsidR="002C4C8F" w:rsidRDefault="002C4C8F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2C4C8F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 xml:space="preserve">– obzor otevřen v intervalu </w:t>
      </w:r>
    </w:p>
    <w:p w:rsidR="002C4C8F" w:rsidRDefault="002C4C8F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interval: </w:t>
      </w:r>
      <w:r w:rsidR="006B136B" w:rsidRPr="00BB2EF0">
        <w:rPr>
          <w:rFonts w:ascii="Arial" w:hAnsi="Arial" w:cs="Arial"/>
          <w:sz w:val="22"/>
          <w:szCs w:val="22"/>
        </w:rPr>
        <w:t>1</w:t>
      </w:r>
      <w:r w:rsidR="00417B21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417B21">
        <w:rPr>
          <w:rFonts w:ascii="Arial" w:hAnsi="Arial" w:cs="Arial"/>
          <w:sz w:val="22"/>
          <w:szCs w:val="22"/>
        </w:rPr>
        <w:t>40,5</w:t>
      </w:r>
      <w:r w:rsidR="006B136B">
        <w:rPr>
          <w:rFonts w:ascii="Arial" w:hAnsi="Arial" w:cs="Arial"/>
          <w:sz w:val="22"/>
          <w:szCs w:val="22"/>
        </w:rPr>
        <w:t xml:space="preserve"> – 1</w:t>
      </w:r>
      <w:r w:rsidR="00417B21">
        <w:rPr>
          <w:rFonts w:ascii="Arial" w:hAnsi="Arial" w:cs="Arial"/>
          <w:sz w:val="22"/>
          <w:szCs w:val="22"/>
        </w:rPr>
        <w:t> </w:t>
      </w:r>
      <w:r w:rsidR="006B136B">
        <w:rPr>
          <w:rFonts w:ascii="Arial" w:hAnsi="Arial" w:cs="Arial"/>
          <w:sz w:val="22"/>
          <w:szCs w:val="22"/>
        </w:rPr>
        <w:t>2</w:t>
      </w:r>
      <w:r w:rsidR="00417B21">
        <w:rPr>
          <w:rFonts w:ascii="Arial" w:hAnsi="Arial" w:cs="Arial"/>
          <w:sz w:val="22"/>
          <w:szCs w:val="22"/>
        </w:rPr>
        <w:t>59,5</w:t>
      </w:r>
      <w:r>
        <w:rPr>
          <w:rFonts w:ascii="Arial" w:hAnsi="Arial" w:cs="Arial"/>
          <w:sz w:val="22"/>
          <w:szCs w:val="22"/>
        </w:rPr>
        <w:t xml:space="preserve"> m</w:t>
      </w:r>
    </w:p>
    <w:p w:rsidR="002C4C8F" w:rsidRDefault="002C4C8F" w:rsidP="002C4C8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2C4C8F" w:rsidRPr="009B4AAF" w:rsidRDefault="002C4C8F" w:rsidP="002C4C8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0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2C4C8F" w:rsidRPr="00796A71" w:rsidRDefault="002C4C8F" w:rsidP="002C4C8F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Open Hole</w:t>
      </w:r>
    </w:p>
    <w:p w:rsidR="002C4C8F" w:rsidRDefault="002C4C8F" w:rsidP="002C4C8F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</w:p>
    <w:p w:rsidR="002C4C8F" w:rsidRDefault="002C4C8F" w:rsidP="006B136B">
      <w:pPr>
        <w:spacing w:before="120"/>
        <w:rPr>
          <w:rFonts w:ascii="Arial" w:hAnsi="Arial" w:cs="Arial"/>
          <w:sz w:val="22"/>
          <w:szCs w:val="22"/>
        </w:rPr>
      </w:pPr>
    </w:p>
    <w:p w:rsidR="008B3E40" w:rsidRDefault="00417B21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C4C8F" w:rsidRDefault="002C4C8F" w:rsidP="006B136B">
      <w:pPr>
        <w:spacing w:before="120"/>
        <w:rPr>
          <w:rFonts w:ascii="Arial" w:hAnsi="Arial" w:cs="Arial"/>
          <w:sz w:val="22"/>
          <w:szCs w:val="22"/>
        </w:rPr>
      </w:pPr>
    </w:p>
    <w:p w:rsidR="002C4C8F" w:rsidRPr="00871733" w:rsidRDefault="002C4C8F" w:rsidP="002C4C8F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10</w:t>
      </w:r>
      <w:r w:rsidRPr="00590687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tbl>
      <w:tblPr>
        <w:tblW w:w="10065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1"/>
        <w:gridCol w:w="1125"/>
        <w:gridCol w:w="1440"/>
        <w:gridCol w:w="1209"/>
        <w:gridCol w:w="1984"/>
        <w:gridCol w:w="2126"/>
      </w:tblGrid>
      <w:tr w:rsidR="002C4C8F" w:rsidRPr="000C3EE9" w:rsidTr="002C4C8F">
        <w:trPr>
          <w:trHeight w:val="915"/>
        </w:trPr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Hloubka</w:t>
            </w:r>
          </w:p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2C4C8F" w:rsidRPr="000C3EE9" w:rsidTr="002C4C8F">
        <w:trPr>
          <w:trHeight w:val="30"/>
        </w:trPr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C4C8F" w:rsidRPr="000C3EE9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C8F" w:rsidRPr="00871733" w:rsidTr="002C4C8F"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199,30 m</w:t>
            </w: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8F">
              <w:rPr>
                <w:rFonts w:ascii="Arial" w:hAnsi="Arial" w:cs="Arial"/>
                <w:b/>
                <w:sz w:val="22"/>
                <w:szCs w:val="22"/>
              </w:rPr>
              <w:t>7,9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2C4C8F" w:rsidRPr="00871733" w:rsidTr="002C4C8F"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C8F" w:rsidRPr="00871733" w:rsidTr="002C4C8F">
        <w:tc>
          <w:tcPr>
            <w:tcW w:w="21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2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1/2“</w:t>
            </w:r>
            <w:r w:rsidRPr="00871733">
              <w:rPr>
                <w:rFonts w:ascii="Arial" w:hAnsi="Arial" w:cs="Arial"/>
                <w:sz w:val="22"/>
                <w:szCs w:val="22"/>
                <w:vertAlign w:val="superscript"/>
              </w:rPr>
              <w:t>“</w:t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1 563,30</w:t>
            </w:r>
          </w:p>
        </w:tc>
        <w:tc>
          <w:tcPr>
            <w:tcW w:w="120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</w:t>
            </w:r>
          </w:p>
        </w:tc>
        <w:tc>
          <w:tcPr>
            <w:tcW w:w="1984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C4C8F" w:rsidRPr="002C4C8F" w:rsidRDefault="002C4C8F" w:rsidP="002C4C8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C4C8F">
              <w:rPr>
                <w:rFonts w:ascii="Arial" w:hAnsi="Arial" w:cs="Arial"/>
                <w:b/>
                <w:sz w:val="22"/>
                <w:szCs w:val="22"/>
              </w:rPr>
              <w:t>6,9</w:t>
            </w:r>
          </w:p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C4C8F" w:rsidRPr="00871733" w:rsidRDefault="002C4C8F" w:rsidP="002C4C8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hlava cementu dle TK v hl. 830 m</w:t>
            </w:r>
          </w:p>
        </w:tc>
      </w:tr>
    </w:tbl>
    <w:p w:rsidR="002C4C8F" w:rsidRDefault="002C4C8F" w:rsidP="006B136B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2C4C8F">
        <w:rPr>
          <w:rFonts w:ascii="Arial" w:hAnsi="Arial" w:cs="Arial"/>
          <w:b/>
          <w:sz w:val="22"/>
          <w:szCs w:val="22"/>
          <w:u w:val="single"/>
        </w:rPr>
        <w:t>.5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2C4C8F" w:rsidRPr="002C4C8F" w:rsidRDefault="002C4C8F" w:rsidP="006B136B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2C4C8F">
        <w:rPr>
          <w:rFonts w:ascii="Arial" w:hAnsi="Arial" w:cs="Arial"/>
          <w:sz w:val="22"/>
          <w:szCs w:val="22"/>
          <w:u w:val="single"/>
        </w:rPr>
        <w:t>Poslední POS byla vykonána (</w:t>
      </w:r>
      <w:r w:rsidR="00086C80" w:rsidRPr="002C4C8F">
        <w:rPr>
          <w:rFonts w:ascii="Arial" w:hAnsi="Arial" w:cs="Arial"/>
          <w:sz w:val="22"/>
          <w:szCs w:val="22"/>
          <w:u w:val="single"/>
        </w:rPr>
        <w:t>datum</w:t>
      </w:r>
      <w:r w:rsidRPr="002C4C8F">
        <w:rPr>
          <w:rFonts w:ascii="Arial" w:hAnsi="Arial" w:cs="Arial"/>
          <w:sz w:val="22"/>
          <w:szCs w:val="22"/>
          <w:u w:val="single"/>
        </w:rPr>
        <w:t>, 1991):</w:t>
      </w:r>
    </w:p>
    <w:p w:rsidR="006B136B" w:rsidRDefault="002C4C8F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byla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  <w:r w:rsidR="006B136B">
        <w:rPr>
          <w:rFonts w:ascii="Arial" w:hAnsi="Arial" w:cs="Arial"/>
          <w:sz w:val="22"/>
          <w:szCs w:val="22"/>
        </w:rPr>
        <w:t>proveden</w:t>
      </w:r>
      <w:r w:rsidR="00EC4C2A">
        <w:rPr>
          <w:rFonts w:ascii="Arial" w:hAnsi="Arial" w:cs="Arial"/>
          <w:sz w:val="22"/>
          <w:szCs w:val="22"/>
        </w:rPr>
        <w:t xml:space="preserve">a </w:t>
      </w:r>
      <w:r w:rsidR="00417B21">
        <w:rPr>
          <w:rFonts w:ascii="Arial" w:hAnsi="Arial" w:cs="Arial"/>
          <w:sz w:val="22"/>
          <w:szCs w:val="22"/>
        </w:rPr>
        <w:t>otvírka open-holem (původně perforace), rozšíření na 2</w:t>
      </w:r>
      <w:r w:rsidR="00F67057">
        <w:rPr>
          <w:rFonts w:ascii="Arial" w:hAnsi="Arial" w:cs="Arial"/>
          <w:sz w:val="22"/>
          <w:szCs w:val="22"/>
        </w:rPr>
        <w:t>8</w:t>
      </w:r>
      <w:r w:rsidR="00417B21">
        <w:rPr>
          <w:rFonts w:ascii="Arial" w:hAnsi="Arial" w:cs="Arial"/>
          <w:sz w:val="22"/>
          <w:szCs w:val="22"/>
        </w:rPr>
        <w:t xml:space="preserve">0 mm, instalace </w:t>
      </w:r>
      <w:r w:rsidR="00EC4C2A">
        <w:rPr>
          <w:rFonts w:ascii="Arial" w:hAnsi="Arial" w:cs="Arial"/>
          <w:sz w:val="22"/>
          <w:szCs w:val="22"/>
        </w:rPr>
        <w:t xml:space="preserve">FK </w:t>
      </w:r>
      <w:r w:rsidR="00417B21">
        <w:rPr>
          <w:rFonts w:ascii="Arial" w:hAnsi="Arial" w:cs="Arial"/>
          <w:sz w:val="22"/>
          <w:szCs w:val="22"/>
        </w:rPr>
        <w:t xml:space="preserve">( 2 3/8“ SN) </w:t>
      </w:r>
      <w:r w:rsidR="00EC4C2A">
        <w:rPr>
          <w:rFonts w:ascii="Arial" w:hAnsi="Arial" w:cs="Arial"/>
          <w:sz w:val="22"/>
          <w:szCs w:val="22"/>
        </w:rPr>
        <w:t xml:space="preserve">včetně obsypu, výměna pakrovací sestavy a stupaček (SV), </w:t>
      </w:r>
      <w:r w:rsidR="009E4412">
        <w:rPr>
          <w:rFonts w:ascii="Arial" w:hAnsi="Arial" w:cs="Arial"/>
          <w:sz w:val="22"/>
          <w:szCs w:val="22"/>
        </w:rPr>
        <w:t>instalace n</w:t>
      </w:r>
      <w:r w:rsidR="00EC4C2A">
        <w:rPr>
          <w:rFonts w:ascii="Arial" w:hAnsi="Arial" w:cs="Arial"/>
          <w:sz w:val="22"/>
          <w:szCs w:val="22"/>
        </w:rPr>
        <w:t>o</w:t>
      </w:r>
      <w:r w:rsidR="009E4412">
        <w:rPr>
          <w:rFonts w:ascii="Arial" w:hAnsi="Arial" w:cs="Arial"/>
          <w:sz w:val="22"/>
          <w:szCs w:val="22"/>
        </w:rPr>
        <w:t>vého PK</w:t>
      </w:r>
      <w:r w:rsidR="00417B21">
        <w:rPr>
          <w:rFonts w:ascii="Arial" w:hAnsi="Arial" w:cs="Arial"/>
          <w:sz w:val="22"/>
          <w:szCs w:val="22"/>
        </w:rPr>
        <w:t>.</w:t>
      </w:r>
    </w:p>
    <w:p w:rsidR="00086C80" w:rsidRDefault="00086C80" w:rsidP="002C4C8F">
      <w:pPr>
        <w:spacing w:before="120"/>
        <w:rPr>
          <w:rFonts w:ascii="Arial" w:hAnsi="Arial" w:cs="Arial"/>
          <w:b/>
          <w:color w:val="FF0000"/>
          <w:sz w:val="22"/>
          <w:szCs w:val="22"/>
        </w:rPr>
      </w:pPr>
    </w:p>
    <w:p w:rsidR="002C4C8F" w:rsidRPr="009B4AAF" w:rsidRDefault="002C4C8F" w:rsidP="002C4C8F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2C4C8F" w:rsidRPr="00723EE4" w:rsidRDefault="002C4C8F" w:rsidP="00723EE4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723EE4">
        <w:rPr>
          <w:rFonts w:ascii="Arial" w:hAnsi="Arial" w:cs="Arial"/>
          <w:sz w:val="22"/>
          <w:szCs w:val="22"/>
          <w:lang w:val="sk-SK"/>
        </w:rPr>
        <w:t xml:space="preserve">Konečná hloubka sondy </w:t>
      </w:r>
      <w:r w:rsidRPr="00723EE4">
        <w:rPr>
          <w:rFonts w:ascii="Arial" w:hAnsi="Arial" w:cs="Arial"/>
          <w:sz w:val="22"/>
          <w:szCs w:val="22"/>
          <w:lang w:val="sk-SK"/>
        </w:rPr>
        <w:tab/>
      </w:r>
      <w:r w:rsidRPr="00723EE4">
        <w:rPr>
          <w:rFonts w:ascii="Arial" w:hAnsi="Arial" w:cs="Arial"/>
          <w:sz w:val="22"/>
          <w:szCs w:val="22"/>
          <w:lang w:val="sk-SK"/>
        </w:rPr>
        <w:tab/>
        <w:t>- 1 593,0 m – po odvrtání</w:t>
      </w:r>
    </w:p>
    <w:p w:rsidR="002C4C8F" w:rsidRPr="00723EE4" w:rsidRDefault="002C4C8F" w:rsidP="00723EE4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723EE4">
        <w:rPr>
          <w:rFonts w:ascii="Arial" w:hAnsi="Arial" w:cs="Arial"/>
          <w:sz w:val="22"/>
          <w:szCs w:val="22"/>
          <w:lang w:val="sk-SK"/>
        </w:rPr>
        <w:t>Hlava cementového mostku</w:t>
      </w:r>
      <w:r w:rsidRPr="00723EE4">
        <w:rPr>
          <w:rFonts w:ascii="Arial" w:hAnsi="Arial" w:cs="Arial"/>
          <w:sz w:val="22"/>
          <w:szCs w:val="22"/>
          <w:lang w:val="sk-SK"/>
        </w:rPr>
        <w:tab/>
        <w:t xml:space="preserve"> </w:t>
      </w:r>
      <w:r w:rsidRPr="00723EE4">
        <w:rPr>
          <w:rFonts w:ascii="Arial" w:hAnsi="Arial" w:cs="Arial"/>
          <w:sz w:val="22"/>
          <w:szCs w:val="22"/>
          <w:lang w:val="sk-SK"/>
        </w:rPr>
        <w:tab/>
        <w:t>- 1 267,73 m</w:t>
      </w:r>
    </w:p>
    <w:p w:rsidR="002C4C8F" w:rsidRPr="00723EE4" w:rsidRDefault="002C4C8F" w:rsidP="00723EE4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723EE4">
        <w:rPr>
          <w:rFonts w:ascii="Arial" w:hAnsi="Arial" w:cs="Arial"/>
          <w:sz w:val="22"/>
          <w:szCs w:val="22"/>
          <w:lang w:val="sk-SK"/>
        </w:rPr>
        <w:t>Dno po poslední POS</w:t>
      </w:r>
      <w:r w:rsidRPr="00723EE4">
        <w:rPr>
          <w:rFonts w:ascii="Arial" w:hAnsi="Arial" w:cs="Arial"/>
          <w:sz w:val="22"/>
          <w:szCs w:val="22"/>
          <w:lang w:val="sk-SK"/>
        </w:rPr>
        <w:tab/>
      </w:r>
      <w:r w:rsidRPr="00723EE4">
        <w:rPr>
          <w:rFonts w:ascii="Arial" w:hAnsi="Arial" w:cs="Arial"/>
          <w:sz w:val="22"/>
          <w:szCs w:val="22"/>
          <w:lang w:val="sk-SK"/>
        </w:rPr>
        <w:tab/>
        <w:t>- 1 267,70 m (nasednuto před zahájením naplavení FK)</w:t>
      </w:r>
    </w:p>
    <w:p w:rsidR="002C4C8F" w:rsidRPr="00723EE4" w:rsidRDefault="002C4C8F" w:rsidP="00723EE4">
      <w:pPr>
        <w:spacing w:before="120"/>
        <w:rPr>
          <w:rFonts w:ascii="Arial" w:hAnsi="Arial" w:cs="Arial"/>
          <w:sz w:val="22"/>
          <w:szCs w:val="22"/>
          <w:lang w:val="sk-SK"/>
        </w:rPr>
      </w:pPr>
      <w:r w:rsidRPr="00723EE4">
        <w:rPr>
          <w:rFonts w:ascii="Arial" w:hAnsi="Arial" w:cs="Arial"/>
          <w:sz w:val="22"/>
          <w:szCs w:val="22"/>
          <w:lang w:val="sk-SK"/>
        </w:rPr>
        <w:t>Pata FK</w:t>
      </w:r>
      <w:r w:rsidRPr="00723EE4">
        <w:rPr>
          <w:rFonts w:ascii="Arial" w:hAnsi="Arial" w:cs="Arial"/>
          <w:sz w:val="22"/>
          <w:szCs w:val="22"/>
          <w:lang w:val="sk-SK"/>
        </w:rPr>
        <w:tab/>
      </w:r>
      <w:r w:rsidRPr="00723EE4">
        <w:rPr>
          <w:rFonts w:ascii="Arial" w:hAnsi="Arial" w:cs="Arial"/>
          <w:sz w:val="22"/>
          <w:szCs w:val="22"/>
          <w:lang w:val="sk-SK"/>
        </w:rPr>
        <w:tab/>
      </w:r>
      <w:r w:rsidRPr="00723EE4">
        <w:rPr>
          <w:rFonts w:ascii="Arial" w:hAnsi="Arial" w:cs="Arial"/>
          <w:sz w:val="22"/>
          <w:szCs w:val="22"/>
          <w:lang w:val="sk-SK"/>
        </w:rPr>
        <w:tab/>
      </w:r>
      <w:r w:rsidRPr="00723EE4">
        <w:rPr>
          <w:rFonts w:ascii="Arial" w:hAnsi="Arial" w:cs="Arial"/>
          <w:sz w:val="22"/>
          <w:szCs w:val="22"/>
          <w:lang w:val="sk-SK"/>
        </w:rPr>
        <w:tab/>
        <w:t>- 1 262,00 m</w:t>
      </w:r>
    </w:p>
    <w:p w:rsidR="002C4C8F" w:rsidRDefault="002C4C8F" w:rsidP="006B136B">
      <w:pPr>
        <w:spacing w:before="120"/>
        <w:rPr>
          <w:rFonts w:ascii="Arial" w:hAnsi="Arial" w:cs="Arial"/>
          <w:sz w:val="22"/>
          <w:szCs w:val="22"/>
        </w:rPr>
      </w:pPr>
    </w:p>
    <w:p w:rsidR="00723EE4" w:rsidRDefault="00723EE4" w:rsidP="00723EE4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723EE4" w:rsidRPr="009B4AAF" w:rsidRDefault="00723EE4" w:rsidP="00723EE4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Povrchové </w:t>
      </w:r>
      <w:r w:rsidR="00C1401F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723EE4" w:rsidRPr="009B4AAF" w:rsidRDefault="00C1401F" w:rsidP="00723EE4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</w:t>
      </w:r>
      <w:r w:rsidR="00723EE4" w:rsidRPr="009B4AAF">
        <w:rPr>
          <w:rFonts w:ascii="Arial" w:hAnsi="Arial" w:cs="Arial"/>
          <w:sz w:val="22"/>
          <w:szCs w:val="22"/>
          <w:u w:val="single"/>
        </w:rPr>
        <w:t xml:space="preserve"> </w:t>
      </w:r>
      <w:r w:rsidRPr="009B4AAF">
        <w:rPr>
          <w:rFonts w:ascii="Arial" w:hAnsi="Arial" w:cs="Arial"/>
          <w:sz w:val="22"/>
          <w:szCs w:val="22"/>
          <w:u w:val="single"/>
        </w:rPr>
        <w:t>křiž</w:t>
      </w:r>
      <w:r w:rsidR="00723EE4" w:rsidRPr="009B4AAF">
        <w:rPr>
          <w:rFonts w:ascii="Arial" w:hAnsi="Arial" w:cs="Arial"/>
          <w:sz w:val="22"/>
          <w:szCs w:val="22"/>
          <w:u w:val="single"/>
        </w:rPr>
        <w:t xml:space="preserve">: </w:t>
      </w:r>
    </w:p>
    <w:p w:rsidR="00086C80" w:rsidRPr="009B4AAF" w:rsidRDefault="00086C80" w:rsidP="00086C80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vrchní část </w:t>
      </w:r>
      <w:r>
        <w:rPr>
          <w:rFonts w:ascii="Arial" w:hAnsi="Arial" w:cs="Arial"/>
          <w:sz w:val="22"/>
          <w:szCs w:val="22"/>
        </w:rPr>
        <w:t>PK DKG</w:t>
      </w:r>
      <w:r w:rsidRPr="009B4AAF">
        <w:rPr>
          <w:rFonts w:ascii="Arial" w:hAnsi="Arial" w:cs="Arial"/>
          <w:sz w:val="22"/>
          <w:szCs w:val="22"/>
        </w:rPr>
        <w:t xml:space="preserve"> 3 1/8“</w:t>
      </w:r>
      <w:r>
        <w:rPr>
          <w:rFonts w:ascii="Arial" w:hAnsi="Arial" w:cs="Arial"/>
          <w:sz w:val="22"/>
          <w:szCs w:val="22"/>
        </w:rPr>
        <w:t xml:space="preserve"> x 3 1/8“</w:t>
      </w:r>
      <w:r w:rsidRPr="009B4AA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086C80" w:rsidRPr="009B4AAF" w:rsidRDefault="00086C80" w:rsidP="00086C80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 příruba 3 1/8“</w:t>
      </w:r>
      <w:r>
        <w:rPr>
          <w:rFonts w:ascii="Arial" w:hAnsi="Arial" w:cs="Arial"/>
          <w:sz w:val="22"/>
          <w:szCs w:val="22"/>
        </w:rPr>
        <w:t xml:space="preserve"> x</w:t>
      </w:r>
      <w:r w:rsidRPr="009B4A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 1/16“ </w:t>
      </w:r>
      <w:r w:rsidRPr="009B4AAF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723EE4" w:rsidRPr="009B4AAF" w:rsidRDefault="00C1401F" w:rsidP="00723EE4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spodní</w:t>
      </w:r>
      <w:r w:rsidR="00723EE4" w:rsidRPr="009B4AAF">
        <w:rPr>
          <w:rFonts w:ascii="Arial" w:hAnsi="Arial" w:cs="Arial"/>
          <w:sz w:val="22"/>
          <w:szCs w:val="22"/>
        </w:rPr>
        <w:t xml:space="preserve"> část </w:t>
      </w:r>
      <w:r w:rsidR="00086C80">
        <w:rPr>
          <w:rFonts w:ascii="Arial" w:hAnsi="Arial" w:cs="Arial"/>
          <w:sz w:val="22"/>
          <w:szCs w:val="22"/>
        </w:rPr>
        <w:t>PK</w:t>
      </w:r>
      <w:r w:rsidR="00723EE4">
        <w:rPr>
          <w:rFonts w:ascii="Arial" w:hAnsi="Arial" w:cs="Arial"/>
          <w:sz w:val="22"/>
          <w:szCs w:val="22"/>
        </w:rPr>
        <w:t xml:space="preserve"> </w:t>
      </w:r>
      <w:r w:rsidR="00723EE4" w:rsidRPr="009B4AAF">
        <w:rPr>
          <w:rFonts w:ascii="Arial" w:hAnsi="Arial" w:cs="Arial"/>
          <w:sz w:val="22"/>
          <w:szCs w:val="22"/>
        </w:rPr>
        <w:t xml:space="preserve">7 1/16“ x 7 1/16“ – </w:t>
      </w:r>
      <w:r>
        <w:rPr>
          <w:rFonts w:ascii="Arial" w:hAnsi="Arial" w:cs="Arial"/>
          <w:sz w:val="22"/>
          <w:szCs w:val="22"/>
        </w:rPr>
        <w:t>21</w:t>
      </w:r>
      <w:r w:rsidR="00723EE4" w:rsidRPr="009B4AAF">
        <w:rPr>
          <w:rFonts w:ascii="Arial" w:hAnsi="Arial" w:cs="Arial"/>
          <w:sz w:val="22"/>
          <w:szCs w:val="22"/>
        </w:rPr>
        <w:t>MPa</w:t>
      </w:r>
    </w:p>
    <w:p w:rsidR="00086C80" w:rsidRDefault="00086C80" w:rsidP="00723EE4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</w:p>
    <w:p w:rsidR="00723EE4" w:rsidRPr="009B4AAF" w:rsidRDefault="00C1401F" w:rsidP="00723EE4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086C80" w:rsidRPr="009B4AAF" w:rsidRDefault="00086C80" w:rsidP="00086C8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lastRenderedPageBreak/>
        <w:t>red</w:t>
      </w:r>
      <w:r>
        <w:rPr>
          <w:rFonts w:ascii="Arial" w:hAnsi="Arial" w:cs="Arial"/>
          <w:sz w:val="22"/>
          <w:szCs w:val="22"/>
        </w:rPr>
        <w:t>ukční příruba 7 1/16“ x 11“ – 21</w:t>
      </w:r>
      <w:r w:rsidRPr="009B4AAF">
        <w:rPr>
          <w:rFonts w:ascii="Arial" w:hAnsi="Arial" w:cs="Arial"/>
          <w:sz w:val="22"/>
          <w:szCs w:val="22"/>
        </w:rPr>
        <w:t xml:space="preserve">MPa </w:t>
      </w:r>
    </w:p>
    <w:p w:rsidR="00723EE4" w:rsidRPr="009B4AAF" w:rsidRDefault="00C1401F" w:rsidP="00723EE4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základní</w:t>
      </w:r>
      <w:r w:rsidR="00086C80">
        <w:rPr>
          <w:rFonts w:ascii="Arial" w:hAnsi="Arial" w:cs="Arial"/>
          <w:sz w:val="22"/>
          <w:szCs w:val="22"/>
        </w:rPr>
        <w:t xml:space="preserve"> příruba 11“ – 21</w:t>
      </w:r>
      <w:r w:rsidR="00723EE4" w:rsidRPr="009B4AAF">
        <w:rPr>
          <w:rFonts w:ascii="Arial" w:hAnsi="Arial" w:cs="Arial"/>
          <w:sz w:val="22"/>
          <w:szCs w:val="22"/>
        </w:rPr>
        <w:t>MPa</w:t>
      </w:r>
    </w:p>
    <w:p w:rsidR="00723EE4" w:rsidRPr="009B4AAF" w:rsidRDefault="00723EE4" w:rsidP="00723EE4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 xml:space="preserve">Podpovrchové </w:t>
      </w:r>
      <w:r w:rsidR="00C1401F" w:rsidRPr="009B4AAF">
        <w:rPr>
          <w:rFonts w:ascii="Arial" w:hAnsi="Arial" w:cs="Arial"/>
          <w:b/>
          <w:sz w:val="22"/>
          <w:szCs w:val="22"/>
        </w:rPr>
        <w:t>vystrojeni</w:t>
      </w:r>
      <w:r w:rsidRPr="009B4AAF">
        <w:rPr>
          <w:rFonts w:ascii="Arial" w:hAnsi="Arial" w:cs="Arial"/>
          <w:b/>
          <w:sz w:val="22"/>
          <w:szCs w:val="22"/>
        </w:rPr>
        <w:t xml:space="preserve"> sondy:</w:t>
      </w:r>
    </w:p>
    <w:p w:rsidR="00723EE4" w:rsidRDefault="00C1401F" w:rsidP="008D3566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ind w:hanging="368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filtrační</w:t>
      </w:r>
      <w:r w:rsidR="00723EE4" w:rsidRPr="009B4AAF">
        <w:rPr>
          <w:rFonts w:ascii="Arial" w:hAnsi="Arial" w:cs="Arial"/>
          <w:sz w:val="22"/>
          <w:szCs w:val="22"/>
        </w:rPr>
        <w:t xml:space="preserve"> </w:t>
      </w:r>
      <w:r w:rsidRPr="009B4AAF">
        <w:rPr>
          <w:rFonts w:ascii="Arial" w:hAnsi="Arial" w:cs="Arial"/>
          <w:sz w:val="22"/>
          <w:szCs w:val="22"/>
        </w:rPr>
        <w:t>kolona</w:t>
      </w:r>
      <w:r w:rsidR="00723EE4" w:rsidRPr="009B4AAF">
        <w:rPr>
          <w:rFonts w:ascii="Arial" w:hAnsi="Arial" w:cs="Arial"/>
          <w:sz w:val="22"/>
          <w:szCs w:val="22"/>
        </w:rPr>
        <w:t xml:space="preserve"> 2 3/8“ SN, HFK: </w:t>
      </w:r>
      <w:r w:rsidR="00F302FB">
        <w:rPr>
          <w:rFonts w:ascii="Arial" w:hAnsi="Arial" w:cs="Arial"/>
          <w:sz w:val="22"/>
          <w:szCs w:val="22"/>
        </w:rPr>
        <w:t>1207,97</w:t>
      </w:r>
      <w:r w:rsidR="00723EE4" w:rsidRPr="009B4AAF">
        <w:rPr>
          <w:rFonts w:ascii="Arial" w:hAnsi="Arial" w:cs="Arial"/>
          <w:sz w:val="22"/>
          <w:szCs w:val="22"/>
        </w:rPr>
        <w:t xml:space="preserve"> m ; PFK: </w:t>
      </w:r>
      <w:r w:rsidR="00F302FB">
        <w:rPr>
          <w:rFonts w:ascii="Arial" w:hAnsi="Arial" w:cs="Arial"/>
          <w:sz w:val="22"/>
          <w:szCs w:val="22"/>
        </w:rPr>
        <w:t>1262</w:t>
      </w:r>
      <w:r w:rsidR="00723EE4" w:rsidRPr="009B4AAF">
        <w:rPr>
          <w:rFonts w:ascii="Arial" w:hAnsi="Arial" w:cs="Arial"/>
          <w:sz w:val="22"/>
          <w:szCs w:val="22"/>
        </w:rPr>
        <w:t>,</w:t>
      </w:r>
      <w:r w:rsidR="00F302FB">
        <w:rPr>
          <w:rFonts w:ascii="Arial" w:hAnsi="Arial" w:cs="Arial"/>
          <w:sz w:val="22"/>
          <w:szCs w:val="22"/>
        </w:rPr>
        <w:t>00</w:t>
      </w:r>
      <w:r w:rsidR="00723EE4" w:rsidRPr="009B4AAF">
        <w:rPr>
          <w:rFonts w:ascii="Arial" w:hAnsi="Arial" w:cs="Arial"/>
          <w:sz w:val="22"/>
          <w:szCs w:val="22"/>
        </w:rPr>
        <w:t xml:space="preserve"> m</w:t>
      </w:r>
    </w:p>
    <w:p w:rsidR="008D3566" w:rsidRPr="008D3566" w:rsidRDefault="008D3566" w:rsidP="008D3566">
      <w:pPr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D7985">
        <w:rPr>
          <w:rFonts w:ascii="Arial" w:hAnsi="Arial" w:cs="Arial"/>
          <w:sz w:val="22"/>
          <w:szCs w:val="22"/>
        </w:rPr>
        <w:t>aváděcí objímka 110</w:t>
      </w:r>
      <w:r w:rsidRPr="008D3566">
        <w:rPr>
          <w:rFonts w:ascii="Arial" w:hAnsi="Arial" w:cs="Arial"/>
          <w:sz w:val="22"/>
          <w:szCs w:val="22"/>
        </w:rPr>
        <w:t xml:space="preserve"> x 50</w:t>
      </w:r>
      <w:r>
        <w:rPr>
          <w:rFonts w:ascii="Arial" w:hAnsi="Arial" w:cs="Arial"/>
          <w:sz w:val="22"/>
          <w:szCs w:val="22"/>
        </w:rPr>
        <w:t xml:space="preserve">; </w:t>
      </w:r>
    </w:p>
    <w:p w:rsidR="008D3566" w:rsidRPr="008D3566" w:rsidRDefault="008D3566" w:rsidP="008D3566">
      <w:pPr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8D3566">
        <w:rPr>
          <w:rFonts w:ascii="Arial" w:hAnsi="Arial" w:cs="Arial"/>
          <w:sz w:val="22"/>
          <w:szCs w:val="22"/>
        </w:rPr>
        <w:t>řechod M 2 7/8“ SN x Č 2 7/8“ SV</w:t>
      </w:r>
      <w:r>
        <w:rPr>
          <w:rFonts w:ascii="Arial" w:hAnsi="Arial" w:cs="Arial"/>
          <w:sz w:val="22"/>
          <w:szCs w:val="22"/>
        </w:rPr>
        <w:t xml:space="preserve">; </w:t>
      </w:r>
    </w:p>
    <w:p w:rsidR="00723EE4" w:rsidRPr="009B4AAF" w:rsidRDefault="00723EE4" w:rsidP="008D3566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paker </w:t>
      </w:r>
      <w:r w:rsidR="00F302FB">
        <w:rPr>
          <w:rFonts w:ascii="Arial" w:hAnsi="Arial" w:cs="Arial"/>
          <w:sz w:val="22"/>
          <w:szCs w:val="22"/>
        </w:rPr>
        <w:t>Husky</w:t>
      </w:r>
      <w:r w:rsidR="008D3566">
        <w:rPr>
          <w:rFonts w:ascii="Arial" w:hAnsi="Arial" w:cs="Arial"/>
          <w:sz w:val="22"/>
          <w:szCs w:val="22"/>
        </w:rPr>
        <w:t xml:space="preserve">; 5 ½“ </w:t>
      </w:r>
    </w:p>
    <w:p w:rsidR="00F302FB" w:rsidRPr="00F302FB" w:rsidRDefault="00F302FB" w:rsidP="008D3566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ks </w:t>
      </w:r>
      <w:r w:rsidR="00723EE4" w:rsidRPr="009B4AAF">
        <w:rPr>
          <w:rFonts w:ascii="Arial" w:hAnsi="Arial" w:cs="Arial"/>
          <w:sz w:val="22"/>
          <w:szCs w:val="22"/>
        </w:rPr>
        <w:t xml:space="preserve">stupačka 2 7/8“ SV ; </w:t>
      </w:r>
      <w:r w:rsidR="000D7985" w:rsidRPr="009B4AAF">
        <w:rPr>
          <w:rFonts w:ascii="Arial" w:hAnsi="Arial" w:cs="Arial"/>
          <w:sz w:val="22"/>
          <w:szCs w:val="22"/>
        </w:rPr>
        <w:t>s.s. 5,51 mm ; J-55</w:t>
      </w:r>
    </w:p>
    <w:p w:rsidR="00723EE4" w:rsidRPr="009B4AAF" w:rsidRDefault="00C1401F" w:rsidP="008D3566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proplachovací</w:t>
      </w:r>
      <w:r w:rsidR="000D7985">
        <w:rPr>
          <w:rFonts w:ascii="Arial" w:hAnsi="Arial" w:cs="Arial"/>
          <w:sz w:val="22"/>
          <w:szCs w:val="22"/>
        </w:rPr>
        <w:t xml:space="preserve"> objímka ; 2 7/8“ SV </w:t>
      </w:r>
    </w:p>
    <w:p w:rsidR="00723EE4" w:rsidRPr="009B4AAF" w:rsidRDefault="00F302FB" w:rsidP="008D3566">
      <w:pPr>
        <w:pStyle w:val="Odstavecseseznamem"/>
        <w:widowControl/>
        <w:numPr>
          <w:ilvl w:val="0"/>
          <w:numId w:val="12"/>
        </w:numPr>
        <w:adjustRightInd/>
        <w:spacing w:before="100" w:beforeAutospacing="1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723EE4" w:rsidRPr="009B4AAF">
        <w:rPr>
          <w:rFonts w:ascii="Arial" w:hAnsi="Arial" w:cs="Arial"/>
          <w:sz w:val="22"/>
          <w:szCs w:val="22"/>
        </w:rPr>
        <w:t xml:space="preserve"> ks </w:t>
      </w:r>
      <w:r w:rsidR="00C1401F" w:rsidRPr="009B4AAF">
        <w:rPr>
          <w:rFonts w:ascii="Arial" w:hAnsi="Arial" w:cs="Arial"/>
          <w:sz w:val="22"/>
          <w:szCs w:val="22"/>
        </w:rPr>
        <w:t>stupaček</w:t>
      </w:r>
      <w:r w:rsidR="00723EE4" w:rsidRPr="009B4AAF">
        <w:rPr>
          <w:rFonts w:ascii="Arial" w:hAnsi="Arial" w:cs="Arial"/>
          <w:sz w:val="22"/>
          <w:szCs w:val="22"/>
        </w:rPr>
        <w:t xml:space="preserve"> 2 7/8“ SV ; s.s. 5,51 mm ; J-55 ; </w:t>
      </w:r>
    </w:p>
    <w:p w:rsidR="002C4C8F" w:rsidRPr="000D7985" w:rsidRDefault="00C1401F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10. 6. </w:t>
      </w:r>
      <w:r w:rsidR="00F302FB" w:rsidRPr="00F302FB">
        <w:rPr>
          <w:rFonts w:ascii="Arial" w:hAnsi="Arial" w:cs="Arial"/>
          <w:b/>
          <w:sz w:val="22"/>
          <w:szCs w:val="22"/>
          <w:u w:val="single"/>
        </w:rPr>
        <w:t>Cílem POS:</w:t>
      </w:r>
    </w:p>
    <w:p w:rsidR="00F302FB" w:rsidRDefault="006B136B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F302FB">
        <w:rPr>
          <w:rFonts w:ascii="Arial" w:hAnsi="Arial" w:cs="Arial"/>
          <w:sz w:val="22"/>
          <w:szCs w:val="22"/>
        </w:rPr>
        <w:t>kontrola technického stavu EK</w:t>
      </w:r>
      <w:r w:rsidR="000D7985">
        <w:rPr>
          <w:rFonts w:ascii="Arial" w:hAnsi="Arial" w:cs="Arial"/>
          <w:sz w:val="22"/>
          <w:szCs w:val="22"/>
        </w:rPr>
        <w:t>M (AC, AT, DDN, GK, CCL, MFC</w:t>
      </w:r>
      <w:r w:rsidRPr="00F302FB">
        <w:rPr>
          <w:rFonts w:ascii="Arial" w:hAnsi="Arial" w:cs="Arial"/>
          <w:sz w:val="22"/>
          <w:szCs w:val="22"/>
        </w:rPr>
        <w:t xml:space="preserve">), </w:t>
      </w:r>
    </w:p>
    <w:p w:rsidR="00F302FB" w:rsidRPr="000D7985" w:rsidRDefault="00D9645D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0D7985">
        <w:rPr>
          <w:rFonts w:ascii="Arial" w:hAnsi="Arial"/>
          <w:sz w:val="22"/>
        </w:rPr>
        <w:t>rekonstrukce ústí</w:t>
      </w:r>
      <w:r w:rsidR="000D7985" w:rsidRPr="000D7985">
        <w:rPr>
          <w:rFonts w:ascii="Arial" w:hAnsi="Arial"/>
          <w:sz w:val="22"/>
        </w:rPr>
        <w:t>,</w:t>
      </w:r>
      <w:r w:rsidR="00D73482" w:rsidRPr="00F302FB">
        <w:rPr>
          <w:rFonts w:ascii="Arial" w:hAnsi="Arial"/>
          <w:sz w:val="22"/>
        </w:rPr>
        <w:t xml:space="preserve"> </w:t>
      </w:r>
    </w:p>
    <w:p w:rsidR="000D7985" w:rsidRPr="000D7985" w:rsidRDefault="000D7985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0D7985">
        <w:rPr>
          <w:rFonts w:ascii="Arial" w:hAnsi="Arial"/>
          <w:sz w:val="22"/>
        </w:rPr>
        <w:t xml:space="preserve">instalace nového PK 3 1/8“ –  21MPa, spodní část PK  7 1/16“x </w:t>
      </w:r>
      <w:r w:rsidR="00F66B03">
        <w:rPr>
          <w:rFonts w:ascii="Arial" w:hAnsi="Arial"/>
          <w:sz w:val="22"/>
        </w:rPr>
        <w:t>11</w:t>
      </w:r>
      <w:r w:rsidRPr="000D7985">
        <w:rPr>
          <w:rFonts w:ascii="Arial" w:hAnsi="Arial"/>
          <w:sz w:val="22"/>
        </w:rPr>
        <w:t>“ s úpravou na ovl</w:t>
      </w:r>
      <w:r w:rsidRPr="000D7985">
        <w:rPr>
          <w:rFonts w:ascii="Arial" w:hAnsi="Arial"/>
          <w:sz w:val="22"/>
        </w:rPr>
        <w:t>á</w:t>
      </w:r>
      <w:r w:rsidRPr="000D7985">
        <w:rPr>
          <w:rFonts w:ascii="Arial" w:hAnsi="Arial"/>
          <w:sz w:val="22"/>
        </w:rPr>
        <w:t>daní PPBV, mezi hlavní posouvač a kostku nového PK instalovat PBV 3 1/8“ – 21MPa, kostku PK upravit na nástřik metanolu,</w:t>
      </w:r>
    </w:p>
    <w:p w:rsidR="000D7985" w:rsidRPr="000D7985" w:rsidRDefault="000D7985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0D7985">
        <w:rPr>
          <w:rFonts w:ascii="Arial" w:hAnsi="Arial"/>
          <w:sz w:val="22"/>
        </w:rPr>
        <w:t xml:space="preserve">původní PK nebude repasovaný, bude převezen </w:t>
      </w:r>
      <w:r w:rsidR="004C122C">
        <w:rPr>
          <w:rFonts w:ascii="Arial" w:hAnsi="Arial"/>
          <w:sz w:val="22"/>
        </w:rPr>
        <w:t xml:space="preserve">na PZP </w:t>
      </w:r>
      <w:r w:rsidRPr="000D7985">
        <w:rPr>
          <w:rFonts w:ascii="Arial" w:hAnsi="Arial"/>
          <w:sz w:val="22"/>
        </w:rPr>
        <w:t xml:space="preserve">do skladu </w:t>
      </w:r>
      <w:r w:rsidR="004C122C">
        <w:rPr>
          <w:rFonts w:ascii="Arial" w:hAnsi="Arial"/>
          <w:sz w:val="22"/>
        </w:rPr>
        <w:t>Hrušky</w:t>
      </w:r>
      <w:r w:rsidRPr="000D7985">
        <w:rPr>
          <w:rFonts w:ascii="Arial" w:hAnsi="Arial"/>
          <w:sz w:val="22"/>
        </w:rPr>
        <w:t xml:space="preserve">, </w:t>
      </w:r>
    </w:p>
    <w:p w:rsidR="00F302FB" w:rsidRPr="000D7985" w:rsidRDefault="00F302FB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6B136B" w:rsidRPr="00F302FB">
        <w:rPr>
          <w:rFonts w:ascii="Arial" w:hAnsi="Arial"/>
          <w:sz w:val="22"/>
        </w:rPr>
        <w:t>bvrtání a vytažení stávající FK</w:t>
      </w:r>
      <w:r w:rsidR="008D3566">
        <w:rPr>
          <w:rFonts w:ascii="Arial" w:hAnsi="Arial"/>
          <w:sz w:val="22"/>
        </w:rPr>
        <w:t>,</w:t>
      </w:r>
    </w:p>
    <w:p w:rsidR="004C122C" w:rsidRPr="00F302FB" w:rsidRDefault="004C122C" w:rsidP="004C122C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Pr="00F302FB">
        <w:rPr>
          <w:rFonts w:ascii="Arial" w:hAnsi="Arial"/>
          <w:sz w:val="22"/>
        </w:rPr>
        <w:t>ro</w:t>
      </w:r>
      <w:r>
        <w:rPr>
          <w:rFonts w:ascii="Arial" w:hAnsi="Arial"/>
          <w:sz w:val="22"/>
        </w:rPr>
        <w:t>čištění intervalu O-H (280 mm),</w:t>
      </w:r>
    </w:p>
    <w:p w:rsidR="00F302FB" w:rsidRPr="000D7985" w:rsidRDefault="00F302FB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6B136B" w:rsidRPr="00F302FB">
        <w:rPr>
          <w:rFonts w:ascii="Arial" w:hAnsi="Arial"/>
          <w:sz w:val="22"/>
        </w:rPr>
        <w:t>nsta</w:t>
      </w:r>
      <w:r w:rsidR="008D3566">
        <w:rPr>
          <w:rFonts w:ascii="Arial" w:hAnsi="Arial"/>
          <w:sz w:val="22"/>
        </w:rPr>
        <w:t xml:space="preserve">lace nové FK </w:t>
      </w:r>
      <w:r w:rsidR="00EC4C2A" w:rsidRPr="00F302FB">
        <w:rPr>
          <w:rFonts w:ascii="Arial" w:hAnsi="Arial"/>
          <w:sz w:val="22"/>
        </w:rPr>
        <w:t>2</w:t>
      </w:r>
      <w:r w:rsidR="006B136B" w:rsidRPr="00F302FB">
        <w:rPr>
          <w:rFonts w:ascii="Arial" w:hAnsi="Arial"/>
          <w:sz w:val="22"/>
        </w:rPr>
        <w:t xml:space="preserve"> </w:t>
      </w:r>
      <w:r w:rsidR="00EC4C2A" w:rsidRPr="00F302FB">
        <w:rPr>
          <w:rFonts w:ascii="Arial" w:hAnsi="Arial"/>
          <w:sz w:val="22"/>
        </w:rPr>
        <w:t>3</w:t>
      </w:r>
      <w:r w:rsidR="009E4412" w:rsidRPr="00F302FB">
        <w:rPr>
          <w:rFonts w:ascii="Arial" w:hAnsi="Arial"/>
          <w:sz w:val="22"/>
        </w:rPr>
        <w:t>/</w:t>
      </w:r>
      <w:r w:rsidR="00EC4C2A" w:rsidRPr="00F302FB">
        <w:rPr>
          <w:rFonts w:ascii="Arial" w:hAnsi="Arial"/>
          <w:sz w:val="22"/>
        </w:rPr>
        <w:t>8</w:t>
      </w:r>
      <w:r w:rsidR="006B136B" w:rsidRPr="00F302FB">
        <w:rPr>
          <w:rFonts w:ascii="Arial" w:hAnsi="Arial"/>
          <w:sz w:val="22"/>
        </w:rPr>
        <w:t>“</w:t>
      </w:r>
      <w:r w:rsidR="008D3566">
        <w:rPr>
          <w:rFonts w:ascii="Arial" w:hAnsi="Arial"/>
          <w:sz w:val="22"/>
        </w:rPr>
        <w:t xml:space="preserve"> SN,</w:t>
      </w:r>
      <w:r w:rsidR="006B136B" w:rsidRPr="00F302FB">
        <w:rPr>
          <w:rFonts w:ascii="Arial" w:hAnsi="Arial"/>
          <w:sz w:val="22"/>
        </w:rPr>
        <w:t xml:space="preserve"> </w:t>
      </w:r>
    </w:p>
    <w:p w:rsidR="000D7985" w:rsidRPr="000D7985" w:rsidRDefault="00F302FB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0D7985">
        <w:rPr>
          <w:rFonts w:ascii="Arial" w:hAnsi="Arial"/>
          <w:sz w:val="22"/>
        </w:rPr>
        <w:t>v</w:t>
      </w:r>
      <w:r w:rsidR="006B136B" w:rsidRPr="000D7985">
        <w:rPr>
          <w:rFonts w:ascii="Arial" w:hAnsi="Arial"/>
          <w:sz w:val="22"/>
        </w:rPr>
        <w:t xml:space="preserve">ystrojení novou pakrovací sestavou </w:t>
      </w:r>
      <w:r w:rsidRPr="000D7985">
        <w:rPr>
          <w:rFonts w:ascii="Arial" w:hAnsi="Arial"/>
          <w:sz w:val="22"/>
        </w:rPr>
        <w:t xml:space="preserve">2 7/8“, PPBV ( 2 7/8“), plynotěsnými čerpacími trubkami (VAGT 2 7/8“), bez </w:t>
      </w:r>
      <w:r w:rsidR="000D7985" w:rsidRPr="000D7985">
        <w:rPr>
          <w:rFonts w:ascii="Arial" w:hAnsi="Arial"/>
          <w:sz w:val="22"/>
        </w:rPr>
        <w:t>proplachovací</w:t>
      </w:r>
      <w:r w:rsidRPr="000D7985">
        <w:rPr>
          <w:rFonts w:ascii="Arial" w:hAnsi="Arial"/>
          <w:sz w:val="22"/>
        </w:rPr>
        <w:t xml:space="preserve"> objímky</w:t>
      </w:r>
      <w:r w:rsidR="000D7985">
        <w:rPr>
          <w:rFonts w:ascii="Arial" w:hAnsi="Arial"/>
          <w:sz w:val="22"/>
        </w:rPr>
        <w:t>,</w:t>
      </w:r>
    </w:p>
    <w:p w:rsidR="008D3566" w:rsidRPr="000D7985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 w:rsidRPr="000D7985">
        <w:rPr>
          <w:rFonts w:ascii="Arial" w:hAnsi="Arial"/>
          <w:sz w:val="22"/>
        </w:rPr>
        <w:t>o</w:t>
      </w:r>
      <w:r w:rsidR="006B136B" w:rsidRPr="000D7985">
        <w:rPr>
          <w:rFonts w:ascii="Arial" w:hAnsi="Arial"/>
          <w:sz w:val="22"/>
        </w:rPr>
        <w:t>živení sondy po vystrojení (</w:t>
      </w:r>
      <w:r w:rsidR="00D73482" w:rsidRPr="000D7985">
        <w:rPr>
          <w:rFonts w:ascii="Arial" w:hAnsi="Arial"/>
          <w:sz w:val="22"/>
        </w:rPr>
        <w:t>pístováním</w:t>
      </w:r>
      <w:r w:rsidR="006B136B" w:rsidRPr="000D7985">
        <w:rPr>
          <w:rFonts w:ascii="Arial" w:hAnsi="Arial"/>
          <w:sz w:val="22"/>
        </w:rPr>
        <w:t>)</w:t>
      </w:r>
      <w:r w:rsidRPr="000D7985">
        <w:rPr>
          <w:rFonts w:ascii="Arial" w:hAnsi="Arial"/>
          <w:sz w:val="22"/>
        </w:rPr>
        <w:t>,</w:t>
      </w:r>
    </w:p>
    <w:p w:rsidR="008D3566" w:rsidRPr="008D3566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</w:t>
      </w:r>
      <w:r w:rsidR="006B136B" w:rsidRPr="00F302FB">
        <w:rPr>
          <w:rFonts w:ascii="Arial" w:hAnsi="Arial"/>
          <w:sz w:val="22"/>
        </w:rPr>
        <w:t xml:space="preserve">nstalace </w:t>
      </w:r>
      <w:r w:rsidR="000D7985">
        <w:rPr>
          <w:rFonts w:ascii="Arial" w:hAnsi="Arial"/>
          <w:sz w:val="22"/>
        </w:rPr>
        <w:t>nového roštu sondy včetně rámu,</w:t>
      </w:r>
    </w:p>
    <w:p w:rsidR="008D3566" w:rsidRPr="008D3566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6B136B" w:rsidRPr="00F302FB">
        <w:rPr>
          <w:rFonts w:ascii="Arial" w:hAnsi="Arial"/>
          <w:sz w:val="22"/>
        </w:rPr>
        <w:t>á</w:t>
      </w:r>
      <w:r>
        <w:rPr>
          <w:rFonts w:ascii="Arial" w:hAnsi="Arial"/>
          <w:sz w:val="22"/>
        </w:rPr>
        <w:t>těr PK,</w:t>
      </w:r>
      <w:r w:rsidR="006B136B" w:rsidRPr="00F302FB">
        <w:rPr>
          <w:rFonts w:ascii="Arial" w:hAnsi="Arial"/>
          <w:sz w:val="22"/>
        </w:rPr>
        <w:t xml:space="preserve"> </w:t>
      </w:r>
    </w:p>
    <w:p w:rsidR="008D3566" w:rsidRPr="008D3566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6B136B" w:rsidRPr="00F302FB">
        <w:rPr>
          <w:rFonts w:ascii="Arial" w:hAnsi="Arial"/>
          <w:sz w:val="22"/>
        </w:rPr>
        <w:t>řipojení plynové přípojky včetně odstranění „kapá</w:t>
      </w:r>
      <w:r>
        <w:rPr>
          <w:rFonts w:ascii="Arial" w:hAnsi="Arial"/>
          <w:sz w:val="22"/>
        </w:rPr>
        <w:t>ku“,</w:t>
      </w:r>
      <w:r w:rsidR="006B136B" w:rsidRPr="00F302FB">
        <w:rPr>
          <w:rFonts w:ascii="Arial" w:hAnsi="Arial"/>
          <w:sz w:val="22"/>
        </w:rPr>
        <w:t xml:space="preserve"> </w:t>
      </w:r>
    </w:p>
    <w:p w:rsidR="008D3566" w:rsidRPr="008D3566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</w:t>
      </w:r>
      <w:r w:rsidR="006B136B" w:rsidRPr="00F302FB">
        <w:rPr>
          <w:rFonts w:ascii="Arial" w:hAnsi="Arial"/>
          <w:sz w:val="22"/>
        </w:rPr>
        <w:t>átěr pří</w:t>
      </w:r>
      <w:r>
        <w:rPr>
          <w:rFonts w:ascii="Arial" w:hAnsi="Arial"/>
          <w:sz w:val="22"/>
        </w:rPr>
        <w:t>pojky,</w:t>
      </w:r>
      <w:r w:rsidR="0039789D" w:rsidRPr="00F302FB">
        <w:rPr>
          <w:rFonts w:ascii="Arial" w:hAnsi="Arial"/>
          <w:sz w:val="22"/>
        </w:rPr>
        <w:t xml:space="preserve"> </w:t>
      </w:r>
    </w:p>
    <w:p w:rsidR="008D3566" w:rsidRPr="008D3566" w:rsidRDefault="008D3566" w:rsidP="000D798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p</w:t>
      </w:r>
      <w:r w:rsidR="0039789D" w:rsidRPr="00F302FB">
        <w:rPr>
          <w:rFonts w:ascii="Arial" w:hAnsi="Arial"/>
          <w:sz w:val="22"/>
        </w:rPr>
        <w:t>říprava pro napojení na HBS.</w:t>
      </w:r>
      <w:r w:rsidR="006B136B" w:rsidRPr="00F302FB">
        <w:rPr>
          <w:rFonts w:ascii="Arial" w:hAnsi="Arial"/>
          <w:sz w:val="22"/>
        </w:rPr>
        <w:t xml:space="preserve"> </w:t>
      </w:r>
    </w:p>
    <w:p w:rsidR="00D73482" w:rsidRDefault="008D3566" w:rsidP="008D3566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V</w:t>
      </w:r>
      <w:r w:rsidR="006B136B" w:rsidRPr="008D3566">
        <w:rPr>
          <w:rFonts w:ascii="Arial" w:hAnsi="Arial"/>
          <w:sz w:val="22"/>
        </w:rPr>
        <w:t xml:space="preserve">ystrojení sondy musí vyhovovat požadavkům ustanovení vyhlášky ČBÚ č. </w:t>
      </w:r>
      <w:r w:rsidR="006B136B" w:rsidRPr="008D3566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8D3566" w:rsidRDefault="008D3566" w:rsidP="008D3566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D3566" w:rsidRPr="000D7985" w:rsidRDefault="008D3566" w:rsidP="008D3566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0D7985">
        <w:rPr>
          <w:rFonts w:ascii="Arial" w:hAnsi="Arial" w:cs="Arial"/>
          <w:b/>
          <w:sz w:val="22"/>
          <w:szCs w:val="22"/>
        </w:rPr>
        <w:t>Sestavu nové FK nutno pro účely projektu uvažovat v obdobné konfiguraci jako je stávající !</w:t>
      </w:r>
    </w:p>
    <w:p w:rsidR="008D3566" w:rsidRPr="000D7985" w:rsidRDefault="008D3566" w:rsidP="008D3566">
      <w:pPr>
        <w:spacing w:before="120"/>
        <w:rPr>
          <w:rFonts w:ascii="Arial" w:hAnsi="Arial" w:cs="Arial"/>
          <w:color w:val="FF0000"/>
          <w:sz w:val="22"/>
          <w:szCs w:val="22"/>
        </w:rPr>
      </w:pPr>
      <w:r w:rsidRPr="000D7985">
        <w:rPr>
          <w:rFonts w:ascii="Arial" w:hAnsi="Arial" w:cs="Arial"/>
          <w:color w:val="FF0000"/>
          <w:sz w:val="22"/>
          <w:szCs w:val="22"/>
        </w:rPr>
        <w:t>Vystrojení sondy po poslední POS včetně konfigurace FK a průběhu této POS je patrno ze záv</w:t>
      </w:r>
      <w:r w:rsidRPr="000D7985">
        <w:rPr>
          <w:rFonts w:ascii="Arial" w:hAnsi="Arial" w:cs="Arial"/>
          <w:color w:val="FF0000"/>
          <w:sz w:val="22"/>
          <w:szCs w:val="22"/>
        </w:rPr>
        <w:t>ě</w:t>
      </w:r>
      <w:r w:rsidRPr="000D7985">
        <w:rPr>
          <w:rFonts w:ascii="Arial" w:hAnsi="Arial" w:cs="Arial"/>
          <w:color w:val="FF0000"/>
          <w:sz w:val="22"/>
          <w:szCs w:val="22"/>
        </w:rPr>
        <w:t xml:space="preserve">rečné zprávy z poslední POS a jejích příloh, které jsou přílohou těchto podkladů. Ve zprávě není </w:t>
      </w:r>
      <w:r w:rsidRPr="000D7985">
        <w:rPr>
          <w:rFonts w:ascii="Arial" w:hAnsi="Arial" w:cs="Arial"/>
          <w:color w:val="FF0000"/>
          <w:sz w:val="22"/>
          <w:szCs w:val="22"/>
        </w:rPr>
        <w:lastRenderedPageBreak/>
        <w:t>uveden směr otevírání P.O !</w:t>
      </w:r>
    </w:p>
    <w:p w:rsidR="008D3566" w:rsidRPr="008D3566" w:rsidRDefault="008D3566" w:rsidP="008D3566">
      <w:pPr>
        <w:spacing w:before="120"/>
        <w:rPr>
          <w:rFonts w:ascii="Arial" w:hAnsi="Arial" w:cs="Arial"/>
          <w:sz w:val="22"/>
          <w:szCs w:val="22"/>
        </w:rPr>
      </w:pPr>
    </w:p>
    <w:p w:rsidR="006B136B" w:rsidRPr="00871733" w:rsidRDefault="000801F0" w:rsidP="006B136B">
      <w:pPr>
        <w:spacing w:before="120"/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.7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6B136B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>i POS uvažovat 20 % nadhydrostatický.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211B47" w:rsidRDefault="00211B47" w:rsidP="006B136B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.8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A27694" w:rsidRPr="00871733" w:rsidRDefault="00A27694" w:rsidP="008D3566">
      <w:pPr>
        <w:widowControl/>
        <w:numPr>
          <w:ilvl w:val="0"/>
          <w:numId w:val="3"/>
        </w:numPr>
        <w:adjustRightInd/>
        <w:spacing w:before="12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kontrola ústí, měření tlaků, úprava vývodů a přetěsnění ve vrtném sklepu,</w:t>
      </w:r>
    </w:p>
    <w:p w:rsidR="00A27694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bezpečné umrtvení sondy s ohledem na stávající výstroj</w:t>
      </w:r>
      <w:r>
        <w:rPr>
          <w:rFonts w:ascii="Arial" w:hAnsi="Arial" w:cs="Arial"/>
          <w:sz w:val="22"/>
          <w:szCs w:val="22"/>
        </w:rPr>
        <w:t xml:space="preserve"> </w:t>
      </w:r>
      <w:r w:rsidRPr="00871733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v rozpočtu opravy uvažovat i s variantou potřeby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mechanické </w:t>
      </w:r>
      <w:r w:rsidRPr="00871733">
        <w:rPr>
          <w:rFonts w:ascii="Arial" w:hAnsi="Arial" w:cs="Arial"/>
          <w:sz w:val="22"/>
          <w:szCs w:val="22"/>
        </w:rPr>
        <w:t>perforac</w:t>
      </w:r>
      <w:r>
        <w:rPr>
          <w:rFonts w:ascii="Arial" w:hAnsi="Arial" w:cs="Arial"/>
          <w:sz w:val="22"/>
          <w:szCs w:val="22"/>
        </w:rPr>
        <w:t>e</w:t>
      </w:r>
      <w:r w:rsidRPr="00871733">
        <w:rPr>
          <w:rFonts w:ascii="Arial" w:hAnsi="Arial" w:cs="Arial"/>
          <w:sz w:val="22"/>
          <w:szCs w:val="22"/>
        </w:rPr>
        <w:t xml:space="preserve"> stupaček</w:t>
      </w:r>
      <w:r>
        <w:rPr>
          <w:rFonts w:ascii="Arial" w:hAnsi="Arial" w:cs="Arial"/>
          <w:sz w:val="22"/>
          <w:szCs w:val="22"/>
        </w:rPr>
        <w:t xml:space="preserve"> v případě, že se P.O. nepodaří otevřít)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- </w:t>
      </w:r>
      <w:r w:rsidRPr="00871733">
        <w:rPr>
          <w:rFonts w:ascii="Arial" w:hAnsi="Arial" w:cs="Arial"/>
          <w:sz w:val="22"/>
          <w:szCs w:val="22"/>
        </w:rPr>
        <w:t>aplikovat pracovní kapalinu vhodného složení, která bude eliminovat ztráty do ložiska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27694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</w:t>
      </w:r>
      <w:r w:rsidRPr="00871733">
        <w:rPr>
          <w:rFonts w:ascii="Arial" w:hAnsi="Arial" w:cs="Arial"/>
          <w:sz w:val="22"/>
          <w:szCs w:val="22"/>
        </w:rPr>
        <w:t>ntáž preventru, tlaková a funkční zkouška,</w:t>
      </w:r>
    </w:p>
    <w:p w:rsidR="008D3566" w:rsidRDefault="008D3566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vytažení </w:t>
      </w:r>
      <w:r w:rsidR="000D7985">
        <w:rPr>
          <w:rFonts w:ascii="Arial" w:hAnsi="Arial" w:cs="Arial"/>
          <w:sz w:val="22"/>
          <w:szCs w:val="22"/>
        </w:rPr>
        <w:t xml:space="preserve">stávajícího vystrojení, </w:t>
      </w:r>
      <w:r>
        <w:rPr>
          <w:rFonts w:ascii="Arial" w:hAnsi="Arial" w:cs="Arial"/>
          <w:sz w:val="22"/>
          <w:szCs w:val="22"/>
        </w:rPr>
        <w:t xml:space="preserve">odvoz do areálu PZP - </w:t>
      </w:r>
      <w:r w:rsidR="000D7985">
        <w:rPr>
          <w:rFonts w:ascii="Arial" w:hAnsi="Arial" w:cs="Arial"/>
          <w:sz w:val="22"/>
          <w:szCs w:val="22"/>
        </w:rPr>
        <w:t>sklad Hrušky, včetně starého PK</w:t>
      </w:r>
    </w:p>
    <w:p w:rsidR="008D3566" w:rsidRDefault="008D3566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obvrtání a vytažení stávající FK, její fotodokumentace, v případě že FK bude vykazovat známky porušení odebrat vzorek materiálu z</w:t>
      </w:r>
      <w:r w:rsidR="000D798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FK</w:t>
      </w:r>
      <w:r w:rsidR="000D7985">
        <w:rPr>
          <w:rFonts w:ascii="Arial" w:hAnsi="Arial" w:cs="Arial"/>
          <w:sz w:val="22"/>
          <w:szCs w:val="22"/>
        </w:rPr>
        <w:t xml:space="preserve"> a odevzdat objednavatelovi,</w:t>
      </w:r>
    </w:p>
    <w:p w:rsidR="008E4627" w:rsidRDefault="008E4627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pročištění intervalu O-H na 280 mm</w:t>
      </w:r>
      <w:r w:rsidR="000D7985">
        <w:rPr>
          <w:rFonts w:ascii="Arial" w:hAnsi="Arial" w:cs="Arial"/>
          <w:sz w:val="22"/>
          <w:szCs w:val="22"/>
        </w:rPr>
        <w:t>,</w:t>
      </w:r>
    </w:p>
    <w:p w:rsidR="001254BA" w:rsidRPr="00871733" w:rsidRDefault="001254BA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instalace zaslepeného pakru,</w:t>
      </w:r>
      <w:r w:rsidR="002455ED">
        <w:rPr>
          <w:rFonts w:ascii="Arial" w:hAnsi="Arial" w:cs="Arial"/>
          <w:sz w:val="22"/>
          <w:szCs w:val="22"/>
        </w:rPr>
        <w:t xml:space="preserve"> usazení pakru a tl</w:t>
      </w:r>
      <w:r w:rsidR="00C1401F">
        <w:rPr>
          <w:rFonts w:ascii="Arial" w:hAnsi="Arial" w:cs="Arial"/>
          <w:sz w:val="22"/>
          <w:szCs w:val="22"/>
        </w:rPr>
        <w:t>akové zkoušky pakra se záznamem,</w:t>
      </w:r>
      <w:r w:rsidR="002455ED">
        <w:rPr>
          <w:rFonts w:ascii="Arial" w:hAnsi="Arial" w:cs="Arial"/>
          <w:sz w:val="22"/>
          <w:szCs w:val="22"/>
        </w:rPr>
        <w:t xml:space="preserve"> </w:t>
      </w:r>
    </w:p>
    <w:p w:rsidR="00A27694" w:rsidRPr="002455ED" w:rsidRDefault="00A27694" w:rsidP="00FD3145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0042CF">
        <w:rPr>
          <w:rFonts w:ascii="Arial" w:hAnsi="Arial" w:cs="Arial"/>
          <w:sz w:val="22"/>
          <w:szCs w:val="22"/>
        </w:rPr>
        <w:t xml:space="preserve">rekonstrukce ústí sondy, upálení pažnic ÚK a TěK nastavení nadvařením, provedení předepsaných zkoušek ( rentgeny svárů a tlak. zk. ), montáž nové základní příruby s pahýlem, vymanipulování ZP na úroveň terénu, vývod z TěK i ÚK nad rošt s jehlovým ventilem, </w:t>
      </w:r>
      <w:r w:rsidR="001818CD">
        <w:rPr>
          <w:rFonts w:ascii="Arial" w:hAnsi="Arial" w:cs="Arial"/>
          <w:sz w:val="22"/>
          <w:szCs w:val="22"/>
        </w:rPr>
        <w:t>ZP musí být orientována tak, aby při následné instalaci PK byla zajištěna or</w:t>
      </w:r>
      <w:r w:rsidR="001818CD">
        <w:rPr>
          <w:rFonts w:ascii="Arial" w:hAnsi="Arial" w:cs="Arial"/>
          <w:sz w:val="22"/>
          <w:szCs w:val="22"/>
        </w:rPr>
        <w:t>i</w:t>
      </w:r>
      <w:r w:rsidR="001818CD">
        <w:rPr>
          <w:rFonts w:ascii="Arial" w:hAnsi="Arial" w:cs="Arial"/>
          <w:sz w:val="22"/>
          <w:szCs w:val="22"/>
        </w:rPr>
        <w:t xml:space="preserve">entace PK v původním směru k přípojce plynu, </w:t>
      </w:r>
      <w:r w:rsidR="001818CD" w:rsidRPr="00A6120F">
        <w:rPr>
          <w:rFonts w:ascii="Arial" w:hAnsi="Arial" w:cs="Arial"/>
          <w:sz w:val="22"/>
          <w:szCs w:val="22"/>
        </w:rPr>
        <w:t xml:space="preserve"> </w:t>
      </w:r>
    </w:p>
    <w:p w:rsidR="00A27694" w:rsidRPr="00696A68" w:rsidRDefault="00A27694" w:rsidP="008D3566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696A68">
        <w:rPr>
          <w:rFonts w:ascii="Arial" w:hAnsi="Arial" w:cs="Arial"/>
          <w:sz w:val="22"/>
          <w:szCs w:val="22"/>
        </w:rPr>
        <w:t xml:space="preserve">montáž </w:t>
      </w:r>
      <w:r>
        <w:rPr>
          <w:rFonts w:ascii="Arial" w:hAnsi="Arial" w:cs="Arial"/>
          <w:sz w:val="22"/>
          <w:szCs w:val="22"/>
        </w:rPr>
        <w:t xml:space="preserve">nové </w:t>
      </w:r>
      <w:r w:rsidRPr="00696A68">
        <w:rPr>
          <w:rFonts w:ascii="Arial" w:hAnsi="Arial" w:cs="Arial"/>
          <w:sz w:val="22"/>
          <w:szCs w:val="22"/>
        </w:rPr>
        <w:t xml:space="preserve">spodní části </w:t>
      </w:r>
      <w:r>
        <w:rPr>
          <w:rFonts w:ascii="Arial" w:hAnsi="Arial" w:cs="Arial"/>
          <w:sz w:val="22"/>
          <w:szCs w:val="22"/>
        </w:rPr>
        <w:t>PK</w:t>
      </w:r>
      <w:r w:rsidRPr="00696A68">
        <w:rPr>
          <w:rFonts w:ascii="Arial" w:hAnsi="Arial" w:cs="Arial"/>
          <w:sz w:val="22"/>
          <w:szCs w:val="22"/>
        </w:rPr>
        <w:t xml:space="preserve">, orientace dle </w:t>
      </w:r>
      <w:r>
        <w:rPr>
          <w:rFonts w:ascii="Arial" w:hAnsi="Arial" w:cs="Arial"/>
          <w:sz w:val="22"/>
          <w:szCs w:val="22"/>
        </w:rPr>
        <w:t xml:space="preserve">stávající </w:t>
      </w:r>
      <w:r w:rsidRPr="00696A68">
        <w:rPr>
          <w:rFonts w:ascii="Arial" w:hAnsi="Arial" w:cs="Arial"/>
          <w:sz w:val="22"/>
          <w:szCs w:val="22"/>
        </w:rPr>
        <w:t xml:space="preserve">nadzemní technologie, aktivace a tlaková zkouška, </w:t>
      </w:r>
    </w:p>
    <w:p w:rsidR="00A27694" w:rsidRPr="00871733" w:rsidRDefault="00A27694" w:rsidP="008D3566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pročištění sondy do </w:t>
      </w:r>
      <w:r>
        <w:rPr>
          <w:rFonts w:ascii="Arial" w:hAnsi="Arial" w:cs="Arial"/>
          <w:sz w:val="22"/>
          <w:szCs w:val="22"/>
        </w:rPr>
        <w:t>cca 1</w:t>
      </w:r>
      <w:r w:rsidR="00F12AC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F12AC1">
        <w:rPr>
          <w:rFonts w:ascii="Arial" w:hAnsi="Arial" w:cs="Arial"/>
          <w:sz w:val="22"/>
          <w:szCs w:val="22"/>
        </w:rPr>
        <w:t>67,7</w:t>
      </w:r>
      <w:r>
        <w:rPr>
          <w:rFonts w:ascii="Arial" w:hAnsi="Arial" w:cs="Arial"/>
          <w:sz w:val="22"/>
          <w:szCs w:val="22"/>
        </w:rPr>
        <w:t xml:space="preserve"> m, </w:t>
      </w:r>
      <w:r w:rsidRPr="00871733">
        <w:rPr>
          <w:rFonts w:ascii="Arial" w:hAnsi="Arial" w:cs="Arial"/>
          <w:sz w:val="22"/>
          <w:szCs w:val="22"/>
        </w:rPr>
        <w:t xml:space="preserve">ověření dna, </w:t>
      </w:r>
    </w:p>
    <w:p w:rsidR="00A27694" w:rsidRPr="00871733" w:rsidRDefault="00A27694" w:rsidP="008D3566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pročištění pažnic TěK scraperem + </w:t>
      </w:r>
      <w:r w:rsidRPr="00871733">
        <w:rPr>
          <w:rFonts w:ascii="Arial" w:hAnsi="Arial" w:cs="Arial"/>
          <w:sz w:val="22"/>
          <w:szCs w:val="22"/>
        </w:rPr>
        <w:t>boční magnet</w:t>
      </w:r>
      <w:r>
        <w:rPr>
          <w:rFonts w:ascii="Arial" w:hAnsi="Arial" w:cs="Arial"/>
          <w:sz w:val="22"/>
          <w:szCs w:val="22"/>
        </w:rPr>
        <w:t xml:space="preserve"> + </w:t>
      </w:r>
      <w:r w:rsidRPr="00871733">
        <w:rPr>
          <w:rFonts w:ascii="Arial" w:hAnsi="Arial" w:cs="Arial"/>
          <w:sz w:val="22"/>
          <w:szCs w:val="22"/>
        </w:rPr>
        <w:t>kartáč</w:t>
      </w:r>
      <w:r>
        <w:rPr>
          <w:rFonts w:ascii="Arial" w:hAnsi="Arial" w:cs="Arial"/>
          <w:sz w:val="22"/>
          <w:szCs w:val="22"/>
        </w:rPr>
        <w:t xml:space="preserve"> + gumová manžeta (před 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alizací EKM)</w:t>
      </w:r>
      <w:r w:rsidRPr="00871733">
        <w:rPr>
          <w:rFonts w:ascii="Arial" w:hAnsi="Arial" w:cs="Arial"/>
          <w:sz w:val="22"/>
          <w:szCs w:val="22"/>
        </w:rPr>
        <w:t>,</w:t>
      </w:r>
      <w:r w:rsidR="002455ED">
        <w:rPr>
          <w:rFonts w:ascii="Arial" w:hAnsi="Arial" w:cs="Arial"/>
          <w:sz w:val="22"/>
          <w:szCs w:val="22"/>
        </w:rPr>
        <w:t xml:space="preserve"> </w:t>
      </w:r>
    </w:p>
    <w:p w:rsidR="002455ED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>M</w:t>
      </w:r>
      <w:r w:rsidR="002455ED">
        <w:rPr>
          <w:rFonts w:ascii="Arial" w:hAnsi="Arial" w:cs="Arial"/>
          <w:sz w:val="22"/>
          <w:szCs w:val="22"/>
        </w:rPr>
        <w:t>:</w:t>
      </w:r>
    </w:p>
    <w:p w:rsidR="002455ED" w:rsidRDefault="00A27694" w:rsidP="002455ED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D3145">
        <w:rPr>
          <w:rFonts w:ascii="Arial" w:hAnsi="Arial" w:cs="Arial"/>
          <w:sz w:val="22"/>
          <w:szCs w:val="22"/>
        </w:rPr>
        <w:tab/>
      </w:r>
      <w:r w:rsidR="00C1401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AC, AT,–</w:t>
      </w:r>
      <w:r w:rsidR="002455ED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interval</w:t>
      </w:r>
      <w:r w:rsidR="002455ED">
        <w:rPr>
          <w:rFonts w:ascii="Arial" w:hAnsi="Arial" w:cs="Arial"/>
          <w:sz w:val="22"/>
          <w:szCs w:val="22"/>
        </w:rPr>
        <w:t>u od</w:t>
      </w:r>
      <w:r>
        <w:rPr>
          <w:rFonts w:ascii="Arial" w:hAnsi="Arial" w:cs="Arial"/>
          <w:sz w:val="22"/>
          <w:szCs w:val="22"/>
        </w:rPr>
        <w:t xml:space="preserve"> 0</w:t>
      </w:r>
      <w:r w:rsidR="000D7985">
        <w:rPr>
          <w:rFonts w:ascii="Arial" w:hAnsi="Arial" w:cs="Arial"/>
          <w:sz w:val="22"/>
          <w:szCs w:val="22"/>
        </w:rPr>
        <w:t xml:space="preserve"> m</w:t>
      </w:r>
      <w:r w:rsidR="002455ED">
        <w:rPr>
          <w:rFonts w:ascii="Arial" w:hAnsi="Arial" w:cs="Arial"/>
          <w:sz w:val="22"/>
          <w:szCs w:val="22"/>
        </w:rPr>
        <w:t xml:space="preserve"> – 1235 m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7694" w:rsidRDefault="000D7985" w:rsidP="00C1401F">
      <w:pPr>
        <w:widowControl/>
        <w:adjustRightInd/>
        <w:spacing w:line="360" w:lineRule="auto"/>
        <w:ind w:left="708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MFC</w:t>
      </w:r>
      <w:r w:rsidR="00A27694">
        <w:rPr>
          <w:rFonts w:ascii="Arial" w:hAnsi="Arial" w:cs="Arial"/>
          <w:sz w:val="22"/>
          <w:szCs w:val="22"/>
        </w:rPr>
        <w:t xml:space="preserve"> – </w:t>
      </w:r>
      <w:r w:rsidR="002455ED">
        <w:rPr>
          <w:rFonts w:ascii="Arial" w:hAnsi="Arial" w:cs="Arial"/>
          <w:sz w:val="22"/>
          <w:szCs w:val="22"/>
        </w:rPr>
        <w:t>v </w:t>
      </w:r>
      <w:r w:rsidR="00A27694">
        <w:rPr>
          <w:rFonts w:ascii="Arial" w:hAnsi="Arial" w:cs="Arial"/>
          <w:sz w:val="22"/>
          <w:szCs w:val="22"/>
        </w:rPr>
        <w:t>interval</w:t>
      </w:r>
      <w:r w:rsidR="002455ED">
        <w:rPr>
          <w:rFonts w:ascii="Arial" w:hAnsi="Arial" w:cs="Arial"/>
          <w:sz w:val="22"/>
          <w:szCs w:val="22"/>
        </w:rPr>
        <w:t>u od 1235</w:t>
      </w:r>
      <w:r>
        <w:rPr>
          <w:rFonts w:ascii="Arial" w:hAnsi="Arial" w:cs="Arial"/>
          <w:sz w:val="22"/>
          <w:szCs w:val="22"/>
        </w:rPr>
        <w:t xml:space="preserve"> m</w:t>
      </w:r>
      <w:r w:rsidR="002455ED">
        <w:rPr>
          <w:rFonts w:ascii="Arial" w:hAnsi="Arial" w:cs="Arial"/>
          <w:sz w:val="22"/>
          <w:szCs w:val="22"/>
        </w:rPr>
        <w:t xml:space="preserve"> – 1035 m </w:t>
      </w:r>
      <w:r w:rsidR="00A27694">
        <w:rPr>
          <w:rFonts w:ascii="Arial" w:hAnsi="Arial" w:cs="Arial"/>
          <w:sz w:val="22"/>
          <w:szCs w:val="22"/>
        </w:rPr>
        <w:t xml:space="preserve"> </w:t>
      </w:r>
      <w:r w:rsidR="002455ED">
        <w:rPr>
          <w:rFonts w:ascii="Arial" w:hAnsi="Arial" w:cs="Arial"/>
          <w:sz w:val="22"/>
          <w:szCs w:val="22"/>
        </w:rPr>
        <w:t xml:space="preserve">(cca </w:t>
      </w:r>
      <w:r w:rsidR="00A27694">
        <w:rPr>
          <w:rFonts w:ascii="Arial" w:hAnsi="Arial" w:cs="Arial"/>
          <w:sz w:val="22"/>
          <w:szCs w:val="22"/>
        </w:rPr>
        <w:t>200 m směrem nahoru</w:t>
      </w:r>
      <w:r w:rsidR="002455ED">
        <w:rPr>
          <w:rFonts w:ascii="Arial" w:hAnsi="Arial" w:cs="Arial"/>
          <w:sz w:val="22"/>
          <w:szCs w:val="22"/>
        </w:rPr>
        <w:t>)</w:t>
      </w:r>
    </w:p>
    <w:p w:rsidR="00A27694" w:rsidRDefault="00A27694" w:rsidP="00C1401F">
      <w:pPr>
        <w:widowControl/>
        <w:adjustRightInd/>
        <w:spacing w:line="360" w:lineRule="auto"/>
        <w:ind w:left="708" w:firstLine="348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DDN, GK, CCL – </w:t>
      </w:r>
      <w:r w:rsidR="000D7985">
        <w:rPr>
          <w:rFonts w:ascii="Arial" w:hAnsi="Arial" w:cs="Arial"/>
          <w:sz w:val="22"/>
          <w:szCs w:val="22"/>
        </w:rPr>
        <w:t>v intervale od 0 m</w:t>
      </w:r>
      <w:r w:rsidR="002455ED">
        <w:rPr>
          <w:rFonts w:ascii="Arial" w:hAnsi="Arial" w:cs="Arial"/>
          <w:sz w:val="22"/>
          <w:szCs w:val="22"/>
        </w:rPr>
        <w:t xml:space="preserve"> – 1267,0 m (</w:t>
      </w:r>
      <w:r>
        <w:rPr>
          <w:rFonts w:ascii="Arial" w:hAnsi="Arial" w:cs="Arial"/>
          <w:sz w:val="22"/>
          <w:szCs w:val="22"/>
        </w:rPr>
        <w:t>celý profil</w:t>
      </w:r>
      <w:r w:rsidR="002455E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7694" w:rsidRDefault="00A27694" w:rsidP="008D3566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025E9">
        <w:rPr>
          <w:rFonts w:ascii="Arial" w:hAnsi="Arial" w:cs="Arial"/>
          <w:sz w:val="22"/>
          <w:szCs w:val="22"/>
        </w:rPr>
        <w:t>pročištění pažnic TěK scraperem + boční magnet + kartáč + gumová manžeta + hydr</w:t>
      </w:r>
      <w:r w:rsidRPr="007025E9">
        <w:rPr>
          <w:rFonts w:ascii="Arial" w:hAnsi="Arial" w:cs="Arial"/>
          <w:sz w:val="22"/>
          <w:szCs w:val="22"/>
        </w:rPr>
        <w:t>o</w:t>
      </w:r>
      <w:r w:rsidRPr="007025E9">
        <w:rPr>
          <w:rFonts w:ascii="Arial" w:hAnsi="Arial" w:cs="Arial"/>
          <w:sz w:val="22"/>
          <w:szCs w:val="22"/>
        </w:rPr>
        <w:t>tryska (před realizací instalací FK),</w:t>
      </w:r>
      <w:r w:rsidR="002455ED">
        <w:rPr>
          <w:rFonts w:ascii="Arial" w:hAnsi="Arial" w:cs="Arial"/>
          <w:sz w:val="22"/>
          <w:szCs w:val="22"/>
        </w:rPr>
        <w:t xml:space="preserve"> </w:t>
      </w:r>
    </w:p>
    <w:p w:rsidR="00FE79F1" w:rsidRPr="00FE79F1" w:rsidRDefault="00FE79F1" w:rsidP="00FE79F1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EKM: profiloměr v intervalu 1217,70-1267,70 m pro kontrolu OH a výpočet objemu OH</w:t>
      </w:r>
    </w:p>
    <w:p w:rsidR="00A27694" w:rsidRPr="00DA5F66" w:rsidRDefault="00A27694" w:rsidP="008D3566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opakované ověření dna před instalací FK případná úprava konečné hloubky,</w:t>
      </w:r>
    </w:p>
    <w:p w:rsidR="00A27694" w:rsidRPr="000C2F1A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0C2F1A">
        <w:rPr>
          <w:rFonts w:ascii="Arial" w:hAnsi="Arial" w:cs="Arial"/>
          <w:sz w:val="22"/>
          <w:szCs w:val="22"/>
        </w:rPr>
        <w:lastRenderedPageBreak/>
        <w:t>výměna pracovní kapaliny za naplavovací kapalinu</w:t>
      </w:r>
      <w:r>
        <w:rPr>
          <w:rFonts w:ascii="Arial" w:hAnsi="Arial" w:cs="Arial"/>
          <w:sz w:val="22"/>
          <w:szCs w:val="22"/>
        </w:rPr>
        <w:t>, při výměně bude použita oddělov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cí vysoce viskozní zátka, čistota naplavovací kapaliny bude zjišťována pomocí speciá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ního přístroje, při výměně budou průběžně odebírány vzorky kapaliny vstupující do a vystupující ze sondy v intervalech odsouhlasených TDO, při výměně bude užita kont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nuelní filtrace kapalin nebo takový objem kapalin, aby čistota kapaliny vystupující ze sondy v závěru výměny dosáhla cca 20 jednotek NTU</w:t>
      </w:r>
      <w:r w:rsidRPr="000C2F1A">
        <w:rPr>
          <w:rFonts w:ascii="Arial" w:hAnsi="Arial" w:cs="Arial"/>
          <w:sz w:val="22"/>
          <w:szCs w:val="22"/>
        </w:rPr>
        <w:t xml:space="preserve">, </w:t>
      </w:r>
    </w:p>
    <w:p w:rsidR="00A27694" w:rsidRPr="002C5FD6" w:rsidRDefault="002455ED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2C5FD6">
        <w:rPr>
          <w:rFonts w:ascii="Arial" w:hAnsi="Arial" w:cs="Arial"/>
          <w:sz w:val="22"/>
          <w:szCs w:val="22"/>
        </w:rPr>
        <w:t xml:space="preserve">instalace FK </w:t>
      </w:r>
      <w:r w:rsidR="00EA0CB5" w:rsidRPr="002C5FD6">
        <w:rPr>
          <w:rFonts w:ascii="Arial" w:hAnsi="Arial" w:cs="Arial"/>
          <w:sz w:val="22"/>
          <w:szCs w:val="22"/>
        </w:rPr>
        <w:t>2</w:t>
      </w:r>
      <w:r w:rsidR="00A27694" w:rsidRPr="002C5FD6">
        <w:rPr>
          <w:rFonts w:ascii="Arial" w:hAnsi="Arial" w:cs="Arial"/>
          <w:sz w:val="22"/>
          <w:szCs w:val="22"/>
        </w:rPr>
        <w:t xml:space="preserve"> </w:t>
      </w:r>
      <w:r w:rsidR="00EA0CB5" w:rsidRPr="002C5FD6">
        <w:rPr>
          <w:rFonts w:ascii="Arial" w:hAnsi="Arial" w:cs="Arial"/>
          <w:sz w:val="22"/>
          <w:szCs w:val="22"/>
        </w:rPr>
        <w:t>3</w:t>
      </w:r>
      <w:r w:rsidR="001D1B0A" w:rsidRPr="002C5FD6">
        <w:rPr>
          <w:rFonts w:ascii="Arial" w:hAnsi="Arial" w:cs="Arial"/>
          <w:sz w:val="22"/>
          <w:szCs w:val="22"/>
        </w:rPr>
        <w:t>/</w:t>
      </w:r>
      <w:r w:rsidR="00EA0CB5" w:rsidRPr="002C5FD6">
        <w:rPr>
          <w:rFonts w:ascii="Arial" w:hAnsi="Arial" w:cs="Arial"/>
          <w:sz w:val="22"/>
          <w:szCs w:val="22"/>
        </w:rPr>
        <w:t>8</w:t>
      </w:r>
      <w:r w:rsidR="00A27694" w:rsidRPr="002C5FD6">
        <w:rPr>
          <w:rFonts w:ascii="Arial" w:hAnsi="Arial" w:cs="Arial"/>
          <w:sz w:val="22"/>
          <w:szCs w:val="22"/>
        </w:rPr>
        <w:t>“ v obdobné konfiguraci jako stávající FK – slot 0,25 mm, obsyp 0,5 – 1,0 mm</w:t>
      </w:r>
      <w:r w:rsidR="00FD3145" w:rsidRPr="002C5FD6">
        <w:rPr>
          <w:rFonts w:ascii="Arial" w:hAnsi="Arial" w:cs="Arial"/>
          <w:sz w:val="22"/>
          <w:szCs w:val="22"/>
        </w:rPr>
        <w:t>. FK musí byt odsouhlasená TDO.</w:t>
      </w:r>
    </w:p>
    <w:p w:rsidR="00A27694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usazení pakru včetně jeho TZ na VT</w:t>
      </w:r>
    </w:p>
    <w:p w:rsidR="00A27694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naplavení pískového obsypu</w:t>
      </w:r>
      <w:r w:rsidR="00F66B03">
        <w:rPr>
          <w:rFonts w:ascii="Arial" w:hAnsi="Arial" w:cs="Arial"/>
          <w:sz w:val="22"/>
          <w:szCs w:val="22"/>
        </w:rPr>
        <w:t>,</w:t>
      </w:r>
    </w:p>
    <w:p w:rsidR="00A27694" w:rsidRPr="000C2F1A" w:rsidRDefault="00FD3145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27694" w:rsidRPr="000C2F1A">
        <w:rPr>
          <w:rFonts w:ascii="Arial" w:hAnsi="Arial" w:cs="Arial"/>
          <w:sz w:val="22"/>
          <w:szCs w:val="22"/>
        </w:rPr>
        <w:t>áznam včetně vyhodnocení průběhu naplavování musí být k dispozici ke kontrole v průběhu celé operace</w:t>
      </w:r>
      <w:r w:rsidR="00A27694">
        <w:rPr>
          <w:rFonts w:ascii="Arial" w:hAnsi="Arial" w:cs="Arial"/>
          <w:sz w:val="22"/>
          <w:szCs w:val="22"/>
        </w:rPr>
        <w:t>. Z instalace FK a obsypu musí být dodána samostatná dílčí zpr</w:t>
      </w:r>
      <w:r w:rsidR="00A27694">
        <w:rPr>
          <w:rFonts w:ascii="Arial" w:hAnsi="Arial" w:cs="Arial"/>
          <w:sz w:val="22"/>
          <w:szCs w:val="22"/>
        </w:rPr>
        <w:t>á</w:t>
      </w:r>
      <w:r w:rsidR="00A27694">
        <w:rPr>
          <w:rFonts w:ascii="Arial" w:hAnsi="Arial" w:cs="Arial"/>
          <w:sz w:val="22"/>
          <w:szCs w:val="22"/>
        </w:rPr>
        <w:t>va, která bude zařazena do konečné závěrečné zprávy z POS. Součástí této zprávy bude i vyhodnocení čistoty kapalin při výměně a naplavení obsypu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C5FD6" w:rsidRPr="000C2F1A" w:rsidRDefault="002C5FD6" w:rsidP="002C5FD6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EKM: </w:t>
      </w:r>
      <w:r w:rsidRPr="000C2F1A">
        <w:rPr>
          <w:rFonts w:ascii="Arial" w:hAnsi="Arial" w:cs="Arial"/>
          <w:sz w:val="22"/>
          <w:szCs w:val="22"/>
        </w:rPr>
        <w:t xml:space="preserve"> GGK, CCL </w:t>
      </w:r>
      <w:r>
        <w:rPr>
          <w:rFonts w:ascii="Arial" w:hAnsi="Arial" w:cs="Arial"/>
          <w:sz w:val="22"/>
          <w:szCs w:val="22"/>
        </w:rPr>
        <w:t xml:space="preserve">– </w:t>
      </w:r>
      <w:r w:rsidRPr="000C2F1A">
        <w:rPr>
          <w:rFonts w:ascii="Arial" w:hAnsi="Arial" w:cs="Arial"/>
          <w:sz w:val="22"/>
          <w:szCs w:val="22"/>
        </w:rPr>
        <w:t>pro kontrolu naplavení filtru, vyhodnocení kvality pískového o</w:t>
      </w:r>
      <w:r w:rsidRPr="000C2F1A">
        <w:rPr>
          <w:rFonts w:ascii="Arial" w:hAnsi="Arial" w:cs="Arial"/>
          <w:sz w:val="22"/>
          <w:szCs w:val="22"/>
        </w:rPr>
        <w:t>b</w:t>
      </w:r>
      <w:r w:rsidRPr="000C2F1A">
        <w:rPr>
          <w:rFonts w:ascii="Arial" w:hAnsi="Arial" w:cs="Arial"/>
          <w:sz w:val="22"/>
          <w:szCs w:val="22"/>
        </w:rPr>
        <w:t>sy</w:t>
      </w:r>
      <w:r>
        <w:rPr>
          <w:rFonts w:ascii="Arial" w:hAnsi="Arial" w:cs="Arial"/>
          <w:sz w:val="22"/>
          <w:szCs w:val="22"/>
        </w:rPr>
        <w:t>pu,</w:t>
      </w:r>
      <w:r w:rsidRPr="000C2F1A">
        <w:rPr>
          <w:rFonts w:ascii="Arial" w:hAnsi="Arial" w:cs="Arial"/>
          <w:sz w:val="22"/>
          <w:szCs w:val="22"/>
        </w:rPr>
        <w:t xml:space="preserve"> vyhodnocení na vrtu </w:t>
      </w:r>
      <w:r>
        <w:rPr>
          <w:rFonts w:ascii="Arial" w:hAnsi="Arial" w:cs="Arial"/>
          <w:sz w:val="22"/>
          <w:szCs w:val="22"/>
        </w:rPr>
        <w:t xml:space="preserve">za přítomnosti interpretátora </w:t>
      </w:r>
      <w:r w:rsidRPr="000C2F1A">
        <w:rPr>
          <w:rFonts w:ascii="Arial" w:hAnsi="Arial" w:cs="Arial"/>
          <w:sz w:val="22"/>
          <w:szCs w:val="22"/>
        </w:rPr>
        <w:t>( kart</w:t>
      </w:r>
      <w:r>
        <w:rPr>
          <w:rFonts w:ascii="Arial" w:hAnsi="Arial" w:cs="Arial"/>
          <w:sz w:val="22"/>
          <w:szCs w:val="22"/>
        </w:rPr>
        <w:t>ogram a zápis do vrtného den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ku</w:t>
      </w:r>
      <w:r w:rsidRPr="000C2F1A">
        <w:rPr>
          <w:rFonts w:ascii="Arial" w:hAnsi="Arial" w:cs="Arial"/>
          <w:sz w:val="22"/>
          <w:szCs w:val="22"/>
        </w:rPr>
        <w:t>),</w:t>
      </w:r>
    </w:p>
    <w:p w:rsidR="00FD3145" w:rsidRPr="00871733" w:rsidRDefault="00FD3145" w:rsidP="00FD3145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propaření stupaček (WAP) a kontrola vnitřní kalibrací na povrchu,</w:t>
      </w:r>
    </w:p>
    <w:p w:rsidR="00FD3145" w:rsidRPr="00871733" w:rsidRDefault="00FD3145" w:rsidP="00FD3145">
      <w:pPr>
        <w:pStyle w:val="Zkladntextodsazen3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vystrojení sondy novou sestavou 2 7/8“</w:t>
      </w:r>
      <w:r w:rsidR="00F66B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 xml:space="preserve">naváděcí objímka, </w:t>
      </w:r>
      <w:r>
        <w:rPr>
          <w:rFonts w:ascii="Arial" w:hAnsi="Arial" w:cs="Arial"/>
          <w:sz w:val="22"/>
          <w:szCs w:val="22"/>
        </w:rPr>
        <w:t xml:space="preserve">usazovací </w:t>
      </w:r>
      <w:r w:rsidRPr="00871733">
        <w:rPr>
          <w:rFonts w:ascii="Arial" w:hAnsi="Arial" w:cs="Arial"/>
          <w:sz w:val="22"/>
          <w:szCs w:val="22"/>
        </w:rPr>
        <w:t>vsuvka</w:t>
      </w:r>
      <w:r>
        <w:rPr>
          <w:rFonts w:ascii="Arial" w:hAnsi="Arial" w:cs="Arial"/>
          <w:sz w:val="22"/>
          <w:szCs w:val="22"/>
        </w:rPr>
        <w:t xml:space="preserve">, </w:t>
      </w:r>
      <w:r w:rsidRPr="00871733">
        <w:rPr>
          <w:rFonts w:ascii="Arial" w:hAnsi="Arial" w:cs="Arial"/>
          <w:sz w:val="22"/>
          <w:szCs w:val="22"/>
        </w:rPr>
        <w:t xml:space="preserve">pakr,  stupačky vše s plynotěsným závitem VAGT, </w:t>
      </w:r>
      <w:r>
        <w:rPr>
          <w:rFonts w:ascii="Arial" w:hAnsi="Arial" w:cs="Arial"/>
          <w:sz w:val="22"/>
          <w:szCs w:val="22"/>
        </w:rPr>
        <w:t>pakrovací sestavu v případě jiných závitů nutno lepit speciálním lepidlem, závěs stupaček rovněž VAGT závit; pokud to umožní typ pakru provést před i</w:t>
      </w:r>
      <w:r w:rsidRPr="00871733">
        <w:rPr>
          <w:rFonts w:ascii="Arial" w:hAnsi="Arial" w:cs="Arial"/>
          <w:sz w:val="22"/>
          <w:szCs w:val="22"/>
        </w:rPr>
        <w:t xml:space="preserve">nstalací tlakové zkoušky </w:t>
      </w:r>
      <w:r>
        <w:rPr>
          <w:rFonts w:ascii="Arial" w:hAnsi="Arial" w:cs="Arial"/>
          <w:sz w:val="22"/>
          <w:szCs w:val="22"/>
        </w:rPr>
        <w:t xml:space="preserve">v dílenských podmínkách 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871733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y od sestavy a tlakové zkoušce</w:t>
      </w:r>
      <w:r w:rsidRPr="00871733">
        <w:rPr>
          <w:rFonts w:ascii="Arial" w:hAnsi="Arial" w:cs="Arial"/>
          <w:sz w:val="22"/>
          <w:szCs w:val="22"/>
        </w:rPr>
        <w:t xml:space="preserve"> musí být před instalací k dispozici na </w:t>
      </w:r>
      <w:r>
        <w:rPr>
          <w:rFonts w:ascii="Arial" w:hAnsi="Arial" w:cs="Arial"/>
          <w:sz w:val="22"/>
          <w:szCs w:val="22"/>
        </w:rPr>
        <w:t>sondě).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D3145" w:rsidRPr="00871733" w:rsidRDefault="00FD3145" w:rsidP="00FD3145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všechny závitové spoje dotahovat s registrací předepsaného kroutícího mome</w:t>
      </w:r>
      <w:r w:rsidRPr="00871733">
        <w:rPr>
          <w:rFonts w:ascii="Arial" w:hAnsi="Arial" w:cs="Arial"/>
          <w:sz w:val="22"/>
          <w:szCs w:val="22"/>
        </w:rPr>
        <w:t>n</w:t>
      </w:r>
      <w:r w:rsidRPr="00871733">
        <w:rPr>
          <w:rFonts w:ascii="Arial" w:hAnsi="Arial" w:cs="Arial"/>
          <w:sz w:val="22"/>
          <w:szCs w:val="22"/>
        </w:rPr>
        <w:t>tu, soupis výstroje, typ, délk</w:t>
      </w:r>
      <w:r>
        <w:rPr>
          <w:rFonts w:ascii="Arial" w:hAnsi="Arial" w:cs="Arial"/>
          <w:sz w:val="22"/>
          <w:szCs w:val="22"/>
        </w:rPr>
        <w:t>a jednotlivých prvků, celková délka zapuštění, vnitřní i vně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ší průměry, výrobní čísla – vše bude zaznamenáno a uvedeno v závěrečné zprávě z POS,</w:t>
      </w:r>
    </w:p>
    <w:p w:rsidR="00FD3145" w:rsidRDefault="00FD3145" w:rsidP="00FD3145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zapuštění sestavy stupaček, a podpovrchového bezpečnostního ventilu </w:t>
      </w:r>
      <w:r>
        <w:rPr>
          <w:rFonts w:ascii="Arial" w:hAnsi="Arial" w:cs="Arial"/>
          <w:sz w:val="22"/>
          <w:szCs w:val="22"/>
        </w:rPr>
        <w:t>– 2 7/8“</w:t>
      </w:r>
      <w:r w:rsidRPr="00871733">
        <w:rPr>
          <w:rFonts w:ascii="Arial" w:hAnsi="Arial" w:cs="Arial"/>
          <w:sz w:val="22"/>
          <w:szCs w:val="22"/>
        </w:rPr>
        <w:t>,</w:t>
      </w:r>
    </w:p>
    <w:p w:rsidR="00A27694" w:rsidRPr="00871733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výměna pracovní kapaliny za pakrovací,</w:t>
      </w:r>
    </w:p>
    <w:p w:rsidR="00A27694" w:rsidRPr="00871733" w:rsidRDefault="00A27694" w:rsidP="008D3566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-L</w:t>
      </w:r>
      <w:r w:rsidRPr="00871733">
        <w:rPr>
          <w:rFonts w:ascii="Arial" w:hAnsi="Arial" w:cs="Arial"/>
          <w:sz w:val="22"/>
          <w:szCs w:val="22"/>
        </w:rPr>
        <w:t xml:space="preserve"> servis na aplikaci zátek do vsuvek, </w:t>
      </w:r>
    </w:p>
    <w:p w:rsidR="00A27694" w:rsidRPr="00871733" w:rsidRDefault="00F66B03" w:rsidP="008D3566">
      <w:pPr>
        <w:pStyle w:val="Zkladntextodsazen"/>
        <w:widowControl/>
        <w:numPr>
          <w:ilvl w:val="0"/>
          <w:numId w:val="3"/>
        </w:numPr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t>opakovaná TZ pakru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tlaková zkouška her</w:t>
      </w:r>
      <w:r>
        <w:rPr>
          <w:rFonts w:ascii="Arial" w:hAnsi="Arial"/>
          <w:sz w:val="22"/>
        </w:rPr>
        <w:t>metičnosti stupaček</w:t>
      </w:r>
      <w:r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inflow testu PPBV za účasti servisního technika fy. Weatherford, před </w:t>
      </w:r>
      <w:r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Pr="003651A0">
        <w:rPr>
          <w:rFonts w:ascii="Arial" w:hAnsi="Arial"/>
          <w:sz w:val="22"/>
        </w:rPr>
        <w:t xml:space="preserve"> (včetně povrchového bezpečnostního ventilu) a tlaková zkouška. Tlakové zkoušky dle vyhl. ČBÚ č. 239/1998 Sb., v platném znění., s grafickým i písemným záznamem.</w:t>
      </w:r>
      <w:r>
        <w:rPr>
          <w:rFonts w:ascii="Arial" w:hAnsi="Arial"/>
          <w:sz w:val="22"/>
        </w:rPr>
        <w:t xml:space="preserve"> </w:t>
      </w:r>
    </w:p>
    <w:p w:rsidR="00A27694" w:rsidRPr="00871733" w:rsidRDefault="00A27694" w:rsidP="008D3566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oživení sondy - až do těžby suchého plynu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FD3145" w:rsidRDefault="00A27694" w:rsidP="00FD3145">
      <w:pPr>
        <w:widowControl/>
        <w:numPr>
          <w:ilvl w:val="0"/>
          <w:numId w:val="3"/>
        </w:numPr>
        <w:adjustRightInd/>
        <w:spacing w:line="36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provedení kontroly průchodnosti </w:t>
      </w:r>
      <w:r>
        <w:rPr>
          <w:rFonts w:ascii="Arial" w:hAnsi="Arial" w:cs="Arial"/>
          <w:sz w:val="22"/>
          <w:szCs w:val="22"/>
        </w:rPr>
        <w:t>sondy před i po oživení (</w:t>
      </w:r>
      <w:r w:rsidRPr="00871733">
        <w:rPr>
          <w:rFonts w:ascii="Arial" w:hAnsi="Arial" w:cs="Arial"/>
          <w:sz w:val="22"/>
          <w:szCs w:val="22"/>
        </w:rPr>
        <w:t>pomocí wire-line</w:t>
      </w:r>
      <w:r>
        <w:rPr>
          <w:rFonts w:ascii="Arial" w:hAnsi="Arial" w:cs="Arial"/>
          <w:sz w:val="22"/>
          <w:szCs w:val="22"/>
        </w:rPr>
        <w:t>)</w:t>
      </w:r>
      <w:r w:rsidR="00FD3145">
        <w:rPr>
          <w:rFonts w:ascii="Arial" w:hAnsi="Arial" w:cs="Arial"/>
          <w:sz w:val="22"/>
          <w:szCs w:val="22"/>
        </w:rPr>
        <w:t>.</w:t>
      </w:r>
    </w:p>
    <w:p w:rsidR="00FD3145" w:rsidRDefault="00FD3145" w:rsidP="00FD3145">
      <w:pPr>
        <w:widowControl/>
        <w:adjustRightInd/>
        <w:spacing w:line="36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:rsidR="00A27694" w:rsidRPr="002C5FD6" w:rsidRDefault="00A27694" w:rsidP="00FD3145">
      <w:pPr>
        <w:widowControl/>
        <w:adjustRightInd/>
        <w:spacing w:line="36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2C5FD6">
        <w:rPr>
          <w:rFonts w:ascii="Arial" w:hAnsi="Arial" w:cs="Arial"/>
          <w:color w:val="FF0000"/>
          <w:sz w:val="22"/>
          <w:szCs w:val="22"/>
        </w:rPr>
        <w:t>Při pracích nutno dbát na řádné zajištění stability stěn</w:t>
      </w:r>
      <w:r w:rsidR="00F12AC1" w:rsidRPr="002C5FD6">
        <w:rPr>
          <w:rFonts w:ascii="Arial" w:hAnsi="Arial" w:cs="Arial"/>
          <w:color w:val="FF0000"/>
          <w:sz w:val="22"/>
          <w:szCs w:val="22"/>
        </w:rPr>
        <w:t xml:space="preserve"> sondy v oblasti O-H</w:t>
      </w:r>
      <w:r w:rsidRPr="002C5FD6">
        <w:rPr>
          <w:rFonts w:ascii="Arial" w:hAnsi="Arial" w:cs="Arial"/>
          <w:color w:val="FF0000"/>
          <w:sz w:val="22"/>
          <w:szCs w:val="22"/>
        </w:rPr>
        <w:t xml:space="preserve"> !!! </w:t>
      </w:r>
    </w:p>
    <w:p w:rsidR="002C5FD6" w:rsidRDefault="002C5FD6" w:rsidP="00440A22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440A22" w:rsidRDefault="00440A22" w:rsidP="00440A22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C1401F">
        <w:rPr>
          <w:rFonts w:ascii="Arial" w:hAnsi="Arial" w:cs="Arial"/>
          <w:b/>
          <w:sz w:val="22"/>
          <w:szCs w:val="22"/>
          <w:u w:val="single"/>
        </w:rPr>
        <w:t>0.9</w:t>
      </w:r>
      <w:r>
        <w:rPr>
          <w:rFonts w:ascii="Arial" w:hAnsi="Arial" w:cs="Arial"/>
          <w:b/>
          <w:sz w:val="22"/>
          <w:szCs w:val="22"/>
          <w:u w:val="single"/>
        </w:rPr>
        <w:t xml:space="preserve">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440A22" w:rsidRPr="00383B60" w:rsidRDefault="00440A22" w:rsidP="00440A22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2C5FD6" w:rsidRPr="00383B60" w:rsidRDefault="002C5FD6" w:rsidP="002C5FD6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462EDA">
        <w:rPr>
          <w:rFonts w:ascii="Arial" w:hAnsi="Arial" w:cs="Arial"/>
          <w:sz w:val="22"/>
          <w:szCs w:val="22"/>
        </w:rPr>
        <w:t xml:space="preserve"> </w:t>
      </w:r>
      <w:r w:rsidRPr="002564F3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2C5FD6" w:rsidRDefault="002C5FD6" w:rsidP="002C5FD6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2C5FD6" w:rsidRPr="001567E4" w:rsidRDefault="002C5FD6" w:rsidP="002C5FD6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PBV 3 1/8“ - 21MPa, </w:t>
      </w:r>
      <w:r w:rsidR="004C122C" w:rsidRPr="0005703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4C122C" w:rsidRPr="002564F3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2C5FD6" w:rsidRPr="00383B60" w:rsidRDefault="002C5FD6" w:rsidP="002C5FD6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2C5FD6" w:rsidRPr="00383B60" w:rsidRDefault="002C5FD6" w:rsidP="002C5FD6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F66B03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2C5FD6" w:rsidRDefault="002C5FD6" w:rsidP="002C5FD6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2C5FD6" w:rsidRDefault="002C5FD6" w:rsidP="002C5FD6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1567E4">
        <w:rPr>
          <w:rFonts w:ascii="Arial" w:hAnsi="Arial" w:cs="Arial"/>
          <w:sz w:val="22"/>
          <w:szCs w:val="22"/>
        </w:rPr>
        <w:t>* PBV – bude instalovan</w:t>
      </w:r>
      <w:r>
        <w:rPr>
          <w:rFonts w:ascii="Arial" w:hAnsi="Arial" w:cs="Arial"/>
          <w:sz w:val="22"/>
          <w:szCs w:val="22"/>
        </w:rPr>
        <w:t>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>
        <w:rPr>
          <w:rFonts w:ascii="Arial" w:hAnsi="Arial" w:cs="Arial"/>
          <w:sz w:val="22"/>
          <w:szCs w:val="22"/>
        </w:rPr>
        <w:t>.</w:t>
      </w:r>
      <w:r w:rsidRPr="001567E4">
        <w:rPr>
          <w:rFonts w:ascii="Arial" w:hAnsi="Arial" w:cs="Arial"/>
          <w:sz w:val="22"/>
          <w:szCs w:val="22"/>
        </w:rPr>
        <w:t xml:space="preserve"> </w:t>
      </w:r>
    </w:p>
    <w:p w:rsidR="002C5FD6" w:rsidRPr="001567E4" w:rsidRDefault="002C5FD6" w:rsidP="002C5FD6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440A22" w:rsidRPr="00383B60" w:rsidRDefault="00440A22" w:rsidP="00440A22">
      <w:pPr>
        <w:widowControl/>
        <w:adjustRightInd/>
        <w:spacing w:before="100" w:beforeAutospacing="1" w:line="240" w:lineRule="auto"/>
        <w:ind w:left="284"/>
        <w:textAlignment w:val="auto"/>
        <w:rPr>
          <w:rFonts w:ascii="Arial" w:hAnsi="Arial" w:cs="Arial"/>
          <w:sz w:val="22"/>
          <w:szCs w:val="22"/>
          <w:u w:val="single"/>
        </w:rPr>
      </w:pPr>
      <w:r w:rsidRPr="00383B60">
        <w:rPr>
          <w:rFonts w:ascii="Arial" w:hAnsi="Arial" w:cs="Arial"/>
          <w:sz w:val="22"/>
          <w:szCs w:val="22"/>
          <w:u w:val="single"/>
        </w:rPr>
        <w:t>Ústi sondy</w:t>
      </w:r>
    </w:p>
    <w:p w:rsidR="002C5FD6" w:rsidRPr="009B4AAF" w:rsidRDefault="002C5FD6" w:rsidP="002C5FD6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základní</w:t>
      </w:r>
      <w:r>
        <w:rPr>
          <w:rFonts w:ascii="Arial" w:hAnsi="Arial" w:cs="Arial"/>
          <w:sz w:val="22"/>
          <w:szCs w:val="22"/>
        </w:rPr>
        <w:t xml:space="preserve"> příruba 11“ – 21</w:t>
      </w:r>
      <w:r w:rsidRPr="009B4AAF">
        <w:rPr>
          <w:rFonts w:ascii="Arial" w:hAnsi="Arial" w:cs="Arial"/>
          <w:sz w:val="22"/>
          <w:szCs w:val="22"/>
        </w:rPr>
        <w:t>MPa</w:t>
      </w:r>
      <w:r w:rsidR="00F66B03">
        <w:rPr>
          <w:rFonts w:ascii="Arial" w:hAnsi="Arial" w:cs="Arial"/>
          <w:sz w:val="22"/>
          <w:szCs w:val="22"/>
        </w:rPr>
        <w:t xml:space="preserve"> </w:t>
      </w:r>
      <w:r w:rsidR="004C122C" w:rsidRPr="0005703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4C122C" w:rsidRPr="002564F3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440A22" w:rsidRPr="00383B60" w:rsidRDefault="00440A22" w:rsidP="00440A22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 xml:space="preserve">Podpovrchové </w:t>
      </w:r>
      <w:r w:rsidR="00C1401F" w:rsidRPr="00383B60">
        <w:rPr>
          <w:rFonts w:ascii="Arial" w:hAnsi="Arial" w:cs="Arial"/>
          <w:b/>
          <w:sz w:val="22"/>
          <w:szCs w:val="22"/>
        </w:rPr>
        <w:t>vystrojeni</w:t>
      </w:r>
      <w:r w:rsidRPr="00383B60">
        <w:rPr>
          <w:rFonts w:ascii="Arial" w:hAnsi="Arial" w:cs="Arial"/>
          <w:b/>
          <w:sz w:val="22"/>
          <w:szCs w:val="22"/>
        </w:rPr>
        <w:t xml:space="preserve"> sondy:</w:t>
      </w:r>
    </w:p>
    <w:p w:rsidR="001068B5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2 3/8“ SV,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1068B5" w:rsidRPr="00D814B8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05B33">
        <w:rPr>
          <w:rFonts w:ascii="Arial" w:hAnsi="Arial" w:cs="Arial"/>
          <w:sz w:val="22"/>
          <w:szCs w:val="22"/>
        </w:rPr>
        <w:t xml:space="preserve">filtrační kolona </w:t>
      </w:r>
      <w:r>
        <w:rPr>
          <w:rFonts w:ascii="Arial" w:hAnsi="Arial" w:cs="Arial"/>
          <w:sz w:val="22"/>
          <w:szCs w:val="22"/>
        </w:rPr>
        <w:t>2 3/8</w:t>
      </w:r>
      <w:r w:rsidRPr="00805B33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SV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Bakerweld</w:t>
      </w:r>
      <w:r w:rsidRPr="00805B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</w:t>
      </w:r>
      <w:r w:rsidRPr="0048023A">
        <w:rPr>
          <w:rFonts w:ascii="Arial" w:hAnsi="Arial" w:cs="Arial"/>
          <w:b/>
          <w:sz w:val="22"/>
          <w:szCs w:val="22"/>
          <w:u w:val="single"/>
        </w:rPr>
        <w:t>o</w:t>
      </w:r>
      <w:r w:rsidRPr="0048023A">
        <w:rPr>
          <w:rFonts w:ascii="Arial" w:hAnsi="Arial" w:cs="Arial"/>
          <w:b/>
          <w:sz w:val="22"/>
          <w:szCs w:val="22"/>
          <w:u w:val="single"/>
        </w:rPr>
        <w:t>vitel</w:t>
      </w:r>
    </w:p>
    <w:p w:rsidR="001068B5" w:rsidRPr="00805B33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3/8“</w:t>
      </w:r>
      <w:r>
        <w:rPr>
          <w:rFonts w:ascii="Arial" w:hAnsi="Arial" w:cs="Arial"/>
          <w:sz w:val="22"/>
          <w:szCs w:val="22"/>
        </w:rPr>
        <w:t xml:space="preserve">SV </w:t>
      </w:r>
      <w:r w:rsidRPr="00D814B8">
        <w:rPr>
          <w:rFonts w:ascii="Arial" w:hAnsi="Arial" w:cs="Arial"/>
          <w:sz w:val="22"/>
          <w:szCs w:val="22"/>
        </w:rPr>
        <w:t xml:space="preserve">x m. 2 7/8“SV </w:t>
      </w:r>
      <w:r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F50044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92B67">
        <w:rPr>
          <w:rFonts w:ascii="Arial" w:hAnsi="Arial" w:cs="Arial"/>
          <w:sz w:val="22"/>
          <w:szCs w:val="22"/>
        </w:rPr>
        <w:t>shear out safety joint</w:t>
      </w:r>
      <w:r>
        <w:rPr>
          <w:rFonts w:ascii="Arial" w:hAnsi="Arial" w:cs="Arial"/>
          <w:sz w:val="22"/>
          <w:szCs w:val="22"/>
        </w:rPr>
        <w:t xml:space="preserve"> GPR – 6, 2 7/8“ S</w:t>
      </w:r>
      <w:r w:rsidR="00F620C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84AA1" w:rsidRPr="006F1B0A" w:rsidRDefault="00D84AA1" w:rsidP="00D84AA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krátký manipulační kus č. 2 7/8“ SV x m. 2 7/8“ SN, cca 1m,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84AA1" w:rsidRPr="006F1B0A" w:rsidRDefault="00D84AA1" w:rsidP="00D84AA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usazovací vsuvka 2 7/8“SN, XN profil, ID 1,875“,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objednavatel</w:t>
      </w:r>
    </w:p>
    <w:p w:rsidR="00D84AA1" w:rsidRPr="006F1B0A" w:rsidRDefault="00D84AA1" w:rsidP="00D84AA1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6F1B0A">
        <w:rPr>
          <w:rFonts w:ascii="Arial" w:hAnsi="Arial" w:cs="Arial"/>
          <w:sz w:val="22"/>
          <w:szCs w:val="22"/>
        </w:rPr>
        <w:t xml:space="preserve">krátký manipulační kus č. 2 7/8“ SN x m. 2 7/8“ SV, cca 1m,  </w:t>
      </w:r>
      <w:r w:rsidRPr="006F1B0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392B67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přechod č. 2 7/8“SV x m. 3 ½“S</w:t>
      </w:r>
      <w:r>
        <w:rPr>
          <w:rFonts w:ascii="Arial" w:hAnsi="Arial" w:cs="Arial"/>
          <w:sz w:val="22"/>
          <w:szCs w:val="22"/>
        </w:rPr>
        <w:t>N</w:t>
      </w:r>
      <w:r w:rsidRPr="00D814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1068B5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Gravel pack extension 40-26, w/Sliding Sleeve,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383B60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paker </w:t>
      </w:r>
      <w:r w:rsidRPr="00D814B8">
        <w:rPr>
          <w:rFonts w:ascii="Arial" w:hAnsi="Arial" w:cs="Arial"/>
          <w:sz w:val="22"/>
          <w:szCs w:val="22"/>
        </w:rPr>
        <w:t xml:space="preserve">New SC-1, Size </w:t>
      </w:r>
      <w:r>
        <w:rPr>
          <w:rFonts w:ascii="Arial" w:hAnsi="Arial" w:cs="Arial"/>
          <w:sz w:val="22"/>
          <w:szCs w:val="22"/>
        </w:rPr>
        <w:t>55A</w:t>
      </w:r>
      <w:r w:rsidRPr="00D814B8">
        <w:rPr>
          <w:rFonts w:ascii="Arial" w:hAnsi="Arial" w:cs="Arial"/>
          <w:sz w:val="22"/>
          <w:szCs w:val="22"/>
        </w:rPr>
        <w:t>B-</w:t>
      </w:r>
      <w:r>
        <w:rPr>
          <w:rFonts w:ascii="Arial" w:hAnsi="Arial" w:cs="Arial"/>
          <w:sz w:val="22"/>
          <w:szCs w:val="22"/>
        </w:rPr>
        <w:t>26</w:t>
      </w:r>
      <w:r w:rsidRPr="00D814B8">
        <w:rPr>
          <w:rFonts w:ascii="Arial" w:hAnsi="Arial" w:cs="Arial"/>
          <w:sz w:val="22"/>
          <w:szCs w:val="22"/>
        </w:rPr>
        <w:t xml:space="preserve">, 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D814B8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anchor tubing seal assembly S – 22, Size 40-26,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545E81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814B8">
        <w:rPr>
          <w:rFonts w:ascii="Arial" w:hAnsi="Arial" w:cs="Arial"/>
          <w:sz w:val="22"/>
          <w:szCs w:val="22"/>
        </w:rPr>
        <w:t>pup joint 2 7/8“ VAGT, s.s. 5,51mm, J-55</w:t>
      </w:r>
      <w:r>
        <w:rPr>
          <w:rFonts w:ascii="Arial" w:hAnsi="Arial" w:cs="Arial"/>
          <w:sz w:val="22"/>
          <w:szCs w:val="22"/>
        </w:rPr>
        <w:t>, cca 3 m</w:t>
      </w:r>
      <w:r>
        <w:rPr>
          <w:rFonts w:ascii="Arial" w:hAnsi="Arial" w:cs="Arial"/>
          <w:b/>
          <w:sz w:val="22"/>
          <w:szCs w:val="22"/>
          <w:u w:val="single"/>
        </w:rPr>
        <w:t xml:space="preserve"> dodá zhotovitel</w:t>
      </w:r>
    </w:p>
    <w:p w:rsidR="001068B5" w:rsidRPr="00545E81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</w:t>
      </w:r>
      <w:r>
        <w:rPr>
          <w:rFonts w:ascii="Arial" w:hAnsi="Arial" w:cs="Arial"/>
          <w:sz w:val="22"/>
          <w:szCs w:val="22"/>
        </w:rPr>
        <w:t>2 7/8</w:t>
      </w:r>
      <w:r w:rsidRPr="00545E81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VAGT,</w:t>
      </w:r>
      <w:r w:rsidRPr="00545E81">
        <w:rPr>
          <w:rFonts w:ascii="Arial" w:hAnsi="Arial" w:cs="Arial"/>
          <w:sz w:val="22"/>
          <w:szCs w:val="22"/>
        </w:rPr>
        <w:t xml:space="preserve"> X</w:t>
      </w:r>
      <w:r w:rsidRPr="00F07BA4">
        <w:rPr>
          <w:rFonts w:ascii="Arial" w:hAnsi="Arial" w:cs="Arial"/>
          <w:sz w:val="22"/>
          <w:szCs w:val="22"/>
        </w:rPr>
        <w:t xml:space="preserve"> </w:t>
      </w:r>
      <w:r w:rsidRPr="00545E81">
        <w:rPr>
          <w:rFonts w:ascii="Arial" w:hAnsi="Arial" w:cs="Arial"/>
          <w:sz w:val="22"/>
          <w:szCs w:val="22"/>
        </w:rPr>
        <w:t>profil</w:t>
      </w:r>
      <w:r>
        <w:rPr>
          <w:rFonts w:ascii="Arial" w:hAnsi="Arial" w:cs="Arial"/>
          <w:sz w:val="22"/>
          <w:szCs w:val="22"/>
        </w:rPr>
        <w:t>, ID 2,313“</w:t>
      </w:r>
      <w:r w:rsidRPr="00545E81">
        <w:rPr>
          <w:rFonts w:ascii="Arial" w:hAnsi="Arial" w:cs="Arial"/>
          <w:sz w:val="22"/>
          <w:szCs w:val="22"/>
        </w:rPr>
        <w:t xml:space="preserve">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AF6B5A">
        <w:rPr>
          <w:rFonts w:ascii="Arial" w:hAnsi="Arial" w:cs="Arial"/>
          <w:b/>
          <w:sz w:val="22"/>
          <w:szCs w:val="22"/>
          <w:u w:val="single"/>
        </w:rPr>
        <w:t>zhotovitel</w:t>
      </w:r>
    </w:p>
    <w:p w:rsidR="001068B5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lastRenderedPageBreak/>
        <w:t xml:space="preserve">čerpací trubky </w:t>
      </w:r>
      <w:r>
        <w:rPr>
          <w:rFonts w:ascii="Arial" w:hAnsi="Arial" w:cs="Arial"/>
          <w:sz w:val="22"/>
          <w:szCs w:val="22"/>
        </w:rPr>
        <w:t xml:space="preserve">Ø 2 7/8“ VAGT, s.s. 5,51mm, J-55 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objednavatel,</w:t>
      </w:r>
    </w:p>
    <w:p w:rsidR="001068B5" w:rsidRPr="00677ACD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pup – joint</w:t>
      </w:r>
      <w:r>
        <w:rPr>
          <w:rFonts w:ascii="Arial" w:hAnsi="Arial" w:cs="Arial"/>
          <w:sz w:val="22"/>
          <w:szCs w:val="22"/>
        </w:rPr>
        <w:t>y</w:t>
      </w:r>
      <w:r w:rsidRPr="00383B60">
        <w:rPr>
          <w:rFonts w:ascii="Arial" w:hAnsi="Arial" w:cs="Arial"/>
          <w:sz w:val="22"/>
          <w:szCs w:val="22"/>
        </w:rPr>
        <w:t xml:space="preserve"> Ø </w:t>
      </w:r>
      <w:r>
        <w:rPr>
          <w:rFonts w:ascii="Arial" w:hAnsi="Arial" w:cs="Arial"/>
          <w:sz w:val="22"/>
          <w:szCs w:val="22"/>
        </w:rPr>
        <w:t xml:space="preserve">2 7/8“  VAGT,s.s. 5,51m, J-55 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1068B5" w:rsidRPr="00D4594E" w:rsidRDefault="001068B5" w:rsidP="001068B5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 xml:space="preserve">2 7/8“, </w:t>
      </w:r>
      <w:r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>
        <w:rPr>
          <w:rFonts w:ascii="Arial" w:hAnsi="Arial" w:cs="Arial"/>
          <w:b/>
          <w:sz w:val="22"/>
          <w:szCs w:val="22"/>
          <w:u w:val="single"/>
        </w:rPr>
        <w:t>objednav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>
        <w:rPr>
          <w:rFonts w:ascii="Arial" w:hAnsi="Arial" w:cs="Arial"/>
          <w:b/>
          <w:sz w:val="22"/>
          <w:szCs w:val="22"/>
          <w:u w:val="single"/>
        </w:rPr>
        <w:t>tel,</w:t>
      </w:r>
    </w:p>
    <w:p w:rsidR="00F66B03" w:rsidRPr="002F3FCA" w:rsidRDefault="00AF6B5A" w:rsidP="00F66B03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závěs stupaček</w:t>
      </w:r>
      <w:r w:rsidR="001068B5" w:rsidRPr="00383B60">
        <w:rPr>
          <w:rFonts w:ascii="Arial" w:hAnsi="Arial" w:cs="Arial"/>
          <w:sz w:val="22"/>
          <w:szCs w:val="22"/>
        </w:rPr>
        <w:t xml:space="preserve">, horný závit 3 ½“ SV, spodní závit </w:t>
      </w:r>
      <w:r>
        <w:rPr>
          <w:rFonts w:ascii="Arial" w:hAnsi="Arial" w:cs="Arial"/>
          <w:sz w:val="22"/>
          <w:szCs w:val="22"/>
        </w:rPr>
        <w:t>2 7/8</w:t>
      </w:r>
      <w:r w:rsidR="001068B5" w:rsidRPr="00383B60">
        <w:rPr>
          <w:rFonts w:ascii="Arial" w:hAnsi="Arial" w:cs="Arial"/>
          <w:sz w:val="22"/>
          <w:szCs w:val="22"/>
        </w:rPr>
        <w:t xml:space="preserve">“ VAGT, </w:t>
      </w:r>
      <w:r w:rsidR="001068B5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1068B5">
        <w:rPr>
          <w:rFonts w:ascii="Arial" w:hAnsi="Arial" w:cs="Arial"/>
          <w:b/>
          <w:sz w:val="22"/>
          <w:szCs w:val="22"/>
          <w:u w:val="single"/>
        </w:rPr>
        <w:t>objednavatel,</w:t>
      </w:r>
    </w:p>
    <w:p w:rsidR="00440A22" w:rsidRPr="002564F3" w:rsidRDefault="00F66B03" w:rsidP="002564F3">
      <w:pPr>
        <w:widowControl/>
        <w:numPr>
          <w:ilvl w:val="0"/>
          <w:numId w:val="14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pahýl pro rekonstrukci ústi 5 ½“ s.s. 6,9 mm, J -55, délky 2 m </w:t>
      </w:r>
      <w:r w:rsidRPr="002564F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E610D8" w:rsidRDefault="00E610D8" w:rsidP="006B136B">
      <w:pPr>
        <w:rPr>
          <w:rFonts w:ascii="Arial" w:hAnsi="Arial" w:cs="Arial"/>
          <w:color w:val="365F91"/>
          <w:sz w:val="22"/>
          <w:szCs w:val="22"/>
        </w:rPr>
      </w:pPr>
    </w:p>
    <w:p w:rsidR="006B136B" w:rsidRPr="00871733" w:rsidRDefault="000801F0" w:rsidP="006B136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.10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264988">
        <w:rPr>
          <w:rFonts w:ascii="Arial" w:hAnsi="Arial" w:cs="Arial"/>
          <w:b/>
          <w:sz w:val="22"/>
          <w:szCs w:val="22"/>
          <w:u w:val="single"/>
        </w:rPr>
        <w:t>Ostatní p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6B136B" w:rsidRPr="002564F3" w:rsidRDefault="006B136B" w:rsidP="002C5FD6">
      <w:pPr>
        <w:pStyle w:val="Zkladntextodsazen"/>
        <w:widowControl/>
        <w:numPr>
          <w:ilvl w:val="0"/>
          <w:numId w:val="4"/>
        </w:numPr>
        <w:adjustRightInd/>
        <w:spacing w:before="240" w:after="0" w:line="360" w:lineRule="auto"/>
        <w:ind w:left="924" w:hanging="357"/>
        <w:textAlignment w:val="auto"/>
        <w:rPr>
          <w:rFonts w:ascii="Arial" w:hAnsi="Arial" w:cs="Arial"/>
          <w:b/>
          <w:sz w:val="22"/>
          <w:szCs w:val="22"/>
          <w:u w:val="single"/>
        </w:rPr>
      </w:pPr>
      <w:r w:rsidRPr="002C5FD6">
        <w:rPr>
          <w:rFonts w:ascii="Arial" w:hAnsi="Arial" w:cs="Arial"/>
          <w:sz w:val="22"/>
          <w:szCs w:val="22"/>
        </w:rPr>
        <w:t>prodlužovací potrubí</w:t>
      </w:r>
      <w:r w:rsidR="00264988" w:rsidRPr="002C5FD6">
        <w:rPr>
          <w:rFonts w:ascii="Arial" w:hAnsi="Arial" w:cs="Arial"/>
          <w:sz w:val="22"/>
          <w:szCs w:val="22"/>
        </w:rPr>
        <w:t xml:space="preserve"> 2“</w:t>
      </w:r>
      <w:r w:rsidRPr="002C5FD6">
        <w:rPr>
          <w:rFonts w:ascii="Arial" w:hAnsi="Arial" w:cs="Arial"/>
          <w:sz w:val="22"/>
          <w:szCs w:val="22"/>
        </w:rPr>
        <w:t xml:space="preserve"> a jehlové </w:t>
      </w:r>
      <w:r w:rsidR="00264988" w:rsidRPr="002C5FD6">
        <w:rPr>
          <w:rFonts w:ascii="Arial" w:hAnsi="Arial" w:cs="Arial"/>
          <w:sz w:val="22"/>
          <w:szCs w:val="22"/>
        </w:rPr>
        <w:t xml:space="preserve">trojcestné </w:t>
      </w:r>
      <w:r w:rsidRPr="002C5FD6">
        <w:rPr>
          <w:rFonts w:ascii="Arial" w:hAnsi="Arial" w:cs="Arial"/>
          <w:sz w:val="22"/>
          <w:szCs w:val="22"/>
        </w:rPr>
        <w:t xml:space="preserve">ventily na vývod z kolon </w:t>
      </w:r>
      <w:r w:rsidR="00A44E38" w:rsidRPr="002C5FD6">
        <w:rPr>
          <w:rFonts w:ascii="Arial" w:hAnsi="Arial" w:cs="Arial"/>
          <w:sz w:val="22"/>
          <w:szCs w:val="22"/>
        </w:rPr>
        <w:t>+ manometry</w:t>
      </w:r>
      <w:r w:rsidR="00264988" w:rsidRPr="002C5FD6">
        <w:rPr>
          <w:rFonts w:ascii="Arial" w:hAnsi="Arial" w:cs="Arial"/>
          <w:sz w:val="22"/>
          <w:szCs w:val="22"/>
        </w:rPr>
        <w:t xml:space="preserve"> </w:t>
      </w:r>
      <w:r w:rsidRPr="002C5FD6">
        <w:rPr>
          <w:rFonts w:ascii="Arial" w:hAnsi="Arial" w:cs="Arial"/>
          <w:sz w:val="22"/>
          <w:szCs w:val="22"/>
        </w:rPr>
        <w:t xml:space="preserve">– </w:t>
      </w:r>
      <w:r w:rsidRPr="002564F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B07E87" w:rsidRDefault="00B07E87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manometry na PK – </w:t>
      </w:r>
      <w:r w:rsidRPr="00AF6B5A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AF6B5A" w:rsidRPr="00AF6B5A">
        <w:rPr>
          <w:rFonts w:ascii="Arial" w:hAnsi="Arial" w:cs="Arial"/>
          <w:b/>
          <w:sz w:val="22"/>
          <w:szCs w:val="22"/>
          <w:u w:val="single"/>
        </w:rPr>
        <w:t>objednavatel</w:t>
      </w:r>
      <w:r>
        <w:rPr>
          <w:rFonts w:ascii="Arial" w:hAnsi="Arial" w:cs="Arial"/>
          <w:sz w:val="22"/>
          <w:szCs w:val="22"/>
        </w:rPr>
        <w:t>, budou vyznačeny limitní hodnoty (stupačky =14,2 MPa, mezikruží = 8 MPa, ÚK a TeK = 0,5 MPa),</w:t>
      </w:r>
      <w:r w:rsidR="00264988">
        <w:rPr>
          <w:rFonts w:ascii="Arial" w:hAnsi="Arial" w:cs="Arial"/>
          <w:sz w:val="22"/>
          <w:szCs w:val="22"/>
        </w:rPr>
        <w:t xml:space="preserve"> </w:t>
      </w:r>
    </w:p>
    <w:p w:rsidR="00E610D8" w:rsidRPr="002C5FD6" w:rsidRDefault="00E610D8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2C5FD6">
        <w:rPr>
          <w:rFonts w:ascii="Arial" w:hAnsi="Arial" w:cs="Arial"/>
          <w:sz w:val="22"/>
          <w:szCs w:val="22"/>
        </w:rPr>
        <w:t xml:space="preserve">PBV, C-L, Cross-couplings – </w:t>
      </w:r>
      <w:r w:rsidRPr="002564F3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4C122C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6B136B" w:rsidRDefault="00264988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B136B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F872ED" w:rsidRPr="0005703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F872ED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F91F80" w:rsidRDefault="00F91F80" w:rsidP="00F91F80">
      <w:pPr>
        <w:widowControl/>
        <w:numPr>
          <w:ilvl w:val="0"/>
          <w:numId w:val="4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 w:rsidR="00F872ED" w:rsidRPr="0005703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F872ED">
        <w:rPr>
          <w:rFonts w:ascii="Arial" w:hAnsi="Arial" w:cs="Arial"/>
          <w:b/>
          <w:sz w:val="22"/>
          <w:szCs w:val="22"/>
          <w:u w:val="single"/>
        </w:rPr>
        <w:t>objednavatel</w:t>
      </w:r>
    </w:p>
    <w:p w:rsidR="006B136B" w:rsidRDefault="006B136B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>
        <w:rPr>
          <w:rFonts w:ascii="Arial" w:hAnsi="Arial" w:cs="Arial"/>
          <w:sz w:val="22"/>
          <w:szCs w:val="22"/>
        </w:rPr>
        <w:t xml:space="preserve"> – </w:t>
      </w:r>
      <w:r w:rsidRPr="002564F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B136B" w:rsidRDefault="00264988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6B136B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6B136B" w:rsidRPr="002564F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E610D8" w:rsidRDefault="00264988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610D8">
        <w:rPr>
          <w:rFonts w:ascii="Arial" w:hAnsi="Arial" w:cs="Arial"/>
          <w:sz w:val="22"/>
          <w:szCs w:val="22"/>
        </w:rPr>
        <w:t xml:space="preserve">prava sklepa – </w:t>
      </w:r>
      <w:r w:rsidR="00E610D8" w:rsidRPr="002564F3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B136B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AA0C36" w:rsidRPr="001C43B9" w:rsidRDefault="00AA0C36" w:rsidP="00AA0C36">
      <w:pPr>
        <w:pStyle w:val="Odstavecseseznamem"/>
        <w:widowControl/>
        <w:autoSpaceDE w:val="0"/>
        <w:autoSpaceDN w:val="0"/>
        <w:adjustRightInd/>
        <w:spacing w:line="240" w:lineRule="auto"/>
        <w:ind w:left="360"/>
        <w:textAlignment w:val="auto"/>
        <w:rPr>
          <w:rFonts w:ascii="Arial" w:hAnsi="Arial" w:cs="Arial"/>
          <w:b/>
          <w:sz w:val="22"/>
          <w:szCs w:val="22"/>
        </w:rPr>
      </w:pPr>
      <w:r w:rsidRPr="001C43B9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</w:t>
      </w:r>
      <w:r>
        <w:rPr>
          <w:rFonts w:ascii="Arial" w:hAnsi="Arial" w:cs="Arial"/>
          <w:b/>
          <w:sz w:val="22"/>
          <w:szCs w:val="22"/>
        </w:rPr>
        <w:t>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0801F0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.11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6B136B" w:rsidRDefault="00FE79F1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AC, AT, DDN, GK, CCL, MFC</w:t>
      </w:r>
      <w:r w:rsidRPr="00264988" w:rsidDel="00FE79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 PM, GGK</w:t>
      </w:r>
      <w:r w:rsidR="006B136B">
        <w:rPr>
          <w:rFonts w:ascii="Arial" w:hAnsi="Arial" w:cs="Arial"/>
          <w:sz w:val="22"/>
          <w:szCs w:val="22"/>
        </w:rPr>
        <w:t xml:space="preserve">nutnost </w:t>
      </w:r>
      <w:r w:rsidR="006B136B" w:rsidRPr="005726CA">
        <w:rPr>
          <w:rFonts w:ascii="Arial" w:hAnsi="Arial" w:cs="Arial"/>
          <w:sz w:val="22"/>
          <w:szCs w:val="22"/>
        </w:rPr>
        <w:t>protokolární</w:t>
      </w:r>
      <w:r w:rsidR="006B136B">
        <w:rPr>
          <w:rFonts w:ascii="Arial" w:hAnsi="Arial" w:cs="Arial"/>
          <w:sz w:val="22"/>
          <w:szCs w:val="22"/>
        </w:rPr>
        <w:t>ch</w:t>
      </w:r>
      <w:r w:rsidR="006B136B" w:rsidRPr="005726CA">
        <w:rPr>
          <w:rFonts w:ascii="Arial" w:hAnsi="Arial" w:cs="Arial"/>
          <w:sz w:val="22"/>
          <w:szCs w:val="22"/>
        </w:rPr>
        <w:t xml:space="preserve"> převzetí </w:t>
      </w:r>
      <w:r w:rsidR="006B136B">
        <w:rPr>
          <w:rFonts w:ascii="Arial" w:hAnsi="Arial" w:cs="Arial"/>
          <w:sz w:val="22"/>
          <w:szCs w:val="22"/>
        </w:rPr>
        <w:t>sondy před a po EKM</w:t>
      </w:r>
      <w:r w:rsidR="006B136B" w:rsidRPr="005726CA">
        <w:rPr>
          <w:rFonts w:ascii="Arial" w:hAnsi="Arial" w:cs="Arial"/>
          <w:sz w:val="22"/>
          <w:szCs w:val="22"/>
        </w:rPr>
        <w:t xml:space="preserve"> ( technický stav a výstroj</w:t>
      </w:r>
      <w:r w:rsidR="006B136B">
        <w:rPr>
          <w:rFonts w:ascii="Arial" w:hAnsi="Arial" w:cs="Arial"/>
          <w:sz w:val="22"/>
          <w:szCs w:val="22"/>
        </w:rPr>
        <w:t xml:space="preserve"> - prům</w:t>
      </w:r>
      <w:r w:rsidR="006B136B">
        <w:rPr>
          <w:rFonts w:ascii="Arial" w:hAnsi="Arial" w:cs="Arial"/>
          <w:sz w:val="22"/>
          <w:szCs w:val="22"/>
        </w:rPr>
        <w:t>ě</w:t>
      </w:r>
      <w:r w:rsidR="006B136B">
        <w:rPr>
          <w:rFonts w:ascii="Arial" w:hAnsi="Arial" w:cs="Arial"/>
          <w:sz w:val="22"/>
          <w:szCs w:val="22"/>
        </w:rPr>
        <w:t>ry</w:t>
      </w:r>
      <w:r w:rsidR="006B136B"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6B136B" w:rsidRPr="00264988" w:rsidRDefault="006B136B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2C5FD6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 pakru</w:t>
      </w:r>
      <w:r w:rsidR="00B27D4C" w:rsidRPr="00264988">
        <w:rPr>
          <w:rFonts w:ascii="Arial" w:hAnsi="Arial" w:cs="Arial"/>
          <w:sz w:val="22"/>
          <w:szCs w:val="22"/>
        </w:rPr>
        <w:t>.</w:t>
      </w:r>
    </w:p>
    <w:p w:rsidR="006B136B" w:rsidRPr="00264988" w:rsidRDefault="006B136B" w:rsidP="00264988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264988">
        <w:rPr>
          <w:rFonts w:ascii="Arial" w:hAnsi="Arial" w:cs="Arial"/>
          <w:sz w:val="22"/>
          <w:szCs w:val="22"/>
        </w:rPr>
        <w:t xml:space="preserve">karotážní měření </w:t>
      </w:r>
      <w:r w:rsidR="00516C87">
        <w:rPr>
          <w:rFonts w:ascii="Arial" w:hAnsi="Arial" w:cs="Arial"/>
          <w:sz w:val="22"/>
          <w:szCs w:val="22"/>
        </w:rPr>
        <w:t xml:space="preserve"> - zajistí objednavatel, </w:t>
      </w:r>
    </w:p>
    <w:p w:rsidR="006B136B" w:rsidRPr="00871733" w:rsidRDefault="000801F0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.12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72052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="006B136B" w:rsidRPr="00871733">
        <w:rPr>
          <w:rFonts w:ascii="Arial" w:hAnsi="Arial" w:cs="Arial"/>
          <w:sz w:val="22"/>
          <w:szCs w:val="22"/>
        </w:rPr>
        <w:t xml:space="preserve"> </w:t>
      </w:r>
    </w:p>
    <w:p w:rsidR="006B136B" w:rsidRPr="00871733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</w:t>
      </w:r>
      <w:r w:rsidRPr="002C5FD6">
        <w:rPr>
          <w:rFonts w:ascii="Arial" w:hAnsi="Arial" w:cs="Arial"/>
          <w:sz w:val="22"/>
          <w:szCs w:val="22"/>
        </w:rPr>
        <w:t>úprava ústí závěsu stupaček a PK</w:t>
      </w:r>
      <w:r w:rsidRPr="00871733">
        <w:rPr>
          <w:rFonts w:ascii="Arial" w:hAnsi="Arial" w:cs="Arial"/>
          <w:sz w:val="22"/>
          <w:szCs w:val="22"/>
        </w:rPr>
        <w:t xml:space="preserve"> - vývodu, instalace manometru, ventilu, otevření tlakem, vystavení protokolu ( job r</w:t>
      </w:r>
      <w:r w:rsidRPr="00871733">
        <w:rPr>
          <w:rFonts w:ascii="Arial" w:hAnsi="Arial" w:cs="Arial"/>
          <w:sz w:val="22"/>
          <w:szCs w:val="22"/>
        </w:rPr>
        <w:t>e</w:t>
      </w:r>
      <w:r w:rsidRPr="00871733">
        <w:rPr>
          <w:rFonts w:ascii="Arial" w:hAnsi="Arial" w:cs="Arial"/>
          <w:sz w:val="22"/>
          <w:szCs w:val="22"/>
        </w:rPr>
        <w:t>port )</w:t>
      </w:r>
      <w:r w:rsidR="00516C87">
        <w:rPr>
          <w:rFonts w:ascii="Arial" w:hAnsi="Arial" w:cs="Arial"/>
          <w:sz w:val="22"/>
          <w:szCs w:val="22"/>
        </w:rPr>
        <w:t xml:space="preserve"> – zajistí objednavatel,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wire-line operace dle odst. 10.</w:t>
      </w:r>
      <w:r w:rsidR="002C5FD6">
        <w:rPr>
          <w:rFonts w:ascii="Arial" w:hAnsi="Arial" w:cs="Arial"/>
          <w:sz w:val="22"/>
          <w:szCs w:val="22"/>
        </w:rPr>
        <w:t>8.</w:t>
      </w:r>
      <w:r w:rsidR="00720527">
        <w:rPr>
          <w:rFonts w:ascii="Arial" w:hAnsi="Arial" w:cs="Arial"/>
          <w:sz w:val="22"/>
          <w:szCs w:val="22"/>
        </w:rPr>
        <w:t xml:space="preserve"> 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otevření P.O: příp. </w:t>
      </w:r>
      <w:r w:rsidRPr="00871733">
        <w:rPr>
          <w:rFonts w:ascii="Arial" w:hAnsi="Arial" w:cs="Arial"/>
          <w:sz w:val="22"/>
          <w:szCs w:val="22"/>
        </w:rPr>
        <w:t>proklepání stupaček</w:t>
      </w:r>
      <w:r w:rsidR="00B27D4C">
        <w:rPr>
          <w:rFonts w:ascii="Arial" w:hAnsi="Arial" w:cs="Arial"/>
          <w:sz w:val="22"/>
          <w:szCs w:val="22"/>
        </w:rPr>
        <w:t xml:space="preserve"> </w:t>
      </w:r>
      <w:r w:rsidR="00720527">
        <w:rPr>
          <w:rFonts w:ascii="Arial" w:hAnsi="Arial" w:cs="Arial"/>
          <w:sz w:val="22"/>
          <w:szCs w:val="22"/>
        </w:rPr>
        <w:t>2 7/8“</w:t>
      </w:r>
      <w:r w:rsidRPr="00871733">
        <w:rPr>
          <w:rFonts w:ascii="Arial" w:hAnsi="Arial" w:cs="Arial"/>
          <w:sz w:val="22"/>
          <w:szCs w:val="22"/>
        </w:rPr>
        <w:t>, usaz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vání a </w:t>
      </w:r>
      <w:r>
        <w:rPr>
          <w:rFonts w:ascii="Arial" w:hAnsi="Arial" w:cs="Arial"/>
          <w:sz w:val="22"/>
          <w:szCs w:val="22"/>
        </w:rPr>
        <w:t>tažení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 xml:space="preserve">chodnost sondy – </w:t>
      </w:r>
      <w:r w:rsidR="00516C87">
        <w:rPr>
          <w:rFonts w:ascii="Arial" w:hAnsi="Arial" w:cs="Arial"/>
          <w:sz w:val="22"/>
          <w:szCs w:val="22"/>
        </w:rPr>
        <w:t>zajistí objednavatel.</w:t>
      </w:r>
    </w:p>
    <w:p w:rsidR="00F872ED" w:rsidRDefault="00F872ED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Dovoz nového vystrojení ze skladu Hrušky na sondu – zajistí zhotovitel</w:t>
      </w:r>
    </w:p>
    <w:p w:rsidR="006B136B" w:rsidRPr="00871733" w:rsidRDefault="000801F0" w:rsidP="006B136B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1401F">
        <w:rPr>
          <w:rFonts w:ascii="Arial" w:hAnsi="Arial" w:cs="Arial"/>
          <w:b/>
          <w:sz w:val="22"/>
          <w:szCs w:val="22"/>
          <w:u w:val="single"/>
        </w:rPr>
        <w:t>.13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.</w:t>
      </w:r>
      <w:r w:rsidR="0072052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F26455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6B136B" w:rsidRPr="00871733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>rage, s.r.o. )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 xml:space="preserve">nahlédnutí do dokumentace z poslední POS v roce </w:t>
      </w:r>
      <w:r>
        <w:rPr>
          <w:rFonts w:ascii="Arial" w:hAnsi="Arial" w:cs="Arial"/>
          <w:sz w:val="22"/>
          <w:szCs w:val="22"/>
        </w:rPr>
        <w:t>1998</w:t>
      </w:r>
      <w:r w:rsidRPr="00486ECC">
        <w:rPr>
          <w:rFonts w:ascii="Arial" w:hAnsi="Arial" w:cs="Arial"/>
          <w:sz w:val="22"/>
          <w:szCs w:val="22"/>
        </w:rPr>
        <w:t>.</w:t>
      </w:r>
      <w:r w:rsidR="00720527" w:rsidRPr="00720527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720527" w:rsidRPr="002C5FD6">
        <w:rPr>
          <w:rFonts w:ascii="Arial" w:hAnsi="Arial" w:cs="Arial"/>
          <w:sz w:val="22"/>
          <w:szCs w:val="22"/>
        </w:rPr>
        <w:t>Zpracovaní projekt opravy sondy zaslat zadavatelovi na kontrolu min. 10 dnu před zač</w:t>
      </w:r>
      <w:r w:rsidR="00720527" w:rsidRPr="002C5FD6">
        <w:rPr>
          <w:rFonts w:ascii="Arial" w:hAnsi="Arial" w:cs="Arial"/>
          <w:sz w:val="22"/>
          <w:szCs w:val="22"/>
        </w:rPr>
        <w:t>e</w:t>
      </w:r>
      <w:r w:rsidR="00720527" w:rsidRPr="002C5FD6">
        <w:rPr>
          <w:rFonts w:ascii="Arial" w:hAnsi="Arial" w:cs="Arial"/>
          <w:sz w:val="22"/>
          <w:szCs w:val="22"/>
        </w:rPr>
        <w:t>tím POS</w:t>
      </w:r>
      <w:r w:rsidR="002C5FD6">
        <w:rPr>
          <w:rFonts w:ascii="Arial" w:hAnsi="Arial" w:cs="Arial"/>
          <w:sz w:val="22"/>
          <w:szCs w:val="22"/>
        </w:rPr>
        <w:t>,</w:t>
      </w:r>
    </w:p>
    <w:p w:rsidR="006B136B" w:rsidRPr="00871733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6B136B" w:rsidRPr="00DA5F66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EA0CB5">
        <w:rPr>
          <w:rFonts w:ascii="Arial" w:hAnsi="Arial" w:cs="Arial"/>
          <w:sz w:val="22"/>
          <w:szCs w:val="22"/>
        </w:rPr>
        <w:t>odstranění „kapáku“, úprava</w:t>
      </w:r>
      <w:r w:rsidRPr="007025E9">
        <w:rPr>
          <w:rFonts w:ascii="Arial" w:hAnsi="Arial" w:cs="Arial"/>
          <w:sz w:val="22"/>
          <w:szCs w:val="22"/>
        </w:rPr>
        <w:t xml:space="preserve"> přípojky sondy včetně jejího napojení v případě změny „st</w:t>
      </w:r>
      <w:r w:rsidRPr="007025E9">
        <w:rPr>
          <w:rFonts w:ascii="Arial" w:hAnsi="Arial" w:cs="Arial"/>
          <w:sz w:val="22"/>
          <w:szCs w:val="22"/>
        </w:rPr>
        <w:t>a</w:t>
      </w:r>
      <w:r w:rsidRPr="007025E9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</w:t>
      </w:r>
      <w:r w:rsidR="00EA0CB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přípoj</w:t>
      </w:r>
      <w:r w:rsidR="008F2EFA">
        <w:rPr>
          <w:rFonts w:ascii="Arial" w:hAnsi="Arial" w:cs="Arial"/>
          <w:sz w:val="22"/>
          <w:szCs w:val="22"/>
        </w:rPr>
        <w:t>ky po napojení včetně protokolu; příprava pro napojení na systém HBS</w:t>
      </w:r>
    </w:p>
    <w:p w:rsidR="006B136B" w:rsidRPr="00871733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majiteli,</w:t>
      </w:r>
    </w:p>
    <w:p w:rsidR="00720527" w:rsidRPr="002C5FD6" w:rsidRDefault="006B136B" w:rsidP="00720527">
      <w:pPr>
        <w:widowControl/>
        <w:numPr>
          <w:ilvl w:val="0"/>
          <w:numId w:val="16"/>
        </w:numPr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2C5FD6">
        <w:rPr>
          <w:rFonts w:ascii="Arial" w:hAnsi="Arial" w:cs="Arial"/>
          <w:sz w:val="22"/>
          <w:szCs w:val="22"/>
        </w:rPr>
        <w:t>závěrečnou zprávu, protokoly o zkoušce technického zařízení dle vyhl. 392/03, průběh opravy sondy bude zhotovitel zaznamenávat ve stavebním deníku. Kompletní zprávu p</w:t>
      </w:r>
      <w:r w:rsidRPr="002C5FD6">
        <w:rPr>
          <w:rFonts w:ascii="Arial" w:hAnsi="Arial" w:cs="Arial"/>
          <w:sz w:val="22"/>
          <w:szCs w:val="22"/>
        </w:rPr>
        <w:t>o</w:t>
      </w:r>
      <w:r w:rsidRPr="002C5FD6">
        <w:rPr>
          <w:rFonts w:ascii="Arial" w:hAnsi="Arial" w:cs="Arial"/>
          <w:sz w:val="22"/>
          <w:szCs w:val="22"/>
        </w:rPr>
        <w:t xml:space="preserve">žadujeme </w:t>
      </w:r>
      <w:r w:rsidR="00FF179D" w:rsidRPr="002C5FD6">
        <w:rPr>
          <w:rFonts w:ascii="Arial" w:hAnsi="Arial" w:cs="Arial"/>
          <w:sz w:val="22"/>
          <w:szCs w:val="22"/>
        </w:rPr>
        <w:t>2</w:t>
      </w:r>
      <w:r w:rsidRPr="002C5FD6">
        <w:rPr>
          <w:rFonts w:ascii="Arial" w:hAnsi="Arial" w:cs="Arial"/>
          <w:sz w:val="22"/>
          <w:szCs w:val="22"/>
        </w:rPr>
        <w:t>x písemně a 2x v digitálním záznamu na CD nosiči. Závěrečná zpráva musí obsahovat přesné údaje o jednotlivých vystrojovacích prvcích včetně údajů o délkách, hloubkách zapuštění, vnitřních i vnějších průměrech, typech materiálu, protokoly o tlak</w:t>
      </w:r>
      <w:r w:rsidRPr="002C5FD6">
        <w:rPr>
          <w:rFonts w:ascii="Arial" w:hAnsi="Arial" w:cs="Arial"/>
          <w:sz w:val="22"/>
          <w:szCs w:val="22"/>
        </w:rPr>
        <w:t>o</w:t>
      </w:r>
      <w:r w:rsidRPr="002C5FD6">
        <w:rPr>
          <w:rFonts w:ascii="Arial" w:hAnsi="Arial" w:cs="Arial"/>
          <w:sz w:val="22"/>
          <w:szCs w:val="22"/>
        </w:rPr>
        <w:t>vých zkouškách (včetně grafických záznamů), schémat vystrojení, a to včetně filtrační k</w:t>
      </w:r>
      <w:r w:rsidRPr="002C5FD6">
        <w:rPr>
          <w:rFonts w:ascii="Arial" w:hAnsi="Arial" w:cs="Arial"/>
          <w:sz w:val="22"/>
          <w:szCs w:val="22"/>
        </w:rPr>
        <w:t>o</w:t>
      </w:r>
      <w:r w:rsidRPr="002C5FD6">
        <w:rPr>
          <w:rFonts w:ascii="Arial" w:hAnsi="Arial" w:cs="Arial"/>
          <w:sz w:val="22"/>
          <w:szCs w:val="22"/>
        </w:rPr>
        <w:t>lony – u FK i certifikáty obsypového materiálu. A rovněž i zprávu o průběhu čištění sondy.</w:t>
      </w:r>
      <w:r w:rsidR="00720527" w:rsidRPr="002C5FD6">
        <w:rPr>
          <w:rFonts w:ascii="Arial" w:hAnsi="Arial" w:cs="Arial"/>
          <w:sz w:val="22"/>
          <w:szCs w:val="22"/>
        </w:rPr>
        <w:t xml:space="preserve"> </w:t>
      </w:r>
    </w:p>
    <w:p w:rsidR="00F91F80" w:rsidRDefault="00F91F80" w:rsidP="006B136B">
      <w:pPr>
        <w:spacing w:before="120" w:after="120"/>
        <w:rPr>
          <w:rFonts w:ascii="Arial" w:hAnsi="Arial" w:cs="Arial"/>
          <w:sz w:val="22"/>
          <w:szCs w:val="22"/>
        </w:rPr>
      </w:pPr>
    </w:p>
    <w:p w:rsidR="006B136B" w:rsidRPr="00871733" w:rsidRDefault="000801F0" w:rsidP="006B136B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10</w:t>
      </w:r>
      <w:r w:rsidR="00CE2041">
        <w:rPr>
          <w:rFonts w:ascii="Arial" w:hAnsi="Arial" w:cs="Arial"/>
          <w:b/>
          <w:sz w:val="22"/>
          <w:szCs w:val="22"/>
          <w:u w:val="single"/>
        </w:rPr>
        <w:t>.14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CE204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 w:rsidR="006B136B"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="006B136B"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zajistí objednatel</w:t>
      </w:r>
    </w:p>
    <w:p w:rsidR="006B136B" w:rsidRDefault="006B136B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720527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</w:t>
      </w:r>
      <w:r w:rsidR="00C33BDD">
        <w:rPr>
          <w:rFonts w:ascii="Arial" w:hAnsi="Arial" w:cs="Arial"/>
          <w:sz w:val="22"/>
          <w:szCs w:val="22"/>
        </w:rPr>
        <w:t> elektronické formě zhotoviteli,</w:t>
      </w:r>
    </w:p>
    <w:p w:rsidR="00C33BDD" w:rsidRPr="00871733" w:rsidRDefault="00720527" w:rsidP="00720527">
      <w:pPr>
        <w:widowControl/>
        <w:numPr>
          <w:ilvl w:val="0"/>
          <w:numId w:val="4"/>
        </w:numPr>
        <w:adjustRightInd/>
        <w:spacing w:line="36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33BDD">
        <w:rPr>
          <w:rFonts w:ascii="Arial" w:hAnsi="Arial" w:cs="Arial"/>
          <w:sz w:val="22"/>
          <w:szCs w:val="22"/>
        </w:rPr>
        <w:t>anelová plocha bude po ukončení opravy dokonale očištěna – pokud bude i třeba i sp</w:t>
      </w:r>
      <w:r w:rsidR="00C33BDD">
        <w:rPr>
          <w:rFonts w:ascii="Arial" w:hAnsi="Arial" w:cs="Arial"/>
          <w:sz w:val="22"/>
          <w:szCs w:val="22"/>
        </w:rPr>
        <w:t>e</w:t>
      </w:r>
      <w:r w:rsidR="00C33BDD">
        <w:rPr>
          <w:rFonts w:ascii="Arial" w:hAnsi="Arial" w:cs="Arial"/>
          <w:sz w:val="22"/>
          <w:szCs w:val="22"/>
        </w:rPr>
        <w:t>ci</w:t>
      </w:r>
      <w:r w:rsidR="002079C5">
        <w:rPr>
          <w:rFonts w:ascii="Arial" w:hAnsi="Arial" w:cs="Arial"/>
          <w:sz w:val="22"/>
          <w:szCs w:val="22"/>
        </w:rPr>
        <w:t>á</w:t>
      </w:r>
      <w:r w:rsidR="00C33BDD">
        <w:rPr>
          <w:rFonts w:ascii="Arial" w:hAnsi="Arial" w:cs="Arial"/>
          <w:sz w:val="22"/>
          <w:szCs w:val="22"/>
        </w:rPr>
        <w:t>lní čistící technikou.</w:t>
      </w:r>
    </w:p>
    <w:p w:rsidR="006B136B" w:rsidRPr="00871733" w:rsidRDefault="006B136B" w:rsidP="006B136B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6B136B" w:rsidRPr="00871733" w:rsidRDefault="006B136B" w:rsidP="006B13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          </w:t>
      </w:r>
    </w:p>
    <w:p w:rsidR="006B136B" w:rsidRDefault="006B136B" w:rsidP="006B136B"/>
    <w:p w:rsidR="00F17903" w:rsidRDefault="00F17903" w:rsidP="006B136B"/>
    <w:p w:rsidR="00F17903" w:rsidRPr="003B0E81" w:rsidRDefault="003B0E81" w:rsidP="006B136B">
      <w:pPr>
        <w:rPr>
          <w:rFonts w:ascii="Arial" w:hAnsi="Arial" w:cs="Arial"/>
          <w:sz w:val="22"/>
          <w:szCs w:val="22"/>
        </w:rPr>
      </w:pPr>
      <w:r w:rsidRPr="003B0E81">
        <w:rPr>
          <w:rFonts w:ascii="Arial" w:hAnsi="Arial" w:cs="Arial"/>
          <w:sz w:val="22"/>
          <w:szCs w:val="22"/>
        </w:rPr>
        <w:t>Příloha:</w:t>
      </w:r>
    </w:p>
    <w:p w:rsidR="003B0E81" w:rsidRPr="003B0E81" w:rsidRDefault="003B0E81" w:rsidP="006B136B">
      <w:pPr>
        <w:rPr>
          <w:rFonts w:ascii="Arial" w:hAnsi="Arial" w:cs="Arial"/>
          <w:sz w:val="22"/>
          <w:szCs w:val="22"/>
        </w:rPr>
      </w:pPr>
      <w:r w:rsidRPr="003B0E81">
        <w:rPr>
          <w:rFonts w:ascii="Arial" w:hAnsi="Arial" w:cs="Arial"/>
          <w:sz w:val="22"/>
          <w:szCs w:val="22"/>
        </w:rPr>
        <w:t xml:space="preserve">Závěrečná zpráva o opravě sondy Hrušky </w:t>
      </w:r>
      <w:r w:rsidR="00F12AC1">
        <w:rPr>
          <w:rFonts w:ascii="Arial" w:hAnsi="Arial" w:cs="Arial"/>
          <w:sz w:val="22"/>
          <w:szCs w:val="22"/>
        </w:rPr>
        <w:t>87</w:t>
      </w:r>
      <w:r w:rsidRPr="003B0E81">
        <w:rPr>
          <w:rFonts w:ascii="Arial" w:hAnsi="Arial" w:cs="Arial"/>
          <w:sz w:val="22"/>
          <w:szCs w:val="22"/>
        </w:rPr>
        <w:t xml:space="preserve"> (1991)</w:t>
      </w:r>
    </w:p>
    <w:p w:rsidR="00F17903" w:rsidRDefault="00F17903" w:rsidP="006B136B"/>
    <w:sectPr w:rsidR="00F17903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72" w:rsidRDefault="008D1B72" w:rsidP="00F91019">
      <w:pPr>
        <w:spacing w:line="240" w:lineRule="auto"/>
      </w:pPr>
      <w:r>
        <w:separator/>
      </w:r>
    </w:p>
  </w:endnote>
  <w:endnote w:type="continuationSeparator" w:id="0">
    <w:p w:rsidR="008D1B72" w:rsidRDefault="008D1B72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17012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40A22" w:rsidRPr="002C4C8F" w:rsidRDefault="00440A22">
        <w:pPr>
          <w:pStyle w:val="Zpat"/>
          <w:jc w:val="center"/>
          <w:rPr>
            <w:sz w:val="22"/>
          </w:rPr>
        </w:pPr>
        <w:r>
          <w:t xml:space="preserve">-  </w:t>
        </w:r>
        <w:r w:rsidRPr="002C4C8F">
          <w:rPr>
            <w:sz w:val="22"/>
          </w:rPr>
          <w:fldChar w:fldCharType="begin"/>
        </w:r>
        <w:r w:rsidRPr="002C4C8F">
          <w:rPr>
            <w:sz w:val="22"/>
          </w:rPr>
          <w:instrText xml:space="preserve"> PAGE   \* MERGEFORMAT </w:instrText>
        </w:r>
        <w:r w:rsidRPr="002C4C8F">
          <w:rPr>
            <w:sz w:val="22"/>
          </w:rPr>
          <w:fldChar w:fldCharType="separate"/>
        </w:r>
        <w:r w:rsidR="001D135F">
          <w:rPr>
            <w:noProof/>
            <w:sz w:val="22"/>
          </w:rPr>
          <w:t>6</w:t>
        </w:r>
        <w:r w:rsidRPr="002C4C8F">
          <w:rPr>
            <w:noProof/>
            <w:sz w:val="22"/>
          </w:rPr>
          <w:fldChar w:fldCharType="end"/>
        </w:r>
        <w:r>
          <w:rPr>
            <w:noProof/>
            <w:sz w:val="22"/>
          </w:rPr>
          <w:t xml:space="preserve">  -</w:t>
        </w:r>
      </w:p>
    </w:sdtContent>
  </w:sdt>
  <w:p w:rsidR="00440A22" w:rsidRDefault="00440A22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72" w:rsidRDefault="008D1B72" w:rsidP="00F91019">
      <w:pPr>
        <w:spacing w:line="240" w:lineRule="auto"/>
      </w:pPr>
      <w:r>
        <w:separator/>
      </w:r>
    </w:p>
  </w:footnote>
  <w:footnote w:type="continuationSeparator" w:id="0">
    <w:p w:rsidR="008D1B72" w:rsidRDefault="008D1B72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A22" w:rsidRPr="0098289E" w:rsidRDefault="00440A22" w:rsidP="002C4C8F">
    <w:pPr>
      <w:pStyle w:val="Zhlav"/>
      <w:jc w:val="center"/>
      <w:rPr>
        <w:rFonts w:asciiTheme="minorHAnsi" w:hAnsiTheme="minorHAnsi"/>
        <w:sz w:val="24"/>
      </w:rPr>
    </w:pPr>
    <w:r>
      <w:rPr>
        <w:rFonts w:asciiTheme="minorHAnsi" w:hAnsiTheme="minorHAnsi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C900E5" wp14:editId="053419F3">
              <wp:simplePos x="0" y="0"/>
              <wp:positionH relativeFrom="margin">
                <wp:align>center</wp:align>
              </wp:positionH>
              <wp:positionV relativeFrom="paragraph">
                <wp:posOffset>216535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Přímá spojnice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" strokecolor="black [3040]">
              <w10:wrap anchorx="margin"/>
            </v:line>
          </w:pict>
        </mc:Fallback>
      </mc:AlternateContent>
    </w:r>
    <w:r w:rsidRPr="0098289E">
      <w:rPr>
        <w:rFonts w:asciiTheme="minorHAnsi" w:hAnsiTheme="minorHAnsi"/>
        <w:sz w:val="24"/>
      </w:rPr>
      <w:t xml:space="preserve">Podzemní oprava sondy Hrušky </w:t>
    </w:r>
    <w:r>
      <w:rPr>
        <w:rFonts w:asciiTheme="minorHAnsi" w:hAnsiTheme="minorHAnsi"/>
        <w:sz w:val="24"/>
      </w:rPr>
      <w:t>87 - podklady</w:t>
    </w:r>
  </w:p>
  <w:p w:rsidR="00440A22" w:rsidRDefault="00440A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C3BCAE90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0553DEE"/>
    <w:multiLevelType w:val="hybridMultilevel"/>
    <w:tmpl w:val="44AE302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BD27710"/>
    <w:multiLevelType w:val="hybridMultilevel"/>
    <w:tmpl w:val="BAA85556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9C30A6"/>
    <w:multiLevelType w:val="hybridMultilevel"/>
    <w:tmpl w:val="07FCA35E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4A695796"/>
    <w:multiLevelType w:val="hybridMultilevel"/>
    <w:tmpl w:val="A9CA524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4"/>
  </w:num>
  <w:num w:numId="5">
    <w:abstractNumId w:val="12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14"/>
  </w:num>
  <w:num w:numId="11">
    <w:abstractNumId w:val="15"/>
  </w:num>
  <w:num w:numId="12">
    <w:abstractNumId w:val="16"/>
  </w:num>
  <w:num w:numId="13">
    <w:abstractNumId w:val="11"/>
  </w:num>
  <w:num w:numId="14">
    <w:abstractNumId w:val="7"/>
  </w:num>
  <w:num w:numId="15">
    <w:abstractNumId w:val="2"/>
  </w:num>
  <w:num w:numId="16">
    <w:abstractNumId w:val="10"/>
  </w:num>
  <w:num w:numId="17">
    <w:abstractNumId w:val="5"/>
  </w:num>
  <w:num w:numId="1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42CF"/>
    <w:rsid w:val="00005D90"/>
    <w:rsid w:val="00012FBD"/>
    <w:rsid w:val="0001329B"/>
    <w:rsid w:val="00020A10"/>
    <w:rsid w:val="0002312A"/>
    <w:rsid w:val="000303DB"/>
    <w:rsid w:val="00035AE5"/>
    <w:rsid w:val="000374A4"/>
    <w:rsid w:val="000418D8"/>
    <w:rsid w:val="000445F9"/>
    <w:rsid w:val="00044C45"/>
    <w:rsid w:val="000458EE"/>
    <w:rsid w:val="000511D2"/>
    <w:rsid w:val="00060F77"/>
    <w:rsid w:val="00062092"/>
    <w:rsid w:val="000623E6"/>
    <w:rsid w:val="00062E20"/>
    <w:rsid w:val="00063467"/>
    <w:rsid w:val="000749F1"/>
    <w:rsid w:val="000801F0"/>
    <w:rsid w:val="00080BB5"/>
    <w:rsid w:val="00082692"/>
    <w:rsid w:val="00083A88"/>
    <w:rsid w:val="0008612E"/>
    <w:rsid w:val="00086C80"/>
    <w:rsid w:val="00091CA7"/>
    <w:rsid w:val="000955A8"/>
    <w:rsid w:val="0009581A"/>
    <w:rsid w:val="0009591C"/>
    <w:rsid w:val="000A3E73"/>
    <w:rsid w:val="000A5C61"/>
    <w:rsid w:val="000A6A95"/>
    <w:rsid w:val="000B18E2"/>
    <w:rsid w:val="000B6720"/>
    <w:rsid w:val="000C254A"/>
    <w:rsid w:val="000C2F1A"/>
    <w:rsid w:val="000C3EE9"/>
    <w:rsid w:val="000D1217"/>
    <w:rsid w:val="000D7985"/>
    <w:rsid w:val="000E0975"/>
    <w:rsid w:val="000E10C1"/>
    <w:rsid w:val="000E1F32"/>
    <w:rsid w:val="000E737D"/>
    <w:rsid w:val="000F2ACE"/>
    <w:rsid w:val="000F43D9"/>
    <w:rsid w:val="000F5384"/>
    <w:rsid w:val="000F70AB"/>
    <w:rsid w:val="000F71F8"/>
    <w:rsid w:val="001068B5"/>
    <w:rsid w:val="00117363"/>
    <w:rsid w:val="00124DC2"/>
    <w:rsid w:val="001254BA"/>
    <w:rsid w:val="00130507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7C23"/>
    <w:rsid w:val="001600E7"/>
    <w:rsid w:val="00161971"/>
    <w:rsid w:val="001624F5"/>
    <w:rsid w:val="001649B8"/>
    <w:rsid w:val="001807C4"/>
    <w:rsid w:val="001818CD"/>
    <w:rsid w:val="00185114"/>
    <w:rsid w:val="001872F5"/>
    <w:rsid w:val="00197FCA"/>
    <w:rsid w:val="001A28EC"/>
    <w:rsid w:val="001A68D8"/>
    <w:rsid w:val="001B147F"/>
    <w:rsid w:val="001B3FC6"/>
    <w:rsid w:val="001C029E"/>
    <w:rsid w:val="001C467D"/>
    <w:rsid w:val="001D135F"/>
    <w:rsid w:val="001D1517"/>
    <w:rsid w:val="001D1B0A"/>
    <w:rsid w:val="001E28C7"/>
    <w:rsid w:val="001E54EB"/>
    <w:rsid w:val="001E7026"/>
    <w:rsid w:val="001F2E75"/>
    <w:rsid w:val="001F73DC"/>
    <w:rsid w:val="002079C5"/>
    <w:rsid w:val="002111C2"/>
    <w:rsid w:val="00211B47"/>
    <w:rsid w:val="0021216B"/>
    <w:rsid w:val="00220774"/>
    <w:rsid w:val="00222C80"/>
    <w:rsid w:val="002266D9"/>
    <w:rsid w:val="00232065"/>
    <w:rsid w:val="00236ED4"/>
    <w:rsid w:val="002419B3"/>
    <w:rsid w:val="00241C21"/>
    <w:rsid w:val="002455ED"/>
    <w:rsid w:val="002536D1"/>
    <w:rsid w:val="0025483C"/>
    <w:rsid w:val="002564F3"/>
    <w:rsid w:val="00264988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619F"/>
    <w:rsid w:val="00294BE0"/>
    <w:rsid w:val="00296074"/>
    <w:rsid w:val="002A0021"/>
    <w:rsid w:val="002A1EA1"/>
    <w:rsid w:val="002B2ED4"/>
    <w:rsid w:val="002B71FD"/>
    <w:rsid w:val="002C4C8F"/>
    <w:rsid w:val="002C4F3C"/>
    <w:rsid w:val="002C5FD6"/>
    <w:rsid w:val="002C7EC3"/>
    <w:rsid w:val="002D1A31"/>
    <w:rsid w:val="002D55C1"/>
    <w:rsid w:val="002D5DDF"/>
    <w:rsid w:val="002E0A64"/>
    <w:rsid w:val="002E116F"/>
    <w:rsid w:val="002E66C5"/>
    <w:rsid w:val="002E75D4"/>
    <w:rsid w:val="002F1233"/>
    <w:rsid w:val="002F587F"/>
    <w:rsid w:val="002F5B07"/>
    <w:rsid w:val="00300CD8"/>
    <w:rsid w:val="003010DF"/>
    <w:rsid w:val="003105E9"/>
    <w:rsid w:val="00310672"/>
    <w:rsid w:val="00311D31"/>
    <w:rsid w:val="003157D5"/>
    <w:rsid w:val="00321002"/>
    <w:rsid w:val="003224DA"/>
    <w:rsid w:val="00325293"/>
    <w:rsid w:val="00327C74"/>
    <w:rsid w:val="00334721"/>
    <w:rsid w:val="003371C8"/>
    <w:rsid w:val="00340D4A"/>
    <w:rsid w:val="00341F02"/>
    <w:rsid w:val="00354464"/>
    <w:rsid w:val="00355EC6"/>
    <w:rsid w:val="00360DC3"/>
    <w:rsid w:val="00364866"/>
    <w:rsid w:val="00365679"/>
    <w:rsid w:val="003716DF"/>
    <w:rsid w:val="00371FDF"/>
    <w:rsid w:val="00384E1F"/>
    <w:rsid w:val="00385969"/>
    <w:rsid w:val="00390DD6"/>
    <w:rsid w:val="003912BD"/>
    <w:rsid w:val="003925A6"/>
    <w:rsid w:val="00392D8A"/>
    <w:rsid w:val="0039617F"/>
    <w:rsid w:val="00396DCB"/>
    <w:rsid w:val="0039741B"/>
    <w:rsid w:val="0039789D"/>
    <w:rsid w:val="003A04A0"/>
    <w:rsid w:val="003A27A3"/>
    <w:rsid w:val="003B0E81"/>
    <w:rsid w:val="003B3922"/>
    <w:rsid w:val="003C4F36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17B21"/>
    <w:rsid w:val="00420240"/>
    <w:rsid w:val="0042034E"/>
    <w:rsid w:val="00421D17"/>
    <w:rsid w:val="004325B8"/>
    <w:rsid w:val="00436992"/>
    <w:rsid w:val="0044045B"/>
    <w:rsid w:val="00440A22"/>
    <w:rsid w:val="00441AAD"/>
    <w:rsid w:val="00442000"/>
    <w:rsid w:val="00445015"/>
    <w:rsid w:val="004460F4"/>
    <w:rsid w:val="00452071"/>
    <w:rsid w:val="00452E95"/>
    <w:rsid w:val="004533A2"/>
    <w:rsid w:val="0046439A"/>
    <w:rsid w:val="0046518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27A0"/>
    <w:rsid w:val="004A2E04"/>
    <w:rsid w:val="004A427C"/>
    <w:rsid w:val="004A7017"/>
    <w:rsid w:val="004A77A1"/>
    <w:rsid w:val="004B13C2"/>
    <w:rsid w:val="004B1851"/>
    <w:rsid w:val="004B62B1"/>
    <w:rsid w:val="004C122C"/>
    <w:rsid w:val="004C25E7"/>
    <w:rsid w:val="004C48AF"/>
    <w:rsid w:val="004C4ED4"/>
    <w:rsid w:val="004C6DC6"/>
    <w:rsid w:val="004D2B1D"/>
    <w:rsid w:val="004E3DF0"/>
    <w:rsid w:val="004E6FEA"/>
    <w:rsid w:val="004F0857"/>
    <w:rsid w:val="00510AF1"/>
    <w:rsid w:val="005138B9"/>
    <w:rsid w:val="00513943"/>
    <w:rsid w:val="00514A88"/>
    <w:rsid w:val="00516C87"/>
    <w:rsid w:val="00517235"/>
    <w:rsid w:val="005204C4"/>
    <w:rsid w:val="005249CA"/>
    <w:rsid w:val="005257FA"/>
    <w:rsid w:val="00526415"/>
    <w:rsid w:val="00526C65"/>
    <w:rsid w:val="005320C3"/>
    <w:rsid w:val="005337E4"/>
    <w:rsid w:val="00534EBA"/>
    <w:rsid w:val="00545409"/>
    <w:rsid w:val="0054798D"/>
    <w:rsid w:val="00555797"/>
    <w:rsid w:val="00560CAE"/>
    <w:rsid w:val="00566912"/>
    <w:rsid w:val="005715B0"/>
    <w:rsid w:val="005726CA"/>
    <w:rsid w:val="00577E62"/>
    <w:rsid w:val="00583825"/>
    <w:rsid w:val="00587E43"/>
    <w:rsid w:val="00590687"/>
    <w:rsid w:val="00592D49"/>
    <w:rsid w:val="00594B9E"/>
    <w:rsid w:val="00596082"/>
    <w:rsid w:val="005A4785"/>
    <w:rsid w:val="005B0E54"/>
    <w:rsid w:val="005B262A"/>
    <w:rsid w:val="005C43B2"/>
    <w:rsid w:val="005D1070"/>
    <w:rsid w:val="005D29FD"/>
    <w:rsid w:val="005D2BB4"/>
    <w:rsid w:val="005D35E5"/>
    <w:rsid w:val="005F01A0"/>
    <w:rsid w:val="005F0C1C"/>
    <w:rsid w:val="005F1EF5"/>
    <w:rsid w:val="005F3AF3"/>
    <w:rsid w:val="005F7F39"/>
    <w:rsid w:val="00604097"/>
    <w:rsid w:val="0060567C"/>
    <w:rsid w:val="006129C7"/>
    <w:rsid w:val="00614C2E"/>
    <w:rsid w:val="00616A43"/>
    <w:rsid w:val="00621EF3"/>
    <w:rsid w:val="00624C87"/>
    <w:rsid w:val="00625647"/>
    <w:rsid w:val="0063280B"/>
    <w:rsid w:val="00635F0F"/>
    <w:rsid w:val="00636B68"/>
    <w:rsid w:val="00637D48"/>
    <w:rsid w:val="00642098"/>
    <w:rsid w:val="00642C3C"/>
    <w:rsid w:val="00650830"/>
    <w:rsid w:val="00653146"/>
    <w:rsid w:val="0065786E"/>
    <w:rsid w:val="00674912"/>
    <w:rsid w:val="00681E6A"/>
    <w:rsid w:val="00682959"/>
    <w:rsid w:val="0068386B"/>
    <w:rsid w:val="00684EAE"/>
    <w:rsid w:val="0068551A"/>
    <w:rsid w:val="006926D1"/>
    <w:rsid w:val="00692CC8"/>
    <w:rsid w:val="00696A68"/>
    <w:rsid w:val="00697587"/>
    <w:rsid w:val="006A0C12"/>
    <w:rsid w:val="006A1838"/>
    <w:rsid w:val="006A18D2"/>
    <w:rsid w:val="006B09BA"/>
    <w:rsid w:val="006B136B"/>
    <w:rsid w:val="006B1593"/>
    <w:rsid w:val="006B67F0"/>
    <w:rsid w:val="006D0709"/>
    <w:rsid w:val="006D1C28"/>
    <w:rsid w:val="006E014A"/>
    <w:rsid w:val="006E1BF6"/>
    <w:rsid w:val="006F098A"/>
    <w:rsid w:val="006F0F5D"/>
    <w:rsid w:val="006F6ABB"/>
    <w:rsid w:val="007025E9"/>
    <w:rsid w:val="00702F27"/>
    <w:rsid w:val="0071020C"/>
    <w:rsid w:val="007115AC"/>
    <w:rsid w:val="00713C20"/>
    <w:rsid w:val="007140C2"/>
    <w:rsid w:val="00717CB0"/>
    <w:rsid w:val="00720527"/>
    <w:rsid w:val="00721556"/>
    <w:rsid w:val="00723EE4"/>
    <w:rsid w:val="00725866"/>
    <w:rsid w:val="007268C7"/>
    <w:rsid w:val="007401D2"/>
    <w:rsid w:val="0074169C"/>
    <w:rsid w:val="00744E91"/>
    <w:rsid w:val="00751E3C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14396"/>
    <w:rsid w:val="008200C9"/>
    <w:rsid w:val="008301D6"/>
    <w:rsid w:val="00830A16"/>
    <w:rsid w:val="008311BC"/>
    <w:rsid w:val="008526C0"/>
    <w:rsid w:val="00852C84"/>
    <w:rsid w:val="00860A6F"/>
    <w:rsid w:val="00865D1A"/>
    <w:rsid w:val="00871733"/>
    <w:rsid w:val="00882AF5"/>
    <w:rsid w:val="00886FC4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3E40"/>
    <w:rsid w:val="008B5225"/>
    <w:rsid w:val="008B6236"/>
    <w:rsid w:val="008C2CAC"/>
    <w:rsid w:val="008D1B72"/>
    <w:rsid w:val="008D317F"/>
    <w:rsid w:val="008D3566"/>
    <w:rsid w:val="008D7262"/>
    <w:rsid w:val="008E0ABE"/>
    <w:rsid w:val="008E4627"/>
    <w:rsid w:val="008F16C7"/>
    <w:rsid w:val="008F2EFA"/>
    <w:rsid w:val="008F3EC0"/>
    <w:rsid w:val="008F6F09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E0F"/>
    <w:rsid w:val="009764FB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55BB"/>
    <w:rsid w:val="009B2DD5"/>
    <w:rsid w:val="009C0DFF"/>
    <w:rsid w:val="009C2854"/>
    <w:rsid w:val="009C494D"/>
    <w:rsid w:val="009C4ECA"/>
    <w:rsid w:val="009D09E4"/>
    <w:rsid w:val="009E4412"/>
    <w:rsid w:val="009E74A4"/>
    <w:rsid w:val="009F13C2"/>
    <w:rsid w:val="00A061AA"/>
    <w:rsid w:val="00A14673"/>
    <w:rsid w:val="00A21E33"/>
    <w:rsid w:val="00A2428B"/>
    <w:rsid w:val="00A242EE"/>
    <w:rsid w:val="00A27694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6D78"/>
    <w:rsid w:val="00A57B00"/>
    <w:rsid w:val="00A60AFB"/>
    <w:rsid w:val="00A6120F"/>
    <w:rsid w:val="00A646BD"/>
    <w:rsid w:val="00A64EE4"/>
    <w:rsid w:val="00A72565"/>
    <w:rsid w:val="00A75458"/>
    <w:rsid w:val="00A75EC1"/>
    <w:rsid w:val="00A764D6"/>
    <w:rsid w:val="00A76B63"/>
    <w:rsid w:val="00A8591A"/>
    <w:rsid w:val="00A93A25"/>
    <w:rsid w:val="00A9697E"/>
    <w:rsid w:val="00A97F6E"/>
    <w:rsid w:val="00AA09AE"/>
    <w:rsid w:val="00AA0C36"/>
    <w:rsid w:val="00AA5A46"/>
    <w:rsid w:val="00AA749C"/>
    <w:rsid w:val="00AB0B54"/>
    <w:rsid w:val="00AB1326"/>
    <w:rsid w:val="00AC2B52"/>
    <w:rsid w:val="00AC33B1"/>
    <w:rsid w:val="00AD1BAC"/>
    <w:rsid w:val="00AD40A4"/>
    <w:rsid w:val="00AD4411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AF6B5A"/>
    <w:rsid w:val="00B01ECE"/>
    <w:rsid w:val="00B07E87"/>
    <w:rsid w:val="00B16EA9"/>
    <w:rsid w:val="00B2126E"/>
    <w:rsid w:val="00B2237E"/>
    <w:rsid w:val="00B226DA"/>
    <w:rsid w:val="00B27D4C"/>
    <w:rsid w:val="00B31CA5"/>
    <w:rsid w:val="00B35901"/>
    <w:rsid w:val="00B36CD5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5250"/>
    <w:rsid w:val="00B8752F"/>
    <w:rsid w:val="00B87B94"/>
    <w:rsid w:val="00B87F9C"/>
    <w:rsid w:val="00B97BFF"/>
    <w:rsid w:val="00BA3A4F"/>
    <w:rsid w:val="00BA4FC8"/>
    <w:rsid w:val="00BA572D"/>
    <w:rsid w:val="00BB2EF0"/>
    <w:rsid w:val="00BB46D7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401F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3C6A"/>
    <w:rsid w:val="00C44904"/>
    <w:rsid w:val="00C45066"/>
    <w:rsid w:val="00C54648"/>
    <w:rsid w:val="00C554B3"/>
    <w:rsid w:val="00C57FF2"/>
    <w:rsid w:val="00C72BF1"/>
    <w:rsid w:val="00C72D04"/>
    <w:rsid w:val="00C80AD6"/>
    <w:rsid w:val="00C80C6A"/>
    <w:rsid w:val="00C80E4B"/>
    <w:rsid w:val="00C810E5"/>
    <w:rsid w:val="00C826CD"/>
    <w:rsid w:val="00C86A0E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544C"/>
    <w:rsid w:val="00CD0E22"/>
    <w:rsid w:val="00CD219E"/>
    <w:rsid w:val="00CD5185"/>
    <w:rsid w:val="00CE2041"/>
    <w:rsid w:val="00CE3A09"/>
    <w:rsid w:val="00CE3D86"/>
    <w:rsid w:val="00CF575C"/>
    <w:rsid w:val="00CF7446"/>
    <w:rsid w:val="00D02946"/>
    <w:rsid w:val="00D06299"/>
    <w:rsid w:val="00D10717"/>
    <w:rsid w:val="00D11784"/>
    <w:rsid w:val="00D132EC"/>
    <w:rsid w:val="00D214F4"/>
    <w:rsid w:val="00D22F07"/>
    <w:rsid w:val="00D2440F"/>
    <w:rsid w:val="00D32991"/>
    <w:rsid w:val="00D44E2B"/>
    <w:rsid w:val="00D460D5"/>
    <w:rsid w:val="00D47ABA"/>
    <w:rsid w:val="00D600B9"/>
    <w:rsid w:val="00D63129"/>
    <w:rsid w:val="00D634E9"/>
    <w:rsid w:val="00D647FE"/>
    <w:rsid w:val="00D704B3"/>
    <w:rsid w:val="00D73482"/>
    <w:rsid w:val="00D7372C"/>
    <w:rsid w:val="00D74D6D"/>
    <w:rsid w:val="00D76195"/>
    <w:rsid w:val="00D7719C"/>
    <w:rsid w:val="00D77F79"/>
    <w:rsid w:val="00D80985"/>
    <w:rsid w:val="00D8133B"/>
    <w:rsid w:val="00D84AA1"/>
    <w:rsid w:val="00D92A65"/>
    <w:rsid w:val="00D947C6"/>
    <w:rsid w:val="00D9645D"/>
    <w:rsid w:val="00D9744A"/>
    <w:rsid w:val="00DA17DA"/>
    <w:rsid w:val="00DA5F66"/>
    <w:rsid w:val="00DA64F6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5821"/>
    <w:rsid w:val="00DF635E"/>
    <w:rsid w:val="00E0179D"/>
    <w:rsid w:val="00E02115"/>
    <w:rsid w:val="00E106C1"/>
    <w:rsid w:val="00E1254A"/>
    <w:rsid w:val="00E1589B"/>
    <w:rsid w:val="00E16800"/>
    <w:rsid w:val="00E171FA"/>
    <w:rsid w:val="00E225CF"/>
    <w:rsid w:val="00E2455A"/>
    <w:rsid w:val="00E25AE0"/>
    <w:rsid w:val="00E263AD"/>
    <w:rsid w:val="00E27F48"/>
    <w:rsid w:val="00E357AC"/>
    <w:rsid w:val="00E4615C"/>
    <w:rsid w:val="00E4774A"/>
    <w:rsid w:val="00E477D6"/>
    <w:rsid w:val="00E56D3C"/>
    <w:rsid w:val="00E610D8"/>
    <w:rsid w:val="00E65884"/>
    <w:rsid w:val="00E706C2"/>
    <w:rsid w:val="00E77347"/>
    <w:rsid w:val="00E90505"/>
    <w:rsid w:val="00E91961"/>
    <w:rsid w:val="00E97C86"/>
    <w:rsid w:val="00EA0B61"/>
    <w:rsid w:val="00EA0CB5"/>
    <w:rsid w:val="00EA3B4F"/>
    <w:rsid w:val="00EA6183"/>
    <w:rsid w:val="00EA72A2"/>
    <w:rsid w:val="00EB2C7A"/>
    <w:rsid w:val="00EB34F0"/>
    <w:rsid w:val="00EC0DF2"/>
    <w:rsid w:val="00EC4C2A"/>
    <w:rsid w:val="00ED0C06"/>
    <w:rsid w:val="00ED758C"/>
    <w:rsid w:val="00ED7F4B"/>
    <w:rsid w:val="00EE393E"/>
    <w:rsid w:val="00EF362E"/>
    <w:rsid w:val="00EF4892"/>
    <w:rsid w:val="00EF683A"/>
    <w:rsid w:val="00F01E06"/>
    <w:rsid w:val="00F04FD2"/>
    <w:rsid w:val="00F10C1F"/>
    <w:rsid w:val="00F12AC1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26455"/>
    <w:rsid w:val="00F302FB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225C"/>
    <w:rsid w:val="00F53AB9"/>
    <w:rsid w:val="00F53EA4"/>
    <w:rsid w:val="00F620C4"/>
    <w:rsid w:val="00F65324"/>
    <w:rsid w:val="00F66B03"/>
    <w:rsid w:val="00F67057"/>
    <w:rsid w:val="00F677CD"/>
    <w:rsid w:val="00F70417"/>
    <w:rsid w:val="00F72E9D"/>
    <w:rsid w:val="00F73A9F"/>
    <w:rsid w:val="00F75FA8"/>
    <w:rsid w:val="00F76F29"/>
    <w:rsid w:val="00F779F2"/>
    <w:rsid w:val="00F77D96"/>
    <w:rsid w:val="00F801EF"/>
    <w:rsid w:val="00F831B0"/>
    <w:rsid w:val="00F872ED"/>
    <w:rsid w:val="00F91019"/>
    <w:rsid w:val="00F91382"/>
    <w:rsid w:val="00F914C2"/>
    <w:rsid w:val="00F91F80"/>
    <w:rsid w:val="00F93216"/>
    <w:rsid w:val="00F94131"/>
    <w:rsid w:val="00FA0A08"/>
    <w:rsid w:val="00FA1DB1"/>
    <w:rsid w:val="00FA4DE8"/>
    <w:rsid w:val="00FA596A"/>
    <w:rsid w:val="00FA5A82"/>
    <w:rsid w:val="00FB0915"/>
    <w:rsid w:val="00FB1ED2"/>
    <w:rsid w:val="00FB2D37"/>
    <w:rsid w:val="00FB3A46"/>
    <w:rsid w:val="00FB40F4"/>
    <w:rsid w:val="00FC0B3D"/>
    <w:rsid w:val="00FC2D97"/>
    <w:rsid w:val="00FC48EC"/>
    <w:rsid w:val="00FD113E"/>
    <w:rsid w:val="00FD3145"/>
    <w:rsid w:val="00FD36D4"/>
    <w:rsid w:val="00FE2213"/>
    <w:rsid w:val="00FE59A4"/>
    <w:rsid w:val="00FE679D"/>
    <w:rsid w:val="00FE79F1"/>
    <w:rsid w:val="00FF1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0E10C1"/>
    <w:rPr>
      <w:sz w:val="16"/>
      <w:szCs w:val="16"/>
    </w:rPr>
  </w:style>
  <w:style w:type="paragraph" w:styleId="Textkomente">
    <w:name w:val="annotation text"/>
    <w:basedOn w:val="Normln"/>
    <w:link w:val="TextkomenteChar"/>
    <w:rsid w:val="000E10C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0E10C1"/>
  </w:style>
  <w:style w:type="paragraph" w:styleId="Pedmtkomente">
    <w:name w:val="annotation subject"/>
    <w:basedOn w:val="Textkomente"/>
    <w:next w:val="Textkomente"/>
    <w:link w:val="PedmtkomenteChar"/>
    <w:rsid w:val="000E10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E10C1"/>
    <w:rPr>
      <w:b/>
      <w:bCs/>
    </w:rPr>
  </w:style>
  <w:style w:type="paragraph" w:styleId="Textbubliny">
    <w:name w:val="Balloon Text"/>
    <w:basedOn w:val="Normln"/>
    <w:link w:val="TextbublinyChar"/>
    <w:rsid w:val="000E1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E1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link w:val="ZkladntextodsazenChar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A27694"/>
  </w:style>
  <w:style w:type="character" w:styleId="Odkaznakoment">
    <w:name w:val="annotation reference"/>
    <w:basedOn w:val="Standardnpsmoodstavce"/>
    <w:rsid w:val="000E10C1"/>
    <w:rPr>
      <w:sz w:val="16"/>
      <w:szCs w:val="16"/>
    </w:rPr>
  </w:style>
  <w:style w:type="paragraph" w:styleId="Textkomente">
    <w:name w:val="annotation text"/>
    <w:basedOn w:val="Normln"/>
    <w:link w:val="TextkomenteChar"/>
    <w:rsid w:val="000E10C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0E10C1"/>
  </w:style>
  <w:style w:type="paragraph" w:styleId="Pedmtkomente">
    <w:name w:val="annotation subject"/>
    <w:basedOn w:val="Textkomente"/>
    <w:next w:val="Textkomente"/>
    <w:link w:val="PedmtkomenteChar"/>
    <w:rsid w:val="000E10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E10C1"/>
    <w:rPr>
      <w:b/>
      <w:bCs/>
    </w:rPr>
  </w:style>
  <w:style w:type="paragraph" w:styleId="Textbubliny">
    <w:name w:val="Balloon Text"/>
    <w:basedOn w:val="Normln"/>
    <w:link w:val="TextbublinyChar"/>
    <w:rsid w:val="000E10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E1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3744-6CC3-495C-83DA-35F0A9C3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2051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Židišin Petr</cp:lastModifiedBy>
  <cp:revision>2</cp:revision>
  <cp:lastPrinted>2011-09-05T06:41:00Z</cp:lastPrinted>
  <dcterms:created xsi:type="dcterms:W3CDTF">2014-01-27T12:06:00Z</dcterms:created>
  <dcterms:modified xsi:type="dcterms:W3CDTF">2014-01-27T12:06:00Z</dcterms:modified>
</cp:coreProperties>
</file>