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2D319DA4" w14:textId="77777777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Veřejný zadavatel:</w:t>
      </w:r>
      <w:r>
        <w:rPr>
          <w:rFonts w:ascii="Arial" w:hAnsi="Arial" w:cs="Arial"/>
          <w:bCs/>
        </w:rPr>
        <w:tab/>
      </w:r>
      <w:r w:rsidRPr="00073923">
        <w:rPr>
          <w:rFonts w:ascii="Arial" w:hAnsi="Arial" w:cs="Arial"/>
          <w:b/>
          <w:bCs/>
        </w:rPr>
        <w:t>město Uherský Brod</w:t>
      </w:r>
    </w:p>
    <w:p w14:paraId="63796C9A" w14:textId="77777777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Masarykovo nám. 100, 688 17 Uherský Brod</w:t>
      </w:r>
    </w:p>
    <w:p w14:paraId="4448297C" w14:textId="77777777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00291463</w:t>
      </w:r>
      <w:r>
        <w:rPr>
          <w:rFonts w:ascii="Arial" w:hAnsi="Arial" w:cs="Arial"/>
          <w:bCs/>
        </w:rPr>
        <w:tab/>
        <w:t>DIČ: CZ00291463</w:t>
      </w:r>
    </w:p>
    <w:p w14:paraId="5645D3A0" w14:textId="77777777" w:rsidR="000264CD" w:rsidRPr="008062C4" w:rsidRDefault="000264CD" w:rsidP="000264C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B04031">
        <w:rPr>
          <w:rFonts w:ascii="Arial" w:hAnsi="Arial" w:cs="Arial"/>
          <w:bCs/>
        </w:rPr>
        <w:tab/>
      </w:r>
      <w:r w:rsidRPr="00B04031">
        <w:rPr>
          <w:rFonts w:ascii="Arial" w:hAnsi="Arial" w:cs="Arial"/>
          <w:bCs/>
        </w:rPr>
        <w:tab/>
      </w:r>
      <w:r w:rsidRPr="00B04031">
        <w:rPr>
          <w:rFonts w:ascii="Arial" w:hAnsi="Arial" w:cs="Arial"/>
          <w:bCs/>
        </w:rPr>
        <w:tab/>
        <w:t>Zastoupeno:</w:t>
      </w:r>
      <w:r>
        <w:rPr>
          <w:rFonts w:ascii="Arial" w:hAnsi="Arial" w:cs="Arial"/>
          <w:bCs/>
        </w:rPr>
        <w:t xml:space="preserve"> Mgr. David Surý, určený člen Rady města</w:t>
      </w:r>
    </w:p>
    <w:p w14:paraId="4FD49770" w14:textId="77777777" w:rsidR="000264CD" w:rsidRPr="00F472DF" w:rsidRDefault="000264CD" w:rsidP="000264CD">
      <w:pPr>
        <w:rPr>
          <w:sz w:val="32"/>
          <w:szCs w:val="32"/>
        </w:rPr>
      </w:pPr>
    </w:p>
    <w:p w14:paraId="29C27643" w14:textId="77777777" w:rsidR="000264CD" w:rsidRDefault="000264CD" w:rsidP="000264CD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rekonstrukce slaboproudých rozvodů zš i., zš ii., zš újezdec</w:t>
      </w:r>
    </w:p>
    <w:p w14:paraId="243FA243" w14:textId="77777777" w:rsidR="000264CD" w:rsidRDefault="000264CD" w:rsidP="000264CD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3840A77A" w14:textId="77777777" w:rsidR="000264CD" w:rsidRDefault="000264CD" w:rsidP="000264C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elektronická aukce</w:t>
      </w:r>
    </w:p>
    <w:p w14:paraId="3CCDF51A" w14:textId="77777777" w:rsidR="004A3E36" w:rsidRDefault="004A3E36" w:rsidP="004A3E36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902E5B6" w14:textId="77777777" w:rsidR="00FF54ED" w:rsidRDefault="00FF54ED" w:rsidP="00FF54ED">
      <w:pPr>
        <w:pStyle w:val="Zkladntext"/>
        <w:jc w:val="left"/>
        <w:rPr>
          <w:rFonts w:cs="Arial"/>
          <w:sz w:val="20"/>
          <w:szCs w:val="20"/>
        </w:rPr>
      </w:pPr>
    </w:p>
    <w:p w14:paraId="5B6DCBC1" w14:textId="77777777" w:rsidR="00796324" w:rsidRPr="0056479F" w:rsidRDefault="00796324" w:rsidP="00FF54ED">
      <w:pPr>
        <w:pStyle w:val="Zkladntext"/>
        <w:jc w:val="left"/>
        <w:rPr>
          <w:rFonts w:cs="Arial"/>
          <w:sz w:val="20"/>
          <w:szCs w:val="20"/>
        </w:rPr>
      </w:pPr>
    </w:p>
    <w:p w14:paraId="2F337778" w14:textId="77777777" w:rsidR="00FF54ED" w:rsidRDefault="00FF54ED" w:rsidP="00FF54E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5409C" wp14:editId="2EDC6562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934FE" w14:textId="2C8E975B" w:rsidR="00FF54ED" w:rsidRPr="00F472DF" w:rsidRDefault="00FF54ED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rozhodnutí o </w:t>
                            </w:r>
                            <w:r w:rsidR="00A3462C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zrušení</w:t>
                            </w:r>
                            <w:r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" fillcolor="#e5b8b7" strokecolor="#7f7f7f" strokeweight="1.75pt">
                <v:stroke endcap="round"/>
                <v:textbox>
                  <w:txbxContent>
                    <w:p w14:paraId="53C934FE" w14:textId="2C8E975B" w:rsidR="00FF54ED" w:rsidRPr="00F472DF" w:rsidRDefault="00FF54ED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rozhodnutí o </w:t>
                      </w:r>
                      <w:r w:rsidR="00A3462C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zrušení</w:t>
                      </w:r>
                      <w:r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47B1633" w14:textId="77777777" w:rsidR="00FF54ED" w:rsidRDefault="00FF54ED" w:rsidP="00FF54ED">
      <w:pPr>
        <w:pStyle w:val="Zkladntext"/>
        <w:rPr>
          <w:rFonts w:cs="Arial"/>
          <w:sz w:val="18"/>
          <w:szCs w:val="18"/>
        </w:rPr>
      </w:pPr>
    </w:p>
    <w:p w14:paraId="610F9A09" w14:textId="77777777" w:rsidR="00FF54ED" w:rsidRPr="004760E3" w:rsidRDefault="00FF54ED" w:rsidP="00FF54E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45EA289D" w14:textId="7CFDCEC0" w:rsidR="00651E1F" w:rsidRDefault="00651E1F" w:rsidP="00651E1F">
      <w:pPr>
        <w:jc w:val="both"/>
        <w:rPr>
          <w:rFonts w:cs="Arial"/>
        </w:rPr>
      </w:pPr>
      <w:r>
        <w:rPr>
          <w:rFonts w:cs="Arial"/>
        </w:rPr>
        <w:t xml:space="preserve">Město Uherský Brod, se sídlem Masarykovo nám. 100, 688 17 Uherský Brod, IČ: 00291463 zastoupené v dané veřejné zakázce </w:t>
      </w:r>
      <w:r w:rsidR="000264CD">
        <w:rPr>
          <w:rFonts w:cs="Arial"/>
        </w:rPr>
        <w:t>Mgr. Davidem Surým</w:t>
      </w:r>
      <w:r>
        <w:rPr>
          <w:rFonts w:cs="Arial"/>
        </w:rPr>
        <w:t xml:space="preserve">, </w:t>
      </w:r>
      <w:r w:rsidR="000264CD">
        <w:rPr>
          <w:rFonts w:cs="Arial"/>
        </w:rPr>
        <w:t>určeným členem Rady města</w:t>
      </w:r>
      <w:r>
        <w:rPr>
          <w:rFonts w:cs="Arial"/>
        </w:rPr>
        <w:t xml:space="preserve">, jako zadavatel veřejné zakázky malého rozsahu s výše uvedeným názvem, zadávané v souladu se </w:t>
      </w:r>
      <w:r>
        <w:t xml:space="preserve">Směrnicí pro zadávání veřejných zakázek malého rozsahu – Vnitřní předpis organizace č. 9/2016 schválený usnesením č. 1738/R54/16 Rady města Uherský Brod ze dne 26.09.2016, rozhodlo na základě usnesení </w:t>
      </w:r>
      <w:r w:rsidRPr="00574F2D">
        <w:rPr>
          <w:b/>
        </w:rPr>
        <w:t>Rady města č.</w:t>
      </w:r>
      <w:r>
        <w:t xml:space="preserve"> </w:t>
      </w:r>
      <w:r w:rsidR="00A91C15">
        <w:rPr>
          <w:b/>
        </w:rPr>
        <w:t>391</w:t>
      </w:r>
      <w:r>
        <w:rPr>
          <w:b/>
        </w:rPr>
        <w:t>/R</w:t>
      </w:r>
      <w:r w:rsidR="00A91C15">
        <w:rPr>
          <w:b/>
        </w:rPr>
        <w:t>13</w:t>
      </w:r>
      <w:r>
        <w:rPr>
          <w:b/>
        </w:rPr>
        <w:t>/19</w:t>
      </w:r>
      <w:r>
        <w:t xml:space="preserve"> o </w:t>
      </w:r>
      <w:r>
        <w:rPr>
          <w:rFonts w:cs="Arial"/>
        </w:rPr>
        <w:t xml:space="preserve">zrušení veřejné zakázky malého rozsahu s výše uvedeným názvem </w:t>
      </w:r>
      <w:r w:rsidR="00A91C15">
        <w:rPr>
          <w:rFonts w:cs="Arial"/>
        </w:rPr>
        <w:t>a to pro část č. 2 a pro část č. 3.</w:t>
      </w:r>
    </w:p>
    <w:p w14:paraId="77774888" w14:textId="77777777" w:rsidR="00651E1F" w:rsidRDefault="00651E1F" w:rsidP="00651E1F">
      <w:pPr>
        <w:jc w:val="both"/>
        <w:rPr>
          <w:rFonts w:cs="Arial"/>
        </w:rPr>
      </w:pPr>
    </w:p>
    <w:p w14:paraId="362675AE" w14:textId="77777777" w:rsidR="00651E1F" w:rsidRDefault="00651E1F" w:rsidP="00651E1F">
      <w:pPr>
        <w:jc w:val="both"/>
        <w:rPr>
          <w:rFonts w:cs="Arial"/>
        </w:rPr>
      </w:pPr>
    </w:p>
    <w:p w14:paraId="5EBE398F" w14:textId="367AD565" w:rsidR="00651E1F" w:rsidRDefault="00651E1F" w:rsidP="00651E1F">
      <w:pPr>
        <w:jc w:val="both"/>
        <w:rPr>
          <w:rFonts w:cs="Arial"/>
        </w:rPr>
      </w:pPr>
      <w:r>
        <w:rPr>
          <w:rFonts w:cs="Arial"/>
        </w:rPr>
        <w:t xml:space="preserve">Rada města pověřuje starostu </w:t>
      </w:r>
      <w:r w:rsidR="000264CD">
        <w:rPr>
          <w:rFonts w:cs="Arial"/>
        </w:rPr>
        <w:t>Mgr. Davida Surého</w:t>
      </w:r>
      <w:r>
        <w:rPr>
          <w:rFonts w:cs="Arial"/>
        </w:rPr>
        <w:t xml:space="preserve"> podpisem tohoto Rozhodnutí o zrušení.</w:t>
      </w:r>
    </w:p>
    <w:p w14:paraId="7C1A9EFA" w14:textId="77777777" w:rsidR="00FF54ED" w:rsidRDefault="00FF54ED" w:rsidP="004A3E36">
      <w:pPr>
        <w:jc w:val="both"/>
        <w:rPr>
          <w:rFonts w:cs="Arial"/>
        </w:rPr>
      </w:pPr>
    </w:p>
    <w:p w14:paraId="63D4C0DD" w14:textId="77777777" w:rsidR="006E5EA6" w:rsidRDefault="006E5EA6" w:rsidP="001C3EEF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6C17C425" w14:textId="1D373A1D" w:rsidR="004A3E36" w:rsidRPr="00AD092E" w:rsidRDefault="004A3E36" w:rsidP="001C3EEF">
      <w:pPr>
        <w:tabs>
          <w:tab w:val="left" w:pos="3669"/>
        </w:tabs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A91C15">
        <w:rPr>
          <w:rFonts w:cs="Arial"/>
          <w:bCs/>
        </w:rPr>
        <w:t>05</w:t>
      </w:r>
      <w:r w:rsidR="003700CD">
        <w:rPr>
          <w:rFonts w:cs="Arial"/>
          <w:bCs/>
        </w:rPr>
        <w:t>.</w:t>
      </w:r>
      <w:r w:rsidR="00A91C15">
        <w:rPr>
          <w:rFonts w:cs="Arial"/>
          <w:bCs/>
        </w:rPr>
        <w:t>04</w:t>
      </w:r>
      <w:bookmarkStart w:id="0" w:name="_GoBack"/>
      <w:bookmarkEnd w:id="0"/>
      <w:r w:rsidRPr="0031080D">
        <w:rPr>
          <w:rFonts w:cs="Arial"/>
          <w:bCs/>
        </w:rPr>
        <w:t>.201</w:t>
      </w:r>
      <w:r w:rsidR="00651E1F">
        <w:rPr>
          <w:rFonts w:cs="Arial"/>
          <w:bCs/>
        </w:rPr>
        <w:t>9</w:t>
      </w:r>
      <w:r w:rsidR="001C3EEF">
        <w:rPr>
          <w:rFonts w:cs="Arial"/>
          <w:bCs/>
        </w:rPr>
        <w:tab/>
      </w:r>
    </w:p>
    <w:p w14:paraId="2758A63C" w14:textId="77777777" w:rsidR="0011175A" w:rsidRDefault="0011175A" w:rsidP="001C3EEF">
      <w:pPr>
        <w:jc w:val="both"/>
        <w:rPr>
          <w:rFonts w:cs="Arial"/>
          <w:b/>
        </w:rPr>
      </w:pPr>
    </w:p>
    <w:p w14:paraId="53830C87" w14:textId="77777777" w:rsidR="001C3EEF" w:rsidRDefault="001C3EEF" w:rsidP="001C3EEF">
      <w:pPr>
        <w:jc w:val="both"/>
        <w:rPr>
          <w:rFonts w:cs="Arial"/>
          <w:b/>
        </w:rPr>
      </w:pPr>
    </w:p>
    <w:p w14:paraId="71CDC4A5" w14:textId="77777777" w:rsidR="0030157B" w:rsidRDefault="0030157B" w:rsidP="001C3EEF">
      <w:pPr>
        <w:jc w:val="both"/>
        <w:rPr>
          <w:rFonts w:cs="Arial"/>
          <w:b/>
        </w:rPr>
      </w:pPr>
    </w:p>
    <w:p w14:paraId="67524D77" w14:textId="77777777" w:rsidR="006E5EA6" w:rsidRDefault="006E5EA6" w:rsidP="001C3EEF">
      <w:pPr>
        <w:jc w:val="both"/>
        <w:rPr>
          <w:rFonts w:cs="Arial"/>
          <w:b/>
        </w:rPr>
      </w:pPr>
    </w:p>
    <w:p w14:paraId="5B72CB36" w14:textId="77777777" w:rsidR="006E5EA6" w:rsidRDefault="006E5EA6" w:rsidP="001C3EEF">
      <w:pPr>
        <w:jc w:val="both"/>
        <w:rPr>
          <w:rFonts w:cs="Arial"/>
          <w:b/>
        </w:rPr>
      </w:pPr>
    </w:p>
    <w:p w14:paraId="101AFB97" w14:textId="77777777" w:rsidR="00A3462C" w:rsidRDefault="00A3462C" w:rsidP="001C3EEF">
      <w:pPr>
        <w:jc w:val="both"/>
        <w:rPr>
          <w:rFonts w:cs="Arial"/>
          <w:b/>
        </w:rPr>
      </w:pPr>
    </w:p>
    <w:p w14:paraId="76328CD8" w14:textId="77777777" w:rsidR="00A3462C" w:rsidRDefault="00A3462C" w:rsidP="001C3EEF">
      <w:pPr>
        <w:jc w:val="both"/>
        <w:rPr>
          <w:rFonts w:cs="Arial"/>
          <w:b/>
        </w:rPr>
      </w:pPr>
    </w:p>
    <w:p w14:paraId="55F83A07" w14:textId="77777777" w:rsidR="00A3462C" w:rsidRDefault="00A3462C" w:rsidP="001C3EEF">
      <w:pPr>
        <w:jc w:val="both"/>
        <w:rPr>
          <w:rFonts w:cs="Arial"/>
          <w:b/>
        </w:rPr>
      </w:pPr>
    </w:p>
    <w:p w14:paraId="2ED70A71" w14:textId="77777777" w:rsidR="00A3462C" w:rsidRDefault="00A3462C" w:rsidP="001C3EEF">
      <w:pPr>
        <w:jc w:val="both"/>
        <w:rPr>
          <w:rFonts w:cs="Arial"/>
          <w:b/>
        </w:rPr>
      </w:pPr>
    </w:p>
    <w:p w14:paraId="0AB85A1C" w14:textId="77777777" w:rsidR="00A3462C" w:rsidRDefault="00A3462C" w:rsidP="001C3EEF">
      <w:pPr>
        <w:jc w:val="both"/>
        <w:rPr>
          <w:rFonts w:cs="Arial"/>
          <w:b/>
        </w:rPr>
      </w:pPr>
    </w:p>
    <w:p w14:paraId="5D659B78" w14:textId="77777777" w:rsidR="00A3462C" w:rsidRDefault="00A3462C" w:rsidP="001C3EEF">
      <w:pPr>
        <w:jc w:val="both"/>
        <w:rPr>
          <w:rFonts w:cs="Arial"/>
          <w:b/>
        </w:rPr>
      </w:pPr>
    </w:p>
    <w:p w14:paraId="5DEAAF8E" w14:textId="77777777" w:rsidR="006E5EA6" w:rsidRDefault="006E5EA6" w:rsidP="001C3EEF">
      <w:pPr>
        <w:jc w:val="both"/>
        <w:rPr>
          <w:rFonts w:cs="Arial"/>
          <w:b/>
        </w:rPr>
      </w:pPr>
    </w:p>
    <w:p w14:paraId="0F5DCBBB" w14:textId="77777777" w:rsidR="006E5EA6" w:rsidRDefault="006E5EA6" w:rsidP="001C3EEF">
      <w:pPr>
        <w:jc w:val="both"/>
        <w:rPr>
          <w:rFonts w:cs="Arial"/>
          <w:b/>
        </w:rPr>
      </w:pPr>
    </w:p>
    <w:p w14:paraId="2641F75B" w14:textId="77777777" w:rsidR="001C3EEF" w:rsidRDefault="001C3EEF" w:rsidP="001C3EEF">
      <w:pPr>
        <w:jc w:val="both"/>
        <w:rPr>
          <w:rFonts w:cs="Arial"/>
          <w:b/>
        </w:rPr>
      </w:pPr>
    </w:p>
    <w:p w14:paraId="7CD53B59" w14:textId="7932C0EF" w:rsidR="00CD5046" w:rsidRDefault="000264CD" w:rsidP="001C3EE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David Surý</w:t>
      </w:r>
    </w:p>
    <w:p w14:paraId="49402398" w14:textId="2B0582A7" w:rsidR="008122EB" w:rsidRPr="008122EB" w:rsidRDefault="000264CD" w:rsidP="001C3EE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určený člen Rady města</w:t>
      </w:r>
    </w:p>
    <w:sectPr w:rsidR="008122EB" w:rsidRPr="008122EB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83E80" w14:textId="77777777" w:rsidR="00F7467F" w:rsidRDefault="00F7467F">
      <w:r>
        <w:separator/>
      </w:r>
    </w:p>
  </w:endnote>
  <w:endnote w:type="continuationSeparator" w:id="0">
    <w:p w14:paraId="56D4DE23" w14:textId="77777777" w:rsidR="00F7467F" w:rsidRDefault="00F74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4C7AE2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822B15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6" w14:textId="77777777" w:rsidR="00D54733" w:rsidRPr="00B45C26" w:rsidRDefault="00D54733" w:rsidP="00B45C26">
    <w:pPr>
      <w:pStyle w:val="Zpat"/>
      <w:pBdr>
        <w:top w:val="single" w:sz="4" w:space="1" w:color="auto"/>
      </w:pBdr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</w:t>
    </w:r>
    <w:r w:rsidR="00A6062C" w:rsidRPr="00B45C26">
      <w:rPr>
        <w:rFonts w:cs="Arial"/>
        <w:sz w:val="16"/>
        <w:szCs w:val="16"/>
      </w:rPr>
      <w:t>805</w:t>
    </w:r>
    <w:r w:rsidRPr="00B45C26">
      <w:rPr>
        <w:rFonts w:cs="Arial"/>
        <w:sz w:val="16"/>
        <w:szCs w:val="16"/>
      </w:rPr>
      <w:t> 112</w:t>
    </w:r>
  </w:p>
  <w:p w14:paraId="7CD53B67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14:paraId="7CD53B68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="00C32C09" w:rsidRPr="00B45C26">
      <w:rPr>
        <w:rFonts w:cs="Arial"/>
        <w:sz w:val="16"/>
        <w:szCs w:val="16"/>
      </w:rPr>
      <w:t xml:space="preserve"> pondělí a středa 08:00–</w:t>
    </w:r>
    <w:r w:rsidRPr="00B45C26">
      <w:rPr>
        <w:rFonts w:cs="Arial"/>
        <w:sz w:val="16"/>
        <w:szCs w:val="16"/>
      </w:rPr>
      <w:t xml:space="preserve">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7CDE15" w14:textId="77777777" w:rsidR="00F7467F" w:rsidRDefault="00F7467F">
      <w:r>
        <w:separator/>
      </w:r>
    </w:p>
  </w:footnote>
  <w:footnote w:type="continuationSeparator" w:id="0">
    <w:p w14:paraId="2242E392" w14:textId="77777777" w:rsidR="00F7467F" w:rsidRDefault="00F746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2" w14:textId="77777777" w:rsidR="00EF3B95" w:rsidRDefault="00EF3B95">
    <w:pPr>
      <w:pStyle w:val="Zhlav"/>
    </w:pPr>
    <w:r>
      <w:rPr>
        <w:noProof/>
      </w:rPr>
      <w:drawing>
        <wp:inline distT="0" distB="0" distL="0" distR="0" wp14:anchorId="7CD53B69" wp14:editId="7CD53B6A">
          <wp:extent cx="2400300" cy="554355"/>
          <wp:effectExtent l="0" t="0" r="0" b="0"/>
          <wp:docPr id="1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53B63" w14:textId="77777777" w:rsidR="00EF3B95" w:rsidRDefault="00EF3B95" w:rsidP="00EF3B95">
    <w:pPr>
      <w:pStyle w:val="Zhlav"/>
      <w:pBdr>
        <w:bottom w:val="single" w:sz="4" w:space="1" w:color="auto"/>
      </w:pBdr>
    </w:pPr>
  </w:p>
  <w:p w14:paraId="7CD53B64" w14:textId="77777777" w:rsidR="00EF3B95" w:rsidRDefault="000375A3" w:rsidP="00EF3B95">
    <w:pPr>
      <w:pStyle w:val="Zhlav"/>
      <w:spacing w:before="240"/>
      <w:ind w:left="1021"/>
    </w:pPr>
    <w:r>
      <w:rPr>
        <w:noProof/>
      </w:rPr>
      <w:drawing>
        <wp:inline distT="0" distB="0" distL="0" distR="0" wp14:anchorId="7CD53B6B" wp14:editId="7CD53B6C">
          <wp:extent cx="2846070" cy="285750"/>
          <wp:effectExtent l="0" t="0" r="0" b="0"/>
          <wp:docPr id="4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12F6A"/>
    <w:rsid w:val="00025D63"/>
    <w:rsid w:val="000264CD"/>
    <w:rsid w:val="000271E8"/>
    <w:rsid w:val="00035E36"/>
    <w:rsid w:val="000375A3"/>
    <w:rsid w:val="0004199F"/>
    <w:rsid w:val="00056100"/>
    <w:rsid w:val="0006441F"/>
    <w:rsid w:val="00064934"/>
    <w:rsid w:val="0007575E"/>
    <w:rsid w:val="00076889"/>
    <w:rsid w:val="000919F8"/>
    <w:rsid w:val="000B7701"/>
    <w:rsid w:val="000D0D29"/>
    <w:rsid w:val="000D6478"/>
    <w:rsid w:val="000F6B15"/>
    <w:rsid w:val="000F7435"/>
    <w:rsid w:val="00103B13"/>
    <w:rsid w:val="00105B68"/>
    <w:rsid w:val="0011175A"/>
    <w:rsid w:val="0012044E"/>
    <w:rsid w:val="00125F95"/>
    <w:rsid w:val="0014252B"/>
    <w:rsid w:val="001463A3"/>
    <w:rsid w:val="00150317"/>
    <w:rsid w:val="00152BF7"/>
    <w:rsid w:val="00156CD4"/>
    <w:rsid w:val="001604DB"/>
    <w:rsid w:val="00162402"/>
    <w:rsid w:val="00177461"/>
    <w:rsid w:val="0018596D"/>
    <w:rsid w:val="00191AAC"/>
    <w:rsid w:val="001921BC"/>
    <w:rsid w:val="001A3650"/>
    <w:rsid w:val="001A637D"/>
    <w:rsid w:val="001B229E"/>
    <w:rsid w:val="001B3668"/>
    <w:rsid w:val="001B76C1"/>
    <w:rsid w:val="001C3EEF"/>
    <w:rsid w:val="001C5E29"/>
    <w:rsid w:val="001D454B"/>
    <w:rsid w:val="001F72E6"/>
    <w:rsid w:val="00200029"/>
    <w:rsid w:val="00200791"/>
    <w:rsid w:val="0020408D"/>
    <w:rsid w:val="002109AB"/>
    <w:rsid w:val="002120D1"/>
    <w:rsid w:val="00216A08"/>
    <w:rsid w:val="002211FD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5AC5"/>
    <w:rsid w:val="00296325"/>
    <w:rsid w:val="002B7C1D"/>
    <w:rsid w:val="002C287E"/>
    <w:rsid w:val="002D32BA"/>
    <w:rsid w:val="002E1B3F"/>
    <w:rsid w:val="002E4BB3"/>
    <w:rsid w:val="002F334D"/>
    <w:rsid w:val="0030157B"/>
    <w:rsid w:val="003142BF"/>
    <w:rsid w:val="003202DF"/>
    <w:rsid w:val="003203D7"/>
    <w:rsid w:val="00321F2D"/>
    <w:rsid w:val="00332FF5"/>
    <w:rsid w:val="003447C2"/>
    <w:rsid w:val="00347B5A"/>
    <w:rsid w:val="003554F9"/>
    <w:rsid w:val="00361708"/>
    <w:rsid w:val="0036347C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EA6"/>
    <w:rsid w:val="003D06BF"/>
    <w:rsid w:val="003D2537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27D04"/>
    <w:rsid w:val="0043573D"/>
    <w:rsid w:val="00441EF8"/>
    <w:rsid w:val="00446452"/>
    <w:rsid w:val="00456A9E"/>
    <w:rsid w:val="0046169C"/>
    <w:rsid w:val="0046695C"/>
    <w:rsid w:val="0047281F"/>
    <w:rsid w:val="00495E1A"/>
    <w:rsid w:val="004966A9"/>
    <w:rsid w:val="004A157F"/>
    <w:rsid w:val="004A3E36"/>
    <w:rsid w:val="004A6D80"/>
    <w:rsid w:val="004B4E68"/>
    <w:rsid w:val="004C4432"/>
    <w:rsid w:val="004C7AE2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5686"/>
    <w:rsid w:val="00575724"/>
    <w:rsid w:val="005826A2"/>
    <w:rsid w:val="005834BD"/>
    <w:rsid w:val="005903F9"/>
    <w:rsid w:val="00596A18"/>
    <w:rsid w:val="005E1431"/>
    <w:rsid w:val="005E521F"/>
    <w:rsid w:val="005F77A9"/>
    <w:rsid w:val="005F7ED4"/>
    <w:rsid w:val="00604722"/>
    <w:rsid w:val="00604D5D"/>
    <w:rsid w:val="00613E0F"/>
    <w:rsid w:val="00615084"/>
    <w:rsid w:val="006270CF"/>
    <w:rsid w:val="00651E1F"/>
    <w:rsid w:val="006533C1"/>
    <w:rsid w:val="00653BFC"/>
    <w:rsid w:val="00654BE4"/>
    <w:rsid w:val="006550C2"/>
    <w:rsid w:val="0066630E"/>
    <w:rsid w:val="0066653D"/>
    <w:rsid w:val="0068537D"/>
    <w:rsid w:val="00687470"/>
    <w:rsid w:val="00696957"/>
    <w:rsid w:val="006A3370"/>
    <w:rsid w:val="006C3CE6"/>
    <w:rsid w:val="006C4DC4"/>
    <w:rsid w:val="006D2493"/>
    <w:rsid w:val="006D5FC4"/>
    <w:rsid w:val="006E1056"/>
    <w:rsid w:val="006E28D0"/>
    <w:rsid w:val="006E5EA6"/>
    <w:rsid w:val="006E6D8D"/>
    <w:rsid w:val="006F2163"/>
    <w:rsid w:val="006F3EE7"/>
    <w:rsid w:val="006F4634"/>
    <w:rsid w:val="006F60FF"/>
    <w:rsid w:val="00702679"/>
    <w:rsid w:val="007052E9"/>
    <w:rsid w:val="00712F4A"/>
    <w:rsid w:val="00713AE7"/>
    <w:rsid w:val="00721699"/>
    <w:rsid w:val="00725771"/>
    <w:rsid w:val="0073497D"/>
    <w:rsid w:val="00734B7F"/>
    <w:rsid w:val="0074588C"/>
    <w:rsid w:val="00787FCE"/>
    <w:rsid w:val="007935C5"/>
    <w:rsid w:val="00796324"/>
    <w:rsid w:val="007A6FDD"/>
    <w:rsid w:val="007C73C6"/>
    <w:rsid w:val="007F0911"/>
    <w:rsid w:val="007F39CB"/>
    <w:rsid w:val="007F64AD"/>
    <w:rsid w:val="00803BEA"/>
    <w:rsid w:val="00811FD7"/>
    <w:rsid w:val="008122EB"/>
    <w:rsid w:val="00822B15"/>
    <w:rsid w:val="00842015"/>
    <w:rsid w:val="008504E8"/>
    <w:rsid w:val="00850A8B"/>
    <w:rsid w:val="0086077D"/>
    <w:rsid w:val="00862550"/>
    <w:rsid w:val="00870F89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8E6AA2"/>
    <w:rsid w:val="0090039C"/>
    <w:rsid w:val="0090151B"/>
    <w:rsid w:val="0091442D"/>
    <w:rsid w:val="00935484"/>
    <w:rsid w:val="00940B09"/>
    <w:rsid w:val="00945462"/>
    <w:rsid w:val="0096414F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7998"/>
    <w:rsid w:val="00A161D4"/>
    <w:rsid w:val="00A3462C"/>
    <w:rsid w:val="00A347A3"/>
    <w:rsid w:val="00A352A3"/>
    <w:rsid w:val="00A35579"/>
    <w:rsid w:val="00A371DC"/>
    <w:rsid w:val="00A4544E"/>
    <w:rsid w:val="00A6062C"/>
    <w:rsid w:val="00A659F9"/>
    <w:rsid w:val="00A91C15"/>
    <w:rsid w:val="00A95006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41755"/>
    <w:rsid w:val="00B45C26"/>
    <w:rsid w:val="00B50012"/>
    <w:rsid w:val="00B51E75"/>
    <w:rsid w:val="00B6015E"/>
    <w:rsid w:val="00B7207B"/>
    <w:rsid w:val="00B742DC"/>
    <w:rsid w:val="00B74349"/>
    <w:rsid w:val="00B85E5E"/>
    <w:rsid w:val="00B923CC"/>
    <w:rsid w:val="00B9729A"/>
    <w:rsid w:val="00BA1500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5285A"/>
    <w:rsid w:val="00C621FD"/>
    <w:rsid w:val="00C63C90"/>
    <w:rsid w:val="00C677C8"/>
    <w:rsid w:val="00C8625A"/>
    <w:rsid w:val="00CA18F7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6CE3"/>
    <w:rsid w:val="00D32DDC"/>
    <w:rsid w:val="00D33E02"/>
    <w:rsid w:val="00D34EEA"/>
    <w:rsid w:val="00D36DA8"/>
    <w:rsid w:val="00D540BC"/>
    <w:rsid w:val="00D54733"/>
    <w:rsid w:val="00D65B46"/>
    <w:rsid w:val="00D808DB"/>
    <w:rsid w:val="00D81E8A"/>
    <w:rsid w:val="00DA54D2"/>
    <w:rsid w:val="00DC6234"/>
    <w:rsid w:val="00DC7BE9"/>
    <w:rsid w:val="00DF4FEC"/>
    <w:rsid w:val="00DF52DD"/>
    <w:rsid w:val="00E0370E"/>
    <w:rsid w:val="00E1094A"/>
    <w:rsid w:val="00E141CB"/>
    <w:rsid w:val="00E14B6B"/>
    <w:rsid w:val="00E2041F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F3B95"/>
    <w:rsid w:val="00EF644B"/>
    <w:rsid w:val="00F10BC2"/>
    <w:rsid w:val="00F12E3A"/>
    <w:rsid w:val="00F21DA1"/>
    <w:rsid w:val="00F332E8"/>
    <w:rsid w:val="00F33BDE"/>
    <w:rsid w:val="00F47A17"/>
    <w:rsid w:val="00F56B72"/>
    <w:rsid w:val="00F602A8"/>
    <w:rsid w:val="00F60EF0"/>
    <w:rsid w:val="00F61E93"/>
    <w:rsid w:val="00F70DA9"/>
    <w:rsid w:val="00F733E0"/>
    <w:rsid w:val="00F7467F"/>
    <w:rsid w:val="00FA0A6A"/>
    <w:rsid w:val="00FB1462"/>
    <w:rsid w:val="00FB217C"/>
    <w:rsid w:val="00FB286B"/>
    <w:rsid w:val="00FB34F4"/>
    <w:rsid w:val="00FB7117"/>
    <w:rsid w:val="00FC0E1E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www.w3.org/XML/1998/namespace"/>
    <ds:schemaRef ds:uri="0f51146f-d5e6-43b0-96bb-31edae49feae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15D2433-CEE6-40DD-A973-CFB957020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5</cp:revision>
  <cp:lastPrinted>2019-04-05T06:49:00Z</cp:lastPrinted>
  <dcterms:created xsi:type="dcterms:W3CDTF">2019-04-04T10:02:00Z</dcterms:created>
  <dcterms:modified xsi:type="dcterms:W3CDTF">2019-04-05T06:52:00Z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