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DF" w:rsidRPr="005B38E5" w:rsidRDefault="005447DF" w:rsidP="005447DF">
      <w:pPr>
        <w:pStyle w:val="Nzev"/>
        <w:jc w:val="left"/>
        <w:rPr>
          <w:rFonts w:ascii="Arial" w:hAnsi="Arial" w:cs="Arial"/>
          <w:sz w:val="20"/>
        </w:rPr>
      </w:pPr>
      <w:bookmarkStart w:id="0" w:name="_GoBack"/>
      <w:bookmarkEnd w:id="0"/>
      <w:r w:rsidRPr="005B38E5">
        <w:rPr>
          <w:rFonts w:ascii="Arial" w:hAnsi="Arial" w:cs="Arial"/>
          <w:sz w:val="20"/>
        </w:rPr>
        <w:t>RWE Gas Storage, s.r.o., PZP Štramberk</w:t>
      </w:r>
      <w:r w:rsidRPr="005B38E5">
        <w:rPr>
          <w:rFonts w:ascii="Arial" w:hAnsi="Arial" w:cs="Arial"/>
          <w:sz w:val="20"/>
        </w:rPr>
        <w:tab/>
      </w:r>
      <w:r w:rsidRPr="005B38E5">
        <w:rPr>
          <w:rFonts w:ascii="Arial" w:hAnsi="Arial" w:cs="Arial"/>
          <w:sz w:val="20"/>
        </w:rPr>
        <w:tab/>
      </w:r>
      <w:r w:rsidRPr="005B38E5">
        <w:rPr>
          <w:rFonts w:ascii="Arial" w:hAnsi="Arial" w:cs="Arial"/>
          <w:sz w:val="20"/>
        </w:rPr>
        <w:tab/>
      </w:r>
      <w:r w:rsidRPr="005B38E5">
        <w:rPr>
          <w:rFonts w:ascii="Arial" w:hAnsi="Arial" w:cs="Arial"/>
          <w:sz w:val="20"/>
        </w:rPr>
        <w:tab/>
      </w:r>
      <w:r w:rsidRPr="005B38E5">
        <w:rPr>
          <w:rFonts w:ascii="Arial" w:hAnsi="Arial" w:cs="Arial"/>
          <w:sz w:val="20"/>
        </w:rPr>
        <w:tab/>
      </w:r>
    </w:p>
    <w:p w:rsidR="005447DF" w:rsidRPr="005B38E5" w:rsidRDefault="005447DF" w:rsidP="005447DF">
      <w:pPr>
        <w:rPr>
          <w:rFonts w:ascii="Arial" w:hAnsi="Arial" w:cs="Arial"/>
          <w:b/>
        </w:rPr>
      </w:pPr>
    </w:p>
    <w:p w:rsidR="005447DF" w:rsidRPr="005B38E5" w:rsidRDefault="005447DF" w:rsidP="005447DF">
      <w:pPr>
        <w:rPr>
          <w:rStyle w:val="Siln"/>
          <w:rFonts w:ascii="Arial" w:hAnsi="Arial" w:cs="Arial"/>
        </w:rPr>
      </w:pPr>
      <w:r w:rsidRPr="005B38E5">
        <w:rPr>
          <w:rFonts w:ascii="Arial" w:hAnsi="Arial" w:cs="Arial"/>
          <w:b/>
        </w:rPr>
        <w:t xml:space="preserve">Technická a geologická specifikace předmětu díla: </w:t>
      </w:r>
      <w:r w:rsidRPr="005B38E5">
        <w:rPr>
          <w:rStyle w:val="Siln"/>
          <w:rFonts w:ascii="Arial" w:hAnsi="Arial" w:cs="Arial"/>
        </w:rPr>
        <w:t xml:space="preserve">„Podzemní oprava sondy </w:t>
      </w:r>
      <w:r w:rsidR="001B6560">
        <w:rPr>
          <w:rFonts w:ascii="Arial" w:hAnsi="Arial" w:cs="Arial"/>
          <w:b/>
          <w:bCs/>
        </w:rPr>
        <w:t>TV-2</w:t>
      </w:r>
      <w:r w:rsidR="00A31F8E">
        <w:rPr>
          <w:rFonts w:ascii="Arial" w:hAnsi="Arial" w:cs="Arial"/>
          <w:b/>
          <w:bCs/>
        </w:rPr>
        <w:t>2</w:t>
      </w:r>
      <w:r w:rsidRPr="005B38E5">
        <w:rPr>
          <w:rFonts w:ascii="Arial" w:hAnsi="Arial" w:cs="Arial"/>
          <w:b/>
          <w:bCs/>
        </w:rPr>
        <w:t>,</w:t>
      </w:r>
      <w:r w:rsidRPr="005B38E5">
        <w:rPr>
          <w:rStyle w:val="Siln"/>
          <w:rFonts w:ascii="Arial" w:hAnsi="Arial" w:cs="Arial"/>
        </w:rPr>
        <w:t xml:space="preserve"> PZP Štramberk“</w:t>
      </w:r>
    </w:p>
    <w:p w:rsidR="005447DF" w:rsidRPr="005B38E5" w:rsidRDefault="005447DF" w:rsidP="005447DF">
      <w:pPr>
        <w:spacing w:before="120"/>
        <w:jc w:val="both"/>
        <w:rPr>
          <w:rFonts w:ascii="Arial" w:hAnsi="Arial" w:cs="Arial"/>
        </w:rPr>
      </w:pPr>
      <w:r w:rsidRPr="005B38E5">
        <w:rPr>
          <w:rFonts w:ascii="Arial" w:hAnsi="Arial" w:cs="Arial"/>
          <w:b/>
          <w:u w:val="single"/>
        </w:rPr>
        <w:t>1. Účel sondy:</w:t>
      </w:r>
    </w:p>
    <w:p w:rsidR="005447DF" w:rsidRPr="005B38E5" w:rsidRDefault="00755209" w:rsidP="005447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447DF" w:rsidRPr="005B38E5">
        <w:rPr>
          <w:rFonts w:ascii="Arial" w:hAnsi="Arial" w:cs="Arial"/>
        </w:rPr>
        <w:t>rovozní, vtlačně - těžební sonda</w:t>
      </w:r>
      <w:r w:rsidR="00F36C5D">
        <w:rPr>
          <w:rFonts w:ascii="Arial" w:hAnsi="Arial" w:cs="Arial"/>
        </w:rPr>
        <w:t>,</w:t>
      </w:r>
    </w:p>
    <w:p w:rsidR="005447DF" w:rsidRPr="00176D06" w:rsidRDefault="005447DF" w:rsidP="005447DF">
      <w:pPr>
        <w:spacing w:before="120"/>
        <w:rPr>
          <w:rFonts w:ascii="Arial" w:hAnsi="Arial" w:cs="Arial"/>
        </w:rPr>
      </w:pPr>
      <w:r w:rsidRPr="005B38E5">
        <w:rPr>
          <w:rFonts w:ascii="Arial" w:hAnsi="Arial" w:cs="Arial"/>
          <w:b/>
          <w:u w:val="single"/>
        </w:rPr>
        <w:t>2. Skladovací obzor:</w:t>
      </w:r>
    </w:p>
    <w:p w:rsidR="005447DF" w:rsidRPr="00E419F8" w:rsidRDefault="005447DF" w:rsidP="00E419F8">
      <w:pPr>
        <w:jc w:val="both"/>
        <w:rPr>
          <w:color w:val="0000FF"/>
          <w:sz w:val="24"/>
        </w:rPr>
      </w:pPr>
      <w:r w:rsidRPr="00176D06">
        <w:rPr>
          <w:rFonts w:ascii="Arial" w:hAnsi="Arial" w:cs="Arial"/>
        </w:rPr>
        <w:t xml:space="preserve">Statigraficky – Karpat; </w:t>
      </w:r>
      <w:r w:rsidRPr="00A51635">
        <w:rPr>
          <w:rFonts w:ascii="Arial" w:hAnsi="Arial" w:cs="Arial"/>
        </w:rPr>
        <w:t>Hranice skladovacího obzoru H</w:t>
      </w:r>
      <w:r w:rsidRPr="00A51635">
        <w:rPr>
          <w:rFonts w:ascii="Arial" w:hAnsi="Arial" w:cs="Arial"/>
          <w:vertAlign w:val="subscript"/>
        </w:rPr>
        <w:t>2</w:t>
      </w:r>
      <w:r w:rsidRPr="00A51635">
        <w:rPr>
          <w:rFonts w:ascii="Arial" w:hAnsi="Arial" w:cs="Arial"/>
        </w:rPr>
        <w:t xml:space="preserve">: </w:t>
      </w:r>
      <w:r w:rsidR="00E419F8">
        <w:rPr>
          <w:sz w:val="24"/>
        </w:rPr>
        <w:t>640 - 645 m, mocnost 5 m,</w:t>
      </w:r>
    </w:p>
    <w:p w:rsidR="005447DF" w:rsidRPr="00E419F8" w:rsidRDefault="005447DF" w:rsidP="005447DF">
      <w:pPr>
        <w:spacing w:before="120"/>
        <w:rPr>
          <w:rFonts w:ascii="Arial" w:hAnsi="Arial" w:cs="Arial"/>
          <w:b/>
          <w:u w:val="single"/>
        </w:rPr>
      </w:pPr>
      <w:r w:rsidRPr="00E419F8">
        <w:rPr>
          <w:rFonts w:ascii="Arial" w:hAnsi="Arial" w:cs="Arial"/>
          <w:b/>
          <w:u w:val="single"/>
        </w:rPr>
        <w:t>3. Technický stav sondy:</w:t>
      </w:r>
    </w:p>
    <w:p w:rsidR="005447DF" w:rsidRPr="00E419F8" w:rsidRDefault="00947712" w:rsidP="005447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419F8" w:rsidRPr="00E419F8">
        <w:rPr>
          <w:rFonts w:ascii="Arial" w:hAnsi="Arial" w:cs="Arial"/>
        </w:rPr>
        <w:t xml:space="preserve"> provozu od 8.10.1982, </w:t>
      </w:r>
      <w:r w:rsidR="00F32874" w:rsidRPr="00E419F8">
        <w:rPr>
          <w:rFonts w:ascii="Arial" w:hAnsi="Arial" w:cs="Arial"/>
        </w:rPr>
        <w:t>POS</w:t>
      </w:r>
      <w:r w:rsidR="00E90B3A" w:rsidRPr="00E419F8">
        <w:rPr>
          <w:rFonts w:ascii="Arial" w:hAnsi="Arial" w:cs="Arial"/>
        </w:rPr>
        <w:t xml:space="preserve"> v r.</w:t>
      </w:r>
      <w:r w:rsidR="00206EAD" w:rsidRPr="00E419F8">
        <w:rPr>
          <w:rFonts w:ascii="Arial" w:hAnsi="Arial" w:cs="Arial"/>
        </w:rPr>
        <w:t xml:space="preserve"> </w:t>
      </w:r>
      <w:r w:rsidR="00176D06" w:rsidRPr="00E419F8">
        <w:rPr>
          <w:rFonts w:ascii="Arial" w:hAnsi="Arial" w:cs="Arial"/>
        </w:rPr>
        <w:t>200</w:t>
      </w:r>
      <w:r w:rsidR="00747BD8">
        <w:rPr>
          <w:rFonts w:ascii="Arial" w:hAnsi="Arial" w:cs="Arial"/>
        </w:rPr>
        <w:t>3</w:t>
      </w:r>
      <w:r w:rsidR="00206EAD" w:rsidRPr="00E419F8">
        <w:rPr>
          <w:rFonts w:ascii="Arial" w:hAnsi="Arial" w:cs="Arial"/>
        </w:rPr>
        <w:t xml:space="preserve"> – </w:t>
      </w:r>
      <w:r w:rsidR="00580A38" w:rsidRPr="00E419F8">
        <w:rPr>
          <w:rFonts w:ascii="Arial" w:hAnsi="Arial" w:cs="Arial"/>
        </w:rPr>
        <w:t>OH</w:t>
      </w:r>
      <w:r w:rsidR="00F32874" w:rsidRPr="00E419F8">
        <w:rPr>
          <w:rFonts w:ascii="Arial" w:hAnsi="Arial" w:cs="Arial"/>
        </w:rPr>
        <w:t>, FK</w:t>
      </w:r>
      <w:r w:rsidR="00E90B3A" w:rsidRPr="00E419F8">
        <w:rPr>
          <w:rFonts w:ascii="Arial" w:hAnsi="Arial" w:cs="Arial"/>
        </w:rPr>
        <w:t xml:space="preserve">, </w:t>
      </w:r>
      <w:r w:rsidR="005447DF" w:rsidRPr="00E419F8">
        <w:rPr>
          <w:rFonts w:ascii="Arial" w:hAnsi="Arial" w:cs="Arial"/>
        </w:rPr>
        <w:t>sestava pakru</w:t>
      </w:r>
      <w:r w:rsidR="00E90B3A" w:rsidRPr="00E419F8">
        <w:rPr>
          <w:rFonts w:ascii="Arial" w:hAnsi="Arial" w:cs="Arial"/>
        </w:rPr>
        <w:t xml:space="preserve"> Lynes PIP</w:t>
      </w:r>
      <w:r w:rsidR="00206EAD" w:rsidRPr="00E419F8">
        <w:rPr>
          <w:rFonts w:ascii="Arial" w:hAnsi="Arial" w:cs="Arial"/>
        </w:rPr>
        <w:t xml:space="preserve"> a stupačky</w:t>
      </w:r>
      <w:r w:rsidR="005447DF" w:rsidRPr="00E419F8">
        <w:rPr>
          <w:rFonts w:ascii="Arial" w:hAnsi="Arial" w:cs="Arial"/>
        </w:rPr>
        <w:t xml:space="preserve">, </w:t>
      </w:r>
      <w:r w:rsidR="00E90B3A" w:rsidRPr="00E419F8">
        <w:rPr>
          <w:rFonts w:ascii="Arial" w:hAnsi="Arial" w:cs="Arial"/>
        </w:rPr>
        <w:t xml:space="preserve">PK </w:t>
      </w:r>
      <w:r w:rsidR="004B03A2" w:rsidRPr="00E419F8">
        <w:rPr>
          <w:rFonts w:ascii="Arial" w:hAnsi="Arial" w:cs="Arial"/>
        </w:rPr>
        <w:t xml:space="preserve">s </w:t>
      </w:r>
      <w:r w:rsidR="00E90B3A" w:rsidRPr="00E419F8">
        <w:rPr>
          <w:rFonts w:ascii="Arial" w:hAnsi="Arial" w:cs="Arial"/>
        </w:rPr>
        <w:t>závěs</w:t>
      </w:r>
      <w:r w:rsidR="004B03A2" w:rsidRPr="00E419F8">
        <w:rPr>
          <w:rFonts w:ascii="Arial" w:hAnsi="Arial" w:cs="Arial"/>
        </w:rPr>
        <w:t>em</w:t>
      </w:r>
      <w:r w:rsidR="00E90B3A" w:rsidRPr="00E419F8">
        <w:rPr>
          <w:rFonts w:ascii="Arial" w:hAnsi="Arial" w:cs="Arial"/>
        </w:rPr>
        <w:t xml:space="preserve"> na zátku. Opravena</w:t>
      </w:r>
      <w:r w:rsidR="005447DF" w:rsidRPr="00E419F8">
        <w:rPr>
          <w:rFonts w:ascii="Arial" w:hAnsi="Arial" w:cs="Arial"/>
        </w:rPr>
        <w:t xml:space="preserve"> bude</w:t>
      </w:r>
      <w:r w:rsidR="00E90B3A" w:rsidRPr="00E419F8">
        <w:rPr>
          <w:rFonts w:ascii="Arial" w:hAnsi="Arial" w:cs="Arial"/>
        </w:rPr>
        <w:t xml:space="preserve"> zákl. příruba ( upálení pažnic ), FK, pakr,</w:t>
      </w:r>
      <w:r w:rsidR="00176D06" w:rsidRPr="00E419F8">
        <w:rPr>
          <w:rFonts w:ascii="Arial" w:hAnsi="Arial" w:cs="Arial"/>
        </w:rPr>
        <w:t xml:space="preserve"> plynotěsné stupačky,</w:t>
      </w:r>
      <w:r w:rsidR="00E90B3A" w:rsidRPr="00E419F8">
        <w:rPr>
          <w:rFonts w:ascii="Arial" w:hAnsi="Arial" w:cs="Arial"/>
        </w:rPr>
        <w:t xml:space="preserve"> instalace </w:t>
      </w:r>
      <w:r w:rsidR="00080E5E" w:rsidRPr="00E419F8">
        <w:rPr>
          <w:rFonts w:ascii="Arial" w:hAnsi="Arial" w:cs="Arial"/>
        </w:rPr>
        <w:t>PPBV</w:t>
      </w:r>
      <w:r w:rsidR="00E26E50" w:rsidRPr="00E419F8">
        <w:rPr>
          <w:rFonts w:ascii="Arial" w:hAnsi="Arial" w:cs="Arial"/>
        </w:rPr>
        <w:t>, PK</w:t>
      </w:r>
      <w:r w:rsidR="00080E5E" w:rsidRPr="00E419F8">
        <w:rPr>
          <w:rFonts w:ascii="Arial" w:hAnsi="Arial" w:cs="Arial"/>
        </w:rPr>
        <w:t xml:space="preserve"> a </w:t>
      </w:r>
      <w:r w:rsidR="00E90B3A" w:rsidRPr="00E419F8">
        <w:rPr>
          <w:rFonts w:ascii="Arial" w:hAnsi="Arial" w:cs="Arial"/>
        </w:rPr>
        <w:t xml:space="preserve">kontrola </w:t>
      </w:r>
      <w:r w:rsidR="005447DF" w:rsidRPr="00E419F8">
        <w:rPr>
          <w:rFonts w:ascii="Arial" w:hAnsi="Arial" w:cs="Arial"/>
        </w:rPr>
        <w:t>technick</w:t>
      </w:r>
      <w:r w:rsidR="00E90B3A" w:rsidRPr="00E419F8">
        <w:rPr>
          <w:rFonts w:ascii="Arial" w:hAnsi="Arial" w:cs="Arial"/>
        </w:rPr>
        <w:t>ého</w:t>
      </w:r>
      <w:r w:rsidR="005447DF" w:rsidRPr="00E419F8">
        <w:rPr>
          <w:rFonts w:ascii="Arial" w:hAnsi="Arial" w:cs="Arial"/>
        </w:rPr>
        <w:t xml:space="preserve"> stav</w:t>
      </w:r>
      <w:r w:rsidR="00E90B3A" w:rsidRPr="00E419F8">
        <w:rPr>
          <w:rFonts w:ascii="Arial" w:hAnsi="Arial" w:cs="Arial"/>
        </w:rPr>
        <w:t>u</w:t>
      </w:r>
      <w:r w:rsidR="005447DF" w:rsidRPr="00E419F8">
        <w:rPr>
          <w:rFonts w:ascii="Arial" w:hAnsi="Arial" w:cs="Arial"/>
        </w:rPr>
        <w:t xml:space="preserve"> </w:t>
      </w:r>
      <w:r w:rsidR="00080E5E" w:rsidRPr="00E419F8">
        <w:rPr>
          <w:rFonts w:ascii="Arial" w:hAnsi="Arial" w:cs="Arial"/>
        </w:rPr>
        <w:t>dle</w:t>
      </w:r>
      <w:r w:rsidR="005447DF" w:rsidRPr="00E419F8">
        <w:rPr>
          <w:rFonts w:ascii="Arial" w:hAnsi="Arial" w:cs="Arial"/>
        </w:rPr>
        <w:t xml:space="preserve"> vyhl. 239/1998</w:t>
      </w:r>
      <w:r w:rsidR="007E7D72" w:rsidRPr="00E419F8">
        <w:rPr>
          <w:rFonts w:ascii="Arial" w:hAnsi="Arial" w:cs="Arial"/>
        </w:rPr>
        <w:t xml:space="preserve"> Sb</w:t>
      </w:r>
      <w:r w:rsidR="005447DF" w:rsidRPr="00E419F8">
        <w:rPr>
          <w:rFonts w:ascii="Arial" w:hAnsi="Arial" w:cs="Arial"/>
        </w:rPr>
        <w:t>.</w:t>
      </w:r>
    </w:p>
    <w:p w:rsidR="005447DF" w:rsidRPr="00E419F8" w:rsidRDefault="005447DF" w:rsidP="005447DF">
      <w:pPr>
        <w:spacing w:before="120" w:after="120"/>
        <w:rPr>
          <w:rFonts w:ascii="Arial" w:hAnsi="Arial" w:cs="Arial"/>
          <w:b/>
          <w:u w:val="single"/>
        </w:rPr>
      </w:pPr>
      <w:r w:rsidRPr="00E419F8">
        <w:rPr>
          <w:rFonts w:ascii="Arial" w:hAnsi="Arial" w:cs="Arial"/>
          <w:b/>
          <w:u w:val="single"/>
        </w:rPr>
        <w:t>4. Konstrukce sondy, údaje o pažení a cementaci pažnicových kolon :</w:t>
      </w:r>
    </w:p>
    <w:tbl>
      <w:tblPr>
        <w:tblW w:w="9156" w:type="dxa"/>
        <w:tblInd w:w="-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1125"/>
        <w:gridCol w:w="1440"/>
        <w:gridCol w:w="900"/>
        <w:gridCol w:w="859"/>
        <w:gridCol w:w="3035"/>
      </w:tblGrid>
      <w:tr w:rsidR="005447DF" w:rsidRPr="00E419F8" w:rsidTr="000C0471"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 </w:t>
            </w:r>
            <w:r w:rsidR="00080E5E" w:rsidRPr="00E419F8">
              <w:rPr>
                <w:rFonts w:ascii="Arial" w:hAnsi="Arial" w:cs="Arial"/>
              </w:rPr>
              <w:t>P</w:t>
            </w:r>
            <w:r w:rsidRPr="00E419F8">
              <w:rPr>
                <w:rFonts w:ascii="Arial" w:hAnsi="Arial" w:cs="Arial"/>
              </w:rPr>
              <w:t>růměr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do hloubky (m)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 materiál</w:t>
            </w:r>
          </w:p>
        </w:tc>
        <w:tc>
          <w:tcPr>
            <w:tcW w:w="8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CAE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síla stěny </w:t>
            </w:r>
            <w:r w:rsidR="00E91CAE" w:rsidRPr="00E419F8">
              <w:rPr>
                <w:rFonts w:ascii="Arial" w:hAnsi="Arial" w:cs="Arial"/>
              </w:rPr>
              <w:t xml:space="preserve">    </w:t>
            </w:r>
          </w:p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( mm )</w:t>
            </w:r>
          </w:p>
        </w:tc>
        <w:tc>
          <w:tcPr>
            <w:tcW w:w="30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447DF" w:rsidRPr="00E419F8" w:rsidTr="000C0471"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  <w:b/>
              </w:rPr>
              <w:t>Řídící kolona:</w:t>
            </w:r>
          </w:p>
        </w:tc>
        <w:tc>
          <w:tcPr>
            <w:tcW w:w="11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176D06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  </w:t>
            </w:r>
            <w:r w:rsidR="00EA3354" w:rsidRPr="00E419F8">
              <w:rPr>
                <w:rFonts w:ascii="Arial" w:hAnsi="Arial" w:cs="Arial"/>
              </w:rPr>
              <w:t xml:space="preserve"> </w:t>
            </w:r>
            <w:r w:rsidR="00176D06" w:rsidRPr="00E419F8">
              <w:rPr>
                <w:rFonts w:ascii="Arial" w:hAnsi="Arial" w:cs="Arial"/>
              </w:rPr>
              <w:t>13 3/8“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E419F8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   </w:t>
            </w:r>
            <w:r w:rsidR="00504929" w:rsidRPr="00E419F8">
              <w:rPr>
                <w:rFonts w:ascii="Arial" w:hAnsi="Arial" w:cs="Arial"/>
              </w:rPr>
              <w:t>0 – 26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EA3354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</w:t>
            </w:r>
            <w:r w:rsidR="00176D06" w:rsidRPr="00E419F8">
              <w:rPr>
                <w:rFonts w:ascii="Arial" w:hAnsi="Arial" w:cs="Arial"/>
              </w:rPr>
              <w:t>9,65</w:t>
            </w:r>
          </w:p>
        </w:tc>
        <w:tc>
          <w:tcPr>
            <w:tcW w:w="30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04929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cementace patou po ústí</w:t>
            </w:r>
          </w:p>
        </w:tc>
      </w:tr>
      <w:tr w:rsidR="005447DF" w:rsidRPr="00E419F8" w:rsidTr="000C0471">
        <w:tc>
          <w:tcPr>
            <w:tcW w:w="1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  <w:b/>
              </w:rPr>
              <w:t>Úvodní kolona: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   9 </w:t>
            </w:r>
            <w:r w:rsidRPr="00E419F8">
              <w:rPr>
                <w:rFonts w:ascii="Arial" w:hAnsi="Arial" w:cs="Arial"/>
                <w:vertAlign w:val="superscript"/>
              </w:rPr>
              <w:t>5/8“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51676D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   0 – </w:t>
            </w:r>
            <w:r w:rsidR="0051676D">
              <w:rPr>
                <w:rFonts w:ascii="Arial" w:hAnsi="Arial" w:cs="Arial"/>
              </w:rPr>
              <w:t>250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center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J-55</w:t>
            </w:r>
          </w:p>
          <w:p w:rsidR="005447DF" w:rsidRPr="00E419F8" w:rsidRDefault="005447DF" w:rsidP="000C0471">
            <w:pPr>
              <w:spacing w:before="120"/>
              <w:jc w:val="center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„V“ API</w:t>
            </w: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</w:tcPr>
          <w:p w:rsidR="004B03A2" w:rsidRPr="00E419F8" w:rsidRDefault="00504929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8,94</w:t>
            </w:r>
            <w:r w:rsidR="004B03A2" w:rsidRPr="00E419F8"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3035" w:type="dxa"/>
            <w:tcBorders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cementace patou po ústí</w:t>
            </w:r>
          </w:p>
        </w:tc>
      </w:tr>
      <w:tr w:rsidR="005447DF" w:rsidRPr="00E419F8" w:rsidTr="000C0471">
        <w:tc>
          <w:tcPr>
            <w:tcW w:w="1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  <w:b/>
              </w:rPr>
              <w:t>Těžební kolona:</w:t>
            </w:r>
          </w:p>
        </w:tc>
        <w:tc>
          <w:tcPr>
            <w:tcW w:w="1125" w:type="dxa"/>
            <w:tcBorders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   6 </w:t>
            </w:r>
            <w:r w:rsidRPr="00E419F8">
              <w:rPr>
                <w:rFonts w:ascii="Arial" w:hAnsi="Arial" w:cs="Arial"/>
                <w:vertAlign w:val="superscript"/>
              </w:rPr>
              <w:t>5/8“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 xml:space="preserve">    0 – </w:t>
            </w:r>
            <w:r w:rsidR="00E419F8" w:rsidRPr="00E419F8">
              <w:rPr>
                <w:rFonts w:ascii="Arial" w:hAnsi="Arial" w:cs="Arial"/>
              </w:rPr>
              <w:t>653,25</w:t>
            </w:r>
          </w:p>
          <w:p w:rsidR="005447DF" w:rsidRPr="00E419F8" w:rsidRDefault="005447DF" w:rsidP="000C047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5447DF" w:rsidRPr="00E419F8" w:rsidRDefault="005447DF" w:rsidP="000C0471">
            <w:pPr>
              <w:spacing w:before="120"/>
              <w:jc w:val="center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J-55</w:t>
            </w:r>
          </w:p>
          <w:p w:rsidR="005447DF" w:rsidRPr="00E419F8" w:rsidRDefault="005447DF" w:rsidP="000C0471">
            <w:pPr>
              <w:spacing w:before="120"/>
              <w:jc w:val="center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„V“ API</w:t>
            </w:r>
          </w:p>
        </w:tc>
        <w:tc>
          <w:tcPr>
            <w:tcW w:w="859" w:type="dxa"/>
            <w:tcBorders>
              <w:bottom w:val="single" w:sz="8" w:space="0" w:color="auto"/>
              <w:right w:val="single" w:sz="8" w:space="0" w:color="auto"/>
            </w:tcBorders>
          </w:tcPr>
          <w:p w:rsidR="005447DF" w:rsidRDefault="00504929" w:rsidP="00286EA3">
            <w:pPr>
              <w:spacing w:before="120"/>
              <w:jc w:val="center"/>
              <w:rPr>
                <w:rFonts w:ascii="Arial" w:hAnsi="Arial" w:cs="Arial"/>
              </w:rPr>
            </w:pPr>
            <w:r w:rsidRPr="00E419F8">
              <w:rPr>
                <w:rFonts w:ascii="Arial" w:hAnsi="Arial" w:cs="Arial"/>
              </w:rPr>
              <w:t>7,32 mm</w:t>
            </w:r>
            <w:r w:rsidR="00AB570E">
              <w:rPr>
                <w:rFonts w:ascii="Arial" w:hAnsi="Arial" w:cs="Arial"/>
              </w:rPr>
              <w:t>,</w:t>
            </w:r>
          </w:p>
          <w:p w:rsidR="00AB570E" w:rsidRPr="00F53B9B" w:rsidRDefault="001570B2" w:rsidP="001570B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53B9B">
              <w:rPr>
                <w:rFonts w:ascii="Arial" w:hAnsi="Arial" w:cs="Arial"/>
                <w:sz w:val="18"/>
                <w:szCs w:val="18"/>
              </w:rPr>
              <w:t>API kalibr</w:t>
            </w:r>
            <w:r w:rsidR="00AB570E" w:rsidRPr="00F53B9B">
              <w:rPr>
                <w:rFonts w:ascii="Arial" w:hAnsi="Arial" w:cs="Arial"/>
                <w:sz w:val="18"/>
                <w:szCs w:val="18"/>
              </w:rPr>
              <w:t xml:space="preserve"> v dokumentaci neuveden</w:t>
            </w:r>
          </w:p>
        </w:tc>
        <w:tc>
          <w:tcPr>
            <w:tcW w:w="3035" w:type="dxa"/>
            <w:tcBorders>
              <w:bottom w:val="single" w:sz="8" w:space="0" w:color="auto"/>
              <w:right w:val="single" w:sz="8" w:space="0" w:color="auto"/>
            </w:tcBorders>
          </w:tcPr>
          <w:p w:rsidR="000F21B8" w:rsidRPr="00E419F8" w:rsidRDefault="00504929" w:rsidP="00286EA3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19F8">
              <w:rPr>
                <w:rFonts w:ascii="Arial" w:hAnsi="Arial" w:cs="Arial"/>
              </w:rPr>
              <w:t>cementace patou po ústí</w:t>
            </w:r>
          </w:p>
        </w:tc>
      </w:tr>
    </w:tbl>
    <w:p w:rsidR="005447DF" w:rsidRPr="00E419F8" w:rsidRDefault="005447DF" w:rsidP="005447DF">
      <w:pPr>
        <w:spacing w:before="120" w:after="120"/>
        <w:jc w:val="both"/>
        <w:rPr>
          <w:rFonts w:ascii="Arial" w:hAnsi="Arial" w:cs="Arial"/>
        </w:rPr>
      </w:pPr>
      <w:r w:rsidRPr="00E419F8">
        <w:rPr>
          <w:rFonts w:ascii="Arial" w:hAnsi="Arial" w:cs="Arial"/>
          <w:b/>
          <w:u w:val="single"/>
        </w:rPr>
        <w:t>5. Konečná (současná) hloubka sondy:</w:t>
      </w:r>
      <w:r w:rsidR="00B07B23" w:rsidRPr="00E419F8">
        <w:rPr>
          <w:rFonts w:ascii="Arial" w:hAnsi="Arial" w:cs="Arial"/>
          <w:b/>
          <w:u w:val="single"/>
        </w:rPr>
        <w:t xml:space="preserve"> </w:t>
      </w:r>
    </w:p>
    <w:p w:rsidR="005447DF" w:rsidRPr="00E419F8" w:rsidRDefault="00B07B23" w:rsidP="005447DF">
      <w:pPr>
        <w:jc w:val="both"/>
        <w:rPr>
          <w:rFonts w:ascii="Arial" w:hAnsi="Arial" w:cs="Arial"/>
        </w:rPr>
      </w:pPr>
      <w:r w:rsidRPr="00E419F8">
        <w:rPr>
          <w:rFonts w:ascii="Arial" w:hAnsi="Arial" w:cs="Arial"/>
        </w:rPr>
        <w:t>Konečná hloubka</w:t>
      </w:r>
      <w:r w:rsidR="00504929" w:rsidRPr="00E419F8">
        <w:rPr>
          <w:rFonts w:ascii="Arial" w:hAnsi="Arial" w:cs="Arial"/>
        </w:rPr>
        <w:t xml:space="preserve"> </w:t>
      </w:r>
      <w:r w:rsidR="00E419F8" w:rsidRPr="00E419F8">
        <w:rPr>
          <w:rFonts w:ascii="Arial" w:hAnsi="Arial" w:cs="Arial"/>
        </w:rPr>
        <w:t>648,4</w:t>
      </w:r>
      <w:r w:rsidR="00504929" w:rsidRPr="00E419F8">
        <w:rPr>
          <w:rFonts w:ascii="Arial" w:hAnsi="Arial" w:cs="Arial"/>
        </w:rPr>
        <w:t xml:space="preserve"> m</w:t>
      </w:r>
      <w:r w:rsidR="00B75A97" w:rsidRPr="00E419F8">
        <w:rPr>
          <w:rFonts w:ascii="Arial" w:eastAsiaTheme="minorHAnsi" w:hAnsi="Arial" w:cs="Arial"/>
          <w:lang w:eastAsia="en-US"/>
        </w:rPr>
        <w:t xml:space="preserve">, </w:t>
      </w:r>
      <w:r w:rsidR="00EA3354" w:rsidRPr="00E419F8">
        <w:rPr>
          <w:rFonts w:ascii="Arial" w:eastAsiaTheme="minorHAnsi" w:hAnsi="Arial" w:cs="Arial"/>
          <w:lang w:eastAsia="en-US"/>
        </w:rPr>
        <w:t xml:space="preserve">hlava cementového mostku v hl. </w:t>
      </w:r>
      <w:r w:rsidR="00E419F8" w:rsidRPr="00E419F8">
        <w:rPr>
          <w:rFonts w:ascii="Arial" w:eastAsiaTheme="minorHAnsi" w:hAnsi="Arial" w:cs="Arial"/>
          <w:lang w:eastAsia="en-US"/>
        </w:rPr>
        <w:t>648,4</w:t>
      </w:r>
      <w:r w:rsidR="00EA3354" w:rsidRPr="00E419F8">
        <w:rPr>
          <w:rFonts w:ascii="Arial" w:eastAsiaTheme="minorHAnsi" w:hAnsi="Arial" w:cs="Arial"/>
          <w:lang w:eastAsia="en-US"/>
        </w:rPr>
        <w:t xml:space="preserve"> m, pata FK </w:t>
      </w:r>
      <w:r w:rsidR="00E419F8">
        <w:rPr>
          <w:rFonts w:ascii="Arial" w:eastAsiaTheme="minorHAnsi" w:hAnsi="Arial" w:cs="Arial"/>
          <w:lang w:eastAsia="en-US"/>
        </w:rPr>
        <w:t>648</w:t>
      </w:r>
      <w:r w:rsidR="00921CD5" w:rsidRPr="00E419F8">
        <w:rPr>
          <w:rFonts w:ascii="Arial" w:eastAsiaTheme="minorHAnsi" w:hAnsi="Arial" w:cs="Arial"/>
          <w:lang w:eastAsia="en-US"/>
        </w:rPr>
        <w:t xml:space="preserve"> </w:t>
      </w:r>
      <w:r w:rsidR="00EA3354" w:rsidRPr="00E419F8">
        <w:rPr>
          <w:rFonts w:ascii="Arial" w:eastAsiaTheme="minorHAnsi" w:hAnsi="Arial" w:cs="Arial"/>
          <w:lang w:eastAsia="en-US"/>
        </w:rPr>
        <w:t>m</w:t>
      </w:r>
      <w:r w:rsidR="00E419F8">
        <w:rPr>
          <w:rFonts w:ascii="Arial" w:eastAsiaTheme="minorHAnsi" w:hAnsi="Arial" w:cs="Arial"/>
          <w:lang w:eastAsia="en-US"/>
        </w:rPr>
        <w:t>,</w:t>
      </w:r>
      <w:r w:rsidR="005447DF" w:rsidRPr="00E419F8">
        <w:rPr>
          <w:rFonts w:ascii="Arial" w:hAnsi="Arial" w:cs="Arial"/>
        </w:rPr>
        <w:t xml:space="preserve">              </w:t>
      </w:r>
    </w:p>
    <w:p w:rsidR="005447DF" w:rsidRPr="00E419F8" w:rsidRDefault="005447DF" w:rsidP="005447DF">
      <w:pPr>
        <w:spacing w:before="120"/>
        <w:ind w:left="2127" w:hanging="2127"/>
        <w:jc w:val="both"/>
        <w:rPr>
          <w:rFonts w:ascii="Arial" w:hAnsi="Arial" w:cs="Arial"/>
        </w:rPr>
      </w:pPr>
      <w:r w:rsidRPr="00E419F8">
        <w:rPr>
          <w:rFonts w:ascii="Arial" w:hAnsi="Arial" w:cs="Arial"/>
          <w:b/>
          <w:u w:val="single"/>
        </w:rPr>
        <w:t>6. Tlakové poměry:</w:t>
      </w:r>
      <w:r w:rsidRPr="00E419F8">
        <w:rPr>
          <w:rFonts w:ascii="Arial" w:hAnsi="Arial" w:cs="Arial"/>
        </w:rPr>
        <w:t xml:space="preserve"> </w:t>
      </w:r>
    </w:p>
    <w:p w:rsidR="003349A2" w:rsidRDefault="005447DF" w:rsidP="005447DF">
      <w:pPr>
        <w:spacing w:before="120"/>
        <w:jc w:val="both"/>
        <w:rPr>
          <w:rFonts w:ascii="Arial" w:hAnsi="Arial" w:cs="Arial"/>
        </w:rPr>
      </w:pPr>
      <w:r w:rsidRPr="00E419F8">
        <w:rPr>
          <w:rFonts w:ascii="Arial" w:hAnsi="Arial" w:cs="Arial"/>
        </w:rPr>
        <w:t>Ložiskový tlak před opravou bude podhydrostatický, max. 4,4 MPa</w:t>
      </w:r>
      <w:r w:rsidR="00D9451B" w:rsidRPr="00E419F8">
        <w:rPr>
          <w:rFonts w:ascii="Arial" w:hAnsi="Arial" w:cs="Arial"/>
        </w:rPr>
        <w:t xml:space="preserve">, (tj. 83% tlaku hydrostatického), </w:t>
      </w:r>
    </w:p>
    <w:p w:rsidR="005447DF" w:rsidRPr="00E419F8" w:rsidRDefault="005447DF" w:rsidP="005447DF">
      <w:pPr>
        <w:spacing w:before="120"/>
        <w:jc w:val="both"/>
        <w:rPr>
          <w:rFonts w:ascii="Arial" w:hAnsi="Arial" w:cs="Arial"/>
        </w:rPr>
      </w:pPr>
      <w:r w:rsidRPr="00E419F8">
        <w:rPr>
          <w:rFonts w:ascii="Arial" w:hAnsi="Arial" w:cs="Arial"/>
          <w:b/>
          <w:u w:val="single"/>
        </w:rPr>
        <w:t>7. Vystrojení sondy před opravou:</w:t>
      </w:r>
    </w:p>
    <w:p w:rsidR="005447DF" w:rsidRDefault="005447DF" w:rsidP="00080E5E">
      <w:pPr>
        <w:autoSpaceDE w:val="0"/>
        <w:autoSpaceDN w:val="0"/>
        <w:adjustRightInd w:val="0"/>
        <w:rPr>
          <w:rFonts w:ascii="Arial" w:hAnsi="Arial" w:cs="Arial"/>
        </w:rPr>
      </w:pPr>
      <w:r w:rsidRPr="00E419F8">
        <w:rPr>
          <w:rFonts w:ascii="Arial" w:hAnsi="Arial" w:cs="Arial"/>
        </w:rPr>
        <w:t>stupačky ocelové 3</w:t>
      </w:r>
      <w:r w:rsidRPr="00E419F8">
        <w:rPr>
          <w:rFonts w:ascii="Arial" w:hAnsi="Arial" w:cs="Arial"/>
          <w:vertAlign w:val="superscript"/>
        </w:rPr>
        <w:t>1</w:t>
      </w:r>
      <w:r w:rsidRPr="00E419F8">
        <w:rPr>
          <w:rFonts w:ascii="Arial" w:hAnsi="Arial" w:cs="Arial"/>
        </w:rPr>
        <w:t>/</w:t>
      </w:r>
      <w:r w:rsidRPr="00E419F8">
        <w:rPr>
          <w:rFonts w:ascii="Arial" w:hAnsi="Arial" w:cs="Arial"/>
          <w:vertAlign w:val="subscript"/>
        </w:rPr>
        <w:t>2</w:t>
      </w:r>
      <w:r w:rsidRPr="00E419F8">
        <w:rPr>
          <w:rFonts w:ascii="Arial" w:hAnsi="Arial" w:cs="Arial"/>
        </w:rPr>
        <w:t>"</w:t>
      </w:r>
      <w:r w:rsidR="00080E5E" w:rsidRPr="00E419F8">
        <w:rPr>
          <w:rFonts w:ascii="Arial" w:eastAsiaTheme="minorHAnsi" w:hAnsi="Arial" w:cs="Arial"/>
          <w:lang w:eastAsia="en-US"/>
        </w:rPr>
        <w:t xml:space="preserve"> </w:t>
      </w:r>
      <w:r w:rsidR="00F24E18" w:rsidRPr="00E419F8">
        <w:rPr>
          <w:rFonts w:ascii="Arial" w:eastAsiaTheme="minorHAnsi" w:hAnsi="Arial" w:cs="Arial"/>
          <w:lang w:eastAsia="en-US"/>
        </w:rPr>
        <w:t>S</w:t>
      </w:r>
      <w:r w:rsidR="00080E5E" w:rsidRPr="00E419F8">
        <w:rPr>
          <w:rFonts w:ascii="Arial" w:eastAsiaTheme="minorHAnsi" w:hAnsi="Arial" w:cs="Arial"/>
          <w:lang w:eastAsia="en-US"/>
        </w:rPr>
        <w:t>V</w:t>
      </w:r>
      <w:r w:rsidRPr="00E419F8">
        <w:rPr>
          <w:rFonts w:ascii="Arial" w:hAnsi="Arial" w:cs="Arial"/>
        </w:rPr>
        <w:t xml:space="preserve">, J-55, do </w:t>
      </w:r>
      <w:r w:rsidR="0051676D">
        <w:rPr>
          <w:rFonts w:ascii="Arial" w:hAnsi="Arial" w:cs="Arial"/>
        </w:rPr>
        <w:t>602,79</w:t>
      </w:r>
      <w:r w:rsidRPr="00E419F8">
        <w:rPr>
          <w:rFonts w:ascii="Arial" w:hAnsi="Arial" w:cs="Arial"/>
        </w:rPr>
        <w:t xml:space="preserve"> m</w:t>
      </w:r>
      <w:r w:rsidR="004B03A2" w:rsidRPr="00E419F8">
        <w:rPr>
          <w:rFonts w:ascii="Arial" w:hAnsi="Arial" w:cs="Arial"/>
        </w:rPr>
        <w:t xml:space="preserve"> včetně sestavy</w:t>
      </w:r>
      <w:r w:rsidRPr="00E419F8">
        <w:rPr>
          <w:rFonts w:ascii="Arial" w:hAnsi="Arial" w:cs="Arial"/>
        </w:rPr>
        <w:t xml:space="preserve"> pakr</w:t>
      </w:r>
      <w:r w:rsidR="004B03A2" w:rsidRPr="00E419F8">
        <w:rPr>
          <w:rFonts w:ascii="Arial" w:hAnsi="Arial" w:cs="Arial"/>
        </w:rPr>
        <w:t>u</w:t>
      </w:r>
      <w:r w:rsidRPr="00E419F8">
        <w:rPr>
          <w:rFonts w:ascii="Arial" w:hAnsi="Arial" w:cs="Arial"/>
        </w:rPr>
        <w:t xml:space="preserve"> </w:t>
      </w:r>
      <w:r w:rsidR="00080E5E" w:rsidRPr="00E419F8">
        <w:rPr>
          <w:rFonts w:ascii="Arial" w:eastAsiaTheme="minorHAnsi" w:hAnsi="Arial" w:cs="Arial"/>
          <w:lang w:eastAsia="en-US"/>
        </w:rPr>
        <w:t>LYNES PIP 4 5/8"</w:t>
      </w:r>
      <w:r w:rsidR="004C715C" w:rsidRPr="00E419F8">
        <w:rPr>
          <w:rFonts w:ascii="Arial" w:hAnsi="Arial" w:cs="Arial"/>
        </w:rPr>
        <w:t xml:space="preserve">, </w:t>
      </w:r>
      <w:r w:rsidR="007604E4" w:rsidRPr="00E419F8">
        <w:rPr>
          <w:rFonts w:ascii="Arial" w:hAnsi="Arial" w:cs="Arial"/>
        </w:rPr>
        <w:t xml:space="preserve">filtrační kolona </w:t>
      </w:r>
      <w:r w:rsidR="00080E5E" w:rsidRPr="0051676D">
        <w:rPr>
          <w:rFonts w:ascii="Arial" w:eastAsiaTheme="minorHAnsi" w:hAnsi="Arial" w:cs="Arial"/>
          <w:lang w:eastAsia="en-US"/>
        </w:rPr>
        <w:t xml:space="preserve">3 1/2" </w:t>
      </w:r>
      <w:r w:rsidR="00F24E18" w:rsidRPr="0051676D">
        <w:rPr>
          <w:rFonts w:ascii="Arial" w:eastAsiaTheme="minorHAnsi" w:hAnsi="Arial" w:cs="Arial"/>
          <w:lang w:eastAsia="en-US"/>
        </w:rPr>
        <w:t>typ Johnson,</w:t>
      </w:r>
      <w:r w:rsidR="00080E5E" w:rsidRPr="0051676D">
        <w:rPr>
          <w:rFonts w:ascii="Arial" w:eastAsiaTheme="minorHAnsi" w:hAnsi="Arial" w:cs="Arial"/>
          <w:lang w:eastAsia="en-US"/>
        </w:rPr>
        <w:t xml:space="preserve"> v intervalu </w:t>
      </w:r>
      <w:r w:rsidR="0051676D" w:rsidRPr="0051676D">
        <w:rPr>
          <w:rFonts w:ascii="Arial" w:eastAsiaTheme="minorHAnsi" w:hAnsi="Arial" w:cs="Arial"/>
          <w:lang w:eastAsia="en-US"/>
        </w:rPr>
        <w:t>607,54</w:t>
      </w:r>
      <w:r w:rsidR="00080E5E" w:rsidRPr="0051676D">
        <w:rPr>
          <w:rFonts w:ascii="Arial" w:eastAsiaTheme="minorHAnsi" w:hAnsi="Arial" w:cs="Arial"/>
          <w:lang w:eastAsia="en-US"/>
        </w:rPr>
        <w:t xml:space="preserve"> </w:t>
      </w:r>
      <w:r w:rsidR="00F24E18" w:rsidRPr="0051676D">
        <w:rPr>
          <w:rFonts w:ascii="Arial" w:eastAsiaTheme="minorHAnsi" w:hAnsi="Arial" w:cs="Arial"/>
          <w:lang w:eastAsia="en-US"/>
        </w:rPr>
        <w:t>–</w:t>
      </w:r>
      <w:r w:rsidR="00080E5E" w:rsidRPr="0051676D">
        <w:rPr>
          <w:rFonts w:ascii="Arial" w:eastAsiaTheme="minorHAnsi" w:hAnsi="Arial" w:cs="Arial"/>
          <w:lang w:eastAsia="en-US"/>
        </w:rPr>
        <w:t xml:space="preserve"> </w:t>
      </w:r>
      <w:r w:rsidR="0051676D" w:rsidRPr="0051676D">
        <w:rPr>
          <w:rFonts w:ascii="Arial" w:eastAsiaTheme="minorHAnsi" w:hAnsi="Arial" w:cs="Arial"/>
          <w:lang w:eastAsia="en-US"/>
        </w:rPr>
        <w:t>648</w:t>
      </w:r>
      <w:r w:rsidR="00080E5E" w:rsidRPr="0051676D">
        <w:rPr>
          <w:rFonts w:ascii="Arial" w:eastAsiaTheme="minorHAnsi" w:hAnsi="Arial" w:cs="Arial"/>
          <w:lang w:eastAsia="en-US"/>
        </w:rPr>
        <w:t xml:space="preserve"> m, s</w:t>
      </w:r>
      <w:r w:rsidRPr="0051676D">
        <w:rPr>
          <w:rFonts w:ascii="Arial" w:hAnsi="Arial" w:cs="Arial"/>
        </w:rPr>
        <w:t>estava v dokumentaci sondy.</w:t>
      </w:r>
    </w:p>
    <w:p w:rsidR="003349A2" w:rsidRDefault="003349A2" w:rsidP="00080E5E">
      <w:pPr>
        <w:autoSpaceDE w:val="0"/>
        <w:autoSpaceDN w:val="0"/>
        <w:adjustRightInd w:val="0"/>
        <w:rPr>
          <w:rFonts w:ascii="Arial" w:hAnsi="Arial" w:cs="Arial"/>
        </w:rPr>
      </w:pPr>
    </w:p>
    <w:p w:rsidR="003349A2" w:rsidRDefault="003349A2" w:rsidP="00080E5E">
      <w:pPr>
        <w:autoSpaceDE w:val="0"/>
        <w:autoSpaceDN w:val="0"/>
        <w:adjustRightInd w:val="0"/>
        <w:rPr>
          <w:rFonts w:ascii="Arial" w:hAnsi="Arial" w:cs="Arial"/>
        </w:rPr>
      </w:pPr>
    </w:p>
    <w:p w:rsidR="003349A2" w:rsidRDefault="003349A2" w:rsidP="00080E5E">
      <w:pPr>
        <w:autoSpaceDE w:val="0"/>
        <w:autoSpaceDN w:val="0"/>
        <w:adjustRightInd w:val="0"/>
        <w:rPr>
          <w:rFonts w:ascii="Arial" w:hAnsi="Arial" w:cs="Arial"/>
        </w:rPr>
      </w:pPr>
    </w:p>
    <w:p w:rsidR="003349A2" w:rsidRDefault="003349A2" w:rsidP="00080E5E">
      <w:pPr>
        <w:autoSpaceDE w:val="0"/>
        <w:autoSpaceDN w:val="0"/>
        <w:adjustRightInd w:val="0"/>
        <w:rPr>
          <w:rFonts w:ascii="Arial" w:hAnsi="Arial" w:cs="Arial"/>
        </w:rPr>
      </w:pPr>
    </w:p>
    <w:p w:rsidR="003349A2" w:rsidRDefault="003349A2" w:rsidP="00080E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35560</wp:posOffset>
            </wp:positionH>
            <wp:positionV relativeFrom="paragraph">
              <wp:posOffset>-262255</wp:posOffset>
            </wp:positionV>
            <wp:extent cx="5826125" cy="7700010"/>
            <wp:effectExtent l="0" t="0" r="317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770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7DF" w:rsidRPr="0051676D" w:rsidRDefault="005447DF" w:rsidP="005447DF">
      <w:pPr>
        <w:spacing w:before="120"/>
        <w:jc w:val="both"/>
        <w:rPr>
          <w:rFonts w:ascii="Arial" w:hAnsi="Arial" w:cs="Arial"/>
        </w:rPr>
      </w:pPr>
      <w:r w:rsidRPr="0051676D">
        <w:rPr>
          <w:rFonts w:ascii="Arial" w:hAnsi="Arial" w:cs="Arial"/>
          <w:b/>
          <w:u w:val="single"/>
        </w:rPr>
        <w:t>8. Současné otevření zásobníkového obzoru - perforace :</w:t>
      </w:r>
    </w:p>
    <w:p w:rsidR="005447DF" w:rsidRPr="0051676D" w:rsidRDefault="004C715C" w:rsidP="005447DF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51676D">
        <w:rPr>
          <w:rFonts w:ascii="Arial" w:hAnsi="Arial" w:cs="Arial"/>
        </w:rPr>
        <w:t>OH</w:t>
      </w:r>
      <w:r w:rsidR="005E20FE" w:rsidRPr="0051676D">
        <w:rPr>
          <w:rFonts w:ascii="Arial" w:hAnsi="Arial" w:cs="Arial"/>
        </w:rPr>
        <w:t xml:space="preserve"> </w:t>
      </w:r>
      <w:r w:rsidR="005447DF" w:rsidRPr="0051676D">
        <w:rPr>
          <w:rFonts w:ascii="Arial" w:hAnsi="Arial" w:cs="Arial"/>
        </w:rPr>
        <w:t xml:space="preserve">v intervalu </w:t>
      </w:r>
      <w:r w:rsidR="0051676D" w:rsidRPr="0051676D">
        <w:rPr>
          <w:rFonts w:ascii="Arial" w:hAnsi="Arial" w:cs="Arial"/>
        </w:rPr>
        <w:t>638,1</w:t>
      </w:r>
      <w:r w:rsidR="00080E5E" w:rsidRPr="0051676D">
        <w:rPr>
          <w:rFonts w:ascii="Arial" w:eastAsiaTheme="minorHAnsi" w:hAnsi="Arial" w:cs="Arial"/>
          <w:bCs/>
          <w:lang w:eastAsia="en-US"/>
        </w:rPr>
        <w:t xml:space="preserve"> </w:t>
      </w:r>
      <w:r w:rsidR="00F24E18" w:rsidRPr="0051676D">
        <w:rPr>
          <w:rFonts w:ascii="Arial" w:eastAsiaTheme="minorHAnsi" w:hAnsi="Arial" w:cs="Arial"/>
          <w:bCs/>
          <w:lang w:eastAsia="en-US"/>
        </w:rPr>
        <w:t>–</w:t>
      </w:r>
      <w:r w:rsidR="00080E5E" w:rsidRPr="0051676D">
        <w:rPr>
          <w:rFonts w:ascii="Arial" w:eastAsiaTheme="minorHAnsi" w:hAnsi="Arial" w:cs="Arial"/>
          <w:bCs/>
          <w:lang w:eastAsia="en-US"/>
        </w:rPr>
        <w:t xml:space="preserve"> </w:t>
      </w:r>
      <w:r w:rsidR="0051676D" w:rsidRPr="0051676D">
        <w:rPr>
          <w:rFonts w:ascii="Arial" w:eastAsiaTheme="minorHAnsi" w:hAnsi="Arial" w:cs="Arial"/>
          <w:bCs/>
          <w:lang w:eastAsia="en-US"/>
        </w:rPr>
        <w:t>644,1</w:t>
      </w:r>
      <w:r w:rsidR="005447DF" w:rsidRPr="0051676D">
        <w:rPr>
          <w:rFonts w:ascii="Arial" w:hAnsi="Arial" w:cs="Arial"/>
        </w:rPr>
        <w:t xml:space="preserve"> m, </w:t>
      </w:r>
      <w:r w:rsidR="00EB1DC9">
        <w:rPr>
          <w:rFonts w:ascii="Arial" w:hAnsi="Arial" w:cs="Arial"/>
        </w:rPr>
        <w:t>stř.</w:t>
      </w:r>
      <w:r w:rsidR="00080E5E" w:rsidRPr="0051676D">
        <w:rPr>
          <w:rFonts w:ascii="Arial" w:eastAsiaTheme="minorHAnsi" w:hAnsi="Arial" w:cs="Arial"/>
          <w:bCs/>
          <w:lang w:eastAsia="en-US"/>
        </w:rPr>
        <w:t xml:space="preserve"> pr</w:t>
      </w:r>
      <w:r w:rsidR="00080E5E" w:rsidRPr="0051676D">
        <w:rPr>
          <w:rFonts w:ascii="Arial" w:eastAsiaTheme="minorHAnsi" w:hAnsi="Arial" w:cs="Arial"/>
          <w:lang w:eastAsia="en-US"/>
        </w:rPr>
        <w:t>ů</w:t>
      </w:r>
      <w:r w:rsidR="00080E5E" w:rsidRPr="0051676D">
        <w:rPr>
          <w:rFonts w:ascii="Arial" w:eastAsiaTheme="minorHAnsi" w:hAnsi="Arial" w:cs="Arial"/>
          <w:bCs/>
          <w:lang w:eastAsia="en-US"/>
        </w:rPr>
        <w:t>m</w:t>
      </w:r>
      <w:r w:rsidR="00080E5E" w:rsidRPr="0051676D">
        <w:rPr>
          <w:rFonts w:ascii="Arial" w:eastAsiaTheme="minorHAnsi" w:hAnsi="Arial" w:cs="Arial"/>
          <w:lang w:eastAsia="en-US"/>
        </w:rPr>
        <w:t>ě</w:t>
      </w:r>
      <w:r w:rsidR="00080E5E" w:rsidRPr="0051676D">
        <w:rPr>
          <w:rFonts w:ascii="Arial" w:eastAsiaTheme="minorHAnsi" w:hAnsi="Arial" w:cs="Arial"/>
          <w:bCs/>
          <w:lang w:eastAsia="en-US"/>
        </w:rPr>
        <w:t xml:space="preserve">r </w:t>
      </w:r>
      <w:r w:rsidR="00504929" w:rsidRPr="0051676D">
        <w:rPr>
          <w:rFonts w:ascii="Arial" w:eastAsiaTheme="minorHAnsi" w:hAnsi="Arial" w:cs="Arial"/>
          <w:bCs/>
          <w:lang w:eastAsia="en-US"/>
        </w:rPr>
        <w:t>2</w:t>
      </w:r>
      <w:r w:rsidR="0051676D" w:rsidRPr="0051676D">
        <w:rPr>
          <w:rFonts w:ascii="Arial" w:eastAsiaTheme="minorHAnsi" w:hAnsi="Arial" w:cs="Arial"/>
          <w:bCs/>
          <w:lang w:eastAsia="en-US"/>
        </w:rPr>
        <w:t>9</w:t>
      </w:r>
      <w:r w:rsidR="00504929" w:rsidRPr="0051676D">
        <w:rPr>
          <w:rFonts w:ascii="Arial" w:eastAsiaTheme="minorHAnsi" w:hAnsi="Arial" w:cs="Arial"/>
          <w:bCs/>
          <w:lang w:eastAsia="en-US"/>
        </w:rPr>
        <w:t>0</w:t>
      </w:r>
      <w:r w:rsidR="0051676D" w:rsidRPr="0051676D">
        <w:rPr>
          <w:rFonts w:ascii="Arial" w:eastAsiaTheme="minorHAnsi" w:hAnsi="Arial" w:cs="Arial"/>
          <w:bCs/>
          <w:lang w:eastAsia="en-US"/>
        </w:rPr>
        <w:t>,6</w:t>
      </w:r>
      <w:r w:rsidRPr="0051676D">
        <w:rPr>
          <w:rFonts w:ascii="Arial" w:hAnsi="Arial" w:cs="Arial"/>
        </w:rPr>
        <w:t xml:space="preserve"> mm</w:t>
      </w:r>
      <w:r w:rsidR="00E148C2" w:rsidRPr="0051676D">
        <w:rPr>
          <w:rFonts w:ascii="Arial" w:hAnsi="Arial" w:cs="Arial"/>
        </w:rPr>
        <w:t>,</w:t>
      </w:r>
    </w:p>
    <w:p w:rsidR="005447DF" w:rsidRPr="003F0059" w:rsidRDefault="005447DF" w:rsidP="005447DF">
      <w:pPr>
        <w:spacing w:before="120" w:after="120"/>
        <w:jc w:val="both"/>
        <w:rPr>
          <w:rFonts w:ascii="Arial" w:hAnsi="Arial" w:cs="Arial"/>
        </w:rPr>
      </w:pPr>
      <w:r w:rsidRPr="0051676D">
        <w:rPr>
          <w:rFonts w:ascii="Arial" w:hAnsi="Arial" w:cs="Arial"/>
          <w:b/>
          <w:u w:val="single"/>
        </w:rPr>
        <w:t xml:space="preserve">9. Vystrojení ústí </w:t>
      </w:r>
      <w:r w:rsidRPr="003F0059">
        <w:rPr>
          <w:rFonts w:ascii="Arial" w:hAnsi="Arial" w:cs="Arial"/>
          <w:u w:val="single"/>
        </w:rPr>
        <w:t>sondy :</w:t>
      </w:r>
    </w:p>
    <w:p w:rsidR="00A51635" w:rsidRPr="003F0059" w:rsidRDefault="005447DF" w:rsidP="005447DF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3F0059">
        <w:rPr>
          <w:rFonts w:ascii="Arial" w:hAnsi="Arial" w:cs="Arial"/>
        </w:rPr>
        <w:t xml:space="preserve">produkční kříž </w:t>
      </w:r>
      <w:r w:rsidR="00080E5E" w:rsidRPr="003F0059">
        <w:rPr>
          <w:rFonts w:ascii="Arial" w:eastAsiaTheme="minorHAnsi" w:hAnsi="Arial" w:cs="Arial"/>
          <w:lang w:eastAsia="en-US"/>
        </w:rPr>
        <w:t>Jt 14 MPa 3 1/</w:t>
      </w:r>
      <w:r w:rsidR="004B03A2" w:rsidRPr="003F0059">
        <w:rPr>
          <w:rFonts w:ascii="Arial" w:eastAsiaTheme="minorHAnsi" w:hAnsi="Arial" w:cs="Arial"/>
          <w:lang w:eastAsia="en-US"/>
        </w:rPr>
        <w:t>8</w:t>
      </w:r>
      <w:r w:rsidR="00080E5E" w:rsidRPr="003F0059">
        <w:rPr>
          <w:rFonts w:ascii="Arial" w:eastAsiaTheme="minorHAnsi" w:hAnsi="Arial" w:cs="Arial"/>
          <w:lang w:eastAsia="en-US"/>
        </w:rPr>
        <w:t>“x 3 1/</w:t>
      </w:r>
      <w:r w:rsidR="004B03A2" w:rsidRPr="003F0059">
        <w:rPr>
          <w:rFonts w:ascii="Arial" w:eastAsiaTheme="minorHAnsi" w:hAnsi="Arial" w:cs="Arial"/>
          <w:lang w:eastAsia="en-US"/>
        </w:rPr>
        <w:t>8</w:t>
      </w:r>
      <w:r w:rsidR="00080E5E" w:rsidRPr="003F0059">
        <w:rPr>
          <w:rFonts w:ascii="Arial" w:eastAsiaTheme="minorHAnsi" w:hAnsi="Arial" w:cs="Arial"/>
          <w:lang w:eastAsia="en-US"/>
        </w:rPr>
        <w:t>“</w:t>
      </w:r>
      <w:r w:rsidR="009011EE" w:rsidRPr="003F0059">
        <w:rPr>
          <w:rFonts w:ascii="Arial" w:eastAsiaTheme="minorHAnsi" w:hAnsi="Arial" w:cs="Arial"/>
          <w:lang w:eastAsia="en-US"/>
        </w:rPr>
        <w:t xml:space="preserve">, v.č. </w:t>
      </w:r>
      <w:r w:rsidR="003F0059">
        <w:rPr>
          <w:rFonts w:ascii="Arial" w:eastAsiaTheme="minorHAnsi" w:hAnsi="Arial" w:cs="Arial"/>
          <w:lang w:eastAsia="en-US"/>
        </w:rPr>
        <w:t>311</w:t>
      </w:r>
      <w:r w:rsidR="009011EE" w:rsidRPr="003F0059">
        <w:rPr>
          <w:rFonts w:ascii="Arial" w:eastAsiaTheme="minorHAnsi" w:hAnsi="Arial" w:cs="Arial"/>
          <w:lang w:eastAsia="en-US"/>
        </w:rPr>
        <w:t>,</w:t>
      </w:r>
    </w:p>
    <w:p w:rsidR="003F0059" w:rsidRPr="003F0059" w:rsidRDefault="003F0059" w:rsidP="003F005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3F0059">
        <w:rPr>
          <w:bCs/>
          <w:sz w:val="20"/>
          <w:szCs w:val="20"/>
        </w:rPr>
        <w:t>plochá příruba</w:t>
      </w:r>
      <w:r>
        <w:rPr>
          <w:bCs/>
          <w:sz w:val="20"/>
          <w:szCs w:val="20"/>
        </w:rPr>
        <w:t xml:space="preserve"> </w:t>
      </w:r>
      <w:r w:rsidRPr="003F0059">
        <w:rPr>
          <w:sz w:val="20"/>
          <w:szCs w:val="20"/>
        </w:rPr>
        <w:t>7 1/16” x 11” – 14 Mpa</w:t>
      </w:r>
    </w:p>
    <w:p w:rsidR="005447DF" w:rsidRPr="003F0059" w:rsidRDefault="005447DF" w:rsidP="003F005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3F0059">
        <w:rPr>
          <w:rFonts w:ascii="Arial" w:hAnsi="Arial" w:cs="Arial"/>
        </w:rPr>
        <w:t>redukční příruba</w:t>
      </w:r>
      <w:r w:rsidR="00043CCF" w:rsidRPr="003F0059">
        <w:rPr>
          <w:rFonts w:ascii="Arial" w:hAnsi="Arial" w:cs="Arial"/>
        </w:rPr>
        <w:t xml:space="preserve"> </w:t>
      </w:r>
      <w:r w:rsidR="00504929" w:rsidRPr="003F0059">
        <w:rPr>
          <w:rFonts w:ascii="Arial" w:hAnsi="Arial" w:cs="Arial"/>
        </w:rPr>
        <w:t>11</w:t>
      </w:r>
      <w:r w:rsidRPr="003F0059">
        <w:rPr>
          <w:rFonts w:ascii="Arial" w:hAnsi="Arial" w:cs="Arial"/>
        </w:rPr>
        <w:t xml:space="preserve">“ x </w:t>
      </w:r>
      <w:r w:rsidR="00504929" w:rsidRPr="003F0059">
        <w:rPr>
          <w:rFonts w:ascii="Arial" w:hAnsi="Arial" w:cs="Arial"/>
        </w:rPr>
        <w:t>7</w:t>
      </w:r>
      <w:r w:rsidR="00921CD5" w:rsidRPr="003F0059">
        <w:rPr>
          <w:rFonts w:ascii="Arial" w:hAnsi="Arial" w:cs="Arial"/>
        </w:rPr>
        <w:t xml:space="preserve"> </w:t>
      </w:r>
      <w:r w:rsidR="00504929" w:rsidRPr="003F0059">
        <w:rPr>
          <w:rFonts w:ascii="Arial" w:hAnsi="Arial" w:cs="Arial"/>
        </w:rPr>
        <w:t>1</w:t>
      </w:r>
      <w:r w:rsidR="00921CD5" w:rsidRPr="003F0059">
        <w:rPr>
          <w:rFonts w:ascii="Arial" w:hAnsi="Arial" w:cs="Arial"/>
        </w:rPr>
        <w:t>/</w:t>
      </w:r>
      <w:r w:rsidR="00504929" w:rsidRPr="003F0059">
        <w:rPr>
          <w:rFonts w:ascii="Arial" w:hAnsi="Arial" w:cs="Arial"/>
        </w:rPr>
        <w:t>16</w:t>
      </w:r>
      <w:r w:rsidRPr="003F0059">
        <w:rPr>
          <w:rFonts w:ascii="Arial" w:hAnsi="Arial" w:cs="Arial"/>
        </w:rPr>
        <w:t xml:space="preserve">“, </w:t>
      </w:r>
      <w:r w:rsidR="000E7512" w:rsidRPr="003F0059">
        <w:rPr>
          <w:rFonts w:ascii="Arial" w:eastAsiaTheme="minorHAnsi" w:hAnsi="Arial" w:cs="Arial"/>
          <w:lang w:eastAsia="en-US"/>
        </w:rPr>
        <w:t>Jt</w:t>
      </w:r>
      <w:r w:rsidRPr="003F0059">
        <w:rPr>
          <w:rFonts w:ascii="Arial" w:hAnsi="Arial" w:cs="Arial"/>
        </w:rPr>
        <w:t xml:space="preserve"> 14 MPa,</w:t>
      </w:r>
      <w:r w:rsidR="003F0059" w:rsidRPr="003F0059">
        <w:rPr>
          <w:rFonts w:ascii="Arial" w:hAnsi="Arial" w:cs="Arial"/>
          <w:bCs/>
        </w:rPr>
        <w:t xml:space="preserve"> (našroubovány pažnice 6 5/8”)</w:t>
      </w:r>
    </w:p>
    <w:p w:rsidR="003F0059" w:rsidRPr="003F0059" w:rsidRDefault="005447DF" w:rsidP="003F005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3F0059">
        <w:rPr>
          <w:rFonts w:ascii="Arial" w:hAnsi="Arial" w:cs="Arial"/>
        </w:rPr>
        <w:lastRenderedPageBreak/>
        <w:t>základní příruba 9 5/8“</w:t>
      </w:r>
      <w:r w:rsidR="00504929" w:rsidRPr="003F0059">
        <w:rPr>
          <w:rFonts w:ascii="Arial" w:hAnsi="Arial" w:cs="Arial"/>
        </w:rPr>
        <w:t xml:space="preserve"> x </w:t>
      </w:r>
      <w:r w:rsidR="00504929" w:rsidRPr="003F0059">
        <w:rPr>
          <w:rFonts w:ascii="Arial" w:eastAsiaTheme="minorHAnsi" w:hAnsi="Arial" w:cs="Arial"/>
          <w:lang w:eastAsia="en-US"/>
        </w:rPr>
        <w:t>11</w:t>
      </w:r>
      <w:r w:rsidR="00504929" w:rsidRPr="003F0059">
        <w:rPr>
          <w:rFonts w:ascii="Arial" w:hAnsi="Arial" w:cs="Arial"/>
        </w:rPr>
        <w:t>“</w:t>
      </w:r>
      <w:r w:rsidRPr="003F0059">
        <w:rPr>
          <w:rFonts w:ascii="Arial" w:hAnsi="Arial" w:cs="Arial"/>
        </w:rPr>
        <w:t xml:space="preserve">, </w:t>
      </w:r>
      <w:r w:rsidR="000E7512" w:rsidRPr="003F0059">
        <w:rPr>
          <w:rFonts w:ascii="Arial" w:eastAsiaTheme="minorHAnsi" w:hAnsi="Arial" w:cs="Arial"/>
          <w:lang w:eastAsia="en-US"/>
        </w:rPr>
        <w:t>Jt</w:t>
      </w:r>
      <w:r w:rsidRPr="003F0059">
        <w:rPr>
          <w:rFonts w:ascii="Arial" w:hAnsi="Arial" w:cs="Arial"/>
        </w:rPr>
        <w:t xml:space="preserve"> 14 MPa,</w:t>
      </w:r>
    </w:p>
    <w:p w:rsidR="00A9540F" w:rsidRDefault="00A9540F" w:rsidP="00A9540F">
      <w:pPr>
        <w:jc w:val="both"/>
        <w:rPr>
          <w:rFonts w:ascii="Arial" w:hAnsi="Arial" w:cs="Arial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E40DE9" w:rsidRPr="00AD4987" w:rsidTr="008C3BAD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F1F" w:rsidRPr="003F0059" w:rsidRDefault="00E40DE9" w:rsidP="00376F1F">
            <w:pPr>
              <w:spacing w:before="120"/>
              <w:rPr>
                <w:rFonts w:ascii="Arial" w:hAnsi="Arial" w:cs="Arial"/>
                <w:u w:val="single"/>
              </w:rPr>
            </w:pPr>
            <w:r w:rsidRPr="005309C3">
              <w:rPr>
                <w:rFonts w:ascii="Arial" w:hAnsi="Arial" w:cs="Arial"/>
              </w:rPr>
              <w:t> </w:t>
            </w:r>
            <w:r w:rsidR="00376F1F" w:rsidRPr="003F0059">
              <w:rPr>
                <w:rFonts w:ascii="Arial" w:hAnsi="Arial" w:cs="Arial"/>
                <w:u w:val="single"/>
              </w:rPr>
              <w:t>10. Požadované práce: </w:t>
            </w:r>
          </w:p>
          <w:p w:rsidR="00E40DE9" w:rsidRPr="005309C3" w:rsidRDefault="00E40DE9" w:rsidP="00B63D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E9" w:rsidRPr="005309C3" w:rsidRDefault="00E40DE9" w:rsidP="00B63D60">
            <w:pPr>
              <w:jc w:val="center"/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Zajišťuje</w:t>
            </w:r>
          </w:p>
        </w:tc>
      </w:tr>
      <w:tr w:rsidR="00E40DE9" w:rsidRPr="00AD4987" w:rsidTr="00D716C2">
        <w:trPr>
          <w:trHeight w:val="75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DE9" w:rsidRPr="005309C3" w:rsidRDefault="00E40DE9" w:rsidP="00B63D60">
            <w:pPr>
              <w:rPr>
                <w:rFonts w:ascii="Arial" w:hAnsi="Arial" w:cs="Arial"/>
                <w:sz w:val="22"/>
                <w:szCs w:val="22"/>
              </w:rPr>
            </w:pPr>
            <w:r w:rsidRPr="005309C3">
              <w:rPr>
                <w:rFonts w:ascii="Arial" w:hAnsi="Arial" w:cs="Arial"/>
              </w:rPr>
              <w:t>Popis požadovaných prací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E9" w:rsidRPr="005309C3" w:rsidRDefault="00E40DE9" w:rsidP="00B63D60">
            <w:pPr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E9" w:rsidRPr="005309C3" w:rsidRDefault="00E40DE9" w:rsidP="00B63D60">
            <w:pPr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RWE Gas Storage s.r.o</w:t>
            </w:r>
          </w:p>
        </w:tc>
      </w:tr>
      <w:tr w:rsidR="00E40DE9" w:rsidRPr="00AD4987" w:rsidTr="008C3BAD">
        <w:trPr>
          <w:trHeight w:val="82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0DE9" w:rsidRPr="00E40DE9" w:rsidRDefault="00E40DE9" w:rsidP="00E40DE9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40DE9">
              <w:rPr>
                <w:rFonts w:ascii="Arial" w:hAnsi="Arial" w:cs="Arial"/>
              </w:rPr>
              <w:t>Dle TP demontáž propoje PK-ZS1, převodníku, nástřikového potrubí metanolu, dodávka a montáž plných přírub,</w:t>
            </w:r>
            <w:r>
              <w:rPr>
                <w:rFonts w:ascii="Arial" w:hAnsi="Arial" w:cs="Arial"/>
              </w:rPr>
              <w:t xml:space="preserve"> zakrytí buňky technologie plachtou</w:t>
            </w:r>
            <w:r w:rsidRPr="00E40DE9">
              <w:rPr>
                <w:rFonts w:ascii="Arial" w:hAnsi="Arial" w:cs="Arial"/>
              </w:rPr>
              <w:t>; RWE GS - obsluha technologie sondy, odstavení, odtlakování, odplynění, natlakování ZP, tl. zk. těsnostní provozním přetlakem ZP,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Cs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0DE9" w:rsidRPr="00AD4987" w:rsidRDefault="00E40DE9" w:rsidP="00E40DE9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přejímka provozní sondy,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540F" w:rsidRPr="00AD4987" w:rsidTr="008C3BAD">
        <w:trPr>
          <w:trHeight w:val="3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540F" w:rsidRPr="00E40DE9" w:rsidRDefault="00E40DE9" w:rsidP="00E40DE9">
            <w:pPr>
              <w:jc w:val="both"/>
              <w:rPr>
                <w:rFonts w:ascii="Arial" w:hAnsi="Arial" w:cs="Arial"/>
              </w:rPr>
            </w:pPr>
            <w:r w:rsidRPr="00524690">
              <w:rPr>
                <w:rFonts w:ascii="Arial" w:hAnsi="Arial" w:cs="Arial"/>
              </w:rPr>
              <w:t>kontrola ústí, cementací, měření tlaků, úprava vývodů a přetěsnění ve vrtném sklepu, tlak na ÚK-cTěK P</w:t>
            </w:r>
            <w:r w:rsidRPr="00524690">
              <w:rPr>
                <w:rFonts w:ascii="Arial" w:hAnsi="Arial" w:cs="Arial"/>
                <w:vertAlign w:val="subscript"/>
              </w:rPr>
              <w:t xml:space="preserve">stat. </w:t>
            </w:r>
            <w:r w:rsidRPr="00524690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5</w:t>
            </w:r>
            <w:r w:rsidRPr="00524690">
              <w:rPr>
                <w:rFonts w:ascii="Arial" w:hAnsi="Arial" w:cs="Arial"/>
              </w:rPr>
              <w:t xml:space="preserve"> MPa </w:t>
            </w:r>
            <w:r>
              <w:rPr>
                <w:rFonts w:ascii="Arial" w:hAnsi="Arial" w:cs="Arial"/>
              </w:rPr>
              <w:t>(odtlakování doplnění vodou),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540F" w:rsidRPr="004C46F7" w:rsidRDefault="00A9540F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540F" w:rsidRPr="004C46F7" w:rsidRDefault="00A9540F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540F" w:rsidRPr="00AD4987" w:rsidTr="008C3BAD">
        <w:trPr>
          <w:trHeight w:val="300"/>
        </w:trPr>
        <w:tc>
          <w:tcPr>
            <w:tcW w:w="7054" w:type="dxa"/>
            <w:noWrap/>
          </w:tcPr>
          <w:p w:rsidR="00A9540F" w:rsidRPr="00AD4987" w:rsidRDefault="00E40DE9" w:rsidP="002164B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eastAsiaTheme="minorHAnsi" w:hAnsi="Arial" w:cs="Arial"/>
                <w:lang w:eastAsia="en-US"/>
              </w:rPr>
              <w:t>tlaková zkouška mezikruží 6 5/8“ x 3 ½“ tlakem 6 MPa/10+30 min,</w:t>
            </w:r>
            <w:r w:rsidR="002164BD">
              <w:rPr>
                <w:rFonts w:ascii="Arial" w:eastAsiaTheme="minorHAnsi" w:hAnsi="Arial" w:cs="Arial"/>
                <w:lang w:eastAsia="en-US"/>
              </w:rPr>
              <w:t xml:space="preserve"> max. rychlost natlakování 1 MPa/min., </w:t>
            </w:r>
          </w:p>
        </w:tc>
        <w:tc>
          <w:tcPr>
            <w:tcW w:w="1173" w:type="dxa"/>
            <w:noWrap/>
            <w:hideMark/>
          </w:tcPr>
          <w:p w:rsidR="00A9540F" w:rsidRPr="004C46F7" w:rsidRDefault="00A9540F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A9540F" w:rsidRPr="004C46F7" w:rsidRDefault="00A9540F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E40DE9" w:rsidP="00E40DE9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umrtvení sondy, tem-blok</w:t>
            </w:r>
            <w:r>
              <w:rPr>
                <w:rFonts w:ascii="Arial" w:hAnsi="Arial" w:cs="Arial"/>
              </w:rPr>
              <w:t xml:space="preserve"> 1</w:t>
            </w:r>
            <w:r w:rsidRPr="00524690">
              <w:rPr>
                <w:rFonts w:ascii="Arial" w:hAnsi="Arial" w:cs="Arial"/>
              </w:rPr>
              <w:t xml:space="preserve"> m3 nebo aplikovat pracovní kapalinu vhodného složení, která bude eliminovat ztráty do ložiska ( např. L-C, uvést typ a složení ). Ložiskový tlak bude podhydrostatický, max. 4,4 MPa, </w:t>
            </w:r>
            <w:r w:rsidRPr="00947712">
              <w:rPr>
                <w:rFonts w:ascii="Arial" w:hAnsi="Arial" w:cs="Arial"/>
              </w:rPr>
              <w:t>zatlačit (max. 5 MPa)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24690">
              <w:rPr>
                <w:rFonts w:ascii="Arial" w:hAnsi="Arial" w:cs="Arial"/>
              </w:rPr>
              <w:t>do stupaček cca 2,3 m3 pracovní kapaliny a tímto je umrtvit,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E40DE9" w:rsidP="00B63D6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eastAsiaTheme="minorHAnsi" w:hAnsi="Arial" w:cs="Arial"/>
                <w:lang w:eastAsia="en-US"/>
              </w:rPr>
              <w:t>otevření proplachovací objímky OTIS 3 1/2“</w:t>
            </w:r>
            <w:r w:rsidR="005A4833">
              <w:rPr>
                <w:rFonts w:ascii="Arial" w:eastAsiaTheme="minorHAnsi" w:hAnsi="Arial" w:cs="Arial"/>
                <w:lang w:eastAsia="en-US"/>
              </w:rPr>
              <w:t xml:space="preserve"> (směrem dolů)</w:t>
            </w:r>
            <w:r w:rsidRPr="00524690">
              <w:rPr>
                <w:rFonts w:ascii="Arial" w:eastAsiaTheme="minorHAnsi" w:hAnsi="Arial" w:cs="Arial"/>
                <w:lang w:eastAsia="en-US"/>
              </w:rPr>
              <w:t>,</w:t>
            </w:r>
            <w:r w:rsidR="009668EF">
              <w:rPr>
                <w:rFonts w:ascii="Arial" w:eastAsiaTheme="minorHAnsi" w:hAnsi="Arial" w:cs="Arial"/>
                <w:lang w:eastAsia="en-US"/>
              </w:rPr>
              <w:t xml:space="preserve"> servis WL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noWrap/>
            <w:hideMark/>
          </w:tcPr>
          <w:p w:rsidR="00E40DE9" w:rsidRPr="004C46F7" w:rsidRDefault="009668EF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841482" w:rsidP="0084148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Demontáž PK (nepoškodit, uložit, připevnit na dřevěnou paletu) a přeprava na areál PZP Štramberk, </w:t>
            </w:r>
            <w:r w:rsidR="005A4833" w:rsidRPr="00947712">
              <w:rPr>
                <w:rFonts w:ascii="Arial" w:hAnsi="Arial" w:cs="Arial"/>
              </w:rPr>
              <w:t xml:space="preserve">montáž preventru, tlaková a funkční zkouška, 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5309C3" w:rsidP="005309C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47712">
              <w:rPr>
                <w:rFonts w:ascii="Arial" w:eastAsiaTheme="minorHAnsi" w:hAnsi="Arial" w:cs="Arial"/>
                <w:lang w:eastAsia="en-US"/>
              </w:rPr>
              <w:t xml:space="preserve">uvolnění pakru, propláchnutí sondy, </w:t>
            </w:r>
            <w:r w:rsidRPr="00947712">
              <w:rPr>
                <w:rFonts w:ascii="Arial" w:hAnsi="Arial" w:cs="Arial"/>
              </w:rPr>
              <w:t>vytažení stupaček</w:t>
            </w:r>
            <w:r>
              <w:rPr>
                <w:rFonts w:ascii="Arial" w:hAnsi="Arial" w:cs="Arial"/>
              </w:rPr>
              <w:t xml:space="preserve"> (typ dle ZZ - závěrečné zprávy)</w:t>
            </w:r>
            <w:r w:rsidRPr="00947712">
              <w:rPr>
                <w:rFonts w:ascii="Arial" w:hAnsi="Arial" w:cs="Arial"/>
              </w:rPr>
              <w:t>,</w:t>
            </w:r>
            <w:r w:rsidR="009668EF">
              <w:rPr>
                <w:rFonts w:ascii="Arial" w:hAnsi="Arial" w:cs="Arial"/>
              </w:rPr>
              <w:t xml:space="preserve"> odvoz původního vystrojení na PZP Štramberk,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5309C3" w:rsidRDefault="00727AD0" w:rsidP="00530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kalibrace, </w:t>
            </w:r>
            <w:r w:rsidR="005309C3" w:rsidRPr="00947712">
              <w:rPr>
                <w:rFonts w:ascii="Arial" w:hAnsi="Arial" w:cs="Arial"/>
              </w:rPr>
              <w:t>instalace</w:t>
            </w:r>
            <w:r w:rsidR="005309C3" w:rsidRPr="00524690">
              <w:rPr>
                <w:rFonts w:ascii="Arial" w:hAnsi="Arial" w:cs="Arial"/>
              </w:rPr>
              <w:t xml:space="preserve"> zaslepeného pakru a tlaková zkouška na 6 MPa,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5309C3" w:rsidP="00B63D6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výměna ústí sondy, upálení pažnic ÚK a TěK</w:t>
            </w:r>
            <w:r>
              <w:rPr>
                <w:rFonts w:ascii="Arial" w:hAnsi="Arial" w:cs="Arial"/>
              </w:rPr>
              <w:t>,</w:t>
            </w:r>
            <w:r w:rsidRPr="00524690">
              <w:rPr>
                <w:rFonts w:ascii="Arial" w:hAnsi="Arial" w:cs="Arial"/>
              </w:rPr>
              <w:t xml:space="preserve"> nastavení nadvařením, provedení předepsaných zkoušek ( rentgeny svárů a tlak. zk. ), montáž nové základní příruby s pahýlem, vymanipulování závěsné příruby nad technorošt, vývod cTěk nad technorošt s jehlovým ventilem,</w:t>
            </w:r>
            <w:r>
              <w:rPr>
                <w:rFonts w:ascii="Arial" w:hAnsi="Arial" w:cs="Arial"/>
              </w:rPr>
              <w:t xml:space="preserve"> frézování svaru, kalibrace maketou pakru (kontrola úklonu ústí),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5309C3" w:rsidP="005309C3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montáž spodní části produkčního kříže</w:t>
            </w:r>
            <w:r w:rsidR="00132FBC">
              <w:rPr>
                <w:rFonts w:ascii="Arial" w:hAnsi="Arial" w:cs="Arial"/>
              </w:rPr>
              <w:t xml:space="preserve"> dle TP</w:t>
            </w:r>
            <w:r w:rsidRPr="00524690">
              <w:rPr>
                <w:rFonts w:ascii="Arial" w:hAnsi="Arial" w:cs="Arial"/>
              </w:rPr>
              <w:t>, sestava PK pro PZP Štramberk, orientace dle nadzemní technolo</w:t>
            </w:r>
            <w:r>
              <w:rPr>
                <w:rFonts w:ascii="Arial" w:hAnsi="Arial" w:cs="Arial"/>
              </w:rPr>
              <w:t>gie, aktivace a tlaková zkouška; zhotovitel obsluha vrtného stroje a manipulačních mechanizmů,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5309C3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5309C3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132FBC" w:rsidP="00B63D6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montáž preventru, tlaková a funkční zkouška,</w:t>
            </w:r>
            <w:r>
              <w:rPr>
                <w:rFonts w:ascii="Arial" w:hAnsi="Arial" w:cs="Arial"/>
              </w:rPr>
              <w:t xml:space="preserve"> vytěžení zaslepeného pakru,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132FBC" w:rsidP="00B63D6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vytěžení těsnící hlavy, obvrtání a vytěžení FK, pročištění sondy do 648,4 m, ověření dna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DE9" w:rsidRPr="00AD4987" w:rsidTr="008C3BAD">
        <w:trPr>
          <w:trHeight w:val="300"/>
        </w:trPr>
        <w:tc>
          <w:tcPr>
            <w:tcW w:w="7054" w:type="dxa"/>
            <w:noWrap/>
          </w:tcPr>
          <w:p w:rsidR="00E40DE9" w:rsidRPr="00AD4987" w:rsidRDefault="00132FBC" w:rsidP="00B63D6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 xml:space="preserve">kalibrace pažnic ŠF </w:t>
            </w:r>
            <w:r w:rsidRPr="00524690">
              <w:rPr>
                <w:rFonts w:ascii="Symbol" w:hAnsi="Symbol"/>
                <w:sz w:val="22"/>
                <w:szCs w:val="22"/>
              </w:rPr>
              <w:t></w:t>
            </w:r>
            <w:r w:rsidRPr="00524690">
              <w:rPr>
                <w:rFonts w:ascii="Arial" w:hAnsi="Arial" w:cs="Arial"/>
              </w:rPr>
              <w:t>150 mm</w:t>
            </w:r>
            <w:r>
              <w:rPr>
                <w:rFonts w:ascii="Arial" w:hAnsi="Arial" w:cs="Arial"/>
              </w:rPr>
              <w:t xml:space="preserve"> (</w:t>
            </w:r>
            <w:r w:rsidRPr="005246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zprůchodněno </w:t>
            </w:r>
            <w:r w:rsidRPr="00524690">
              <w:rPr>
                <w:rFonts w:ascii="Symbol" w:hAnsi="Symbol"/>
                <w:sz w:val="22"/>
                <w:szCs w:val="22"/>
              </w:rPr>
              <w:t></w:t>
            </w:r>
            <w:r>
              <w:rPr>
                <w:rFonts w:ascii="Arial" w:hAnsi="Arial" w:cs="Arial"/>
              </w:rPr>
              <w:t xml:space="preserve"> 148 mm ),</w:t>
            </w:r>
          </w:p>
        </w:tc>
        <w:tc>
          <w:tcPr>
            <w:tcW w:w="117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E40DE9" w:rsidRPr="004C46F7" w:rsidRDefault="00E40DE9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32FBC" w:rsidRPr="00AD4987" w:rsidTr="008C3BAD">
        <w:trPr>
          <w:trHeight w:val="300"/>
        </w:trPr>
        <w:tc>
          <w:tcPr>
            <w:tcW w:w="7054" w:type="dxa"/>
            <w:noWrap/>
          </w:tcPr>
          <w:p w:rsidR="00132FBC" w:rsidRPr="00AD4987" w:rsidRDefault="00132FBC" w:rsidP="00132FBC">
            <w:pPr>
              <w:pStyle w:val="Zkladntextodsazen3"/>
              <w:spacing w:after="0"/>
              <w:ind w:left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  <w:sz w:val="20"/>
                <w:szCs w:val="20"/>
              </w:rPr>
              <w:t>skrejprování pažnic 633 m, scraper-boční magnet-kartáč ( nové ocelové kartáče a nože 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B74">
              <w:rPr>
                <w:rFonts w:ascii="Arial" w:hAnsi="Arial" w:cs="Arial"/>
                <w:sz w:val="20"/>
                <w:szCs w:val="20"/>
              </w:rPr>
              <w:t>kalibrace sondy maketou pakru 600 m,</w:t>
            </w:r>
          </w:p>
        </w:tc>
        <w:tc>
          <w:tcPr>
            <w:tcW w:w="1173" w:type="dxa"/>
            <w:noWrap/>
            <w:hideMark/>
          </w:tcPr>
          <w:p w:rsidR="00132FBC" w:rsidRPr="004C46F7" w:rsidRDefault="00132FBC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132FBC" w:rsidRPr="004C46F7" w:rsidRDefault="00132FBC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32FBC" w:rsidRPr="00AD4987" w:rsidTr="008C3BAD">
        <w:trPr>
          <w:trHeight w:val="300"/>
        </w:trPr>
        <w:tc>
          <w:tcPr>
            <w:tcW w:w="7054" w:type="dxa"/>
            <w:noWrap/>
          </w:tcPr>
          <w:p w:rsidR="00132FBC" w:rsidRPr="00AD4987" w:rsidRDefault="00132FBC" w:rsidP="004C46F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EK</w:t>
            </w:r>
            <w:r w:rsidR="00985DB1">
              <w:rPr>
                <w:rFonts w:ascii="Arial" w:hAnsi="Arial" w:cs="Arial"/>
              </w:rPr>
              <w:t>M</w:t>
            </w:r>
            <w:r w:rsidRPr="00524690">
              <w:rPr>
                <w:rFonts w:ascii="Arial" w:hAnsi="Arial" w:cs="Arial"/>
              </w:rPr>
              <w:t xml:space="preserve"> pro zaměření a vyhodnocení horizontu H</w:t>
            </w:r>
            <w:r w:rsidRPr="00524690">
              <w:rPr>
                <w:rFonts w:ascii="Arial" w:hAnsi="Arial" w:cs="Arial"/>
                <w:vertAlign w:val="subscript"/>
              </w:rPr>
              <w:t>2</w:t>
            </w:r>
            <w:r w:rsidRPr="00524690">
              <w:rPr>
                <w:rFonts w:ascii="Arial" w:hAnsi="Arial" w:cs="Arial"/>
              </w:rPr>
              <w:t>, kontrolu technického stavu těžební kolony, ověřit stávající interval otvírky OH,</w:t>
            </w:r>
            <w:r w:rsidRPr="00524690">
              <w:rPr>
                <w:rFonts w:ascii="Arial" w:hAnsi="Arial"/>
                <w:sz w:val="22"/>
                <w:szCs w:val="22"/>
              </w:rPr>
              <w:t xml:space="preserve"> </w:t>
            </w:r>
            <w:r w:rsidRPr="00524690">
              <w:rPr>
                <w:rFonts w:ascii="Arial" w:hAnsi="Arial" w:cs="Arial"/>
              </w:rPr>
              <w:t>vyhodnocení na vrtu ( kartogram a zápis do vrtného deníku, metod DNNK (NNK), GK, KMXY, AT, CCL )</w:t>
            </w:r>
            <w:r w:rsidR="004C46F7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zhotovitel součinnost </w:t>
            </w:r>
            <w:r w:rsidR="004C46F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dle předávacího protokolu</w:t>
            </w:r>
            <w:r w:rsidR="004C46F7">
              <w:rPr>
                <w:rFonts w:ascii="Arial" w:hAnsi="Arial" w:cs="Arial"/>
              </w:rPr>
              <w:t xml:space="preserve"> a vyhl. 239/1998 Sb. §67)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3" w:type="dxa"/>
            <w:noWrap/>
            <w:hideMark/>
          </w:tcPr>
          <w:p w:rsidR="00132FBC" w:rsidRPr="004C46F7" w:rsidRDefault="00132FBC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132FBC" w:rsidRPr="004C46F7" w:rsidRDefault="00132FBC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4C46F7" w:rsidRPr="00AD4987" w:rsidTr="008C3BAD">
        <w:trPr>
          <w:trHeight w:val="300"/>
        </w:trPr>
        <w:tc>
          <w:tcPr>
            <w:tcW w:w="7054" w:type="dxa"/>
            <w:noWrap/>
          </w:tcPr>
          <w:p w:rsidR="004C46F7" w:rsidRPr="00AD4987" w:rsidRDefault="004C46F7" w:rsidP="004C46F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EKM korelační ve vrtných tyčích pro navedení rozšiřovače, vyhodnocení na vrtu ( kartogram a zápis do vrtného deníku, metod NNK, CCL )</w:t>
            </w:r>
            <w:r>
              <w:rPr>
                <w:rFonts w:ascii="Arial" w:hAnsi="Arial" w:cs="Arial"/>
              </w:rPr>
              <w:t>; zhotovitel součinnost (dle předávacího protokolu a vyhl. 239/1998 Sb. §67)</w:t>
            </w:r>
            <w:r w:rsidR="001570B2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noWrap/>
            <w:hideMark/>
          </w:tcPr>
          <w:p w:rsidR="004C46F7" w:rsidRPr="004C46F7" w:rsidRDefault="004C46F7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4C46F7" w:rsidRPr="004C46F7" w:rsidRDefault="004C46F7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4C46F7" w:rsidRPr="00AD4987" w:rsidTr="008C3BAD">
        <w:trPr>
          <w:trHeight w:val="300"/>
        </w:trPr>
        <w:tc>
          <w:tcPr>
            <w:tcW w:w="7054" w:type="dxa"/>
            <w:noWrap/>
          </w:tcPr>
          <w:p w:rsidR="004C46F7" w:rsidRPr="00AD4987" w:rsidRDefault="00985DB1" w:rsidP="00B63D6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Open-hole - rozšíření horizontu H</w:t>
            </w:r>
            <w:r w:rsidRPr="00524690">
              <w:rPr>
                <w:rFonts w:ascii="Arial" w:hAnsi="Arial" w:cs="Arial"/>
                <w:vertAlign w:val="subscript"/>
              </w:rPr>
              <w:t>2</w:t>
            </w:r>
            <w:r w:rsidRPr="00524690">
              <w:rPr>
                <w:rFonts w:ascii="Arial" w:hAnsi="Arial" w:cs="Arial"/>
              </w:rPr>
              <w:t xml:space="preserve"> – 6 m, na průměr v rozšířeném úseku 330 mm.,</w:t>
            </w:r>
          </w:p>
        </w:tc>
        <w:tc>
          <w:tcPr>
            <w:tcW w:w="1173" w:type="dxa"/>
            <w:noWrap/>
            <w:hideMark/>
          </w:tcPr>
          <w:p w:rsidR="004C46F7" w:rsidRPr="004C46F7" w:rsidRDefault="004C46F7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4C46F7" w:rsidRPr="004C46F7" w:rsidRDefault="004C46F7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46F7" w:rsidRPr="00AD4987" w:rsidTr="008C3BAD">
        <w:trPr>
          <w:trHeight w:val="300"/>
        </w:trPr>
        <w:tc>
          <w:tcPr>
            <w:tcW w:w="7054" w:type="dxa"/>
            <w:noWrap/>
          </w:tcPr>
          <w:p w:rsidR="004C46F7" w:rsidRPr="00AD4987" w:rsidRDefault="00985DB1" w:rsidP="00B63D6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pročištění pažnic a sondy do 648,4 m, hydrotryskou, gumovou manžetou, odstranění ocelových úlomků</w:t>
            </w:r>
            <w:r>
              <w:rPr>
                <w:rFonts w:ascii="Arial" w:hAnsi="Arial" w:cs="Arial"/>
              </w:rPr>
              <w:t>,</w:t>
            </w:r>
            <w:r w:rsidRPr="00524690">
              <w:rPr>
                <w:rFonts w:ascii="Arial" w:hAnsi="Arial" w:cs="Arial"/>
              </w:rPr>
              <w:t xml:space="preserve"> pilin</w:t>
            </w:r>
            <w:r>
              <w:rPr>
                <w:rFonts w:ascii="Arial" w:hAnsi="Arial" w:cs="Arial"/>
              </w:rPr>
              <w:t>,</w:t>
            </w:r>
            <w:r w:rsidRPr="005246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boční magnetem a čelním </w:t>
            </w:r>
            <w:r w:rsidRPr="00524690">
              <w:rPr>
                <w:rFonts w:ascii="Arial" w:hAnsi="Arial" w:cs="Arial"/>
              </w:rPr>
              <w:t xml:space="preserve">magnetem </w:t>
            </w:r>
            <w:r w:rsidRPr="00524690">
              <w:rPr>
                <w:rFonts w:ascii="Symbol" w:hAnsi="Symbol"/>
                <w:sz w:val="22"/>
                <w:szCs w:val="22"/>
              </w:rPr>
              <w:t></w:t>
            </w:r>
            <w:r w:rsidRPr="00524690">
              <w:rPr>
                <w:rFonts w:ascii="Arial" w:hAnsi="Arial" w:cs="Arial"/>
              </w:rPr>
              <w:t>135 mm - min. 2x,</w:t>
            </w:r>
          </w:p>
        </w:tc>
        <w:tc>
          <w:tcPr>
            <w:tcW w:w="1173" w:type="dxa"/>
            <w:noWrap/>
            <w:hideMark/>
          </w:tcPr>
          <w:p w:rsidR="004C46F7" w:rsidRPr="004C46F7" w:rsidRDefault="004C46F7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4C46F7" w:rsidRPr="004C46F7" w:rsidRDefault="004C46F7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5DB1" w:rsidRPr="00AD4987" w:rsidTr="008C3BAD">
        <w:trPr>
          <w:trHeight w:val="300"/>
        </w:trPr>
        <w:tc>
          <w:tcPr>
            <w:tcW w:w="7054" w:type="dxa"/>
            <w:noWrap/>
          </w:tcPr>
          <w:p w:rsidR="00985DB1" w:rsidRPr="00AD4987" w:rsidRDefault="00985DB1" w:rsidP="00B4560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24690">
              <w:rPr>
                <w:rFonts w:ascii="Arial" w:hAnsi="Arial" w:cs="Arial"/>
              </w:rPr>
              <w:t>EKM pro ověření rozšíření KMS, KMXY, DNNK-NNK, CCL, vyhodnocení lokalizace horizontu H</w:t>
            </w:r>
            <w:r w:rsidRPr="00524690">
              <w:rPr>
                <w:rFonts w:ascii="Arial" w:hAnsi="Arial" w:cs="Arial"/>
                <w:vertAlign w:val="subscript"/>
              </w:rPr>
              <w:t>2</w:t>
            </w:r>
            <w:r w:rsidRPr="00524690">
              <w:rPr>
                <w:rFonts w:ascii="Arial" w:hAnsi="Arial" w:cs="Arial"/>
              </w:rPr>
              <w:t xml:space="preserve"> podle předchozího měření</w:t>
            </w:r>
            <w:r w:rsidRPr="005E7EC4">
              <w:rPr>
                <w:rFonts w:ascii="Arial" w:hAnsi="Arial"/>
              </w:rPr>
              <w:t>. Vyhodnocení pro naplavení filtru a odsouhlasení kvality provedení open-hole, vyhodnocení na vrtu ( kartogram a zápis do vrtného deníku, metody KMS, KMXY, DNNK-</w:t>
            </w:r>
            <w:r w:rsidR="00B4560F">
              <w:rPr>
                <w:rFonts w:ascii="Arial" w:hAnsi="Arial"/>
              </w:rPr>
              <w:lastRenderedPageBreak/>
              <w:t>NNK, CCL)</w:t>
            </w:r>
            <w:r w:rsidR="00B4560F">
              <w:rPr>
                <w:rFonts w:ascii="Arial" w:hAnsi="Arial" w:cs="Arial"/>
              </w:rPr>
              <w:t>, MFC</w:t>
            </w:r>
            <w:r>
              <w:rPr>
                <w:rFonts w:ascii="Arial" w:hAnsi="Arial" w:cs="Arial"/>
              </w:rPr>
              <w:t xml:space="preserve"> ; zhotovitel součinnost (dle předávacího protokolu a vyhl. 239/1998 Sb. §67)</w:t>
            </w:r>
            <w:r w:rsidR="001570B2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noWrap/>
            <w:hideMark/>
          </w:tcPr>
          <w:p w:rsidR="00985DB1" w:rsidRPr="004C46F7" w:rsidRDefault="00985DB1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lastRenderedPageBreak/>
              <w:t>součinnost</w:t>
            </w:r>
          </w:p>
        </w:tc>
        <w:tc>
          <w:tcPr>
            <w:tcW w:w="1283" w:type="dxa"/>
            <w:noWrap/>
            <w:hideMark/>
          </w:tcPr>
          <w:p w:rsidR="00985DB1" w:rsidRPr="004C46F7" w:rsidRDefault="00985DB1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985DB1" w:rsidRPr="00AD4987" w:rsidTr="008C3BAD">
        <w:trPr>
          <w:trHeight w:val="300"/>
        </w:trPr>
        <w:tc>
          <w:tcPr>
            <w:tcW w:w="7054" w:type="dxa"/>
            <w:noWrap/>
          </w:tcPr>
          <w:p w:rsidR="00985DB1" w:rsidRPr="00517748" w:rsidRDefault="00841482" w:rsidP="00517748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7748">
              <w:rPr>
                <w:rFonts w:ascii="Arial" w:hAnsi="Arial" w:cs="Arial"/>
              </w:rPr>
              <w:lastRenderedPageBreak/>
              <w:t xml:space="preserve">úprava konečné hloubky na min.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517748">
                <w:rPr>
                  <w:rFonts w:ascii="Arial" w:hAnsi="Arial" w:cs="Arial"/>
                </w:rPr>
                <w:t>2 m</w:t>
              </w:r>
            </w:smartTag>
            <w:r w:rsidRPr="00517748">
              <w:rPr>
                <w:rFonts w:ascii="Arial" w:hAnsi="Arial" w:cs="Arial"/>
              </w:rPr>
              <w:t xml:space="preserve"> kalník, 648,4 m, dle požadavku dodavatele filtru dosypáním křemitým pískem. Ověření nosností dna tíhou nářadí, pročištění pažnic gumovou manžetou,</w:t>
            </w:r>
          </w:p>
        </w:tc>
        <w:tc>
          <w:tcPr>
            <w:tcW w:w="1173" w:type="dxa"/>
            <w:noWrap/>
            <w:hideMark/>
          </w:tcPr>
          <w:p w:rsidR="00985DB1" w:rsidRPr="00517748" w:rsidRDefault="00985DB1" w:rsidP="00B63D60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985DB1" w:rsidRPr="004C46F7" w:rsidRDefault="00985DB1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5DB1" w:rsidRPr="00AD4987" w:rsidTr="008C3BAD">
        <w:trPr>
          <w:trHeight w:val="300"/>
        </w:trPr>
        <w:tc>
          <w:tcPr>
            <w:tcW w:w="7054" w:type="dxa"/>
            <w:noWrap/>
          </w:tcPr>
          <w:p w:rsidR="00985DB1" w:rsidRPr="00517748" w:rsidRDefault="00841482" w:rsidP="00517748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7748">
              <w:rPr>
                <w:rFonts w:ascii="Arial" w:hAnsi="Arial" w:cs="Arial"/>
              </w:rPr>
              <w:t>výměna pracovní kapaliny za naplavovací kapalinu,</w:t>
            </w:r>
          </w:p>
        </w:tc>
        <w:tc>
          <w:tcPr>
            <w:tcW w:w="1173" w:type="dxa"/>
            <w:noWrap/>
            <w:hideMark/>
          </w:tcPr>
          <w:p w:rsidR="00985DB1" w:rsidRPr="00517748" w:rsidRDefault="00985DB1" w:rsidP="00B63D60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985DB1" w:rsidRPr="008C3BAD" w:rsidRDefault="00985DB1" w:rsidP="00B63D6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85DB1" w:rsidRPr="00AD4987" w:rsidTr="008C3BAD">
        <w:trPr>
          <w:trHeight w:val="300"/>
        </w:trPr>
        <w:tc>
          <w:tcPr>
            <w:tcW w:w="7054" w:type="dxa"/>
            <w:noWrap/>
          </w:tcPr>
          <w:p w:rsidR="00985DB1" w:rsidRPr="00517748" w:rsidRDefault="00841482" w:rsidP="0084148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7748">
              <w:rPr>
                <w:rFonts w:ascii="Arial" w:hAnsi="Arial" w:cs="Arial"/>
              </w:rPr>
              <w:t>vystrojení filtrem 3</w:t>
            </w:r>
            <w:r w:rsidRPr="00517748">
              <w:rPr>
                <w:rFonts w:ascii="Arial" w:hAnsi="Arial" w:cs="Arial"/>
                <w:vertAlign w:val="superscript"/>
              </w:rPr>
              <w:t>1</w:t>
            </w:r>
            <w:r w:rsidRPr="00517748">
              <w:rPr>
                <w:rFonts w:ascii="Arial" w:hAnsi="Arial" w:cs="Arial"/>
              </w:rPr>
              <w:t>/</w:t>
            </w:r>
            <w:r w:rsidRPr="00517748">
              <w:rPr>
                <w:rFonts w:ascii="Arial" w:hAnsi="Arial" w:cs="Arial"/>
                <w:vertAlign w:val="subscript"/>
              </w:rPr>
              <w:t>2</w:t>
            </w:r>
            <w:r w:rsidRPr="00517748">
              <w:rPr>
                <w:rFonts w:ascii="Arial" w:hAnsi="Arial" w:cs="Arial"/>
              </w:rPr>
              <w:t xml:space="preserve">" SN Baker EXCLUDER 2000, délka akt. části min. 10 m, sestávající max. ze 2 částí nových filtrů, instalovaných v intervalu </w:t>
            </w:r>
            <w:smartTag w:uri="urn:schemas-microsoft-com:office:smarttags" w:element="metricconverter">
              <w:smartTagPr>
                <w:attr w:name="ProductID" w:val="2 m"/>
              </w:smartTagPr>
              <w:r w:rsidRPr="00517748">
                <w:rPr>
                  <w:rFonts w:ascii="Arial" w:hAnsi="Arial" w:cs="Arial"/>
                </w:rPr>
                <w:t>2 m</w:t>
              </w:r>
            </w:smartTag>
            <w:r w:rsidRPr="00517748">
              <w:rPr>
                <w:rFonts w:ascii="Arial" w:hAnsi="Arial" w:cs="Arial"/>
              </w:rPr>
              <w:t xml:space="preserve"> nad rozšíření, 6 m přes OH a 2 m jako kalník. Usazení pakru, zkoušky tahem a tlakem, naplavení pískového obsypu, hlav</w:t>
            </w:r>
            <w:r w:rsidR="0052035A">
              <w:rPr>
                <w:rFonts w:ascii="Arial" w:hAnsi="Arial" w:cs="Arial"/>
              </w:rPr>
              <w:t>a obsypu musí být min. 10</w:t>
            </w:r>
            <w:r w:rsidRPr="00517748">
              <w:rPr>
                <w:rFonts w:ascii="Arial" w:hAnsi="Arial" w:cs="Arial"/>
              </w:rPr>
              <w:t xml:space="preserve"> m nad rozšířením. V průběhu a dokončování naplavování obsypu filtru, nesmí být maximální tlak na ústí vyšší než 6,0 MPa. Naplavování musí být nepřetržitě sledováno tlakem na ústí, který bude snímaný tlakovými převodníky na VT i mezikruží a cirkulovaným objemem naplavovací kapaliny. Záznam včetně vyhodnocení průběhu naplavování musí být k dispozici ke kontrole v průběhu celé operace,</w:t>
            </w:r>
          </w:p>
        </w:tc>
        <w:tc>
          <w:tcPr>
            <w:tcW w:w="1173" w:type="dxa"/>
            <w:noWrap/>
            <w:hideMark/>
          </w:tcPr>
          <w:p w:rsidR="00985DB1" w:rsidRPr="00517748" w:rsidRDefault="00985DB1" w:rsidP="00B63D60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985DB1" w:rsidRPr="008C3BAD" w:rsidRDefault="00985DB1" w:rsidP="00B63D60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1570B2" w:rsidRPr="00AD4987" w:rsidTr="008C3BAD">
        <w:trPr>
          <w:trHeight w:val="300"/>
        </w:trPr>
        <w:tc>
          <w:tcPr>
            <w:tcW w:w="7054" w:type="dxa"/>
            <w:noWrap/>
          </w:tcPr>
          <w:p w:rsidR="001570B2" w:rsidRPr="00AD4987" w:rsidRDefault="001570B2" w:rsidP="001570B2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7EC4">
              <w:rPr>
                <w:rFonts w:ascii="Arial" w:hAnsi="Arial" w:cs="Arial"/>
              </w:rPr>
              <w:t>EK měření pro kontrolu naplavení filtru, vyhodnocení kvality pískového obsypu, GGK-H, CCL, vyhodnocení na vrtu ( kartogram a zápis do vrtného deníku )</w:t>
            </w:r>
            <w:r>
              <w:rPr>
                <w:rFonts w:ascii="Arial" w:hAnsi="Arial" w:cs="Arial"/>
              </w:rPr>
              <w:t xml:space="preserve"> ; zhotovitel součinnost (dle předávacího protokolu a vyhl. 239/1998 Sb. §67),</w:t>
            </w:r>
          </w:p>
        </w:tc>
        <w:tc>
          <w:tcPr>
            <w:tcW w:w="1173" w:type="dxa"/>
            <w:noWrap/>
            <w:hideMark/>
          </w:tcPr>
          <w:p w:rsidR="001570B2" w:rsidRPr="004C46F7" w:rsidRDefault="001570B2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1570B2" w:rsidRPr="004C46F7" w:rsidRDefault="001570B2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1570B2" w:rsidRPr="004C46F7" w:rsidTr="008C3BAD">
        <w:trPr>
          <w:trHeight w:val="300"/>
        </w:trPr>
        <w:tc>
          <w:tcPr>
            <w:tcW w:w="7054" w:type="dxa"/>
            <w:noWrap/>
          </w:tcPr>
          <w:p w:rsidR="001570B2" w:rsidRPr="00AD4987" w:rsidRDefault="001570B2" w:rsidP="00517748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7EC4">
              <w:rPr>
                <w:rFonts w:ascii="Arial" w:hAnsi="Arial" w:cs="Arial"/>
              </w:rPr>
              <w:t>výměna pracovní kapaliny za pakrovací,</w:t>
            </w:r>
          </w:p>
        </w:tc>
        <w:tc>
          <w:tcPr>
            <w:tcW w:w="1173" w:type="dxa"/>
            <w:noWrap/>
            <w:hideMark/>
          </w:tcPr>
          <w:p w:rsidR="001570B2" w:rsidRPr="004C46F7" w:rsidRDefault="001570B2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1570B2" w:rsidRPr="004C46F7" w:rsidRDefault="001570B2" w:rsidP="00B63D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570B2" w:rsidRPr="004C46F7" w:rsidTr="001570B2">
        <w:trPr>
          <w:trHeight w:val="300"/>
        </w:trPr>
        <w:tc>
          <w:tcPr>
            <w:tcW w:w="7054" w:type="dxa"/>
            <w:noWrap/>
          </w:tcPr>
          <w:p w:rsidR="001570B2" w:rsidRPr="00AD4987" w:rsidRDefault="00510BC9" w:rsidP="00510BC9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</w:rPr>
              <w:t>výstroj</w:t>
            </w:r>
            <w:r w:rsidR="001570B2" w:rsidRPr="005E7EC4">
              <w:rPr>
                <w:rFonts w:ascii="Arial" w:hAnsi="Arial" w:cs="Arial"/>
              </w:rPr>
              <w:t xml:space="preserve"> plynotěsn</w:t>
            </w:r>
            <w:r>
              <w:rPr>
                <w:rFonts w:ascii="Arial" w:hAnsi="Arial" w:cs="Arial"/>
              </w:rPr>
              <w:t>ými</w:t>
            </w:r>
            <w:r w:rsidR="001570B2" w:rsidRPr="005E7EC4">
              <w:rPr>
                <w:rFonts w:ascii="Arial" w:hAnsi="Arial" w:cs="Arial"/>
              </w:rPr>
              <w:t xml:space="preserve"> stupačk</w:t>
            </w:r>
            <w:r>
              <w:rPr>
                <w:rFonts w:ascii="Arial" w:hAnsi="Arial" w:cs="Arial"/>
              </w:rPr>
              <w:t>ami</w:t>
            </w:r>
            <w:r w:rsidR="001570B2" w:rsidRPr="005E7EC4">
              <w:rPr>
                <w:rFonts w:ascii="Arial" w:hAnsi="Arial" w:cs="Arial"/>
              </w:rPr>
              <w:t xml:space="preserve"> </w:t>
            </w:r>
            <w:r w:rsidR="001570B2">
              <w:rPr>
                <w:rFonts w:ascii="Arial" w:hAnsi="Arial" w:cs="Arial"/>
              </w:rPr>
              <w:t>588</w:t>
            </w:r>
            <w:r w:rsidR="001570B2" w:rsidRPr="005E7EC4">
              <w:rPr>
                <w:rFonts w:ascii="Arial" w:hAnsi="Arial" w:cs="Arial"/>
              </w:rPr>
              <w:t xml:space="preserve"> m, propaření stupaček (WAP), vizuální kontrola závitů stupaček a vnitřní kalibrace na povrchu</w:t>
            </w:r>
            <w:r>
              <w:rPr>
                <w:rFonts w:ascii="Arial" w:hAnsi="Arial" w:cs="Arial"/>
              </w:rPr>
              <w:t>, API kalibr (AL)</w:t>
            </w:r>
            <w:r w:rsidR="001570B2" w:rsidRPr="005E7EC4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173" w:type="dxa"/>
            <w:noWrap/>
            <w:hideMark/>
          </w:tcPr>
          <w:p w:rsidR="001570B2" w:rsidRPr="004C46F7" w:rsidRDefault="001570B2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1570B2" w:rsidRPr="004C46F7" w:rsidRDefault="001570B2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0BC9" w:rsidRPr="004C46F7" w:rsidTr="00510BC9">
        <w:trPr>
          <w:trHeight w:val="300"/>
        </w:trPr>
        <w:tc>
          <w:tcPr>
            <w:tcW w:w="7054" w:type="dxa"/>
            <w:noWrap/>
          </w:tcPr>
          <w:p w:rsidR="00510BC9" w:rsidRPr="00517748" w:rsidRDefault="00510BC9" w:rsidP="00510BC9">
            <w:pPr>
              <w:pStyle w:val="Zkladntextodsazen3"/>
              <w:spacing w:after="0"/>
              <w:ind w:left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7748">
              <w:rPr>
                <w:rFonts w:ascii="Arial" w:hAnsi="Arial" w:cs="Arial"/>
                <w:sz w:val="20"/>
                <w:szCs w:val="20"/>
              </w:rPr>
              <w:t>výstroj sondy, dle seznamu materiálu. Před instalací provedení dílenské funkční, kalibrační a tlakové zkoušky (nebo doložit od výrobce) sestavy pakru. Protokol musí být před instalací k dispozici na vrtu.</w:t>
            </w:r>
          </w:p>
        </w:tc>
        <w:tc>
          <w:tcPr>
            <w:tcW w:w="1173" w:type="dxa"/>
            <w:noWrap/>
            <w:hideMark/>
          </w:tcPr>
          <w:p w:rsidR="00510BC9" w:rsidRPr="00517748" w:rsidRDefault="00510BC9" w:rsidP="009F59D0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510BC9" w:rsidRPr="004C46F7" w:rsidRDefault="00510BC9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0BC9" w:rsidRPr="004C46F7" w:rsidTr="00510BC9">
        <w:trPr>
          <w:trHeight w:val="300"/>
        </w:trPr>
        <w:tc>
          <w:tcPr>
            <w:tcW w:w="7054" w:type="dxa"/>
            <w:noWrap/>
          </w:tcPr>
          <w:p w:rsidR="00510BC9" w:rsidRPr="00517748" w:rsidRDefault="002164BD" w:rsidP="002164BD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7748">
              <w:rPr>
                <w:rFonts w:ascii="Arial" w:hAnsi="Arial" w:cs="Arial"/>
              </w:rPr>
              <w:t xml:space="preserve">všechny závitové spoje stupaček, PPBV </w:t>
            </w:r>
            <w:r w:rsidR="00510BC9" w:rsidRPr="00517748">
              <w:rPr>
                <w:rFonts w:ascii="Arial" w:hAnsi="Arial" w:cs="Arial"/>
              </w:rPr>
              <w:t>dotahovat s registrací předepsaného kroutícího momentu, soupis výstroje, typ, délky, průměry, výrobní čísla, zapuštění s</w:t>
            </w:r>
            <w:r w:rsidRPr="00517748">
              <w:rPr>
                <w:rFonts w:ascii="Arial" w:hAnsi="Arial" w:cs="Arial"/>
              </w:rPr>
              <w:t>pojení s</w:t>
            </w:r>
            <w:r w:rsidR="00510BC9" w:rsidRPr="00517748">
              <w:rPr>
                <w:rFonts w:ascii="Arial" w:hAnsi="Arial" w:cs="Arial"/>
              </w:rPr>
              <w:t xml:space="preserve"> pakr</w:t>
            </w:r>
            <w:r w:rsidRPr="00517748">
              <w:rPr>
                <w:rFonts w:ascii="Arial" w:hAnsi="Arial" w:cs="Arial"/>
              </w:rPr>
              <w:t>em</w:t>
            </w:r>
            <w:r w:rsidR="00510BC9" w:rsidRPr="00517748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noWrap/>
            <w:hideMark/>
          </w:tcPr>
          <w:p w:rsidR="00510BC9" w:rsidRPr="00517748" w:rsidRDefault="00510BC9" w:rsidP="009F59D0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510BC9" w:rsidRPr="004C46F7" w:rsidRDefault="00510BC9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116F" w:rsidRPr="004C46F7" w:rsidTr="00510BC9">
        <w:trPr>
          <w:trHeight w:val="300"/>
        </w:trPr>
        <w:tc>
          <w:tcPr>
            <w:tcW w:w="7054" w:type="dxa"/>
            <w:noWrap/>
          </w:tcPr>
          <w:p w:rsidR="001D116F" w:rsidRPr="00517748" w:rsidRDefault="001D116F" w:rsidP="001D116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7748">
              <w:rPr>
                <w:rFonts w:ascii="Arial" w:hAnsi="Arial" w:cs="Arial"/>
              </w:rPr>
              <w:t>instalace podpovrchového bezpečnostního ventilu včetně kalibrace, tlakových a funkčních zkoušek předepsaných výrobcem dle TP Weatherford, control line z 1 kusu bez přerušení mezi PPBV a PK,</w:t>
            </w:r>
          </w:p>
        </w:tc>
        <w:tc>
          <w:tcPr>
            <w:tcW w:w="1173" w:type="dxa"/>
            <w:noWrap/>
            <w:hideMark/>
          </w:tcPr>
          <w:p w:rsidR="001D116F" w:rsidRPr="00517748" w:rsidRDefault="001D116F" w:rsidP="009F59D0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1D116F" w:rsidRPr="004C46F7" w:rsidRDefault="001D116F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1D116F" w:rsidRPr="004C46F7" w:rsidTr="00510BC9">
        <w:trPr>
          <w:trHeight w:val="300"/>
        </w:trPr>
        <w:tc>
          <w:tcPr>
            <w:tcW w:w="7054" w:type="dxa"/>
            <w:noWrap/>
          </w:tcPr>
          <w:p w:rsidR="001D116F" w:rsidRPr="00AD4987" w:rsidRDefault="002164BD" w:rsidP="00093798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Instalace </w:t>
            </w:r>
            <w:r w:rsidR="00093798">
              <w:rPr>
                <w:rFonts w:ascii="Arial" w:hAnsi="Arial" w:cs="Arial"/>
              </w:rPr>
              <w:t>horní části PK</w:t>
            </w:r>
            <w:r w:rsidR="001D116F" w:rsidRPr="005E7EC4">
              <w:rPr>
                <w:rFonts w:ascii="Arial" w:hAnsi="Arial" w:cs="Arial"/>
              </w:rPr>
              <w:t>,</w:t>
            </w:r>
            <w:r w:rsidR="00093798">
              <w:rPr>
                <w:rFonts w:ascii="Arial" w:hAnsi="Arial" w:cs="Arial"/>
              </w:rPr>
              <w:t xml:space="preserve"> aktivace tlakové zkoušky</w:t>
            </w:r>
            <w:r w:rsidR="00093798" w:rsidRPr="005E7EC4">
              <w:rPr>
                <w:rFonts w:ascii="Arial" w:hAnsi="Arial" w:cs="Arial"/>
              </w:rPr>
              <w:t xml:space="preserve"> dle vyhl. ČBÚ č. 239/1998 Sb. s protokolem,</w:t>
            </w:r>
          </w:p>
        </w:tc>
        <w:tc>
          <w:tcPr>
            <w:tcW w:w="1173" w:type="dxa"/>
            <w:noWrap/>
            <w:hideMark/>
          </w:tcPr>
          <w:p w:rsidR="001D116F" w:rsidRPr="004C46F7" w:rsidRDefault="001D116F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1D116F" w:rsidRPr="004C46F7" w:rsidRDefault="001D116F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093798" w:rsidRPr="004C46F7" w:rsidTr="00510BC9">
        <w:trPr>
          <w:trHeight w:val="300"/>
        </w:trPr>
        <w:tc>
          <w:tcPr>
            <w:tcW w:w="7054" w:type="dxa"/>
            <w:noWrap/>
          </w:tcPr>
          <w:p w:rsidR="00093798" w:rsidRPr="005E7EC4" w:rsidRDefault="0052035A" w:rsidP="009F5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WL</w:t>
            </w:r>
            <w:r w:rsidR="00093798" w:rsidRPr="005E7EC4">
              <w:rPr>
                <w:rFonts w:ascii="Arial" w:hAnsi="Arial" w:cs="Arial"/>
              </w:rPr>
              <w:t xml:space="preserve"> servis na aplikaci zátek vsuvek,</w:t>
            </w:r>
            <w:r w:rsidR="00093798">
              <w:rPr>
                <w:rFonts w:ascii="Arial" w:hAnsi="Arial" w:cs="Arial"/>
              </w:rPr>
              <w:t xml:space="preserve"> kalibrace, hloubka,</w:t>
            </w:r>
          </w:p>
        </w:tc>
        <w:tc>
          <w:tcPr>
            <w:tcW w:w="117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093798" w:rsidRPr="004C46F7" w:rsidTr="00510BC9">
        <w:trPr>
          <w:trHeight w:val="300"/>
        </w:trPr>
        <w:tc>
          <w:tcPr>
            <w:tcW w:w="7054" w:type="dxa"/>
            <w:noWrap/>
          </w:tcPr>
          <w:p w:rsidR="00093798" w:rsidRPr="00AD4987" w:rsidRDefault="00093798" w:rsidP="00093798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7EC4">
              <w:rPr>
                <w:rFonts w:ascii="Arial" w:hAnsi="Arial" w:cs="Arial"/>
              </w:rPr>
              <w:t>tlakové zkoušky hermetičnosti stupaček</w:t>
            </w:r>
            <w:r>
              <w:rPr>
                <w:rFonts w:ascii="Arial" w:hAnsi="Arial" w:cs="Arial"/>
              </w:rPr>
              <w:t xml:space="preserve"> </w:t>
            </w:r>
            <w:r w:rsidRPr="005E7EC4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8</w:t>
            </w:r>
            <w:r w:rsidRPr="005E7EC4">
              <w:rPr>
                <w:rFonts w:ascii="Arial" w:hAnsi="Arial" w:cs="Arial"/>
              </w:rPr>
              <w:t xml:space="preserve"> MPa</w:t>
            </w:r>
            <w:r>
              <w:rPr>
                <w:rFonts w:ascii="Arial" w:hAnsi="Arial" w:cs="Arial"/>
              </w:rPr>
              <w:t>, 10+30 min., max. pokles 1%</w:t>
            </w:r>
            <w:r w:rsidRPr="005E7EC4">
              <w:rPr>
                <w:rFonts w:ascii="Arial" w:hAnsi="Arial" w:cs="Arial"/>
              </w:rPr>
              <w:t>), pakru a hermetičnosti mezikruží (6 MPa</w:t>
            </w:r>
            <w:r>
              <w:rPr>
                <w:rFonts w:ascii="Arial" w:hAnsi="Arial" w:cs="Arial"/>
              </w:rPr>
              <w:t>, 10+30 min., max. pokles 5%</w:t>
            </w:r>
            <w:r w:rsidRPr="005E7EC4">
              <w:rPr>
                <w:rFonts w:ascii="Arial" w:hAnsi="Arial" w:cs="Arial"/>
              </w:rPr>
              <w:t>),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>max. rychlost natlakování 1 MPa/min., t</w:t>
            </w:r>
            <w:r w:rsidRPr="005E7EC4">
              <w:rPr>
                <w:rFonts w:ascii="Arial" w:hAnsi="Arial" w:cs="Arial"/>
              </w:rPr>
              <w:t>lakové zkoušky s</w:t>
            </w:r>
            <w:r>
              <w:rPr>
                <w:rFonts w:ascii="Arial" w:hAnsi="Arial" w:cs="Arial"/>
              </w:rPr>
              <w:t> záznamem průběhu a</w:t>
            </w:r>
            <w:r w:rsidRPr="005E7EC4">
              <w:rPr>
                <w:rFonts w:ascii="Arial" w:hAnsi="Arial" w:cs="Arial"/>
              </w:rPr>
              <w:t xml:space="preserve"> protokolem,</w:t>
            </w:r>
          </w:p>
        </w:tc>
        <w:tc>
          <w:tcPr>
            <w:tcW w:w="117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3798" w:rsidRPr="004C46F7" w:rsidTr="00510BC9">
        <w:trPr>
          <w:trHeight w:val="300"/>
        </w:trPr>
        <w:tc>
          <w:tcPr>
            <w:tcW w:w="7054" w:type="dxa"/>
            <w:noWrap/>
          </w:tcPr>
          <w:p w:rsidR="00093798" w:rsidRPr="00AD4987" w:rsidRDefault="00093798" w:rsidP="0030446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7EC4">
              <w:rPr>
                <w:rFonts w:ascii="Arial" w:hAnsi="Arial" w:cs="Arial"/>
              </w:rPr>
              <w:t>vybuzení sondy pístováním, dle typu použitých pracovních kapalin a Tem-blo</w:t>
            </w:r>
            <w:r w:rsidR="00304460">
              <w:rPr>
                <w:rFonts w:ascii="Arial" w:hAnsi="Arial" w:cs="Arial"/>
              </w:rPr>
              <w:t>ku navrhnout rozrážecí roztok (</w:t>
            </w:r>
            <w:r w:rsidRPr="005E7EC4">
              <w:rPr>
                <w:rFonts w:ascii="Arial" w:hAnsi="Arial" w:cs="Arial"/>
              </w:rPr>
              <w:t xml:space="preserve">KIR, 15% HCL, </w:t>
            </w:r>
            <w:r>
              <w:rPr>
                <w:rFonts w:ascii="Arial" w:hAnsi="Arial" w:cs="Arial"/>
              </w:rPr>
              <w:t>3</w:t>
            </w:r>
            <w:r w:rsidRPr="005E7EC4">
              <w:rPr>
                <w:rFonts w:ascii="Arial" w:hAnsi="Arial" w:cs="Arial"/>
              </w:rPr>
              <w:t xml:space="preserve"> m3) jeho zatlačení ( max. 6 MPa )</w:t>
            </w:r>
            <w:r>
              <w:rPr>
                <w:rFonts w:ascii="Arial" w:hAnsi="Arial" w:cs="Arial"/>
              </w:rPr>
              <w:t>, reakční doba dle typu (4 hod.)</w:t>
            </w:r>
            <w:r w:rsidRPr="005E7EC4">
              <w:rPr>
                <w:rFonts w:ascii="Arial" w:hAnsi="Arial" w:cs="Arial"/>
              </w:rPr>
              <w:t xml:space="preserve"> a oživení sondy pístováním,</w:t>
            </w:r>
          </w:p>
        </w:tc>
        <w:tc>
          <w:tcPr>
            <w:tcW w:w="117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3798" w:rsidRPr="004C46F7" w:rsidTr="00510BC9">
        <w:trPr>
          <w:trHeight w:val="300"/>
        </w:trPr>
        <w:tc>
          <w:tcPr>
            <w:tcW w:w="7054" w:type="dxa"/>
            <w:noWrap/>
          </w:tcPr>
          <w:p w:rsidR="00093798" w:rsidRPr="00AD4987" w:rsidRDefault="00093798" w:rsidP="008D03EE">
            <w:pPr>
              <w:spacing w:before="120" w:beforeAutospacing="1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7EC4">
              <w:rPr>
                <w:rFonts w:ascii="Arial" w:hAnsi="Arial" w:cs="Arial"/>
              </w:rPr>
              <w:t>vyčištění intervalovým odfukem v průběhu 48 hod. po oživení,</w:t>
            </w:r>
          </w:p>
        </w:tc>
        <w:tc>
          <w:tcPr>
            <w:tcW w:w="117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3798" w:rsidRPr="004C46F7" w:rsidTr="00093798">
        <w:trPr>
          <w:trHeight w:val="300"/>
        </w:trPr>
        <w:tc>
          <w:tcPr>
            <w:tcW w:w="7054" w:type="dxa"/>
            <w:noWrap/>
          </w:tcPr>
          <w:p w:rsidR="00093798" w:rsidRPr="00093798" w:rsidRDefault="00093798" w:rsidP="00093798">
            <w:pPr>
              <w:spacing w:before="100" w:beforeAutospacing="1"/>
              <w:jc w:val="both"/>
              <w:rPr>
                <w:rFonts w:ascii="Arial" w:hAnsi="Arial" w:cs="Arial"/>
              </w:rPr>
            </w:pPr>
            <w:r w:rsidRPr="005E7EC4">
              <w:rPr>
                <w:rFonts w:ascii="Arial" w:hAnsi="Arial" w:cs="Arial"/>
              </w:rPr>
              <w:t xml:space="preserve">provedení kontroly průchodnosti stupačkové </w:t>
            </w:r>
            <w:r w:rsidR="0052035A">
              <w:rPr>
                <w:rFonts w:ascii="Arial" w:hAnsi="Arial" w:cs="Arial"/>
              </w:rPr>
              <w:t>kolony a filtru pomocí WL</w:t>
            </w:r>
            <w:r w:rsidRPr="005E7EC4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  <w:tc>
          <w:tcPr>
            <w:tcW w:w="128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093798" w:rsidRPr="004C46F7" w:rsidTr="00093798">
        <w:trPr>
          <w:trHeight w:val="300"/>
        </w:trPr>
        <w:tc>
          <w:tcPr>
            <w:tcW w:w="7054" w:type="dxa"/>
            <w:noWrap/>
          </w:tcPr>
          <w:p w:rsidR="00093798" w:rsidRPr="00AD4987" w:rsidRDefault="00304460" w:rsidP="00517748">
            <w:pPr>
              <w:spacing w:before="100" w:beforeAutospacing="1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7EC4">
              <w:rPr>
                <w:rFonts w:ascii="Arial" w:hAnsi="Arial" w:cs="Arial"/>
              </w:rPr>
              <w:t>oprava propoje PK – ZS1, RTG</w:t>
            </w:r>
            <w:r>
              <w:rPr>
                <w:rFonts w:ascii="Arial" w:hAnsi="Arial" w:cs="Arial"/>
              </w:rPr>
              <w:t>, vyhodnocení, protokol</w:t>
            </w:r>
            <w:r w:rsidRPr="005E7EC4">
              <w:rPr>
                <w:rFonts w:ascii="Arial" w:hAnsi="Arial" w:cs="Arial"/>
              </w:rPr>
              <w:t>, tlakové zkoušky, montáž (šoupě nebo RBV bez zapojení), prohlídka</w:t>
            </w:r>
            <w:r>
              <w:rPr>
                <w:rFonts w:ascii="Arial" w:hAnsi="Arial" w:cs="Arial"/>
              </w:rPr>
              <w:t>, těsnostní</w:t>
            </w:r>
            <w:r w:rsidRPr="005E7EC4">
              <w:rPr>
                <w:rFonts w:ascii="Arial" w:hAnsi="Arial" w:cs="Arial"/>
              </w:rPr>
              <w:t xml:space="preserve"> a funkční zkouška.</w:t>
            </w:r>
          </w:p>
        </w:tc>
        <w:tc>
          <w:tcPr>
            <w:tcW w:w="117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3798" w:rsidRPr="004C46F7" w:rsidTr="00093798">
        <w:trPr>
          <w:trHeight w:val="300"/>
        </w:trPr>
        <w:tc>
          <w:tcPr>
            <w:tcW w:w="7054" w:type="dxa"/>
            <w:noWrap/>
          </w:tcPr>
          <w:p w:rsidR="00093798" w:rsidRPr="00304460" w:rsidRDefault="00517748" w:rsidP="009F5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04460" w:rsidRPr="00304460">
              <w:rPr>
                <w:rFonts w:ascii="Arial" w:hAnsi="Arial" w:cs="Arial"/>
              </w:rPr>
              <w:t>átěry</w:t>
            </w:r>
            <w:r>
              <w:rPr>
                <w:rFonts w:ascii="Arial" w:hAnsi="Arial" w:cs="Arial"/>
              </w:rPr>
              <w:t>,</w:t>
            </w:r>
            <w:r w:rsidR="00304460" w:rsidRPr="0030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093798" w:rsidRPr="004C46F7" w:rsidRDefault="00093798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4460" w:rsidRPr="004C46F7" w:rsidTr="00093798">
        <w:trPr>
          <w:trHeight w:val="300"/>
        </w:trPr>
        <w:tc>
          <w:tcPr>
            <w:tcW w:w="7054" w:type="dxa"/>
            <w:noWrap/>
          </w:tcPr>
          <w:p w:rsidR="00304460" w:rsidRPr="00E90025" w:rsidRDefault="00517748" w:rsidP="00E900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90025" w:rsidRPr="00E90025">
              <w:rPr>
                <w:rFonts w:ascii="Arial" w:hAnsi="Arial" w:cs="Arial"/>
              </w:rPr>
              <w:t xml:space="preserve">ráce dle odstavce č. </w:t>
            </w:r>
            <w:r w:rsidR="00304460" w:rsidRPr="00E90025">
              <w:rPr>
                <w:rFonts w:ascii="Arial" w:hAnsi="Arial" w:cs="Arial"/>
              </w:rPr>
              <w:t>14.</w:t>
            </w:r>
          </w:p>
        </w:tc>
        <w:tc>
          <w:tcPr>
            <w:tcW w:w="1173" w:type="dxa"/>
            <w:noWrap/>
            <w:hideMark/>
          </w:tcPr>
          <w:p w:rsidR="00304460" w:rsidRPr="004C46F7" w:rsidRDefault="00517748" w:rsidP="009F59D0">
            <w:pPr>
              <w:rPr>
                <w:rFonts w:ascii="Arial" w:hAnsi="Arial" w:cs="Arial"/>
                <w:b/>
                <w:bCs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noWrap/>
            <w:hideMark/>
          </w:tcPr>
          <w:p w:rsidR="00304460" w:rsidRPr="004C46F7" w:rsidRDefault="00304460" w:rsidP="009F59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9540F" w:rsidRDefault="00A9540F" w:rsidP="00A9540F">
      <w:pPr>
        <w:jc w:val="both"/>
        <w:rPr>
          <w:rFonts w:ascii="Arial" w:hAnsi="Arial" w:cs="Arial"/>
        </w:rPr>
      </w:pPr>
    </w:p>
    <w:p w:rsidR="005447DF" w:rsidRDefault="005447DF" w:rsidP="005447DF">
      <w:pPr>
        <w:spacing w:before="120"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E90025" w:rsidRPr="005309C3" w:rsidTr="009F59D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5309C3" w:rsidRDefault="00E90025" w:rsidP="00376F1F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09C3">
              <w:rPr>
                <w:rFonts w:ascii="Arial" w:hAnsi="Arial" w:cs="Arial"/>
              </w:rPr>
              <w:t> </w:t>
            </w:r>
            <w:r w:rsidR="00376F1F" w:rsidRPr="005E7EC4">
              <w:rPr>
                <w:rFonts w:ascii="Arial" w:hAnsi="Arial" w:cs="Arial"/>
                <w:b/>
                <w:u w:val="single"/>
              </w:rPr>
              <w:t>11. Požadovaný materiál: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25" w:rsidRPr="005309C3" w:rsidRDefault="00E90025" w:rsidP="009F59D0">
            <w:pPr>
              <w:jc w:val="center"/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Zajišťuje</w:t>
            </w:r>
          </w:p>
        </w:tc>
      </w:tr>
      <w:tr w:rsidR="00E90025" w:rsidRPr="005309C3" w:rsidTr="00D716C2">
        <w:trPr>
          <w:trHeight w:val="69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025" w:rsidRPr="00517748" w:rsidRDefault="00E90025" w:rsidP="009F59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5" w:rsidRPr="00517748" w:rsidRDefault="00E90025" w:rsidP="009F59D0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5" w:rsidRPr="00517748" w:rsidRDefault="00E90025" w:rsidP="009F59D0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RWE Gas Storage s.r.o</w:t>
            </w:r>
          </w:p>
        </w:tc>
      </w:tr>
      <w:tr w:rsidR="00E90025" w:rsidRPr="004C46F7" w:rsidTr="00E90025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517748" w:rsidRDefault="00E90025" w:rsidP="00E9002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17748">
              <w:rPr>
                <w:rFonts w:ascii="Arial" w:hAnsi="Arial" w:cs="Arial"/>
              </w:rPr>
              <w:lastRenderedPageBreak/>
              <w:t xml:space="preserve">základní příruba s pahýlem pažnice 9 </w:t>
            </w:r>
            <w:r w:rsidRPr="00517748">
              <w:rPr>
                <w:rFonts w:ascii="Arial" w:hAnsi="Arial" w:cs="Arial"/>
                <w:vertAlign w:val="superscript"/>
              </w:rPr>
              <w:t>5/8“</w:t>
            </w:r>
            <w:r w:rsidRPr="00517748">
              <w:rPr>
                <w:rFonts w:ascii="Arial" w:hAnsi="Arial" w:cs="Arial"/>
              </w:rPr>
              <w:t xml:space="preserve">, vývod potrubí </w:t>
            </w:r>
            <w:r w:rsidRPr="00517748">
              <w:rPr>
                <w:rFonts w:ascii="Symbol" w:hAnsi="Symbol"/>
                <w:sz w:val="22"/>
                <w:szCs w:val="22"/>
              </w:rPr>
              <w:t></w:t>
            </w:r>
            <w:r w:rsidRPr="00517748">
              <w:rPr>
                <w:rFonts w:ascii="Symbol" w:hAnsi="Symbol"/>
                <w:sz w:val="22"/>
                <w:szCs w:val="22"/>
              </w:rPr>
              <w:t></w:t>
            </w:r>
            <w:r w:rsidRPr="00517748">
              <w:rPr>
                <w:rFonts w:ascii="Arial" w:hAnsi="Arial" w:cs="Arial"/>
              </w:rPr>
              <w:t>2“ ( 1 x délky 1,5 m ), šoupě, jehlový ventil, PN 14 MPa,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25" w:rsidRPr="00517748" w:rsidRDefault="00E90025" w:rsidP="009F59D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517748" w:rsidRDefault="00727AD0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E90025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517748" w:rsidRDefault="00E90025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pažnice 6</w:t>
            </w:r>
            <w:r w:rsidRPr="00517748">
              <w:rPr>
                <w:rFonts w:ascii="Arial" w:hAnsi="Arial" w:cs="Arial"/>
                <w:vertAlign w:val="superscript"/>
              </w:rPr>
              <w:t>5</w:t>
            </w:r>
            <w:r w:rsidRPr="00517748">
              <w:rPr>
                <w:rFonts w:ascii="Arial" w:hAnsi="Arial" w:cs="Arial"/>
              </w:rPr>
              <w:t>/</w:t>
            </w:r>
            <w:r w:rsidRPr="00517748">
              <w:rPr>
                <w:rFonts w:ascii="Arial" w:hAnsi="Arial" w:cs="Arial"/>
                <w:vertAlign w:val="subscript"/>
              </w:rPr>
              <w:t>8</w:t>
            </w:r>
            <w:r w:rsidRPr="00517748">
              <w:rPr>
                <w:rFonts w:ascii="Arial" w:hAnsi="Arial" w:cs="Arial"/>
              </w:rPr>
              <w:t>“ l = 3 m, s.s. dle demontované pažnice, dílensky ověřená na soustruhu ( kontrola ovality), atest pažnice výrobce,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25" w:rsidRPr="00517748" w:rsidRDefault="0052035A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0025" w:rsidRPr="00517748" w:rsidRDefault="00E90025" w:rsidP="009F59D0">
            <w:pPr>
              <w:rPr>
                <w:rFonts w:ascii="Arial" w:hAnsi="Arial" w:cs="Arial"/>
                <w:bCs/>
              </w:rPr>
            </w:pPr>
          </w:p>
        </w:tc>
      </w:tr>
      <w:tr w:rsidR="00727AD0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AD0" w:rsidRPr="00517748" w:rsidRDefault="00727AD0" w:rsidP="00584EC8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produkční kříž dle sestavy pro PZP Štramberk, vše nové s r. výroby 2013 - 2014. Šoupata desková  PN 14 MPa, s nestoupavým vřetenem, rozměry a úprava typ B6, typ. S 81 1112140 – DN50 2</w:t>
            </w:r>
            <w:r w:rsidRPr="00517748">
              <w:rPr>
                <w:rFonts w:ascii="Arial" w:hAnsi="Arial" w:cs="Arial"/>
                <w:vertAlign w:val="superscript"/>
              </w:rPr>
              <w:t>1</w:t>
            </w:r>
            <w:r w:rsidRPr="00517748">
              <w:rPr>
                <w:rFonts w:ascii="Arial" w:hAnsi="Arial" w:cs="Arial"/>
              </w:rPr>
              <w:t>/</w:t>
            </w:r>
            <w:r w:rsidRPr="00517748">
              <w:rPr>
                <w:rFonts w:ascii="Arial" w:hAnsi="Arial" w:cs="Arial"/>
                <w:vertAlign w:val="subscript"/>
              </w:rPr>
              <w:t>16</w:t>
            </w:r>
            <w:r w:rsidRPr="00517748">
              <w:rPr>
                <w:rFonts w:ascii="Arial" w:hAnsi="Arial" w:cs="Arial"/>
              </w:rPr>
              <w:t>“ - 2 ks, typ. S 81 1112140 – DN80 3</w:t>
            </w:r>
            <w:r w:rsidRPr="00517748">
              <w:rPr>
                <w:rFonts w:ascii="Arial" w:hAnsi="Arial" w:cs="Arial"/>
                <w:vertAlign w:val="superscript"/>
              </w:rPr>
              <w:t>1</w:t>
            </w:r>
            <w:r w:rsidRPr="00517748">
              <w:rPr>
                <w:rFonts w:ascii="Arial" w:hAnsi="Arial" w:cs="Arial"/>
              </w:rPr>
              <w:t>/</w:t>
            </w:r>
            <w:r w:rsidRPr="00517748">
              <w:rPr>
                <w:rFonts w:ascii="Arial" w:hAnsi="Arial" w:cs="Arial"/>
                <w:vertAlign w:val="subscript"/>
              </w:rPr>
              <w:t>8</w:t>
            </w:r>
            <w:r w:rsidRPr="00517748">
              <w:rPr>
                <w:rFonts w:ascii="Arial" w:hAnsi="Arial" w:cs="Arial"/>
              </w:rPr>
              <w:t xml:space="preserve">“ - 4 ks, rozvodnou kostku 4 cestnou 3 </w:t>
            </w:r>
            <w:r w:rsidRPr="00517748">
              <w:rPr>
                <w:rFonts w:ascii="Arial" w:hAnsi="Arial" w:cs="Arial"/>
                <w:vertAlign w:val="superscript"/>
              </w:rPr>
              <w:t>1</w:t>
            </w:r>
            <w:r w:rsidRPr="00517748">
              <w:rPr>
                <w:rFonts w:ascii="Arial" w:hAnsi="Arial" w:cs="Arial"/>
              </w:rPr>
              <w:t>/</w:t>
            </w:r>
            <w:r w:rsidRPr="00517748">
              <w:rPr>
                <w:rFonts w:ascii="Arial" w:hAnsi="Arial" w:cs="Arial"/>
                <w:vertAlign w:val="subscript"/>
              </w:rPr>
              <w:t xml:space="preserve">8 </w:t>
            </w:r>
            <w:r w:rsidRPr="00517748">
              <w:rPr>
                <w:rFonts w:ascii="Arial" w:hAnsi="Arial" w:cs="Arial"/>
              </w:rPr>
              <w:t>x 3</w:t>
            </w:r>
            <w:r w:rsidRPr="00517748">
              <w:rPr>
                <w:rFonts w:ascii="Arial" w:hAnsi="Arial" w:cs="Arial"/>
                <w:vertAlign w:val="superscript"/>
              </w:rPr>
              <w:t>1</w:t>
            </w:r>
            <w:r w:rsidRPr="00517748">
              <w:rPr>
                <w:rFonts w:ascii="Arial" w:hAnsi="Arial" w:cs="Arial"/>
              </w:rPr>
              <w:t>/</w:t>
            </w:r>
            <w:r w:rsidRPr="00517748">
              <w:rPr>
                <w:rFonts w:ascii="Arial" w:hAnsi="Arial" w:cs="Arial"/>
                <w:vertAlign w:val="subscript"/>
              </w:rPr>
              <w:t xml:space="preserve">8, </w:t>
            </w:r>
            <w:r w:rsidRPr="00517748">
              <w:rPr>
                <w:rFonts w:ascii="Arial" w:hAnsi="Arial" w:cs="Arial"/>
              </w:rPr>
              <w:t>14 M</w:t>
            </w:r>
            <w:r w:rsidRPr="00517748">
              <w:rPr>
                <w:rFonts w:ascii="Arial" w:hAnsi="Arial" w:cs="Arial"/>
                <w:caps/>
              </w:rPr>
              <w:t>p</w:t>
            </w:r>
            <w:r w:rsidRPr="00517748">
              <w:rPr>
                <w:rFonts w:ascii="Arial" w:hAnsi="Arial" w:cs="Arial"/>
              </w:rPr>
              <w:t xml:space="preserve">a -1 kus, závěsnou přírubu 7 </w:t>
            </w:r>
            <w:r w:rsidRPr="00517748">
              <w:rPr>
                <w:rFonts w:ascii="Arial" w:hAnsi="Arial" w:cs="Arial"/>
                <w:vertAlign w:val="superscript"/>
              </w:rPr>
              <w:t>1</w:t>
            </w:r>
            <w:r w:rsidRPr="00517748">
              <w:rPr>
                <w:rFonts w:ascii="Arial" w:hAnsi="Arial" w:cs="Arial"/>
              </w:rPr>
              <w:t>/</w:t>
            </w:r>
            <w:r w:rsidRPr="00517748">
              <w:rPr>
                <w:rFonts w:ascii="Arial" w:hAnsi="Arial" w:cs="Arial"/>
                <w:vertAlign w:val="subscript"/>
              </w:rPr>
              <w:t>16</w:t>
            </w:r>
            <w:r w:rsidRPr="00517748">
              <w:rPr>
                <w:rFonts w:ascii="Arial" w:hAnsi="Arial" w:cs="Arial"/>
              </w:rPr>
              <w:t>“ x 11“ 14 MPa – 1kus, krkovou přírubu – 1 kus, závěs čerpacích trubek s plynotěsným závitem 3½“ VAGT – 1kus s úpravou pro PPBV, včetně spojovacího materiálu (svorníky,šrouby,podložky) a přírub, zátky, jehlové ventily – 3 kusy ( nerez provedení, na S, M, zátku šoupě-vrchník ), těsnící kroužky R45 -1 ks a R53-1 ks, na vrchník 1 kus - přírubu s zátkou, závitem 3½“ a jehlákem, 3 kusy redukce M20x1,5-G ½“, 1 kus navařovací příruba na DN 100 PN 63,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D0" w:rsidRPr="00517748" w:rsidRDefault="00727AD0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AD0" w:rsidRPr="00517748" w:rsidRDefault="00727AD0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727AD0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AD0" w:rsidRPr="00517748" w:rsidRDefault="00727AD0" w:rsidP="003E0784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 xml:space="preserve">1ks </w:t>
            </w:r>
            <w:r w:rsidR="003E0784" w:rsidRPr="00517748">
              <w:rPr>
                <w:rFonts w:ascii="Arial" w:hAnsi="Arial" w:cs="Arial"/>
              </w:rPr>
              <w:t>Z</w:t>
            </w:r>
            <w:r w:rsidRPr="00517748">
              <w:rPr>
                <w:rFonts w:ascii="Arial" w:hAnsi="Arial" w:cs="Arial"/>
              </w:rPr>
              <w:t xml:space="preserve">aslepená pata 3 ½“ NU s centrátorem </w:t>
            </w:r>
            <w:r w:rsidRPr="00517748">
              <w:rPr>
                <w:rFonts w:ascii="Arial" w:hAnsi="Arial" w:cs="Arial"/>
              </w:rPr>
              <w:sym w:font="Symbol" w:char="F0C6"/>
            </w:r>
            <w:r w:rsidRPr="00517748">
              <w:rPr>
                <w:rFonts w:ascii="Arial" w:hAnsi="Arial" w:cs="Arial"/>
              </w:rPr>
              <w:t xml:space="preserve"> 147 mm a kuželovým náběhem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D0" w:rsidRPr="00517748" w:rsidRDefault="00727AD0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7AD0" w:rsidRPr="00517748" w:rsidRDefault="00727AD0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584EC8">
        <w:trPr>
          <w:trHeight w:val="34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Filtr 3 ½“ NU Excluder 2000 Medium v délce min 10 m (max. ze 2 kusů)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 xml:space="preserve">2 ks Stupačka – 3 ½“  NU ( v celkové délce cca 17 m ) s 2 ks centrátorů </w:t>
            </w:r>
            <w:r w:rsidRPr="00517748">
              <w:rPr>
                <w:rFonts w:ascii="Arial" w:hAnsi="Arial" w:cs="Arial"/>
              </w:rPr>
              <w:sym w:font="Symbol" w:char="F0C6"/>
            </w:r>
            <w:r w:rsidRPr="00517748">
              <w:rPr>
                <w:rFonts w:ascii="Arial" w:hAnsi="Arial" w:cs="Arial"/>
              </w:rPr>
              <w:t xml:space="preserve"> 147 mm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584EC8">
        <w:trPr>
          <w:trHeight w:val="41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Kontrolní filtr – 3 ½“ NU  Excluder 2000 Medium v délce cca 3 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584EC8">
        <w:trPr>
          <w:trHeight w:val="4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 xml:space="preserve">1 ks Stupačky – 3 ½“ NU  ( cca 9 m ) s centrátory </w:t>
            </w:r>
            <w:r w:rsidRPr="00517748">
              <w:rPr>
                <w:rFonts w:ascii="Arial" w:hAnsi="Arial" w:cs="Arial"/>
              </w:rPr>
              <w:sym w:font="Symbol" w:char="F0C6"/>
            </w:r>
            <w:r w:rsidRPr="00517748">
              <w:rPr>
                <w:rFonts w:ascii="Arial" w:hAnsi="Arial" w:cs="Arial"/>
              </w:rPr>
              <w:t xml:space="preserve"> 147 mm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584EC8">
        <w:trPr>
          <w:trHeight w:val="4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Střižný spojník SOSJ  GPR-6 3 ½“NU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52035A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E0784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spacing w:before="160" w:line="240" w:lineRule="atLeast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Krátký stupačkový manipulační kus 3 ½“NU v délce 3 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584EC8">
        <w:trPr>
          <w:trHeight w:val="4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 xml:space="preserve">1 </w:t>
            </w:r>
            <w:r w:rsidR="0052035A">
              <w:rPr>
                <w:rFonts w:ascii="Arial" w:hAnsi="Arial" w:cs="Arial"/>
              </w:rPr>
              <w:t xml:space="preserve">ks Usazovací vsuvka 3 ½“NU </w:t>
            </w:r>
            <w:r w:rsidRPr="00517748">
              <w:rPr>
                <w:rFonts w:ascii="Arial" w:hAnsi="Arial" w:cs="Arial"/>
              </w:rPr>
              <w:t>XN profile 2.750“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52035A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E0784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Krátký stupačkový manipulační kus 3 ½“NU v délce 6 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584EC8">
        <w:trPr>
          <w:trHeight w:val="4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Přechod 5“ 8rd Csg Box Up x 3 ½“, NU 10 rd Pin Down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52035A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E0784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Gravel Pack Extension Model "S" GP, w/Sliding Sleeve, size 80-40 5 ½“ 8rd Csg short Pin Up x 5“ 8rd Csg Pin down,  18ft N-80 Lower Extension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52035A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E0784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0134D0" w:rsidP="00727AD0">
            <w:pPr>
              <w:jc w:val="both"/>
              <w:rPr>
                <w:rFonts w:ascii="Arial" w:hAnsi="Arial" w:cs="Arial"/>
              </w:rPr>
            </w:pPr>
            <w:r w:rsidRPr="006714D1">
              <w:rPr>
                <w:rFonts w:ascii="Arial" w:hAnsi="Arial" w:cs="Arial"/>
              </w:rPr>
              <w:t>1 ks Hydraulický pakr Baker NEW SC-1A, for 6 5/8“, Size 70A</w:t>
            </w:r>
            <w:r>
              <w:rPr>
                <w:rFonts w:ascii="Arial" w:hAnsi="Arial" w:cs="Arial"/>
              </w:rPr>
              <w:t>4</w:t>
            </w:r>
            <w:r w:rsidRPr="006714D1">
              <w:rPr>
                <w:rFonts w:ascii="Arial" w:hAnsi="Arial" w:cs="Arial"/>
              </w:rPr>
              <w:t xml:space="preserve">-40, 20 lb/ft, 5 ½“ 8rd </w:t>
            </w:r>
            <w:r>
              <w:rPr>
                <w:rFonts w:ascii="Arial" w:hAnsi="Arial" w:cs="Arial"/>
              </w:rPr>
              <w:t>CSG</w:t>
            </w:r>
            <w:r w:rsidRPr="006714D1">
              <w:rPr>
                <w:rFonts w:ascii="Arial" w:hAnsi="Arial" w:cs="Arial"/>
              </w:rPr>
              <w:t xml:space="preserve"> Box Down, H906 Nitrile Packing Element.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584EC8">
        <w:trPr>
          <w:trHeight w:val="4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hydraulické usazovací zařízení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FA2822" w:rsidP="00FA2822">
            <w:pPr>
              <w:jc w:val="both"/>
              <w:rPr>
                <w:rFonts w:ascii="Arial" w:hAnsi="Arial" w:cs="Arial"/>
              </w:rPr>
            </w:pPr>
            <w:r w:rsidRPr="006714D1">
              <w:rPr>
                <w:rFonts w:ascii="Arial" w:hAnsi="Arial" w:cs="Arial"/>
              </w:rPr>
              <w:t>1 ks Kotva stupaček</w:t>
            </w:r>
            <w:r>
              <w:rPr>
                <w:rFonts w:ascii="Arial" w:hAnsi="Arial" w:cs="Arial"/>
              </w:rPr>
              <w:t xml:space="preserve"> </w:t>
            </w:r>
            <w:r w:rsidRPr="006714D1">
              <w:rPr>
                <w:rFonts w:ascii="Arial" w:hAnsi="Arial" w:cs="Arial"/>
              </w:rPr>
              <w:t>Baker</w:t>
            </w:r>
            <w:r>
              <w:rPr>
                <w:rFonts w:ascii="Arial" w:hAnsi="Arial" w:cs="Arial"/>
              </w:rPr>
              <w:t>,</w:t>
            </w:r>
            <w:r w:rsidRPr="006714D1">
              <w:rPr>
                <w:rFonts w:ascii="Arial" w:hAnsi="Arial" w:cs="Arial"/>
              </w:rPr>
              <w:t xml:space="preserve"> Size 8</w:t>
            </w:r>
            <w:r>
              <w:rPr>
                <w:rFonts w:ascii="Arial" w:hAnsi="Arial" w:cs="Arial"/>
              </w:rPr>
              <w:t xml:space="preserve">0-40 </w:t>
            </w:r>
            <w:r w:rsidRPr="006714D1">
              <w:rPr>
                <w:rFonts w:ascii="Arial" w:hAnsi="Arial" w:cs="Arial"/>
              </w:rPr>
              <w:t>Anchor Tubing Seal Ass</w:t>
            </w:r>
            <w:r>
              <w:rPr>
                <w:rFonts w:ascii="Arial" w:hAnsi="Arial" w:cs="Arial"/>
              </w:rPr>
              <w:t>embly S-22</w:t>
            </w:r>
            <w:r w:rsidRPr="006714D1">
              <w:rPr>
                <w:rFonts w:ascii="Arial" w:hAnsi="Arial" w:cs="Arial"/>
              </w:rPr>
              <w:t>, 3 ½“ 9,20 lb/ft New VAM Box Up x 1/2 Muleshoe</w:t>
            </w:r>
            <w:r>
              <w:rPr>
                <w:rFonts w:ascii="Arial" w:hAnsi="Arial" w:cs="Arial"/>
              </w:rPr>
              <w:t>, L-80 Steel 80 MYS NACE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1977E6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E0784" w:rsidRPr="004C46F7" w:rsidTr="00584EC8">
        <w:trPr>
          <w:trHeight w:val="41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BE3198" w:rsidP="00727AD0">
            <w:pPr>
              <w:jc w:val="both"/>
              <w:rPr>
                <w:rFonts w:ascii="Arial" w:hAnsi="Arial" w:cs="Arial"/>
              </w:rPr>
            </w:pPr>
            <w:r w:rsidRPr="006714D1">
              <w:rPr>
                <w:rFonts w:ascii="Arial" w:hAnsi="Arial" w:cs="Arial"/>
              </w:rPr>
              <w:t xml:space="preserve">1 ks </w:t>
            </w:r>
            <w:r w:rsidR="003E0784" w:rsidRPr="00517748">
              <w:rPr>
                <w:rFonts w:ascii="Arial" w:hAnsi="Arial" w:cs="Arial"/>
              </w:rPr>
              <w:t>čerpací trubka 3 1/2“ , J-55, 9,2 lbs/ft , VAGT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E0784" w:rsidRPr="004C46F7" w:rsidTr="00584EC8">
        <w:trPr>
          <w:trHeight w:val="41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52035A" w:rsidP="00727A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Usazovací vsuvka </w:t>
            </w:r>
            <w:r w:rsidR="003E0784" w:rsidRPr="00517748">
              <w:rPr>
                <w:rFonts w:ascii="Arial" w:hAnsi="Arial" w:cs="Arial"/>
              </w:rPr>
              <w:t>X profile</w:t>
            </w:r>
            <w:r>
              <w:rPr>
                <w:rFonts w:ascii="Arial" w:hAnsi="Arial" w:cs="Arial"/>
              </w:rPr>
              <w:t xml:space="preserve"> 2,750“</w:t>
            </w:r>
            <w:r w:rsidR="003E0784" w:rsidRPr="00517748">
              <w:rPr>
                <w:rFonts w:ascii="Arial" w:hAnsi="Arial" w:cs="Arial"/>
              </w:rPr>
              <w:t>, 3 ½“ VAGT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E0784" w:rsidRPr="004C46F7" w:rsidTr="00584EC8">
        <w:trPr>
          <w:trHeight w:val="4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9872F4" w:rsidP="001977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="003E0784" w:rsidRPr="00517748">
              <w:rPr>
                <w:rFonts w:ascii="Arial" w:hAnsi="Arial" w:cs="Arial"/>
              </w:rPr>
              <w:t xml:space="preserve"> m Čerpací trubk</w:t>
            </w:r>
            <w:r w:rsidR="001977E6" w:rsidRPr="00517748">
              <w:rPr>
                <w:rFonts w:ascii="Arial" w:hAnsi="Arial" w:cs="Arial"/>
              </w:rPr>
              <w:t>y 3 ½“ J-55 , 9,2 lbs/ft , VAGT</w:t>
            </w:r>
            <w:r w:rsidR="003E0784" w:rsidRPr="00517748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D30B95" w:rsidRPr="004C46F7" w:rsidTr="00584EC8">
        <w:trPr>
          <w:trHeight w:val="41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95" w:rsidRPr="00517748" w:rsidRDefault="00D30B95" w:rsidP="001977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 jointy 3 ½“ VAGT, J-55, 9,2 lb/ft, VAGT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95" w:rsidRPr="00517748" w:rsidRDefault="00D30B95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95" w:rsidRPr="00517748" w:rsidRDefault="00D30B95" w:rsidP="009F59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0784" w:rsidRPr="004C46F7" w:rsidTr="00584EC8">
        <w:trPr>
          <w:trHeight w:val="4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1977E6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 xml:space="preserve">5 ks Krátké čerp. </w:t>
            </w:r>
            <w:r w:rsidR="00D30B95" w:rsidRPr="00517748">
              <w:rPr>
                <w:rFonts w:ascii="Arial" w:hAnsi="Arial" w:cs="Arial"/>
              </w:rPr>
              <w:t>T</w:t>
            </w:r>
            <w:r w:rsidRPr="00517748">
              <w:rPr>
                <w:rFonts w:ascii="Arial" w:hAnsi="Arial" w:cs="Arial"/>
              </w:rPr>
              <w:t xml:space="preserve">rubky 3 </w:t>
            </w:r>
            <w:r w:rsidR="00D30B95">
              <w:rPr>
                <w:rFonts w:ascii="Arial" w:hAnsi="Arial" w:cs="Arial"/>
              </w:rPr>
              <w:t>½</w:t>
            </w:r>
            <w:r w:rsidRPr="00517748">
              <w:rPr>
                <w:rFonts w:ascii="Arial" w:hAnsi="Arial" w:cs="Arial"/>
              </w:rPr>
              <w:t>“ pro vymanipulování, J-55, 9,2 lbs/ft, VAGT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1977E6" w:rsidP="009F59D0">
            <w:pPr>
              <w:rPr>
                <w:rFonts w:ascii="Arial" w:hAnsi="Arial" w:cs="Arial"/>
                <w:b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Cs/>
              </w:rPr>
            </w:pPr>
          </w:p>
        </w:tc>
      </w:tr>
      <w:tr w:rsidR="003E0784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1977E6" w:rsidP="00A000C5">
            <w:pPr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t>1 ks P</w:t>
            </w:r>
            <w:r w:rsidR="00130C7D">
              <w:rPr>
                <w:rFonts w:ascii="Arial" w:hAnsi="Arial" w:cs="Arial"/>
              </w:rPr>
              <w:t xml:space="preserve">odpovrchový bezpečnostní ventil </w:t>
            </w:r>
            <w:r w:rsidR="00A000C5">
              <w:rPr>
                <w:rFonts w:ascii="Arial" w:hAnsi="Arial" w:cs="Arial"/>
              </w:rPr>
              <w:t>(</w:t>
            </w:r>
            <w:r w:rsidRPr="00517748">
              <w:rPr>
                <w:rFonts w:ascii="Arial" w:hAnsi="Arial" w:cs="Arial"/>
              </w:rPr>
              <w:t xml:space="preserve">Tubing Retrievable Subsurface Safety Valve Size 3 </w:t>
            </w:r>
            <w:r w:rsidR="00D30B95">
              <w:rPr>
                <w:rFonts w:ascii="Arial" w:hAnsi="Arial" w:cs="Arial"/>
              </w:rPr>
              <w:t>½</w:t>
            </w:r>
            <w:r w:rsidRPr="00517748">
              <w:rPr>
                <w:rFonts w:ascii="Arial" w:hAnsi="Arial" w:cs="Arial"/>
              </w:rPr>
              <w:t>“ VAGT Box x Pin</w:t>
            </w:r>
            <w:r w:rsidR="00A000C5">
              <w:rPr>
                <w:rFonts w:ascii="Arial" w:hAnsi="Arial" w:cs="Arial"/>
              </w:rPr>
              <w:t xml:space="preserve">); příslušenství </w:t>
            </w:r>
            <w:r w:rsidR="00D30B95">
              <w:rPr>
                <w:rFonts w:ascii="Arial" w:hAnsi="Arial" w:cs="Arial"/>
              </w:rPr>
              <w:t>–</w:t>
            </w:r>
            <w:r w:rsidR="00A000C5">
              <w:rPr>
                <w:rFonts w:ascii="Arial" w:hAnsi="Arial" w:cs="Arial"/>
              </w:rPr>
              <w:t xml:space="preserve"> 40m</w:t>
            </w:r>
            <w:r w:rsidRPr="00517748">
              <w:rPr>
                <w:rFonts w:ascii="Arial" w:hAnsi="Arial" w:cs="Arial"/>
              </w:rPr>
              <w:t xml:space="preserve"> </w:t>
            </w:r>
            <w:r w:rsidR="00130C7D">
              <w:rPr>
                <w:rFonts w:ascii="Arial" w:hAnsi="Arial" w:cs="Arial"/>
              </w:rPr>
              <w:t>c</w:t>
            </w:r>
            <w:r w:rsidRPr="00517748">
              <w:rPr>
                <w:rFonts w:ascii="Arial" w:hAnsi="Arial" w:cs="Arial"/>
              </w:rPr>
              <w:t>ontrol line</w:t>
            </w:r>
            <w:r w:rsidR="00A000C5">
              <w:rPr>
                <w:rFonts w:ascii="Arial" w:hAnsi="Arial" w:cs="Arial"/>
              </w:rPr>
              <w:t xml:space="preserve"> </w:t>
            </w:r>
            <w:r w:rsidR="00D30B95">
              <w:rPr>
                <w:rFonts w:ascii="Arial" w:hAnsi="Arial" w:cs="Arial"/>
              </w:rPr>
              <w:t>¼</w:t>
            </w:r>
            <w:r w:rsidR="00A000C5" w:rsidRPr="003D1DBC">
              <w:rPr>
                <w:rFonts w:ascii="Arial" w:hAnsi="Arial" w:cs="Arial"/>
              </w:rPr>
              <w:t>“</w:t>
            </w:r>
            <w:r w:rsidR="00A000C5">
              <w:rPr>
                <w:rFonts w:ascii="Arial" w:hAnsi="Arial" w:cs="Arial"/>
              </w:rPr>
              <w:t xml:space="preserve"> </w:t>
            </w:r>
            <w:r w:rsidR="00A000C5" w:rsidRPr="003D1DBC">
              <w:rPr>
                <w:rFonts w:ascii="Arial" w:hAnsi="Arial" w:cs="Arial"/>
              </w:rPr>
              <w:t>(minimum WP 5000 PSI)</w:t>
            </w:r>
            <w:r w:rsidRPr="00517748">
              <w:rPr>
                <w:rFonts w:ascii="Arial" w:hAnsi="Arial" w:cs="Arial"/>
              </w:rPr>
              <w:t>, fitinky</w:t>
            </w:r>
            <w:r w:rsidR="00A000C5">
              <w:rPr>
                <w:rFonts w:ascii="Arial" w:hAnsi="Arial" w:cs="Arial"/>
              </w:rPr>
              <w:t xml:space="preserve"> (</w:t>
            </w:r>
            <w:r w:rsidR="00A000C5" w:rsidRPr="003D1DBC">
              <w:rPr>
                <w:rFonts w:ascii="Arial" w:hAnsi="Arial" w:cs="Arial"/>
              </w:rPr>
              <w:t xml:space="preserve">Fittings for </w:t>
            </w:r>
            <w:r w:rsidR="00D30B95">
              <w:rPr>
                <w:rFonts w:ascii="Arial" w:hAnsi="Arial" w:cs="Arial"/>
              </w:rPr>
              <w:t>¼</w:t>
            </w:r>
            <w:r w:rsidR="00A000C5" w:rsidRPr="003D1DBC">
              <w:rPr>
                <w:rFonts w:ascii="Arial" w:hAnsi="Arial" w:cs="Arial"/>
              </w:rPr>
              <w:t>“ Control line</w:t>
            </w:r>
            <w:r w:rsidR="00A000C5">
              <w:rPr>
                <w:rFonts w:ascii="Arial" w:hAnsi="Arial" w:cs="Arial"/>
              </w:rPr>
              <w:t>)</w:t>
            </w:r>
            <w:r w:rsidRPr="00517748">
              <w:rPr>
                <w:rFonts w:ascii="Arial" w:hAnsi="Arial" w:cs="Arial"/>
              </w:rPr>
              <w:t xml:space="preserve">, ventil, manometr, </w:t>
            </w:r>
            <w:r w:rsidR="00130C7D" w:rsidRPr="002A056C">
              <w:rPr>
                <w:rFonts w:ascii="Arial" w:hAnsi="Arial" w:cs="Arial"/>
              </w:rPr>
              <w:t>hydraulický</w:t>
            </w:r>
            <w:r w:rsidR="00130C7D" w:rsidRPr="00517748">
              <w:rPr>
                <w:rFonts w:ascii="Arial" w:hAnsi="Arial" w:cs="Arial"/>
              </w:rPr>
              <w:t xml:space="preserve"> </w:t>
            </w:r>
            <w:r w:rsidRPr="00517748">
              <w:rPr>
                <w:rFonts w:ascii="Arial" w:hAnsi="Arial" w:cs="Arial"/>
              </w:rPr>
              <w:t>olej</w:t>
            </w:r>
            <w:r w:rsidR="00130C7D">
              <w:rPr>
                <w:rFonts w:ascii="Arial" w:hAnsi="Arial" w:cs="Arial"/>
              </w:rPr>
              <w:t>, mazací pasta Cu, teflon</w:t>
            </w:r>
            <w:r w:rsidR="00A000C5">
              <w:rPr>
                <w:rFonts w:ascii="Arial" w:hAnsi="Arial" w:cs="Arial"/>
              </w:rPr>
              <w:t xml:space="preserve">, </w:t>
            </w:r>
            <w:r w:rsidR="00D30B95">
              <w:rPr>
                <w:rFonts w:ascii="Arial" w:hAnsi="Arial" w:cs="Arial"/>
              </w:rPr>
              <w:t>5</w:t>
            </w:r>
            <w:r w:rsidR="00A000C5" w:rsidRPr="001977E6">
              <w:rPr>
                <w:rFonts w:ascii="Arial" w:hAnsi="Arial" w:cs="Arial"/>
              </w:rPr>
              <w:t xml:space="preserve"> ks </w:t>
            </w:r>
            <w:r w:rsidR="00A000C5">
              <w:rPr>
                <w:rFonts w:ascii="Arial" w:hAnsi="Arial" w:cs="Arial"/>
              </w:rPr>
              <w:t>p</w:t>
            </w:r>
            <w:r w:rsidR="00A000C5" w:rsidRPr="003D1DBC">
              <w:rPr>
                <w:rFonts w:ascii="Arial" w:hAnsi="Arial" w:cs="Arial"/>
              </w:rPr>
              <w:t>rotektory pro přichycení trubiček</w:t>
            </w:r>
            <w:r w:rsidR="00A000C5">
              <w:rPr>
                <w:rFonts w:ascii="Arial" w:hAnsi="Arial" w:cs="Arial"/>
              </w:rPr>
              <w:t xml:space="preserve"> (</w:t>
            </w:r>
            <w:r w:rsidR="00A000C5" w:rsidRPr="003D1DBC">
              <w:rPr>
                <w:rFonts w:ascii="Arial" w:hAnsi="Arial" w:cs="Arial"/>
              </w:rPr>
              <w:t xml:space="preserve">Control line protectors for 3 </w:t>
            </w:r>
            <w:r w:rsidR="00D30B95">
              <w:rPr>
                <w:rFonts w:ascii="Arial" w:hAnsi="Arial" w:cs="Arial"/>
              </w:rPr>
              <w:t>½</w:t>
            </w:r>
            <w:r w:rsidR="00A000C5" w:rsidRPr="003D1DBC">
              <w:rPr>
                <w:rFonts w:ascii="Arial" w:hAnsi="Arial" w:cs="Arial"/>
              </w:rPr>
              <w:t xml:space="preserve"> tubing</w:t>
            </w:r>
            <w:r w:rsidR="00A000C5">
              <w:rPr>
                <w:rFonts w:ascii="Arial" w:hAnsi="Arial" w:cs="Arial"/>
              </w:rPr>
              <w:t>);</w:t>
            </w:r>
            <w:r w:rsidR="00130C7D" w:rsidRPr="002A056C">
              <w:rPr>
                <w:rFonts w:ascii="Arial" w:hAnsi="Arial" w:cs="Arial"/>
              </w:rPr>
              <w:t xml:space="preserve"> servis </w:t>
            </w:r>
            <w:r w:rsidR="00D30B95">
              <w:rPr>
                <w:rFonts w:ascii="Arial" w:hAnsi="Arial" w:cs="Arial"/>
              </w:rPr>
              <w:t>–</w:t>
            </w:r>
            <w:r w:rsidR="00A000C5">
              <w:rPr>
                <w:rFonts w:ascii="Arial" w:hAnsi="Arial" w:cs="Arial"/>
              </w:rPr>
              <w:t xml:space="preserve"> </w:t>
            </w:r>
            <w:r w:rsidR="00130C7D" w:rsidRPr="002A056C">
              <w:rPr>
                <w:rFonts w:ascii="Arial" w:hAnsi="Arial" w:cs="Arial"/>
              </w:rPr>
              <w:t>instalac</w:t>
            </w:r>
            <w:r w:rsidR="00130C7D">
              <w:rPr>
                <w:rFonts w:ascii="Arial" w:hAnsi="Arial" w:cs="Arial"/>
              </w:rPr>
              <w:t xml:space="preserve">e, </w:t>
            </w:r>
            <w:r w:rsidR="00130C7D" w:rsidRPr="002A056C">
              <w:rPr>
                <w:rFonts w:ascii="Arial" w:hAnsi="Arial" w:cs="Arial"/>
              </w:rPr>
              <w:lastRenderedPageBreak/>
              <w:t>zkoušky</w:t>
            </w:r>
            <w:r w:rsidR="00130C7D">
              <w:rPr>
                <w:rFonts w:ascii="Arial" w:hAnsi="Arial" w:cs="Arial"/>
              </w:rPr>
              <w:t xml:space="preserve"> </w:t>
            </w:r>
            <w:r w:rsidR="00130C7D" w:rsidRPr="002A056C">
              <w:rPr>
                <w:rFonts w:ascii="Arial" w:hAnsi="Arial" w:cs="Arial"/>
              </w:rPr>
              <w:t>tlakové</w:t>
            </w:r>
            <w:r w:rsidR="00130C7D">
              <w:rPr>
                <w:rFonts w:ascii="Arial" w:hAnsi="Arial" w:cs="Arial"/>
              </w:rPr>
              <w:t xml:space="preserve"> a funkční</w:t>
            </w:r>
            <w:r w:rsidR="00130C7D" w:rsidRPr="002A056C">
              <w:rPr>
                <w:rFonts w:ascii="Arial" w:hAnsi="Arial" w:cs="Arial"/>
              </w:rPr>
              <w:t>, předepsaný kalibr na průchodnost,</w:t>
            </w:r>
            <w:r w:rsidR="00A000C5">
              <w:rPr>
                <w:rFonts w:ascii="Arial" w:hAnsi="Arial" w:cs="Arial"/>
              </w:rPr>
              <w:t xml:space="preserve"> hydraulická</w:t>
            </w:r>
            <w:r w:rsidR="00A000C5" w:rsidRPr="003D1DBC">
              <w:rPr>
                <w:rFonts w:ascii="Arial" w:hAnsi="Arial" w:cs="Arial"/>
              </w:rPr>
              <w:t xml:space="preserve"> </w:t>
            </w:r>
            <w:r w:rsidR="00A000C5">
              <w:rPr>
                <w:rFonts w:ascii="Arial" w:hAnsi="Arial" w:cs="Arial"/>
              </w:rPr>
              <w:t xml:space="preserve">tlakovací </w:t>
            </w:r>
            <w:r w:rsidR="00A000C5" w:rsidRPr="003D1DBC">
              <w:rPr>
                <w:rFonts w:ascii="Arial" w:hAnsi="Arial" w:cs="Arial"/>
              </w:rPr>
              <w:t xml:space="preserve">pumpa </w:t>
            </w:r>
            <w:r w:rsidR="00A000C5">
              <w:rPr>
                <w:rFonts w:ascii="Arial" w:hAnsi="Arial" w:cs="Arial"/>
              </w:rPr>
              <w:t>na</w:t>
            </w:r>
            <w:r w:rsidR="00A000C5" w:rsidRPr="003D1DBC">
              <w:rPr>
                <w:rFonts w:ascii="Arial" w:hAnsi="Arial" w:cs="Arial"/>
              </w:rPr>
              <w:t> </w:t>
            </w:r>
            <w:r w:rsidR="00A000C5">
              <w:rPr>
                <w:rFonts w:ascii="Arial" w:hAnsi="Arial" w:cs="Arial"/>
              </w:rPr>
              <w:t>aktivaci</w:t>
            </w:r>
            <w:r w:rsidR="00A000C5" w:rsidRPr="003D1DBC">
              <w:rPr>
                <w:rFonts w:ascii="Arial" w:hAnsi="Arial" w:cs="Arial"/>
              </w:rPr>
              <w:t xml:space="preserve"> </w:t>
            </w:r>
            <w:r w:rsidR="00A000C5">
              <w:rPr>
                <w:rFonts w:ascii="Arial" w:hAnsi="Arial" w:cs="Arial"/>
              </w:rPr>
              <w:t>PPBV (</w:t>
            </w:r>
            <w:r w:rsidR="00A000C5" w:rsidRPr="003D1DBC">
              <w:rPr>
                <w:rFonts w:ascii="Arial" w:hAnsi="Arial" w:cs="Arial"/>
              </w:rPr>
              <w:t>Single service pump for SSSV operation while completion, before multiple panel installation</w:t>
            </w:r>
            <w:r w:rsidR="00A000C5">
              <w:rPr>
                <w:rFonts w:ascii="Arial" w:hAnsi="Arial" w:cs="Arial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84" w:rsidRPr="00517748" w:rsidRDefault="003E0784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784" w:rsidRPr="00517748" w:rsidRDefault="001977E6" w:rsidP="009F59D0">
            <w:pPr>
              <w:rPr>
                <w:rFonts w:ascii="Arial" w:hAnsi="Arial" w:cs="Arial"/>
                <w:bCs/>
              </w:rPr>
            </w:pPr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1977E6" w:rsidRPr="004C46F7" w:rsidTr="00584EC8">
        <w:trPr>
          <w:trHeight w:val="40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7E6" w:rsidRPr="00517748" w:rsidRDefault="001977E6" w:rsidP="00727AD0">
            <w:pPr>
              <w:jc w:val="both"/>
              <w:rPr>
                <w:rFonts w:ascii="Arial" w:hAnsi="Arial" w:cs="Arial"/>
              </w:rPr>
            </w:pPr>
            <w:r w:rsidRPr="00517748">
              <w:rPr>
                <w:rFonts w:ascii="Arial" w:hAnsi="Arial" w:cs="Arial"/>
              </w:rPr>
              <w:lastRenderedPageBreak/>
              <w:t xml:space="preserve">1 ks Závěsný kužel M 3 </w:t>
            </w:r>
            <w:r w:rsidR="00D30B95">
              <w:rPr>
                <w:rFonts w:ascii="Arial" w:hAnsi="Arial" w:cs="Arial"/>
              </w:rPr>
              <w:t>½</w:t>
            </w:r>
            <w:r w:rsidRPr="00517748">
              <w:rPr>
                <w:rFonts w:ascii="Arial" w:hAnsi="Arial" w:cs="Arial"/>
              </w:rPr>
              <w:t>“ VAGT s</w:t>
            </w:r>
            <w:r w:rsidR="00D30B95">
              <w:rPr>
                <w:rFonts w:ascii="Arial" w:hAnsi="Arial" w:cs="Arial"/>
              </w:rPr>
              <w:t> </w:t>
            </w:r>
            <w:r w:rsidRPr="00517748">
              <w:rPr>
                <w:rFonts w:ascii="Arial" w:hAnsi="Arial" w:cs="Arial"/>
              </w:rPr>
              <w:t>průchodem pro trubičky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E6" w:rsidRPr="00584EC8" w:rsidRDefault="001977E6" w:rsidP="009F59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7E6" w:rsidRPr="00517748" w:rsidRDefault="001977E6">
            <w:r w:rsidRPr="00517748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1977E6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7E6" w:rsidRDefault="00FD66D0" w:rsidP="00197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sada </w:t>
            </w:r>
            <w:r w:rsidR="001977E6" w:rsidRPr="00A0065C">
              <w:rPr>
                <w:rFonts w:ascii="Arial" w:hAnsi="Arial" w:cs="Arial"/>
              </w:rPr>
              <w:t xml:space="preserve">pískový obsyp 0,5-1,2 mm, 2- </w:t>
            </w:r>
            <w:r w:rsidR="001977E6">
              <w:rPr>
                <w:rFonts w:ascii="Arial" w:hAnsi="Arial" w:cs="Arial"/>
              </w:rPr>
              <w:t>4</w:t>
            </w:r>
            <w:r w:rsidR="001977E6" w:rsidRPr="00A0065C">
              <w:rPr>
                <w:rFonts w:ascii="Arial" w:hAnsi="Arial" w:cs="Arial"/>
              </w:rPr>
              <w:t xml:space="preserve"> t, odpovídající normě API RP58, naplavovací</w:t>
            </w:r>
            <w:r w:rsidR="001977E6" w:rsidRPr="005E7EC4">
              <w:rPr>
                <w:rFonts w:ascii="Arial" w:hAnsi="Arial" w:cs="Arial"/>
              </w:rPr>
              <w:t xml:space="preserve"> kapalinu,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E6" w:rsidRPr="00584EC8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584EC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7E6" w:rsidRPr="00544DF4" w:rsidRDefault="001977E6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FD66D0" w:rsidRPr="004C46F7" w:rsidTr="00584EC8">
        <w:trPr>
          <w:trHeight w:val="4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Default="00FD66D0" w:rsidP="00584EC8">
            <w:pPr>
              <w:rPr>
                <w:rFonts w:ascii="Arial" w:hAnsi="Arial" w:cs="Arial"/>
              </w:rPr>
            </w:pPr>
            <w:r w:rsidRPr="005E7EC4">
              <w:rPr>
                <w:rFonts w:ascii="Arial" w:hAnsi="Arial" w:cs="Arial"/>
              </w:rPr>
              <w:t xml:space="preserve">rozrážecí roztok ( KIR, 15% HCL, celkem </w:t>
            </w:r>
            <w:r>
              <w:rPr>
                <w:rFonts w:ascii="Arial" w:hAnsi="Arial" w:cs="Arial"/>
              </w:rPr>
              <w:t>3</w:t>
            </w:r>
            <w:r w:rsidRPr="005E7EC4">
              <w:rPr>
                <w:rFonts w:ascii="Arial" w:hAnsi="Arial" w:cs="Arial"/>
              </w:rPr>
              <w:t xml:space="preserve"> m3 )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584EC8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584EC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544DF4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FD66D0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Default="00584EC8" w:rsidP="00584E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nový </w:t>
            </w:r>
            <w:r w:rsidR="00FD66D0" w:rsidRPr="005E7EC4">
              <w:rPr>
                <w:rFonts w:ascii="Arial" w:hAnsi="Arial" w:cs="Arial"/>
              </w:rPr>
              <w:t>technorošt a rám v</w:t>
            </w:r>
            <w:r w:rsidR="00D30B95">
              <w:rPr>
                <w:rFonts w:ascii="Arial" w:hAnsi="Arial" w:cs="Arial"/>
              </w:rPr>
              <w:t> </w:t>
            </w:r>
            <w:r w:rsidR="00FD66D0" w:rsidRPr="005E7EC4">
              <w:rPr>
                <w:rFonts w:ascii="Arial" w:hAnsi="Arial" w:cs="Arial"/>
              </w:rPr>
              <w:t xml:space="preserve">Zn povrchové úpravě </w:t>
            </w:r>
            <w:r>
              <w:rPr>
                <w:rFonts w:ascii="Arial" w:hAnsi="Arial" w:cs="Arial"/>
              </w:rPr>
              <w:t>výroba,</w:t>
            </w:r>
            <w:r w:rsidR="00FD66D0" w:rsidRPr="005E7EC4">
              <w:rPr>
                <w:rFonts w:ascii="Arial" w:hAnsi="Arial" w:cs="Arial"/>
              </w:rPr>
              <w:t xml:space="preserve"> montáž,</w:t>
            </w:r>
            <w:r w:rsidR="00FD66D0">
              <w:rPr>
                <w:rFonts w:ascii="Arial" w:hAnsi="Arial" w:cs="Arial"/>
              </w:rPr>
              <w:t xml:space="preserve"> napojení na uzemnění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584EC8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584EC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544DF4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FD66D0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Default="00FD66D0" w:rsidP="00584EC8">
            <w:pPr>
              <w:rPr>
                <w:rFonts w:ascii="Arial" w:hAnsi="Arial" w:cs="Arial"/>
              </w:rPr>
            </w:pPr>
            <w:r w:rsidRPr="005E7EC4">
              <w:rPr>
                <w:rFonts w:ascii="Arial" w:hAnsi="Arial" w:cs="Arial"/>
              </w:rPr>
              <w:t xml:space="preserve">potrubí DN100, PN63, l= 3 m, 2 návarky, </w:t>
            </w:r>
            <w:r w:rsidR="00584EC8">
              <w:rPr>
                <w:rFonts w:ascii="Arial" w:hAnsi="Arial" w:cs="Arial"/>
              </w:rPr>
              <w:t xml:space="preserve">2 kusy </w:t>
            </w:r>
            <w:r w:rsidRPr="005E7EC4">
              <w:rPr>
                <w:rFonts w:ascii="Arial" w:hAnsi="Arial" w:cs="Arial"/>
              </w:rPr>
              <w:t>ohyby (</w:t>
            </w:r>
            <w:r>
              <w:rPr>
                <w:rFonts w:ascii="Arial" w:hAnsi="Arial" w:cs="Arial"/>
              </w:rPr>
              <w:t>10-</w:t>
            </w:r>
            <w:r w:rsidRPr="005E7EC4">
              <w:rPr>
                <w:rFonts w:ascii="Arial" w:hAnsi="Arial" w:cs="Arial"/>
              </w:rPr>
              <w:t>15</w:t>
            </w:r>
            <w:r w:rsidRPr="005E7EC4">
              <w:rPr>
                <w:rFonts w:ascii="Arial" w:hAnsi="Arial" w:cs="Arial"/>
                <w:vertAlign w:val="superscript"/>
              </w:rPr>
              <w:t>0</w:t>
            </w:r>
            <w:r w:rsidRPr="005E7EC4"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 xml:space="preserve">nové </w:t>
            </w:r>
            <w:r w:rsidRPr="005E7EC4">
              <w:rPr>
                <w:rFonts w:ascii="Arial" w:hAnsi="Arial"/>
              </w:rPr>
              <w:t xml:space="preserve">svorníky, </w:t>
            </w:r>
            <w:r>
              <w:rPr>
                <w:rFonts w:ascii="Arial" w:hAnsi="Arial"/>
              </w:rPr>
              <w:t xml:space="preserve">nové </w:t>
            </w:r>
            <w:r w:rsidRPr="005E7EC4">
              <w:rPr>
                <w:rFonts w:ascii="Arial" w:hAnsi="Arial"/>
              </w:rPr>
              <w:t xml:space="preserve">šrouby, </w:t>
            </w:r>
            <w:r>
              <w:rPr>
                <w:rFonts w:ascii="Arial" w:hAnsi="Arial"/>
              </w:rPr>
              <w:t xml:space="preserve">nové </w:t>
            </w:r>
            <w:r w:rsidRPr="005E7EC4">
              <w:rPr>
                <w:rFonts w:ascii="Arial" w:hAnsi="Arial"/>
              </w:rPr>
              <w:t>podložky,</w:t>
            </w:r>
            <w:r w:rsidRPr="005E7EC4">
              <w:rPr>
                <w:rFonts w:ascii="Arial" w:hAnsi="Arial" w:cs="Arial"/>
              </w:rPr>
              <w:t xml:space="preserve"> na propoj PK-ZS1 dle dispozice technologie,</w:t>
            </w:r>
            <w:r>
              <w:rPr>
                <w:rFonts w:ascii="Arial" w:hAnsi="Arial" w:cs="Arial"/>
              </w:rPr>
              <w:t xml:space="preserve"> těsnění,</w:t>
            </w:r>
            <w:r w:rsidRPr="005E7EC4">
              <w:rPr>
                <w:rFonts w:ascii="Arial" w:hAnsi="Arial" w:cs="Arial"/>
              </w:rPr>
              <w:t xml:space="preserve"> 2 plné příruby</w:t>
            </w:r>
            <w:r>
              <w:rPr>
                <w:rFonts w:ascii="Arial" w:hAnsi="Arial" w:cs="Arial"/>
              </w:rPr>
              <w:t xml:space="preserve"> (instalovat po demontáži), přípravky (těsnící kroužek zaslepený</w:t>
            </w:r>
            <w:r w:rsidR="00584EC8"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>geotextilie na uložení demontovaných částí v</w:t>
            </w:r>
            <w:r w:rsidR="00D30B9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buňce technologie ), 2 kusy grafitového těsnění s</w:t>
            </w:r>
            <w:r w:rsidR="00D30B9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kovovou mřížkou,</w:t>
            </w:r>
            <w:r w:rsidR="00C52764">
              <w:rPr>
                <w:rFonts w:ascii="Arial" w:hAnsi="Arial" w:cs="Arial"/>
              </w:rPr>
              <w:t xml:space="preserve"> 1 kus</w:t>
            </w:r>
            <w:r>
              <w:rPr>
                <w:rFonts w:ascii="Arial" w:hAnsi="Arial" w:cs="Arial"/>
              </w:rPr>
              <w:t xml:space="preserve"> </w:t>
            </w:r>
            <w:r w:rsidR="00C52764">
              <w:rPr>
                <w:rFonts w:ascii="Arial" w:hAnsi="Arial" w:cs="Arial"/>
              </w:rPr>
              <w:t>podpěra,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584EC8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584EC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544DF4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FD66D0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2A056C" w:rsidRDefault="00FD66D0" w:rsidP="00584EC8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nové nátěry povrchů pažnice, základní příruby, produkčního kříže, propoje a HUV, nátěrové hmoty a ostatní materiál dle odst. 14.,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584EC8" w:rsidRDefault="00517748" w:rsidP="009F59D0">
            <w:pPr>
              <w:rPr>
                <w:rFonts w:ascii="Arial" w:hAnsi="Arial" w:cs="Arial"/>
                <w:b/>
                <w:bCs/>
              </w:rPr>
            </w:pPr>
            <w:r w:rsidRPr="00584EC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544DF4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FD66D0" w:rsidRPr="004C46F7" w:rsidTr="00727AD0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2A056C" w:rsidRDefault="00FD66D0" w:rsidP="007271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dle odstavce 10. </w:t>
            </w:r>
            <w:r w:rsidR="00D30B9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 požadované práce zajistit pracovní nástroje, například hydrojet s</w:t>
            </w:r>
            <w:r w:rsidR="00D30B9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tryskama, </w:t>
            </w:r>
            <w:r w:rsidRPr="00524690">
              <w:rPr>
                <w:rFonts w:ascii="Arial" w:hAnsi="Arial" w:cs="Arial"/>
              </w:rPr>
              <w:t>scraper</w:t>
            </w:r>
            <w:r>
              <w:rPr>
                <w:rFonts w:ascii="Arial" w:hAnsi="Arial" w:cs="Arial"/>
              </w:rPr>
              <w:t xml:space="preserve"> </w:t>
            </w:r>
            <w:r w:rsidR="00D30B9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524690">
              <w:rPr>
                <w:rFonts w:ascii="Arial" w:hAnsi="Arial" w:cs="Arial"/>
              </w:rPr>
              <w:t>boční magnet</w:t>
            </w:r>
            <w:r>
              <w:rPr>
                <w:rFonts w:ascii="Arial" w:hAnsi="Arial" w:cs="Arial"/>
              </w:rPr>
              <w:t xml:space="preserve"> </w:t>
            </w:r>
            <w:r w:rsidR="00D30B9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524690">
              <w:rPr>
                <w:rFonts w:ascii="Arial" w:hAnsi="Arial" w:cs="Arial"/>
              </w:rPr>
              <w:t xml:space="preserve">kartáč </w:t>
            </w:r>
            <w:r>
              <w:rPr>
                <w:rFonts w:ascii="Arial" w:hAnsi="Arial" w:cs="Arial"/>
              </w:rPr>
              <w:t>musí mít</w:t>
            </w:r>
            <w:r w:rsidRPr="00524690">
              <w:rPr>
                <w:rFonts w:ascii="Arial" w:hAnsi="Arial" w:cs="Arial"/>
              </w:rPr>
              <w:t xml:space="preserve"> nové ocelové kartáče </w:t>
            </w:r>
            <w:r>
              <w:rPr>
                <w:rFonts w:ascii="Arial" w:hAnsi="Arial" w:cs="Arial"/>
              </w:rPr>
              <w:t>(rezervní na výměnu při poškození v</w:t>
            </w:r>
            <w:r w:rsidR="00D30B9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průběhu opravy) </w:t>
            </w:r>
            <w:r w:rsidRPr="00524690">
              <w:rPr>
                <w:rFonts w:ascii="Arial" w:hAnsi="Arial" w:cs="Arial"/>
              </w:rPr>
              <w:t xml:space="preserve">a nože </w:t>
            </w:r>
            <w:r>
              <w:rPr>
                <w:rFonts w:ascii="Arial" w:hAnsi="Arial" w:cs="Arial"/>
              </w:rPr>
              <w:t>pro každou sondu, ŠF šneková fréza požadovaný průměr</w:t>
            </w:r>
            <w:r w:rsidR="00130C7D">
              <w:rPr>
                <w:rFonts w:ascii="Arial" w:hAnsi="Arial" w:cs="Arial"/>
              </w:rPr>
              <w:t xml:space="preserve"> včetně náhradních</w:t>
            </w:r>
            <w:r>
              <w:rPr>
                <w:rFonts w:ascii="Arial" w:hAnsi="Arial" w:cs="Arial"/>
              </w:rPr>
              <w:t xml:space="preserve">, kalibr pakru, gumové manžety swábu upravit dle min. pr. </w:t>
            </w:r>
            <w:r w:rsidR="00D30B9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ýstroje (PPBV 71,5 mm), na demontovaný PK zajistit dřevěnou paletu.</w:t>
            </w:r>
            <w:r w:rsidR="00727188">
              <w:rPr>
                <w:rFonts w:ascii="Arial" w:hAnsi="Arial" w:cs="Arial"/>
              </w:rPr>
              <w:t xml:space="preserve"> </w:t>
            </w:r>
            <w:r w:rsidR="00727188">
              <w:rPr>
                <w:rFonts w:ascii="Arial" w:eastAsiaTheme="minorHAnsi" w:hAnsi="Arial" w:cs="Arial"/>
                <w:lang w:eastAsia="en-US"/>
              </w:rPr>
              <w:t xml:space="preserve">Tlakovací pumpu (el. </w:t>
            </w:r>
            <w:r w:rsidR="00D30B95">
              <w:rPr>
                <w:rFonts w:ascii="Arial" w:eastAsiaTheme="minorHAnsi" w:hAnsi="Arial" w:cs="Arial"/>
                <w:lang w:eastAsia="en-US"/>
              </w:rPr>
              <w:t>N</w:t>
            </w:r>
            <w:r w:rsidR="00727188">
              <w:rPr>
                <w:rFonts w:ascii="Arial" w:eastAsiaTheme="minorHAnsi" w:hAnsi="Arial" w:cs="Arial"/>
                <w:lang w:eastAsia="en-US"/>
              </w:rPr>
              <w:t>ebo hydraulickou) na tlakové</w:t>
            </w:r>
            <w:r w:rsidR="00727188" w:rsidRPr="004A189A">
              <w:rPr>
                <w:rFonts w:ascii="Arial" w:eastAsiaTheme="minorHAnsi" w:hAnsi="Arial" w:cs="Arial"/>
                <w:lang w:eastAsia="en-US"/>
              </w:rPr>
              <w:t xml:space="preserve"> zkoušk</w:t>
            </w:r>
            <w:r w:rsidR="00727188">
              <w:rPr>
                <w:rFonts w:ascii="Arial" w:eastAsiaTheme="minorHAnsi" w:hAnsi="Arial" w:cs="Arial"/>
                <w:lang w:eastAsia="en-US"/>
              </w:rPr>
              <w:t>y</w:t>
            </w:r>
            <w:r w:rsidR="00727188" w:rsidRPr="004A189A">
              <w:rPr>
                <w:rFonts w:ascii="Arial" w:eastAsiaTheme="minorHAnsi" w:hAnsi="Arial" w:cs="Arial"/>
                <w:lang w:eastAsia="en-US"/>
              </w:rPr>
              <w:t xml:space="preserve"> 6</w:t>
            </w:r>
            <w:r w:rsidR="00727188">
              <w:rPr>
                <w:rFonts w:ascii="Arial" w:eastAsiaTheme="minorHAnsi" w:hAnsi="Arial" w:cs="Arial"/>
                <w:lang w:eastAsia="en-US"/>
              </w:rPr>
              <w:t>-14</w:t>
            </w:r>
            <w:r w:rsidR="00727188" w:rsidRPr="004A189A">
              <w:rPr>
                <w:rFonts w:ascii="Arial" w:eastAsiaTheme="minorHAnsi" w:hAnsi="Arial" w:cs="Arial"/>
                <w:lang w:eastAsia="en-US"/>
              </w:rPr>
              <w:t xml:space="preserve"> MPa</w:t>
            </w:r>
            <w:r w:rsidR="00727188">
              <w:rPr>
                <w:rFonts w:ascii="Arial" w:eastAsiaTheme="minorHAnsi" w:hAnsi="Arial" w:cs="Arial"/>
                <w:lang w:eastAsia="en-US"/>
              </w:rPr>
              <w:t>,</w:t>
            </w:r>
            <w:r w:rsidR="00727188" w:rsidRPr="004A189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727188">
              <w:rPr>
                <w:rFonts w:ascii="Arial" w:eastAsiaTheme="minorHAnsi" w:hAnsi="Arial" w:cs="Arial"/>
                <w:lang w:eastAsia="en-US"/>
              </w:rPr>
              <w:t xml:space="preserve">regulovatelnou rychlost </w:t>
            </w:r>
            <w:r w:rsidR="00727188" w:rsidRPr="004A189A">
              <w:rPr>
                <w:rFonts w:ascii="Arial" w:eastAsiaTheme="minorHAnsi" w:hAnsi="Arial" w:cs="Arial"/>
                <w:lang w:eastAsia="en-US"/>
              </w:rPr>
              <w:t>natlakování</w:t>
            </w:r>
            <w:r w:rsidR="00727188">
              <w:rPr>
                <w:rFonts w:ascii="Arial" w:eastAsiaTheme="minorHAnsi" w:hAnsi="Arial" w:cs="Arial"/>
                <w:lang w:eastAsia="en-US"/>
              </w:rPr>
              <w:t xml:space="preserve"> max.</w:t>
            </w:r>
            <w:r w:rsidR="00727188" w:rsidRPr="004A189A">
              <w:rPr>
                <w:rFonts w:ascii="Arial" w:eastAsiaTheme="minorHAnsi" w:hAnsi="Arial" w:cs="Arial"/>
                <w:lang w:eastAsia="en-US"/>
              </w:rPr>
              <w:t xml:space="preserve"> 1 MPa/min</w:t>
            </w:r>
            <w:r w:rsidR="00727188">
              <w:rPr>
                <w:rFonts w:ascii="Arial" w:eastAsiaTheme="minorHAnsi" w:hAnsi="Arial" w:cs="Arial"/>
                <w:lang w:eastAsia="en-US"/>
              </w:rPr>
              <w:t>, včetně časového záznamu tlaku</w:t>
            </w:r>
            <w:r w:rsidR="00727188" w:rsidRPr="004A189A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D0" w:rsidRPr="00584EC8" w:rsidRDefault="00FD66D0" w:rsidP="009F59D0">
            <w:pPr>
              <w:rPr>
                <w:rFonts w:ascii="Arial" w:hAnsi="Arial" w:cs="Arial"/>
                <w:b/>
                <w:bCs/>
              </w:rPr>
            </w:pPr>
            <w:r w:rsidRPr="00584EC8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66D0" w:rsidRPr="00544DF4" w:rsidRDefault="00FD66D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:rsidR="005447DF" w:rsidRPr="002A056C" w:rsidRDefault="005447DF" w:rsidP="005447DF">
      <w:pPr>
        <w:spacing w:before="120" w:after="120"/>
        <w:jc w:val="both"/>
        <w:rPr>
          <w:rFonts w:ascii="Arial" w:hAnsi="Arial" w:cs="Arial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40678D" w:rsidRPr="005309C3" w:rsidTr="00B63D6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78D" w:rsidRPr="00376F1F" w:rsidRDefault="0040678D" w:rsidP="00376F1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76F1F">
              <w:rPr>
                <w:rFonts w:ascii="Arial" w:hAnsi="Arial" w:cs="Arial"/>
              </w:rPr>
              <w:t> </w:t>
            </w:r>
            <w:r w:rsidR="00376F1F" w:rsidRPr="00376F1F">
              <w:rPr>
                <w:rFonts w:ascii="Arial" w:hAnsi="Arial" w:cs="Arial"/>
                <w:b/>
                <w:u w:val="single"/>
              </w:rPr>
              <w:t>12. Požadovaná karotážní měření: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8D" w:rsidRPr="005309C3" w:rsidRDefault="0040678D" w:rsidP="00B63D60">
            <w:pPr>
              <w:jc w:val="center"/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Zajišťuje</w:t>
            </w:r>
          </w:p>
        </w:tc>
      </w:tr>
      <w:tr w:rsidR="0040678D" w:rsidRPr="005309C3" w:rsidTr="00B63D60">
        <w:trPr>
          <w:trHeight w:val="9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78D" w:rsidRPr="005309C3" w:rsidRDefault="0040678D" w:rsidP="00B63D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8D" w:rsidRPr="005309C3" w:rsidRDefault="0040678D" w:rsidP="00B63D60">
            <w:pPr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8D" w:rsidRPr="005309C3" w:rsidRDefault="0040678D" w:rsidP="00B63D60">
            <w:pPr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RWE Gas Storage s.r.o</w:t>
            </w:r>
          </w:p>
        </w:tc>
      </w:tr>
      <w:tr w:rsidR="0040678D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78D" w:rsidRPr="00727AD0" w:rsidRDefault="0040678D" w:rsidP="0040678D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  <w:r w:rsidRPr="002A056C">
              <w:rPr>
                <w:rFonts w:ascii="Arial" w:hAnsi="Arial" w:cs="Arial"/>
                <w:snapToGrid w:val="0"/>
              </w:rPr>
              <w:t>vypracování technologického postupu EKM</w:t>
            </w:r>
            <w:r w:rsidRPr="00A956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(v souladu s</w:t>
            </w:r>
            <w:r w:rsidR="00D30B9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vyhl. 239/1998 Sb. §66-69)</w:t>
            </w:r>
            <w:r w:rsidRPr="002A056C">
              <w:rPr>
                <w:rFonts w:ascii="Arial" w:hAnsi="Arial" w:cs="Arial"/>
                <w:snapToGrid w:val="0"/>
              </w:rPr>
              <w:t xml:space="preserve"> na předmětnou sondu a požadovaná měření v</w:t>
            </w:r>
            <w:r w:rsidR="00D30B95">
              <w:rPr>
                <w:rFonts w:ascii="Arial" w:hAnsi="Arial" w:cs="Arial"/>
                <w:snapToGrid w:val="0"/>
              </w:rPr>
              <w:t> </w:t>
            </w:r>
            <w:r w:rsidRPr="002A056C">
              <w:rPr>
                <w:rFonts w:ascii="Arial" w:hAnsi="Arial" w:cs="Arial"/>
                <w:snapToGrid w:val="0"/>
              </w:rPr>
              <w:t xml:space="preserve">průběhu POS ( dle odst. 10. </w:t>
            </w:r>
            <w:r w:rsidR="00D30B95" w:rsidRPr="002A056C">
              <w:rPr>
                <w:rFonts w:ascii="Arial" w:hAnsi="Arial" w:cs="Arial"/>
                <w:snapToGrid w:val="0"/>
              </w:rPr>
              <w:t>P</w:t>
            </w:r>
            <w:r w:rsidRPr="002A056C">
              <w:rPr>
                <w:rFonts w:ascii="Arial" w:hAnsi="Arial" w:cs="Arial"/>
                <w:snapToGrid w:val="0"/>
              </w:rPr>
              <w:t>ožadované práce 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8D" w:rsidRPr="00AD1312" w:rsidRDefault="0040678D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78D" w:rsidRPr="00AD1312" w:rsidRDefault="0040678D" w:rsidP="00B63D60">
            <w:pPr>
              <w:rPr>
                <w:rFonts w:ascii="Arial" w:hAnsi="Arial" w:cs="Arial"/>
                <w:bCs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84EC8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727AD0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2A056C">
              <w:rPr>
                <w:rFonts w:ascii="Arial" w:hAnsi="Arial" w:cs="Arial"/>
              </w:rPr>
              <w:t xml:space="preserve">protokolární </w:t>
            </w:r>
            <w:r>
              <w:rPr>
                <w:rFonts w:ascii="Arial" w:hAnsi="Arial" w:cs="Arial"/>
              </w:rPr>
              <w:t xml:space="preserve">předání a </w:t>
            </w:r>
            <w:r w:rsidRPr="002A056C">
              <w:rPr>
                <w:rFonts w:ascii="Arial" w:hAnsi="Arial" w:cs="Arial"/>
              </w:rPr>
              <w:t>převzetí vrtu (technický stav a výstroj</w:t>
            </w:r>
            <w:r>
              <w:rPr>
                <w:rFonts w:ascii="Arial" w:hAnsi="Arial" w:cs="Arial"/>
              </w:rPr>
              <w:t>; protokol dle vyhl. 239/1998 Sb. §67</w:t>
            </w:r>
            <w:r w:rsidRPr="002A056C">
              <w:rPr>
                <w:rFonts w:ascii="Arial" w:hAnsi="Arial" w:cs="Arial"/>
              </w:rPr>
              <w:t xml:space="preserve">) na měření </w:t>
            </w:r>
            <w:r>
              <w:rPr>
                <w:rFonts w:ascii="Arial" w:hAnsi="Arial" w:cs="Arial"/>
              </w:rPr>
              <w:t>s</w:t>
            </w:r>
            <w:r w:rsidR="00D30B95">
              <w:rPr>
                <w:rFonts w:ascii="Arial" w:hAnsi="Arial" w:cs="Arial"/>
              </w:rPr>
              <w:t> </w:t>
            </w:r>
            <w:r w:rsidRPr="002A056C">
              <w:rPr>
                <w:rFonts w:ascii="Arial" w:hAnsi="Arial" w:cs="Arial"/>
              </w:rPr>
              <w:t>zhotovitele</w:t>
            </w:r>
            <w:r>
              <w:rPr>
                <w:rFonts w:ascii="Arial" w:hAnsi="Arial" w:cs="Arial"/>
              </w:rPr>
              <w:t>m</w:t>
            </w:r>
            <w:r w:rsidRPr="002A056C">
              <w:rPr>
                <w:rFonts w:ascii="Arial" w:hAnsi="Arial" w:cs="Arial"/>
              </w:rPr>
              <w:t xml:space="preserve"> POS, po ukončení měření vyhodnocení rozhodujících operací na vrtu a závěrečnou zprávu EKM v</w:t>
            </w:r>
            <w:r w:rsidR="00D30B95">
              <w:rPr>
                <w:rFonts w:ascii="Arial" w:hAnsi="Arial" w:cs="Arial"/>
              </w:rPr>
              <w:t> </w:t>
            </w:r>
            <w:r w:rsidRPr="002A056C">
              <w:rPr>
                <w:rFonts w:ascii="Arial" w:hAnsi="Arial" w:cs="Arial"/>
              </w:rPr>
              <w:t>termínu dokončení díla,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4C46F7" w:rsidRDefault="00584EC8" w:rsidP="00C77534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4C46F7" w:rsidRDefault="00584EC8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Cs/>
              </w:rPr>
              <w:t>součinnost</w:t>
            </w:r>
          </w:p>
        </w:tc>
      </w:tr>
      <w:tr w:rsidR="00584EC8" w:rsidRPr="004C46F7" w:rsidTr="00376F1F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727AD0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EKM metoda MFC</w:t>
            </w:r>
            <w:r w:rsidRPr="002A05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 KH 200 m, </w:t>
            </w:r>
            <w:r w:rsidRPr="002A056C">
              <w:rPr>
                <w:rFonts w:ascii="Arial" w:hAnsi="Arial" w:cs="Arial"/>
              </w:rPr>
              <w:t>vyhodnocení na vrtu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4C46F7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4C46F7" w:rsidRDefault="00584EC8" w:rsidP="00B63D60">
            <w:pPr>
              <w:rPr>
                <w:rFonts w:ascii="Arial" w:hAnsi="Arial" w:cs="Arial"/>
              </w:rPr>
            </w:pPr>
            <w:r w:rsidRPr="004C46F7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84EC8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727AD0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2A056C">
              <w:rPr>
                <w:rFonts w:ascii="Arial" w:hAnsi="Arial" w:cs="Arial"/>
              </w:rPr>
              <w:t xml:space="preserve">EKM vyhodnotit horizont </w:t>
            </w:r>
            <w:r w:rsidRPr="00A0065C">
              <w:rPr>
                <w:rFonts w:ascii="Arial" w:hAnsi="Arial" w:cs="Arial"/>
              </w:rPr>
              <w:t>H</w:t>
            </w:r>
            <w:r w:rsidRPr="00A0065C">
              <w:rPr>
                <w:rFonts w:ascii="Arial" w:hAnsi="Arial" w:cs="Arial"/>
                <w:vertAlign w:val="subscript"/>
              </w:rPr>
              <w:t>2</w:t>
            </w:r>
            <w:r w:rsidRPr="00A0065C">
              <w:rPr>
                <w:rFonts w:ascii="Arial" w:hAnsi="Arial" w:cs="Arial"/>
              </w:rPr>
              <w:t xml:space="preserve">, kontrola technického stavu těžební kolony. Komplex metod </w:t>
            </w:r>
            <w:r w:rsidR="00D30B9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613F99">
              <w:rPr>
                <w:rFonts w:ascii="Arial" w:hAnsi="Arial" w:cs="Arial"/>
              </w:rPr>
              <w:t xml:space="preserve">KMS, KMXY, Rap 0,14, TMD, TM, </w:t>
            </w:r>
            <w:r w:rsidRPr="00DF5BE3">
              <w:rPr>
                <w:rFonts w:ascii="Arial" w:hAnsi="Arial" w:cs="Arial"/>
              </w:rPr>
              <w:t xml:space="preserve">DNNK </w:t>
            </w:r>
            <w:r>
              <w:rPr>
                <w:rFonts w:ascii="Arial" w:hAnsi="Arial" w:cs="Arial"/>
              </w:rPr>
              <w:t>(</w:t>
            </w:r>
            <w:r w:rsidRPr="00613F99">
              <w:rPr>
                <w:rFonts w:ascii="Arial" w:hAnsi="Arial" w:cs="Arial"/>
              </w:rPr>
              <w:t>NNK</w:t>
            </w:r>
            <w:r>
              <w:rPr>
                <w:rFonts w:ascii="Arial" w:hAnsi="Arial" w:cs="Arial"/>
              </w:rPr>
              <w:t>)</w:t>
            </w:r>
            <w:r w:rsidRPr="00613F9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DF5BE3">
              <w:rPr>
                <w:rFonts w:ascii="Arial" w:hAnsi="Arial" w:cs="Arial"/>
              </w:rPr>
              <w:t>GK, CCL, AT, AC</w:t>
            </w:r>
            <w:r w:rsidRPr="00A0065C">
              <w:rPr>
                <w:rFonts w:ascii="Arial" w:hAnsi="Arial" w:cs="Arial"/>
              </w:rPr>
              <w:t xml:space="preserve"> s</w:t>
            </w:r>
            <w:r w:rsidR="00D30B95">
              <w:rPr>
                <w:rFonts w:ascii="Arial" w:hAnsi="Arial" w:cs="Arial"/>
              </w:rPr>
              <w:t> </w:t>
            </w:r>
            <w:r w:rsidRPr="00A0065C">
              <w:rPr>
                <w:rFonts w:ascii="Arial" w:hAnsi="Arial" w:cs="Arial"/>
              </w:rPr>
              <w:t>registrací amplitudy, průběhového času ACT a vlnového obrazu VDL, v</w:t>
            </w:r>
            <w:r w:rsidRPr="00A0065C">
              <w:rPr>
                <w:rFonts w:ascii="Arial" w:hAnsi="Arial" w:cs="Arial"/>
                <w:snapToGrid w:val="0"/>
              </w:rPr>
              <w:t>šechny metody 0 – 648,4 m,</w:t>
            </w:r>
            <w:r w:rsidRPr="00A0065C">
              <w:rPr>
                <w:rFonts w:ascii="Arial" w:hAnsi="Arial" w:cs="Arial"/>
              </w:rPr>
              <w:t xml:space="preserve"> vyhodnocení rozhodujících metod na vrtu ( H</w:t>
            </w:r>
            <w:r w:rsidRPr="00A0065C">
              <w:rPr>
                <w:rFonts w:ascii="Arial" w:hAnsi="Arial" w:cs="Arial"/>
                <w:vertAlign w:val="subscript"/>
              </w:rPr>
              <w:t>2</w:t>
            </w:r>
            <w:r w:rsidRPr="00A0065C">
              <w:rPr>
                <w:rFonts w:ascii="Arial" w:hAnsi="Arial" w:cs="Arial"/>
              </w:rPr>
              <w:t>, stávající OH, interval pro usazení pakru cca 588 m +/-5 m 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4C46F7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Default="00584EC8">
            <w:r w:rsidRPr="0093049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84EC8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727AD0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A0065C">
              <w:rPr>
                <w:rFonts w:ascii="Arial" w:hAnsi="Arial" w:cs="Arial"/>
              </w:rPr>
              <w:t xml:space="preserve">EKM korelační ve vrtných tyčích pro navedení rozšiřovače, NNK, CCL, interval 348 </w:t>
            </w:r>
            <w:r w:rsidR="00D30B95">
              <w:rPr>
                <w:rFonts w:ascii="Arial" w:hAnsi="Arial" w:cs="Arial"/>
              </w:rPr>
              <w:t>–</w:t>
            </w:r>
            <w:r w:rsidRPr="00A0065C">
              <w:rPr>
                <w:rFonts w:ascii="Arial" w:hAnsi="Arial" w:cs="Arial"/>
              </w:rPr>
              <w:t xml:space="preserve"> 648 m, tj. úsek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A0065C">
                <w:rPr>
                  <w:rFonts w:ascii="Arial" w:hAnsi="Arial" w:cs="Arial"/>
                </w:rPr>
                <w:t>300 m</w:t>
              </w:r>
            </w:smartTag>
            <w:r w:rsidRPr="00A0065C">
              <w:rPr>
                <w:rFonts w:ascii="Arial" w:hAnsi="Arial" w:cs="Arial"/>
              </w:rPr>
              <w:t>, vyhodnocení na vrtu,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4C46F7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Default="00584EC8">
            <w:r w:rsidRPr="0093049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84EC8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727AD0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A0065C">
              <w:rPr>
                <w:rFonts w:ascii="Arial" w:hAnsi="Arial" w:cs="Arial"/>
              </w:rPr>
              <w:t xml:space="preserve">EKM pro ověření rozšíření KMS, KMXY, CCL. Vyhodnocení pro naplavení filtru a odsouhlasení kvality provedení open-hole, od 598 – do 648 m, tj. úsek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0065C">
                <w:rPr>
                  <w:rFonts w:ascii="Arial" w:hAnsi="Arial" w:cs="Arial"/>
                </w:rPr>
                <w:t>50 m</w:t>
              </w:r>
            </w:smartTag>
            <w:r w:rsidRPr="00A0065C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4C46F7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Default="00584EC8">
            <w:r w:rsidRPr="0093049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84EC8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727AD0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A0065C">
              <w:rPr>
                <w:rFonts w:ascii="Arial" w:hAnsi="Arial" w:cs="Arial"/>
              </w:rPr>
              <w:t xml:space="preserve">EK měření pro kontrolu naplavení filtru, vyhodnocení kvality pískového obsypu, GGK-H, CCL, od 598 – do 648 m, tj. úsek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A0065C">
                <w:rPr>
                  <w:rFonts w:ascii="Arial" w:hAnsi="Arial" w:cs="Arial"/>
                </w:rPr>
                <w:t>50 m</w:t>
              </w:r>
            </w:smartTag>
            <w:r w:rsidRPr="00A0065C">
              <w:rPr>
                <w:rFonts w:ascii="Arial" w:hAnsi="Arial" w:cs="Arial"/>
              </w:rPr>
              <w:t>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4C46F7" w:rsidRDefault="00584EC8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Default="00584EC8">
            <w:r w:rsidRPr="00930499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584EC8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727AD0" w:rsidRDefault="00584EC8" w:rsidP="00376F1F">
            <w:pPr>
              <w:jc w:val="both"/>
              <w:rPr>
                <w:rFonts w:ascii="Arial" w:hAnsi="Arial" w:cs="Arial"/>
                <w:highlight w:val="yellow"/>
              </w:rPr>
            </w:pPr>
            <w:r w:rsidRPr="00A0065C">
              <w:rPr>
                <w:rFonts w:ascii="Arial" w:hAnsi="Arial" w:cs="Arial"/>
              </w:rPr>
              <w:t>R</w:t>
            </w:r>
            <w:r w:rsidRPr="00A0065C">
              <w:rPr>
                <w:rFonts w:ascii="Arial" w:hAnsi="Arial" w:cs="Arial"/>
                <w:snapToGrid w:val="0"/>
              </w:rPr>
              <w:t>ealizaci karotážních mě</w:t>
            </w:r>
            <w:r w:rsidRPr="002A056C">
              <w:rPr>
                <w:rFonts w:ascii="Arial" w:hAnsi="Arial" w:cs="Arial"/>
                <w:snapToGrid w:val="0"/>
              </w:rPr>
              <w:t>ření a vyhodnocení požadujeme jedním subdodavatelem ( stejnou karotážní soupravou )</w:t>
            </w:r>
            <w:r w:rsidRPr="002A056C">
              <w:rPr>
                <w:rFonts w:ascii="Arial" w:hAnsi="Arial" w:cs="Arial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8" w:rsidRPr="00727AD0" w:rsidRDefault="00584EC8" w:rsidP="00B63D6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EC8" w:rsidRPr="00727AD0" w:rsidRDefault="00584EC8" w:rsidP="00B63D60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930499">
              <w:rPr>
                <w:rFonts w:ascii="Arial" w:hAnsi="Arial" w:cs="Arial"/>
                <w:b/>
                <w:bCs/>
              </w:rPr>
              <w:t>∆</w:t>
            </w:r>
          </w:p>
        </w:tc>
      </w:tr>
    </w:tbl>
    <w:p w:rsidR="0040678D" w:rsidRDefault="0040678D" w:rsidP="0040678D">
      <w:pPr>
        <w:jc w:val="both"/>
        <w:rPr>
          <w:rFonts w:ascii="Arial" w:hAnsi="Arial" w:cs="Arial"/>
          <w:snapToGrid w:val="0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376F1F" w:rsidRPr="005309C3" w:rsidTr="00B63D6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F1F" w:rsidRPr="00376F1F" w:rsidRDefault="00376F1F" w:rsidP="00376F1F">
            <w:pPr>
              <w:spacing w:before="120" w:after="120"/>
              <w:rPr>
                <w:rFonts w:ascii="Arial" w:hAnsi="Arial" w:cs="Arial"/>
              </w:rPr>
            </w:pPr>
            <w:r w:rsidRPr="00376F1F">
              <w:rPr>
                <w:rFonts w:ascii="Arial" w:hAnsi="Arial" w:cs="Arial"/>
              </w:rPr>
              <w:t> </w:t>
            </w:r>
            <w:r w:rsidRPr="002A056C">
              <w:rPr>
                <w:rFonts w:ascii="Arial" w:hAnsi="Arial" w:cs="Arial"/>
                <w:b/>
                <w:u w:val="single"/>
              </w:rPr>
              <w:t>13. Požadované servisní práce:</w:t>
            </w:r>
            <w:r w:rsidRPr="002A056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F" w:rsidRPr="005309C3" w:rsidRDefault="00376F1F" w:rsidP="00B63D60">
            <w:pPr>
              <w:jc w:val="center"/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Zajišťuje</w:t>
            </w:r>
          </w:p>
        </w:tc>
      </w:tr>
      <w:tr w:rsidR="00376F1F" w:rsidRPr="005309C3" w:rsidTr="00D716C2">
        <w:trPr>
          <w:trHeight w:val="6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F1F" w:rsidRPr="005309C3" w:rsidRDefault="00376F1F" w:rsidP="00B63D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1F" w:rsidRPr="0043503F" w:rsidRDefault="00376F1F" w:rsidP="00B63D60">
            <w:pPr>
              <w:rPr>
                <w:rFonts w:ascii="Arial" w:hAnsi="Arial" w:cs="Arial"/>
              </w:rPr>
            </w:pPr>
            <w:r w:rsidRPr="0043503F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F1F" w:rsidRPr="0043503F" w:rsidRDefault="00376F1F" w:rsidP="00B63D60">
            <w:pPr>
              <w:rPr>
                <w:rFonts w:ascii="Arial" w:hAnsi="Arial" w:cs="Arial"/>
              </w:rPr>
            </w:pPr>
            <w:r w:rsidRPr="0043503F">
              <w:rPr>
                <w:rFonts w:ascii="Arial" w:hAnsi="Arial" w:cs="Arial"/>
              </w:rPr>
              <w:t>RWE Gas Storage s.r.o</w:t>
            </w:r>
          </w:p>
        </w:tc>
      </w:tr>
      <w:tr w:rsidR="00376F1F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F1F" w:rsidRPr="00727AD0" w:rsidRDefault="00376F1F" w:rsidP="0056033F">
            <w:pPr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</w:rPr>
              <w:t>TP na rekonstrukci ústí</w:t>
            </w:r>
            <w:r w:rsidR="0056033F">
              <w:rPr>
                <w:rFonts w:ascii="Arial" w:hAnsi="Arial" w:cs="Arial"/>
              </w:rPr>
              <w:t xml:space="preserve"> </w:t>
            </w:r>
            <w:r w:rsidR="0056033F" w:rsidRPr="002A056C">
              <w:rPr>
                <w:rFonts w:ascii="Arial" w:hAnsi="Arial" w:cs="Arial"/>
              </w:rPr>
              <w:t>(</w:t>
            </w:r>
            <w:r w:rsidR="0056033F">
              <w:rPr>
                <w:rFonts w:ascii="Arial" w:hAnsi="Arial" w:cs="Arial"/>
              </w:rPr>
              <w:t>práce se zvýšeným nebezpečím, příkaz ke svařování, stálý a požární dozor)</w:t>
            </w:r>
            <w:r>
              <w:rPr>
                <w:rFonts w:ascii="Arial" w:hAnsi="Arial" w:cs="Arial"/>
              </w:rPr>
              <w:t xml:space="preserve">, </w:t>
            </w:r>
            <w:r w:rsidRPr="002A056C">
              <w:rPr>
                <w:rFonts w:ascii="Arial" w:hAnsi="Arial" w:cs="Arial"/>
              </w:rPr>
              <w:t>rentgeny</w:t>
            </w:r>
            <w:r>
              <w:rPr>
                <w:rFonts w:ascii="Arial" w:hAnsi="Arial" w:cs="Arial"/>
              </w:rPr>
              <w:t xml:space="preserve">, vyhodnocení </w:t>
            </w:r>
            <w:r w:rsidRPr="002A056C">
              <w:rPr>
                <w:rFonts w:ascii="Arial" w:hAnsi="Arial" w:cs="Arial"/>
              </w:rPr>
              <w:t xml:space="preserve">svárů </w:t>
            </w:r>
            <w:r w:rsidR="0043503F">
              <w:rPr>
                <w:rFonts w:ascii="Arial" w:hAnsi="Arial" w:cs="Arial"/>
              </w:rPr>
              <w:t xml:space="preserve">RT </w:t>
            </w:r>
            <w:r w:rsidRPr="002A056C">
              <w:rPr>
                <w:rFonts w:ascii="Arial" w:hAnsi="Arial" w:cs="Arial"/>
              </w:rPr>
              <w:t xml:space="preserve">a tlak. </w:t>
            </w:r>
            <w:r w:rsidR="00D30B95" w:rsidRPr="002A056C">
              <w:rPr>
                <w:rFonts w:ascii="Arial" w:hAnsi="Arial" w:cs="Arial"/>
              </w:rPr>
              <w:t>Z</w:t>
            </w:r>
            <w:r w:rsidRPr="002A056C">
              <w:rPr>
                <w:rFonts w:ascii="Arial" w:hAnsi="Arial" w:cs="Arial"/>
              </w:rPr>
              <w:t xml:space="preserve">k. </w:t>
            </w:r>
            <w:r w:rsidR="00D30B95">
              <w:rPr>
                <w:rFonts w:ascii="Arial" w:hAnsi="Arial" w:cs="Arial"/>
              </w:rPr>
              <w:t>S</w:t>
            </w:r>
            <w:r w:rsidR="0056033F">
              <w:rPr>
                <w:rFonts w:ascii="Arial" w:hAnsi="Arial" w:cs="Arial"/>
              </w:rPr>
              <w:t xml:space="preserve">varu TěK </w:t>
            </w:r>
            <w:r w:rsidRPr="002A056C">
              <w:rPr>
                <w:rFonts w:ascii="Arial" w:hAnsi="Arial" w:cs="Arial"/>
              </w:rPr>
              <w:t>nového pahýlu,</w:t>
            </w:r>
            <w:r w:rsidR="0056033F">
              <w:rPr>
                <w:rFonts w:ascii="Arial" w:hAnsi="Arial" w:cs="Arial"/>
              </w:rPr>
              <w:t xml:space="preserve"> </w:t>
            </w:r>
            <w:r w:rsidR="00D30B95">
              <w:rPr>
                <w:rFonts w:ascii="Arial" w:hAnsi="Arial" w:cs="Arial"/>
              </w:rPr>
              <w:t>Rekonstrukci ústí,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F" w:rsidRPr="0043503F" w:rsidRDefault="0043503F" w:rsidP="00B63D60">
            <w:pPr>
              <w:rPr>
                <w:rFonts w:ascii="Arial" w:hAnsi="Arial" w:cs="Arial"/>
              </w:rPr>
            </w:pPr>
            <w:r w:rsidRPr="0043503F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F1F" w:rsidRPr="0043503F" w:rsidRDefault="00376F1F" w:rsidP="00B63D60">
            <w:pPr>
              <w:rPr>
                <w:rFonts w:ascii="Arial" w:hAnsi="Arial" w:cs="Arial"/>
                <w:bCs/>
              </w:rPr>
            </w:pPr>
          </w:p>
        </w:tc>
      </w:tr>
      <w:tr w:rsidR="00376F1F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Default="00376F1F" w:rsidP="00376F1F">
            <w:pPr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Wire-line servis, operace dle odst. 10., otevření proplachovací objímky, usazování a těžení zátek vsuvek</w:t>
            </w:r>
            <w:r>
              <w:rPr>
                <w:rFonts w:ascii="Arial" w:hAnsi="Arial" w:cs="Arial"/>
              </w:rPr>
              <w:t xml:space="preserve"> </w:t>
            </w:r>
            <w:r w:rsidRPr="0016357B">
              <w:rPr>
                <w:rFonts w:ascii="Arial" w:hAnsi="Arial" w:cs="Arial"/>
              </w:rPr>
              <w:t>2x</w:t>
            </w:r>
            <w:r w:rsidRPr="002A056C">
              <w:rPr>
                <w:rFonts w:ascii="Arial" w:hAnsi="Arial" w:cs="Arial"/>
              </w:rPr>
              <w:t>, průchodnost sondy 2x, </w:t>
            </w:r>
            <w:r w:rsidR="009872F4">
              <w:rPr>
                <w:rFonts w:ascii="Arial" w:hAnsi="Arial" w:cs="Arial"/>
              </w:rPr>
              <w:t>(uvažovat celkem 10</w:t>
            </w:r>
            <w:r w:rsidR="004037B9">
              <w:rPr>
                <w:rFonts w:ascii="Arial" w:hAnsi="Arial" w:cs="Arial"/>
              </w:rPr>
              <w:t xml:space="preserve"> hod. na WL práce)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1F" w:rsidRPr="0043503F" w:rsidRDefault="00376F1F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43503F" w:rsidRDefault="00AD1312" w:rsidP="00B63D60">
            <w:pPr>
              <w:rPr>
                <w:rFonts w:ascii="Arial" w:hAnsi="Arial" w:cs="Arial"/>
                <w:b/>
                <w:bCs/>
              </w:rPr>
            </w:pPr>
            <w:r w:rsidRPr="0043503F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76F1F" w:rsidRPr="004C46F7" w:rsidTr="00D716C2">
        <w:trPr>
          <w:trHeight w:val="2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Default="00376F1F" w:rsidP="0043503F">
            <w:pPr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Instalaci a servis PPBV,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1F" w:rsidRPr="0043503F" w:rsidRDefault="00376F1F" w:rsidP="00B63D60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43503F" w:rsidRDefault="00AD1312" w:rsidP="00B63D60">
            <w:pPr>
              <w:rPr>
                <w:rFonts w:ascii="Arial" w:hAnsi="Arial" w:cs="Arial"/>
                <w:b/>
                <w:bCs/>
              </w:rPr>
            </w:pPr>
            <w:r w:rsidRPr="0043503F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376F1F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Default="00376F1F" w:rsidP="0056033F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demontáž / montáž technologie sondy, propoje PK – ZS1; oprava propoje produkčního kříže a technologie sondy, zpracovat TP na (</w:t>
            </w:r>
            <w:r>
              <w:rPr>
                <w:rFonts w:ascii="Arial" w:hAnsi="Arial" w:cs="Arial"/>
              </w:rPr>
              <w:t>práce se zvýšeným nebezpečím,</w:t>
            </w:r>
            <w:r w:rsidR="00C52764">
              <w:rPr>
                <w:rFonts w:ascii="Arial" w:hAnsi="Arial" w:cs="Arial"/>
              </w:rPr>
              <w:t xml:space="preserve"> příkaz ke svařování,</w:t>
            </w:r>
            <w:r>
              <w:rPr>
                <w:rFonts w:ascii="Arial" w:hAnsi="Arial" w:cs="Arial"/>
              </w:rPr>
              <w:t xml:space="preserve"> stálý a požární dozor, </w:t>
            </w:r>
            <w:r w:rsidRPr="002A056C">
              <w:rPr>
                <w:rFonts w:ascii="Arial" w:hAnsi="Arial" w:cs="Arial"/>
              </w:rPr>
              <w:t>odtlakování, odplynění, demontáž propoje, odfukového potrubí, montáž plných přírub, nový propoj, materiál, sváry, RTG, tlakové zkoušky,</w:t>
            </w:r>
            <w:r>
              <w:rPr>
                <w:rFonts w:ascii="Arial" w:hAnsi="Arial" w:cs="Arial"/>
              </w:rPr>
              <w:t xml:space="preserve"> hl. tl. </w:t>
            </w:r>
            <w:r w:rsidR="00D30B95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k. </w:t>
            </w:r>
            <w:r w:rsidR="00D30B9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 9,45 MPa potvrzená RT PZ,</w:t>
            </w:r>
            <w:r w:rsidRPr="002A056C">
              <w:rPr>
                <w:rFonts w:ascii="Arial" w:hAnsi="Arial" w:cs="Arial"/>
              </w:rPr>
              <w:t xml:space="preserve"> montáž, zaplynění, prohlídka a funkční zkouška</w:t>
            </w:r>
            <w:r>
              <w:rPr>
                <w:rFonts w:ascii="Arial" w:hAnsi="Arial" w:cs="Arial"/>
              </w:rPr>
              <w:t>, OOPP, hasební prostř.</w:t>
            </w:r>
            <w:r w:rsidRPr="002A056C">
              <w:rPr>
                <w:rFonts w:ascii="Arial" w:hAnsi="Arial" w:cs="Arial"/>
              </w:rPr>
              <w:t xml:space="preserve"> 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1F" w:rsidRPr="0043503F" w:rsidRDefault="00C52764" w:rsidP="00B63D60">
            <w:pPr>
              <w:rPr>
                <w:rFonts w:ascii="Arial" w:hAnsi="Arial" w:cs="Arial"/>
              </w:rPr>
            </w:pPr>
            <w:r w:rsidRPr="0043503F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1F" w:rsidRPr="0043503F" w:rsidRDefault="00376F1F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B95" w:rsidRPr="004C46F7" w:rsidTr="00D30B95">
        <w:trPr>
          <w:trHeight w:val="32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95" w:rsidRPr="002A056C" w:rsidRDefault="004037B9" w:rsidP="005603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Servis </w:t>
            </w:r>
            <w:r w:rsidR="00D30B95">
              <w:rPr>
                <w:rFonts w:ascii="Arial" w:hAnsi="Arial" w:cs="Arial"/>
              </w:rPr>
              <w:t>EKM měření</w:t>
            </w:r>
            <w:r w:rsidR="009872F4">
              <w:rPr>
                <w:rFonts w:ascii="Arial" w:hAnsi="Arial" w:cs="Arial"/>
              </w:rPr>
              <w:t>, (uvažovat celkem 40 hod. na EKM práce)</w:t>
            </w:r>
            <w:r w:rsidR="00D30B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95" w:rsidRPr="0043503F" w:rsidRDefault="00D30B95" w:rsidP="00B63D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95" w:rsidRPr="0043503F" w:rsidRDefault="00D30B95" w:rsidP="00B63D60">
            <w:pPr>
              <w:rPr>
                <w:rFonts w:ascii="Arial" w:hAnsi="Arial" w:cs="Arial"/>
                <w:b/>
                <w:bCs/>
              </w:rPr>
            </w:pPr>
            <w:r w:rsidRPr="0043503F">
              <w:rPr>
                <w:rFonts w:ascii="Arial" w:hAnsi="Arial" w:cs="Arial"/>
                <w:b/>
                <w:bCs/>
              </w:rPr>
              <w:t>∆</w:t>
            </w:r>
          </w:p>
        </w:tc>
      </w:tr>
      <w:tr w:rsidR="00D30B95" w:rsidRPr="004C46F7" w:rsidTr="00D30B95">
        <w:trPr>
          <w:trHeight w:val="39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95" w:rsidRDefault="00D30B95" w:rsidP="005603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Naplavení filtrů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95" w:rsidRPr="0043503F" w:rsidRDefault="00D30B95" w:rsidP="00B63D60">
            <w:pPr>
              <w:rPr>
                <w:rFonts w:ascii="Arial" w:hAnsi="Arial" w:cs="Arial"/>
                <w:b/>
                <w:bCs/>
              </w:rPr>
            </w:pPr>
            <w:r w:rsidRPr="0043503F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95" w:rsidRPr="0043503F" w:rsidRDefault="00D30B95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B95" w:rsidRPr="004C46F7" w:rsidTr="00D30B95">
        <w:trPr>
          <w:trHeight w:val="2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95" w:rsidRDefault="00D30B95" w:rsidP="005603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 PK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95" w:rsidRPr="0043503F" w:rsidRDefault="00D30B95" w:rsidP="00B63D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95" w:rsidRPr="0043503F" w:rsidRDefault="00D30B95" w:rsidP="00B63D60">
            <w:pPr>
              <w:rPr>
                <w:rFonts w:ascii="Arial" w:hAnsi="Arial" w:cs="Arial"/>
                <w:b/>
                <w:bCs/>
              </w:rPr>
            </w:pPr>
            <w:r w:rsidRPr="0043503F">
              <w:rPr>
                <w:rFonts w:ascii="Arial" w:hAnsi="Arial" w:cs="Arial"/>
                <w:b/>
                <w:bCs/>
              </w:rPr>
              <w:t>∆</w:t>
            </w:r>
          </w:p>
        </w:tc>
      </w:tr>
    </w:tbl>
    <w:p w:rsidR="00376F1F" w:rsidRDefault="00376F1F" w:rsidP="0040678D">
      <w:pPr>
        <w:jc w:val="both"/>
        <w:rPr>
          <w:rFonts w:ascii="Arial" w:hAnsi="Arial" w:cs="Arial"/>
          <w:snapToGrid w:val="0"/>
        </w:rPr>
      </w:pPr>
    </w:p>
    <w:tbl>
      <w:tblPr>
        <w:tblStyle w:val="Mkatabulky"/>
        <w:tblW w:w="9510" w:type="dxa"/>
        <w:tblLook w:val="04A0" w:firstRow="1" w:lastRow="0" w:firstColumn="1" w:lastColumn="0" w:noHBand="0" w:noVBand="1"/>
      </w:tblPr>
      <w:tblGrid>
        <w:gridCol w:w="7054"/>
        <w:gridCol w:w="1173"/>
        <w:gridCol w:w="1283"/>
      </w:tblGrid>
      <w:tr w:rsidR="00AD1312" w:rsidRPr="005309C3" w:rsidTr="00B63D60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312" w:rsidRPr="00376F1F" w:rsidRDefault="00AD1312" w:rsidP="00AD1312">
            <w:pPr>
              <w:spacing w:before="120" w:after="120"/>
              <w:rPr>
                <w:rFonts w:ascii="Arial" w:hAnsi="Arial" w:cs="Arial"/>
              </w:rPr>
            </w:pPr>
            <w:r w:rsidRPr="00376F1F">
              <w:rPr>
                <w:rFonts w:ascii="Arial" w:hAnsi="Arial" w:cs="Arial"/>
              </w:rPr>
              <w:t> </w:t>
            </w:r>
            <w:r w:rsidRPr="002A056C">
              <w:rPr>
                <w:rFonts w:ascii="Arial" w:hAnsi="Arial" w:cs="Arial"/>
                <w:b/>
                <w:u w:val="single"/>
              </w:rPr>
              <w:t>14. Další požadované práce od zhotovitele: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12" w:rsidRPr="005309C3" w:rsidRDefault="00AD1312" w:rsidP="00B63D60">
            <w:pPr>
              <w:jc w:val="center"/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Zajišťuje</w:t>
            </w:r>
          </w:p>
        </w:tc>
      </w:tr>
      <w:tr w:rsidR="00AD1312" w:rsidRPr="005309C3" w:rsidTr="00D716C2">
        <w:trPr>
          <w:trHeight w:val="73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312" w:rsidRPr="005309C3" w:rsidRDefault="00AD1312" w:rsidP="00B63D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12" w:rsidRPr="005309C3" w:rsidRDefault="00AD1312" w:rsidP="00B63D60">
            <w:pPr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Zhotovitel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312" w:rsidRPr="005309C3" w:rsidRDefault="00AD1312" w:rsidP="00B63D60">
            <w:pPr>
              <w:rPr>
                <w:rFonts w:ascii="Arial" w:hAnsi="Arial" w:cs="Arial"/>
              </w:rPr>
            </w:pPr>
            <w:r w:rsidRPr="005309C3">
              <w:rPr>
                <w:rFonts w:ascii="Arial" w:hAnsi="Arial" w:cs="Arial"/>
              </w:rPr>
              <w:t>RWE Gas Storage s.r.o</w:t>
            </w:r>
          </w:p>
        </w:tc>
      </w:tr>
      <w:tr w:rsidR="00AD1312" w:rsidRPr="004C46F7" w:rsidTr="00AD1312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D1312" w:rsidRDefault="00AD1312" w:rsidP="00AD1312">
            <w:pPr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zajištění povolení opravy u správních orgánů</w:t>
            </w:r>
            <w:r>
              <w:rPr>
                <w:rFonts w:ascii="Arial" w:hAnsi="Arial" w:cs="Arial"/>
              </w:rPr>
              <w:t xml:space="preserve"> ( Město Nový Jičín )</w:t>
            </w:r>
            <w:r w:rsidRPr="002A056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dle platného vodního zákona zajistit </w:t>
            </w:r>
            <w:r w:rsidRPr="007B07E4">
              <w:rPr>
                <w:rFonts w:ascii="Arial" w:hAnsi="Arial" w:cs="Arial"/>
              </w:rPr>
              <w:t>Plán opatření pro případ havárie</w:t>
            </w:r>
            <w:r>
              <w:rPr>
                <w:rFonts w:ascii="Arial" w:hAnsi="Arial" w:cs="Arial"/>
              </w:rPr>
              <w:t xml:space="preserve">, </w:t>
            </w:r>
            <w:r w:rsidRPr="002A056C">
              <w:rPr>
                <w:rFonts w:ascii="Arial" w:hAnsi="Arial" w:cs="Arial"/>
              </w:rPr>
              <w:t xml:space="preserve">vyřízení vstupů na pozemky pro </w:t>
            </w:r>
            <w:r>
              <w:rPr>
                <w:rFonts w:ascii="Arial" w:hAnsi="Arial" w:cs="Arial"/>
              </w:rPr>
              <w:t xml:space="preserve">budoucí </w:t>
            </w:r>
            <w:r w:rsidRPr="002A056C">
              <w:rPr>
                <w:rFonts w:ascii="Arial" w:hAnsi="Arial" w:cs="Arial"/>
              </w:rPr>
              <w:t>pracov</w:t>
            </w:r>
            <w:r>
              <w:rPr>
                <w:rFonts w:ascii="Arial" w:hAnsi="Arial" w:cs="Arial"/>
              </w:rPr>
              <w:t>ní plochu</w:t>
            </w:r>
            <w:r w:rsidRPr="002A056C">
              <w:rPr>
                <w:rFonts w:ascii="Arial" w:hAnsi="Arial" w:cs="Arial"/>
              </w:rPr>
              <w:t xml:space="preserve"> a přístupové cesty, </w:t>
            </w:r>
            <w:r>
              <w:rPr>
                <w:rFonts w:ascii="Arial" w:hAnsi="Arial" w:cs="Arial"/>
              </w:rPr>
              <w:t xml:space="preserve">část </w:t>
            </w:r>
            <w:r w:rsidRPr="002A056C">
              <w:rPr>
                <w:rFonts w:ascii="Arial" w:hAnsi="Arial" w:cs="Arial"/>
              </w:rPr>
              <w:t>příjezdní cest</w:t>
            </w:r>
            <w:r>
              <w:rPr>
                <w:rFonts w:ascii="Arial" w:hAnsi="Arial" w:cs="Arial"/>
              </w:rPr>
              <w:t>y</w:t>
            </w:r>
            <w:r w:rsidRPr="002A056C">
              <w:rPr>
                <w:rFonts w:ascii="Arial" w:hAnsi="Arial" w:cs="Arial"/>
              </w:rPr>
              <w:t xml:space="preserve"> v majetku obce Rybí ( poplatek na budoucí škody a opravy ), vytýčení podzemních sítí na dotčených pozemcích ( v geometrickém plánu sondy budou jen sítě RWE Gas Storage, s.r.o. 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1312" w:rsidRPr="00AD1312" w:rsidRDefault="00AD1312" w:rsidP="00B63D60">
            <w:pPr>
              <w:rPr>
                <w:rFonts w:ascii="Arial" w:hAnsi="Arial" w:cs="Arial"/>
                <w:bCs/>
              </w:rPr>
            </w:pPr>
          </w:p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 w:rsidP="00AD131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zpracování projektu opravy v písemné a digitální formě</w:t>
            </w:r>
            <w:r>
              <w:rPr>
                <w:rFonts w:ascii="Arial" w:hAnsi="Arial" w:cs="Arial"/>
              </w:rPr>
              <w:t>, na</w:t>
            </w:r>
            <w:r w:rsidRPr="002A056C">
              <w:rPr>
                <w:rFonts w:ascii="Arial" w:hAnsi="Arial" w:cs="Arial"/>
              </w:rPr>
              <w:t> zpracování projektu předá objednatel dokumentaci sondy - vrtný deník a závěrečnou zprávu vrtu,</w:t>
            </w:r>
            <w:r>
              <w:rPr>
                <w:rFonts w:ascii="Arial" w:hAnsi="Arial" w:cs="Arial"/>
              </w:rPr>
              <w:t xml:space="preserve"> technické podmínky, protokol o určení vnějších vlivů (ZÓNA II); pohotovostní službu projektanta na případné změny TP v průběhu POS,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D1312" w:rsidRDefault="00AD1312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 w:rsidP="00B63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zajistí </w:t>
            </w:r>
            <w:r w:rsidRPr="00314FA6">
              <w:rPr>
                <w:rFonts w:ascii="Arial" w:hAnsi="Arial" w:cs="Arial"/>
              </w:rPr>
              <w:t>požadavky k zajištění bezpečnosti</w:t>
            </w:r>
            <w:r>
              <w:rPr>
                <w:rFonts w:ascii="Arial" w:hAnsi="Arial" w:cs="Arial"/>
              </w:rPr>
              <w:t>,</w:t>
            </w:r>
            <w:r w:rsidRPr="00314FA6">
              <w:rPr>
                <w:rFonts w:ascii="Arial" w:hAnsi="Arial" w:cs="Arial"/>
              </w:rPr>
              <w:t xml:space="preserve"> ochrany zdraví</w:t>
            </w:r>
            <w:r>
              <w:rPr>
                <w:rFonts w:ascii="Arial" w:hAnsi="Arial" w:cs="Arial"/>
              </w:rPr>
              <w:t>, technický dozor</w:t>
            </w:r>
            <w:r w:rsidRPr="00314F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k</w:t>
            </w:r>
            <w:r w:rsidRPr="003A58E2">
              <w:rPr>
                <w:rFonts w:ascii="Arial" w:hAnsi="Arial" w:cs="Arial"/>
              </w:rPr>
              <w:t>ontrolu pracoviště dle vyhl. 239/1998 Sb.</w:t>
            </w:r>
            <w:r>
              <w:rPr>
                <w:rFonts w:ascii="Arial" w:hAnsi="Arial" w:cs="Arial"/>
              </w:rPr>
              <w:t xml:space="preserve">; např. podle </w:t>
            </w:r>
            <w:r w:rsidRPr="003A58E2">
              <w:rPr>
                <w:rFonts w:ascii="Arial" w:hAnsi="Arial" w:cs="Arial"/>
              </w:rPr>
              <w:t>§9 před obsazením pracovníků zhotovitele a jeho subdodavatelů,</w:t>
            </w:r>
            <w:r>
              <w:rPr>
                <w:rFonts w:ascii="Arial" w:hAnsi="Arial" w:cs="Arial"/>
              </w:rPr>
              <w:t xml:space="preserve"> včetně kontroly vlastním analyzátorem metanu,</w:t>
            </w:r>
            <w:r w:rsidRPr="003A58E2">
              <w:rPr>
                <w:rFonts w:ascii="Arial" w:hAnsi="Arial" w:cs="Arial"/>
              </w:rPr>
              <w:t xml:space="preserve"> výsledek zapíše do „provozní knihy na sondě (v technologické buňce) </w:t>
            </w:r>
            <w:r>
              <w:rPr>
                <w:rFonts w:ascii="Arial" w:hAnsi="Arial" w:cs="Arial"/>
              </w:rPr>
              <w:t xml:space="preserve">dále </w:t>
            </w:r>
            <w:r w:rsidRPr="003A58E2">
              <w:rPr>
                <w:rFonts w:ascii="Arial" w:hAnsi="Arial" w:cs="Arial"/>
              </w:rPr>
              <w:t>v SD (</w:t>
            </w:r>
            <w:r>
              <w:rPr>
                <w:rFonts w:ascii="Arial" w:hAnsi="Arial" w:cs="Arial"/>
              </w:rPr>
              <w:t xml:space="preserve"> VD </w:t>
            </w:r>
            <w:r w:rsidRPr="003A58E2">
              <w:rPr>
                <w:rFonts w:ascii="Arial" w:hAnsi="Arial" w:cs="Arial"/>
              </w:rPr>
              <w:t>dokumentaci POS dle TP</w:t>
            </w:r>
            <w:r>
              <w:rPr>
                <w:rFonts w:ascii="Arial" w:hAnsi="Arial" w:cs="Arial"/>
              </w:rPr>
              <w:t xml:space="preserve"> </w:t>
            </w:r>
            <w:r w:rsidRPr="003A58E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a </w:t>
            </w:r>
            <w:r w:rsidRPr="003A58E2">
              <w:rPr>
                <w:rFonts w:ascii="Arial" w:hAnsi="Arial" w:cs="Arial"/>
              </w:rPr>
              <w:t>nahlásí na velín PZP Štramberk</w:t>
            </w:r>
            <w:r>
              <w:rPr>
                <w:rFonts w:ascii="Arial" w:hAnsi="Arial" w:cs="Arial"/>
              </w:rPr>
              <w:t xml:space="preserve">; zhotovitel dále zajistí pro svou činnost příkazy k práci dle typu ( se zvýšeným nebezpečím, jeřábnická, výkopové, práce s ohněm a svařování ); </w:t>
            </w:r>
            <w:r w:rsidRPr="00801E47">
              <w:rPr>
                <w:rFonts w:ascii="Arial" w:hAnsi="Arial" w:cs="Arial"/>
              </w:rPr>
              <w:t>Pro případ mimořádné události (</w:t>
            </w:r>
            <w:r>
              <w:rPr>
                <w:rFonts w:ascii="Arial" w:hAnsi="Arial" w:cs="Arial"/>
              </w:rPr>
              <w:t xml:space="preserve"> </w:t>
            </w:r>
            <w:r w:rsidRPr="00801E47">
              <w:rPr>
                <w:rFonts w:ascii="Arial" w:hAnsi="Arial" w:cs="Arial"/>
              </w:rPr>
              <w:t>při přípravných, vrtných prací a likvidaci pracovní plochy</w:t>
            </w:r>
            <w:r>
              <w:rPr>
                <w:rFonts w:ascii="Arial" w:hAnsi="Arial" w:cs="Arial"/>
              </w:rPr>
              <w:t xml:space="preserve"> </w:t>
            </w:r>
            <w:r w:rsidRPr="00801E47">
              <w:rPr>
                <w:rFonts w:ascii="Arial" w:hAnsi="Arial" w:cs="Arial"/>
              </w:rPr>
              <w:t xml:space="preserve">) se bude postupovat podle havarijního plánu </w:t>
            </w:r>
            <w:r>
              <w:rPr>
                <w:rFonts w:ascii="Arial" w:hAnsi="Arial" w:cs="Arial"/>
              </w:rPr>
              <w:t>zhotovitele</w:t>
            </w:r>
            <w:r w:rsidRPr="00801E47">
              <w:rPr>
                <w:rFonts w:ascii="Arial" w:hAnsi="Arial" w:cs="Arial"/>
              </w:rPr>
              <w:t>. Podle Havarijního plánu PZP Štramberk se bude postupovat jen v případě události velkého rozsahu s ovlivněním ložiska a PZP Štramberk.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D1312" w:rsidRDefault="00AD1312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 w:rsidP="0056033F">
            <w:pPr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demontáž oplocení</w:t>
            </w:r>
            <w:r w:rsidR="0056033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brány</w:t>
            </w:r>
            <w:r w:rsidR="0056033F">
              <w:rPr>
                <w:rFonts w:ascii="Arial" w:hAnsi="Arial" w:cs="Arial"/>
              </w:rPr>
              <w:t>, žiletkového drátu,</w:t>
            </w:r>
            <w:r>
              <w:rPr>
                <w:rFonts w:ascii="Arial" w:hAnsi="Arial" w:cs="Arial"/>
              </w:rPr>
              <w:t xml:space="preserve"> uskladnění</w:t>
            </w:r>
            <w:r w:rsidR="0056033F">
              <w:rPr>
                <w:rFonts w:ascii="Arial" w:hAnsi="Arial" w:cs="Arial"/>
              </w:rPr>
              <w:t xml:space="preserve"> mimo areál sondy</w:t>
            </w:r>
            <w:r w:rsidRPr="002A056C">
              <w:rPr>
                <w:rFonts w:ascii="Arial" w:hAnsi="Arial" w:cs="Arial"/>
              </w:rPr>
              <w:t>, zajištění pracoviště provizorním oplocením v ocelovém provedení (plotový sloupek s povrchovou patkou, rámy s pletivem, mřížovina nebo plechy),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D1312" w:rsidRDefault="00AD1312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 w:rsidP="005603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stávající buňku a technologii zajistit před poškozením (plachta, ochranné konstrukce na čidla hladinoznak a magnet brány),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D1312" w:rsidRDefault="00AD1312" w:rsidP="00B63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 w:rsidP="00AD131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lastRenderedPageBreak/>
              <w:t>zpracování typového projektu a příprava pracovní plochy s ohledem na konfiguraci terénu, zemní práce, zhotovení plochy např. z betonových panelů, zatrubnění odvodňovací příkopy, dle potřeb zhotovitele,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/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2A056C" w:rsidRDefault="00AD1312" w:rsidP="00AD131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opravit vrtný sklep ( stěny, praskliny, rozměry dle potřeb zhotovitele ) demontáž stávajícího technoroštu, dno prohloubit o 1 m ( připravit prostor na upálení pahýlu a svařování ), betonáž nového dna, stěn, vyrovnání okolní plochy z panelů ( zvednutí podsypem ) a betonáží - 9 x 9 m / +0,15 m. Betonáž vrtného sklepu s úpravou na nový technorošt a zajištění vrtného sklepu provizorním roštem z dřevěných fošen, po ukončení POS nová betonáž dna a oprava stěn vrtného sklep</w:t>
            </w:r>
            <w:r>
              <w:rPr>
                <w:rFonts w:ascii="Arial" w:hAnsi="Arial" w:cs="Arial"/>
              </w:rPr>
              <w:t>a,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/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2A056C" w:rsidRDefault="00AD1312" w:rsidP="00AD131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plynometrické tyče 1–4 ks, demontáž, zpětná instalace, vrtání děr ( přes beton DIA a horninu, l= -1 m) , výroba nových</w:t>
            </w:r>
            <w:r>
              <w:rPr>
                <w:rFonts w:ascii="Arial" w:hAnsi="Arial" w:cs="Arial"/>
              </w:rPr>
              <w:t xml:space="preserve"> ( chybějící nebo poškozené)</w:t>
            </w:r>
            <w:r w:rsidRPr="002A056C">
              <w:rPr>
                <w:rFonts w:ascii="Arial" w:hAnsi="Arial" w:cs="Arial"/>
              </w:rPr>
              <w:t>, materiál polyetylén ( l = 1,5 m</w:t>
            </w:r>
            <w:r>
              <w:rPr>
                <w:rFonts w:ascii="Arial" w:hAnsi="Arial" w:cs="Arial"/>
              </w:rPr>
              <w:t>, vrtané otvory</w:t>
            </w:r>
            <w:r w:rsidRPr="002A056C">
              <w:rPr>
                <w:rFonts w:ascii="Arial" w:hAnsi="Arial" w:cs="Arial"/>
              </w:rPr>
              <w:t xml:space="preserve"> ),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727AD0" w:rsidRDefault="00AD1312" w:rsidP="00B63D6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D1312" w:rsidRPr="004C46F7" w:rsidTr="00D716C2">
        <w:trPr>
          <w:trHeight w:val="291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2A056C" w:rsidRDefault="00AD1312" w:rsidP="00AD131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 xml:space="preserve">nové nátěry povrchů pažnice, základní příruby, produkčního kříže, propoje a HUV ( celkem cca 8 m2 technologie od dna vrtného sklepu včetně ventilu ZS1 ), dle TP zhotovitele, příprava technologie zakrytím ( plachty, pásky ), odstranění starých nátěrů ( Ameron, </w:t>
            </w:r>
            <w:r>
              <w:rPr>
                <w:rFonts w:ascii="Arial" w:hAnsi="Arial" w:cs="Arial"/>
              </w:rPr>
              <w:t>Ferrocoat</w:t>
            </w:r>
            <w:r w:rsidRPr="002A056C">
              <w:rPr>
                <w:rFonts w:ascii="Arial" w:hAnsi="Arial" w:cs="Arial"/>
              </w:rPr>
              <w:t xml:space="preserve"> ) otryskáním povrchů na stupeň SA 2,5 ( ČSN EN ISO 8501-1 ) abrazivem ( ISO 11126 NFE/G nebo N/CS/G 0,2-1,6 ), odmaštění, vysušení, nové nátěrové hmoty 3 vrstvy, bez vzduchový  ( airless ) nástřik Ameron - Amerlock 400 AL / 80my, Amerlok 400 Color RAL 7035 / 80my, Amercoat 450 S-AL / 60my, nátěr pažnice a zákl. příruby </w:t>
            </w:r>
            <w:r>
              <w:rPr>
                <w:rFonts w:ascii="Arial" w:hAnsi="Arial" w:cs="Arial"/>
              </w:rPr>
              <w:t xml:space="preserve">celkem 3 vrstvy: 1. MCU-Aluprime </w:t>
            </w:r>
            <w:r w:rsidRPr="00BA17E2">
              <w:rPr>
                <w:rFonts w:ascii="Arial" w:hAnsi="Arial" w:cs="Arial"/>
              </w:rPr>
              <w:t>/ 80my,</w:t>
            </w:r>
            <w:r>
              <w:rPr>
                <w:rFonts w:ascii="Arial" w:hAnsi="Arial" w:cs="Arial"/>
              </w:rPr>
              <w:t xml:space="preserve"> 2. MCU-Ferroguard </w:t>
            </w:r>
            <w:r w:rsidRPr="00BA17E2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400-500</w:t>
            </w:r>
            <w:r w:rsidRPr="00BA17E2">
              <w:rPr>
                <w:rFonts w:ascii="Arial" w:hAnsi="Arial" w:cs="Arial"/>
              </w:rPr>
              <w:t xml:space="preserve">my, </w:t>
            </w:r>
            <w:r>
              <w:rPr>
                <w:rFonts w:ascii="Arial" w:hAnsi="Arial" w:cs="Arial"/>
              </w:rPr>
              <w:t xml:space="preserve">3. MCU-Ferroguard </w:t>
            </w:r>
            <w:r w:rsidRPr="00BA17E2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400-500</w:t>
            </w:r>
            <w:r w:rsidRPr="00BA17E2">
              <w:rPr>
                <w:rFonts w:ascii="Arial" w:hAnsi="Arial" w:cs="Arial"/>
              </w:rPr>
              <w:t>my,</w:t>
            </w:r>
            <w:r w:rsidRPr="002A056C">
              <w:rPr>
                <w:rFonts w:ascii="Arial" w:hAnsi="Arial" w:cs="Arial"/>
              </w:rPr>
              <w:t xml:space="preserve"> 15 cm pažnice bez nátěru zakrýt Anticor-plast 701-40 ( 730-08; vosk a páska ), všechny přírubové mezery nastříkat asfaltovým voskem ( sprej na ochranu spodků vozidel ),</w:t>
            </w:r>
          </w:p>
          <w:p w:rsidR="00AD1312" w:rsidRPr="002A056C" w:rsidRDefault="00AD1312" w:rsidP="00AD13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727AD0" w:rsidRDefault="00AD1312" w:rsidP="00B63D6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D1312" w:rsidRPr="004C46F7" w:rsidTr="00D716C2">
        <w:trPr>
          <w:trHeight w:val="35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2A056C" w:rsidRDefault="00AD1312" w:rsidP="00D716C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minimální záruční lhůta 24 měsíců na provedené práce a dodaný materiál,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727AD0" w:rsidRDefault="00AD1312" w:rsidP="00B63D60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2A056C" w:rsidRDefault="00AD1312" w:rsidP="00AD131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likvidace pracovní plochy, uvedení pozemků do původního stavu technickou rekultivací, zajištění biologické rekultivace, dohody o předání pozemků a vypořádaní škod s jejich majiteli,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/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2A056C" w:rsidRDefault="00AD1312" w:rsidP="00AD131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zpětná montáž původního oplocení,</w:t>
            </w:r>
            <w:r>
              <w:rPr>
                <w:rFonts w:ascii="Arial" w:hAnsi="Arial" w:cs="Arial"/>
              </w:rPr>
              <w:t xml:space="preserve"> opravy poškozených částí povrchů barvou,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/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2A056C" w:rsidRDefault="00AD1312" w:rsidP="00AD1312">
            <w:pPr>
              <w:jc w:val="both"/>
              <w:rPr>
                <w:rFonts w:ascii="Arial" w:hAnsi="Arial" w:cs="Arial"/>
              </w:rPr>
            </w:pPr>
            <w:r w:rsidRPr="002A056C">
              <w:rPr>
                <w:rFonts w:ascii="Arial" w:hAnsi="Arial" w:cs="Arial"/>
              </w:rPr>
              <w:t>celková doba opravy od převzetí do předání maximálně 10 týdnů, z toho doba operace v sondě ( umrtvení – vybuzení ) nesmí překročit 14 dnů,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/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D1312" w:rsidRDefault="00AD1312" w:rsidP="00AD1312">
            <w:pPr>
              <w:jc w:val="both"/>
              <w:rPr>
                <w:rFonts w:ascii="Arial" w:hAnsi="Arial" w:cs="Arial"/>
              </w:rPr>
            </w:pPr>
            <w:r w:rsidRPr="00AD1312">
              <w:rPr>
                <w:rFonts w:ascii="Arial" w:hAnsi="Arial" w:cs="Arial"/>
              </w:rPr>
              <w:t>závěrečnou zprávu, protokol o zkoušce technického zařízení, průběh opravy sondy bude zhotovitel zaznamenávat ve vrtném deníku, který mu bude předán. Kompletní zprávu požadujeme 1x písemně a v digitálním záznamu na CD nosiči,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/>
        </w:tc>
      </w:tr>
      <w:tr w:rsidR="00AD1312" w:rsidRPr="004C46F7" w:rsidTr="00B63D60">
        <w:trPr>
          <w:trHeight w:val="5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Pr="00AD1312" w:rsidRDefault="00AD1312" w:rsidP="00AD1312">
            <w:pPr>
              <w:rPr>
                <w:rFonts w:ascii="Arial" w:hAnsi="Arial" w:cs="Arial"/>
              </w:rPr>
            </w:pPr>
            <w:r w:rsidRPr="00AD1312">
              <w:rPr>
                <w:rFonts w:ascii="Arial" w:hAnsi="Arial" w:cs="Arial"/>
              </w:rPr>
              <w:t>přeprava demontované staré výstroje , stupačky staré, vadné a rezervní nové, filtr, sestava pakru, produkční kříž (proti poškození připevnit na dřevěnou paletu), základní příruba a pahýl, ze sondy na areál PZP Štramberk,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12" w:rsidRPr="00727AD0" w:rsidRDefault="0056033F" w:rsidP="00B63D60">
            <w:pPr>
              <w:rPr>
                <w:rFonts w:ascii="Arial" w:hAnsi="Arial" w:cs="Arial"/>
                <w:highlight w:val="yellow"/>
              </w:rPr>
            </w:pPr>
            <w:r w:rsidRPr="00AD1312">
              <w:rPr>
                <w:rFonts w:ascii="Arial" w:hAnsi="Arial" w:cs="Arial"/>
                <w:b/>
                <w:bCs/>
              </w:rPr>
              <w:t>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1312" w:rsidRDefault="00AD1312"/>
        </w:tc>
      </w:tr>
    </w:tbl>
    <w:p w:rsidR="007E22E6" w:rsidRDefault="007E22E6" w:rsidP="005447DF">
      <w:pPr>
        <w:spacing w:before="120" w:after="120"/>
        <w:rPr>
          <w:rFonts w:ascii="Arial" w:hAnsi="Arial" w:cs="Arial"/>
          <w:b/>
          <w:u w:val="single"/>
        </w:rPr>
      </w:pPr>
    </w:p>
    <w:p w:rsidR="005447DF" w:rsidRPr="008650C5" w:rsidRDefault="005447DF" w:rsidP="005447DF">
      <w:pPr>
        <w:spacing w:before="120" w:after="120"/>
        <w:rPr>
          <w:rFonts w:ascii="Arial" w:hAnsi="Arial" w:cs="Arial"/>
          <w:b/>
          <w:u w:val="single"/>
        </w:rPr>
      </w:pPr>
      <w:r w:rsidRPr="008650C5">
        <w:rPr>
          <w:rFonts w:ascii="Arial" w:hAnsi="Arial" w:cs="Arial"/>
          <w:b/>
          <w:u w:val="single"/>
        </w:rPr>
        <w:t>15.</w:t>
      </w:r>
      <w:r w:rsidR="0007527E" w:rsidRPr="008650C5">
        <w:rPr>
          <w:rFonts w:ascii="Arial" w:hAnsi="Arial" w:cs="Arial"/>
          <w:b/>
          <w:u w:val="single"/>
        </w:rPr>
        <w:t xml:space="preserve"> </w:t>
      </w:r>
      <w:r w:rsidRPr="008650C5">
        <w:rPr>
          <w:rFonts w:ascii="Arial" w:hAnsi="Arial" w:cs="Arial"/>
          <w:b/>
          <w:u w:val="single"/>
        </w:rPr>
        <w:t xml:space="preserve">Upřesňující údaje o pracovní ploše k POS na dané sondě :  </w:t>
      </w:r>
    </w:p>
    <w:p w:rsidR="002A056C" w:rsidRPr="002A056C" w:rsidRDefault="005447DF" w:rsidP="002A056C">
      <w:pPr>
        <w:numPr>
          <w:ilvl w:val="0"/>
          <w:numId w:val="7"/>
        </w:numPr>
        <w:ind w:left="357" w:hanging="357"/>
        <w:rPr>
          <w:rFonts w:ascii="Arial" w:hAnsi="Arial" w:cs="Arial"/>
        </w:rPr>
      </w:pPr>
      <w:r w:rsidRPr="008650C5">
        <w:rPr>
          <w:rFonts w:ascii="Arial" w:hAnsi="Arial" w:cs="Arial"/>
        </w:rPr>
        <w:t xml:space="preserve">místo polohy: </w:t>
      </w:r>
      <w:r w:rsidR="002A056C">
        <w:rPr>
          <w:rFonts w:ascii="Arial" w:hAnsi="Arial" w:cs="Arial"/>
        </w:rPr>
        <w:t>k.ú. Žilina u Nového Jičína, p</w:t>
      </w:r>
      <w:r w:rsidR="002A056C" w:rsidRPr="002A056C">
        <w:rPr>
          <w:rFonts w:ascii="Arial" w:hAnsi="Arial" w:cs="Arial"/>
        </w:rPr>
        <w:t>ozemek parc.č.: 1634/2 oplocená sonda 153 m</w:t>
      </w:r>
      <w:r w:rsidR="002A056C" w:rsidRPr="002A056C">
        <w:rPr>
          <w:rFonts w:ascii="Arial" w:hAnsi="Arial" w:cs="Arial"/>
          <w:vertAlign w:val="superscript"/>
        </w:rPr>
        <w:t>2</w:t>
      </w:r>
      <w:r w:rsidR="002A056C" w:rsidRPr="002A056C">
        <w:rPr>
          <w:rFonts w:ascii="Arial" w:hAnsi="Arial" w:cs="Arial"/>
        </w:rPr>
        <w:t xml:space="preserve"> </w:t>
      </w:r>
    </w:p>
    <w:p w:rsidR="00B36832" w:rsidRPr="002A056C" w:rsidRDefault="002A056C" w:rsidP="005447DF">
      <w:pPr>
        <w:numPr>
          <w:ilvl w:val="0"/>
          <w:numId w:val="7"/>
        </w:numPr>
        <w:ind w:left="357" w:hanging="357"/>
        <w:rPr>
          <w:rFonts w:ascii="Arial" w:hAnsi="Arial" w:cs="Arial"/>
        </w:rPr>
      </w:pPr>
      <w:r w:rsidRPr="002A056C">
        <w:rPr>
          <w:rFonts w:ascii="Arial" w:hAnsi="Arial" w:cs="Arial"/>
        </w:rPr>
        <w:t>a  parc.č.: 1634/3 cesta s manipulační plochou 299 m</w:t>
      </w:r>
      <w:r w:rsidRPr="002A056C">
        <w:rPr>
          <w:rFonts w:ascii="Arial" w:hAnsi="Arial" w:cs="Arial"/>
          <w:vertAlign w:val="superscript"/>
        </w:rPr>
        <w:t>2</w:t>
      </w:r>
      <w:r w:rsidRPr="002A056C">
        <w:rPr>
          <w:rFonts w:ascii="Arial" w:hAnsi="Arial" w:cs="Arial"/>
        </w:rPr>
        <w:t xml:space="preserve">, jsou ve vlastnictví </w:t>
      </w:r>
      <w:r w:rsidR="005447DF" w:rsidRPr="002A056C">
        <w:rPr>
          <w:rFonts w:ascii="Arial" w:hAnsi="Arial" w:cs="Arial"/>
        </w:rPr>
        <w:t>RWE Gas Storage, s.r.o.,</w:t>
      </w:r>
    </w:p>
    <w:tbl>
      <w:tblPr>
        <w:tblW w:w="736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2822"/>
        <w:gridCol w:w="1000"/>
      </w:tblGrid>
      <w:tr w:rsidR="00A31F8E" w:rsidRPr="00A31F8E" w:rsidTr="00A31F8E">
        <w:trPr>
          <w:trHeight w:val="300"/>
        </w:trPr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F8E" w:rsidRPr="00A31F8E" w:rsidRDefault="00A31F8E" w:rsidP="00A31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31F8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TV-22   </w:t>
            </w:r>
            <w:r w:rsidRPr="00BA17E2">
              <w:rPr>
                <w:rFonts w:ascii="Arial" w:eastAsiaTheme="minorHAnsi" w:hAnsi="Arial" w:cs="Arial"/>
                <w:bCs/>
                <w:lang w:eastAsia="en-US"/>
              </w:rPr>
              <w:t xml:space="preserve">, souřadnice SJTSK, ETRF-2000   </w:t>
            </w:r>
            <w:r w:rsidRPr="00BA17E2">
              <w:rPr>
                <w:rFonts w:ascii="Arial" w:hAnsi="Arial" w:cs="Arial"/>
              </w:rPr>
              <w:t xml:space="preserve">   </w:t>
            </w:r>
          </w:p>
        </w:tc>
      </w:tr>
      <w:tr w:rsidR="00A31F8E" w:rsidRPr="00A31F8E" w:rsidTr="00A31F8E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F8E" w:rsidRPr="00A31F8E" w:rsidRDefault="00A31F8E" w:rsidP="00A31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31F8E">
              <w:rPr>
                <w:rFonts w:ascii="Calibri" w:hAnsi="Calibri"/>
                <w:color w:val="000000"/>
                <w:sz w:val="22"/>
                <w:szCs w:val="22"/>
              </w:rPr>
              <w:t xml:space="preserve">Y=489781.594 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F8E" w:rsidRPr="00A31F8E" w:rsidRDefault="00A31F8E" w:rsidP="00A31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31F8E">
              <w:rPr>
                <w:rFonts w:ascii="Calibri" w:hAnsi="Calibri"/>
                <w:color w:val="000000"/>
                <w:sz w:val="22"/>
                <w:szCs w:val="22"/>
              </w:rPr>
              <w:t xml:space="preserve">X=1127518.391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F8E" w:rsidRPr="00A31F8E" w:rsidRDefault="00A31F8E" w:rsidP="00A31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31F8E">
              <w:rPr>
                <w:rFonts w:ascii="Calibri" w:hAnsi="Calibri"/>
                <w:color w:val="000000"/>
                <w:sz w:val="22"/>
                <w:szCs w:val="22"/>
              </w:rPr>
              <w:t>Z=439.52</w:t>
            </w:r>
          </w:p>
        </w:tc>
      </w:tr>
      <w:tr w:rsidR="00A31F8E" w:rsidRPr="00A31F8E" w:rsidTr="00A31F8E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F8E" w:rsidRPr="00A31F8E" w:rsidRDefault="00A31F8E" w:rsidP="00A31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31F8E">
              <w:rPr>
                <w:rFonts w:ascii="Calibri" w:hAnsi="Calibri"/>
                <w:color w:val="000000"/>
                <w:sz w:val="22"/>
                <w:szCs w:val="22"/>
              </w:rPr>
              <w:t xml:space="preserve">B=49° 35´ 17˝ 04394 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F8E" w:rsidRPr="00A31F8E" w:rsidRDefault="00A31F8E" w:rsidP="00A31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31F8E">
              <w:rPr>
                <w:rFonts w:ascii="Calibri" w:hAnsi="Calibri"/>
                <w:color w:val="000000"/>
                <w:sz w:val="22"/>
                <w:szCs w:val="22"/>
              </w:rPr>
              <w:t xml:space="preserve">L=18° 02´ 56˝ 36138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F8E" w:rsidRPr="00A31F8E" w:rsidRDefault="00A31F8E" w:rsidP="00A31F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31F8E">
              <w:rPr>
                <w:rFonts w:ascii="Calibri" w:hAnsi="Calibri"/>
                <w:color w:val="000000"/>
                <w:sz w:val="22"/>
                <w:szCs w:val="22"/>
              </w:rPr>
              <w:t>H=482.67</w:t>
            </w:r>
          </w:p>
        </w:tc>
      </w:tr>
    </w:tbl>
    <w:p w:rsidR="005447DF" w:rsidRPr="008650C5" w:rsidRDefault="005447DF" w:rsidP="005447DF">
      <w:pPr>
        <w:numPr>
          <w:ilvl w:val="0"/>
          <w:numId w:val="7"/>
        </w:numPr>
        <w:ind w:left="357" w:hanging="357"/>
        <w:rPr>
          <w:rFonts w:ascii="Arial" w:hAnsi="Arial" w:cs="Arial"/>
        </w:rPr>
      </w:pPr>
      <w:r w:rsidRPr="008650C5">
        <w:rPr>
          <w:rFonts w:ascii="Arial" w:hAnsi="Arial" w:cs="Arial"/>
        </w:rPr>
        <w:t>pracovní plocha není zhotovena, nutno přizpůsobit dle potřeb zhotovitele, který si musí zajistit vstupy na dotčené pozemky a přístupové cesty,</w:t>
      </w:r>
    </w:p>
    <w:p w:rsidR="005447DF" w:rsidRPr="008650C5" w:rsidRDefault="005447DF" w:rsidP="005447DF">
      <w:pPr>
        <w:numPr>
          <w:ilvl w:val="0"/>
          <w:numId w:val="7"/>
        </w:numPr>
        <w:ind w:left="357" w:hanging="357"/>
        <w:rPr>
          <w:rFonts w:ascii="Arial" w:hAnsi="Arial" w:cs="Arial"/>
        </w:rPr>
      </w:pPr>
      <w:r w:rsidRPr="008650C5">
        <w:rPr>
          <w:rFonts w:ascii="Arial" w:hAnsi="Arial" w:cs="Arial"/>
        </w:rPr>
        <w:t>zdroj elektrické energie je nutné řešit samostatně agregátem nebo přípojkou, na sondě je k dispozici příkon 5 kW (240/380 V).</w:t>
      </w:r>
    </w:p>
    <w:p w:rsidR="00D716C2" w:rsidRDefault="00D716C2" w:rsidP="005B38E5">
      <w:pPr>
        <w:pStyle w:val="Zkladntext"/>
        <w:rPr>
          <w:rFonts w:ascii="Arial" w:hAnsi="Arial" w:cs="Arial"/>
        </w:rPr>
      </w:pPr>
    </w:p>
    <w:p w:rsidR="00A44040" w:rsidRDefault="00A44040" w:rsidP="005B38E5">
      <w:pPr>
        <w:pStyle w:val="Zkladntext"/>
        <w:rPr>
          <w:rFonts w:ascii="Arial" w:hAnsi="Arial" w:cs="Arial"/>
        </w:rPr>
      </w:pPr>
    </w:p>
    <w:p w:rsidR="005447DF" w:rsidRPr="00D42133" w:rsidRDefault="005447DF" w:rsidP="005B38E5">
      <w:pPr>
        <w:pStyle w:val="Zkladntext"/>
      </w:pPr>
      <w:r w:rsidRPr="00DF5BE3">
        <w:rPr>
          <w:rFonts w:ascii="Arial" w:hAnsi="Arial" w:cs="Arial"/>
        </w:rPr>
        <w:t xml:space="preserve">Zpracoval, </w:t>
      </w:r>
      <w:r w:rsidR="00E90025">
        <w:rPr>
          <w:rFonts w:ascii="Arial" w:hAnsi="Arial" w:cs="Arial"/>
        </w:rPr>
        <w:t>20</w:t>
      </w:r>
      <w:r w:rsidR="00107385" w:rsidRPr="005C0EAA">
        <w:rPr>
          <w:rFonts w:ascii="Arial" w:hAnsi="Arial" w:cs="Arial"/>
        </w:rPr>
        <w:t xml:space="preserve">. </w:t>
      </w:r>
      <w:r w:rsidR="00E90025">
        <w:rPr>
          <w:rFonts w:ascii="Arial" w:hAnsi="Arial" w:cs="Arial"/>
        </w:rPr>
        <w:t>3</w:t>
      </w:r>
      <w:r w:rsidR="00107385" w:rsidRPr="005C0EAA">
        <w:rPr>
          <w:rFonts w:ascii="Arial" w:hAnsi="Arial" w:cs="Arial"/>
        </w:rPr>
        <w:t>. 201</w:t>
      </w:r>
      <w:r w:rsidR="00AB570E">
        <w:rPr>
          <w:rFonts w:ascii="Arial" w:hAnsi="Arial" w:cs="Arial"/>
        </w:rPr>
        <w:t>4</w:t>
      </w:r>
      <w:r w:rsidRPr="00DF5BE3">
        <w:rPr>
          <w:rFonts w:ascii="Arial" w:hAnsi="Arial" w:cs="Arial"/>
        </w:rPr>
        <w:t>:  Ing. Vítězslav Stejskal</w:t>
      </w:r>
      <w:r w:rsidRPr="00D42133">
        <w:rPr>
          <w:rFonts w:ascii="Arial" w:hAnsi="Arial" w:cs="Arial"/>
        </w:rPr>
        <w:t>, geolog PZP Štramberk</w:t>
      </w:r>
    </w:p>
    <w:sectPr w:rsidR="005447DF" w:rsidRPr="00D42133" w:rsidSect="00C412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2C" w:rsidRDefault="006F0D2C" w:rsidP="006F0D2C">
      <w:r>
        <w:separator/>
      </w:r>
    </w:p>
  </w:endnote>
  <w:endnote w:type="continuationSeparator" w:id="0">
    <w:p w:rsidR="006F0D2C" w:rsidRDefault="006F0D2C" w:rsidP="006F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2C" w:rsidRDefault="006F0D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2C" w:rsidRDefault="006F0D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2C" w:rsidRDefault="006F0D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2C" w:rsidRDefault="006F0D2C" w:rsidP="006F0D2C">
      <w:r>
        <w:separator/>
      </w:r>
    </w:p>
  </w:footnote>
  <w:footnote w:type="continuationSeparator" w:id="0">
    <w:p w:rsidR="006F0D2C" w:rsidRDefault="006F0D2C" w:rsidP="006F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2C" w:rsidRDefault="006F0D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2C" w:rsidRDefault="006F0D2C" w:rsidP="006F0D2C">
    <w:pPr>
      <w:pStyle w:val="Zhlav"/>
    </w:pPr>
    <w:r>
      <w:t xml:space="preserve">Příloha č. 1 ZD </w:t>
    </w:r>
  </w:p>
  <w:p w:rsidR="006F0D2C" w:rsidRPr="006F0D2C" w:rsidRDefault="006F0D2C" w:rsidP="006F0D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2C" w:rsidRDefault="006F0D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DF"/>
    <w:rsid w:val="00006957"/>
    <w:rsid w:val="00011FEE"/>
    <w:rsid w:val="000134D0"/>
    <w:rsid w:val="00015A4A"/>
    <w:rsid w:val="000238DE"/>
    <w:rsid w:val="0003055D"/>
    <w:rsid w:val="00043CCF"/>
    <w:rsid w:val="000556D3"/>
    <w:rsid w:val="000621C2"/>
    <w:rsid w:val="00071175"/>
    <w:rsid w:val="0007527E"/>
    <w:rsid w:val="00080E5E"/>
    <w:rsid w:val="000868D7"/>
    <w:rsid w:val="0009233D"/>
    <w:rsid w:val="00093798"/>
    <w:rsid w:val="00095DB3"/>
    <w:rsid w:val="000D3136"/>
    <w:rsid w:val="000E7512"/>
    <w:rsid w:val="000F21B8"/>
    <w:rsid w:val="00107385"/>
    <w:rsid w:val="001077CF"/>
    <w:rsid w:val="0012099B"/>
    <w:rsid w:val="00130C7D"/>
    <w:rsid w:val="00132FBC"/>
    <w:rsid w:val="00136759"/>
    <w:rsid w:val="001570B2"/>
    <w:rsid w:val="00176D06"/>
    <w:rsid w:val="00196014"/>
    <w:rsid w:val="00196694"/>
    <w:rsid w:val="001977E6"/>
    <w:rsid w:val="001A1F16"/>
    <w:rsid w:val="001A2DE4"/>
    <w:rsid w:val="001B6560"/>
    <w:rsid w:val="001B6804"/>
    <w:rsid w:val="001D116F"/>
    <w:rsid w:val="001E6F8C"/>
    <w:rsid w:val="00206EAD"/>
    <w:rsid w:val="002164BD"/>
    <w:rsid w:val="002204A4"/>
    <w:rsid w:val="002828AE"/>
    <w:rsid w:val="00284273"/>
    <w:rsid w:val="00285695"/>
    <w:rsid w:val="00286EA3"/>
    <w:rsid w:val="0029536A"/>
    <w:rsid w:val="00297A16"/>
    <w:rsid w:val="002A056C"/>
    <w:rsid w:val="002B71C6"/>
    <w:rsid w:val="002C065C"/>
    <w:rsid w:val="002C4819"/>
    <w:rsid w:val="002D5FC1"/>
    <w:rsid w:val="002D7A4B"/>
    <w:rsid w:val="003020E8"/>
    <w:rsid w:val="00304460"/>
    <w:rsid w:val="00314FA6"/>
    <w:rsid w:val="003349A2"/>
    <w:rsid w:val="00353664"/>
    <w:rsid w:val="00363539"/>
    <w:rsid w:val="003659BA"/>
    <w:rsid w:val="00371089"/>
    <w:rsid w:val="00373C30"/>
    <w:rsid w:val="00376F1F"/>
    <w:rsid w:val="00390672"/>
    <w:rsid w:val="00390F3C"/>
    <w:rsid w:val="003A58E2"/>
    <w:rsid w:val="003B02F7"/>
    <w:rsid w:val="003B0FB0"/>
    <w:rsid w:val="003B3DE3"/>
    <w:rsid w:val="003B458F"/>
    <w:rsid w:val="003C1456"/>
    <w:rsid w:val="003C5EA6"/>
    <w:rsid w:val="003D1DBC"/>
    <w:rsid w:val="003E0784"/>
    <w:rsid w:val="003E1C89"/>
    <w:rsid w:val="003F0059"/>
    <w:rsid w:val="003F2536"/>
    <w:rsid w:val="003F4E65"/>
    <w:rsid w:val="004037B9"/>
    <w:rsid w:val="0040678D"/>
    <w:rsid w:val="00422363"/>
    <w:rsid w:val="0043503F"/>
    <w:rsid w:val="00436D6F"/>
    <w:rsid w:val="00437323"/>
    <w:rsid w:val="00442057"/>
    <w:rsid w:val="00462ED8"/>
    <w:rsid w:val="00491C4B"/>
    <w:rsid w:val="004B03A2"/>
    <w:rsid w:val="004C46F7"/>
    <w:rsid w:val="004C715C"/>
    <w:rsid w:val="004D0658"/>
    <w:rsid w:val="004E1F9E"/>
    <w:rsid w:val="004F2F76"/>
    <w:rsid w:val="00502A3E"/>
    <w:rsid w:val="005044E4"/>
    <w:rsid w:val="00504929"/>
    <w:rsid w:val="00507B49"/>
    <w:rsid w:val="00510BC9"/>
    <w:rsid w:val="0051676D"/>
    <w:rsid w:val="00517748"/>
    <w:rsid w:val="0052035A"/>
    <w:rsid w:val="00524690"/>
    <w:rsid w:val="005251AC"/>
    <w:rsid w:val="005301E0"/>
    <w:rsid w:val="005309C3"/>
    <w:rsid w:val="005447DF"/>
    <w:rsid w:val="0056033F"/>
    <w:rsid w:val="0056197D"/>
    <w:rsid w:val="00561B57"/>
    <w:rsid w:val="00576CB8"/>
    <w:rsid w:val="00577C5D"/>
    <w:rsid w:val="00580A38"/>
    <w:rsid w:val="00584187"/>
    <w:rsid w:val="00584EC8"/>
    <w:rsid w:val="005A4833"/>
    <w:rsid w:val="005A4EB0"/>
    <w:rsid w:val="005A7C65"/>
    <w:rsid w:val="005B38E5"/>
    <w:rsid w:val="005B634D"/>
    <w:rsid w:val="005C589B"/>
    <w:rsid w:val="005D3A1A"/>
    <w:rsid w:val="005D6C21"/>
    <w:rsid w:val="005D6D4C"/>
    <w:rsid w:val="005E08D6"/>
    <w:rsid w:val="005E20FE"/>
    <w:rsid w:val="005E46D2"/>
    <w:rsid w:val="005E71C9"/>
    <w:rsid w:val="005E7EC4"/>
    <w:rsid w:val="005E7ED5"/>
    <w:rsid w:val="006046B3"/>
    <w:rsid w:val="006077C8"/>
    <w:rsid w:val="00614CD7"/>
    <w:rsid w:val="00633780"/>
    <w:rsid w:val="00636551"/>
    <w:rsid w:val="006638BD"/>
    <w:rsid w:val="00666450"/>
    <w:rsid w:val="006875C6"/>
    <w:rsid w:val="00691EE4"/>
    <w:rsid w:val="0069630A"/>
    <w:rsid w:val="006C3E82"/>
    <w:rsid w:val="006C5AA7"/>
    <w:rsid w:val="006E64A9"/>
    <w:rsid w:val="006E71E0"/>
    <w:rsid w:val="006F0D2C"/>
    <w:rsid w:val="006F22F6"/>
    <w:rsid w:val="00724EB7"/>
    <w:rsid w:val="00727188"/>
    <w:rsid w:val="00727AD0"/>
    <w:rsid w:val="00730250"/>
    <w:rsid w:val="00741459"/>
    <w:rsid w:val="00745729"/>
    <w:rsid w:val="00747BD8"/>
    <w:rsid w:val="00755209"/>
    <w:rsid w:val="00755C6F"/>
    <w:rsid w:val="007604E4"/>
    <w:rsid w:val="0078549F"/>
    <w:rsid w:val="007A01D5"/>
    <w:rsid w:val="007A1ECF"/>
    <w:rsid w:val="007A24D8"/>
    <w:rsid w:val="007B07E4"/>
    <w:rsid w:val="007B6F58"/>
    <w:rsid w:val="007C0268"/>
    <w:rsid w:val="007C7DA3"/>
    <w:rsid w:val="007E22E6"/>
    <w:rsid w:val="007E5A39"/>
    <w:rsid w:val="007E7D72"/>
    <w:rsid w:val="00801B74"/>
    <w:rsid w:val="00801E47"/>
    <w:rsid w:val="00813D52"/>
    <w:rsid w:val="008321C3"/>
    <w:rsid w:val="00834194"/>
    <w:rsid w:val="00841482"/>
    <w:rsid w:val="00843DDB"/>
    <w:rsid w:val="00857768"/>
    <w:rsid w:val="008650C5"/>
    <w:rsid w:val="00873A61"/>
    <w:rsid w:val="00882769"/>
    <w:rsid w:val="00894393"/>
    <w:rsid w:val="008A62A6"/>
    <w:rsid w:val="008B3297"/>
    <w:rsid w:val="008B53CB"/>
    <w:rsid w:val="008C09D9"/>
    <w:rsid w:val="008C3BAD"/>
    <w:rsid w:val="008D03EE"/>
    <w:rsid w:val="008D1CBD"/>
    <w:rsid w:val="008E5D64"/>
    <w:rsid w:val="008F1145"/>
    <w:rsid w:val="009011EE"/>
    <w:rsid w:val="00921CD5"/>
    <w:rsid w:val="009226B8"/>
    <w:rsid w:val="009249A6"/>
    <w:rsid w:val="00925D69"/>
    <w:rsid w:val="00947712"/>
    <w:rsid w:val="009668EF"/>
    <w:rsid w:val="009773F8"/>
    <w:rsid w:val="00985DB1"/>
    <w:rsid w:val="009872F4"/>
    <w:rsid w:val="009B0C4E"/>
    <w:rsid w:val="009B2BFE"/>
    <w:rsid w:val="009D2297"/>
    <w:rsid w:val="00A000C5"/>
    <w:rsid w:val="00A0065C"/>
    <w:rsid w:val="00A067C1"/>
    <w:rsid w:val="00A31F8E"/>
    <w:rsid w:val="00A43F64"/>
    <w:rsid w:val="00A44040"/>
    <w:rsid w:val="00A478F9"/>
    <w:rsid w:val="00A51635"/>
    <w:rsid w:val="00A80037"/>
    <w:rsid w:val="00A81BD7"/>
    <w:rsid w:val="00A9156F"/>
    <w:rsid w:val="00A93C6C"/>
    <w:rsid w:val="00A9540F"/>
    <w:rsid w:val="00A9563E"/>
    <w:rsid w:val="00AB2643"/>
    <w:rsid w:val="00AB570E"/>
    <w:rsid w:val="00AB575B"/>
    <w:rsid w:val="00AD1312"/>
    <w:rsid w:val="00B07B23"/>
    <w:rsid w:val="00B27461"/>
    <w:rsid w:val="00B30302"/>
    <w:rsid w:val="00B36832"/>
    <w:rsid w:val="00B42287"/>
    <w:rsid w:val="00B4359A"/>
    <w:rsid w:val="00B4560F"/>
    <w:rsid w:val="00B46927"/>
    <w:rsid w:val="00B67301"/>
    <w:rsid w:val="00B75A97"/>
    <w:rsid w:val="00B857FA"/>
    <w:rsid w:val="00B90F8B"/>
    <w:rsid w:val="00BB188E"/>
    <w:rsid w:val="00BE3198"/>
    <w:rsid w:val="00BF52B3"/>
    <w:rsid w:val="00C27899"/>
    <w:rsid w:val="00C412E7"/>
    <w:rsid w:val="00C45F65"/>
    <w:rsid w:val="00C52764"/>
    <w:rsid w:val="00C60E0D"/>
    <w:rsid w:val="00C973B6"/>
    <w:rsid w:val="00C97AD6"/>
    <w:rsid w:val="00CA1DAC"/>
    <w:rsid w:val="00CB7A18"/>
    <w:rsid w:val="00CC0003"/>
    <w:rsid w:val="00CE4824"/>
    <w:rsid w:val="00D30B95"/>
    <w:rsid w:val="00D33E3C"/>
    <w:rsid w:val="00D3438A"/>
    <w:rsid w:val="00D34C77"/>
    <w:rsid w:val="00D40343"/>
    <w:rsid w:val="00D418F3"/>
    <w:rsid w:val="00D42133"/>
    <w:rsid w:val="00D547CA"/>
    <w:rsid w:val="00D716C2"/>
    <w:rsid w:val="00D9173E"/>
    <w:rsid w:val="00D9451B"/>
    <w:rsid w:val="00D96236"/>
    <w:rsid w:val="00DC00E5"/>
    <w:rsid w:val="00DC4A3D"/>
    <w:rsid w:val="00DC5829"/>
    <w:rsid w:val="00DE4B10"/>
    <w:rsid w:val="00DF5BE3"/>
    <w:rsid w:val="00E0159E"/>
    <w:rsid w:val="00E03EE3"/>
    <w:rsid w:val="00E075EE"/>
    <w:rsid w:val="00E148C2"/>
    <w:rsid w:val="00E26E50"/>
    <w:rsid w:val="00E40DE9"/>
    <w:rsid w:val="00E419F8"/>
    <w:rsid w:val="00E42F70"/>
    <w:rsid w:val="00E45E0A"/>
    <w:rsid w:val="00E743A7"/>
    <w:rsid w:val="00E90025"/>
    <w:rsid w:val="00E90B3A"/>
    <w:rsid w:val="00E91CAE"/>
    <w:rsid w:val="00EA3354"/>
    <w:rsid w:val="00EB1DC9"/>
    <w:rsid w:val="00EC00F3"/>
    <w:rsid w:val="00EC1616"/>
    <w:rsid w:val="00EF6BF5"/>
    <w:rsid w:val="00F23144"/>
    <w:rsid w:val="00F24E18"/>
    <w:rsid w:val="00F32283"/>
    <w:rsid w:val="00F32874"/>
    <w:rsid w:val="00F36C5D"/>
    <w:rsid w:val="00F40A91"/>
    <w:rsid w:val="00F53B9B"/>
    <w:rsid w:val="00F737DE"/>
    <w:rsid w:val="00F81F52"/>
    <w:rsid w:val="00F86169"/>
    <w:rsid w:val="00F94D16"/>
    <w:rsid w:val="00FA2822"/>
    <w:rsid w:val="00FA4716"/>
    <w:rsid w:val="00FC32DE"/>
    <w:rsid w:val="00FC455C"/>
    <w:rsid w:val="00FD66D0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F0059"/>
    <w:pPr>
      <w:keepNext/>
      <w:widowControl w:val="0"/>
      <w:autoSpaceDE w:val="0"/>
      <w:autoSpaceDN w:val="0"/>
      <w:outlineLvl w:val="0"/>
    </w:pPr>
    <w:rPr>
      <w:rFonts w:eastAsiaTheme="minorEastAsia"/>
      <w:b/>
      <w:bCs/>
      <w:kern w:val="2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447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447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447D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447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5447DF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5447D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iln">
    <w:name w:val="Strong"/>
    <w:basedOn w:val="Standardnpsmoodstavce"/>
    <w:qFormat/>
    <w:rsid w:val="005447DF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5447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447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6169"/>
    <w:pPr>
      <w:ind w:left="720"/>
    </w:pPr>
    <w:rPr>
      <w:rFonts w:ascii="Arial" w:eastAsiaTheme="minorHAnsi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B2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F0059"/>
    <w:rPr>
      <w:rFonts w:ascii="Times New Roman" w:eastAsiaTheme="minorEastAsia" w:hAnsi="Times New Roman" w:cs="Times New Roman"/>
      <w:b/>
      <w:bCs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9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F0D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D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0D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D2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F0059"/>
    <w:pPr>
      <w:keepNext/>
      <w:widowControl w:val="0"/>
      <w:autoSpaceDE w:val="0"/>
      <w:autoSpaceDN w:val="0"/>
      <w:outlineLvl w:val="0"/>
    </w:pPr>
    <w:rPr>
      <w:rFonts w:eastAsiaTheme="minorEastAsia"/>
      <w:b/>
      <w:bCs/>
      <w:kern w:val="2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447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447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447D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447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5447DF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5447D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iln">
    <w:name w:val="Strong"/>
    <w:basedOn w:val="Standardnpsmoodstavce"/>
    <w:qFormat/>
    <w:rsid w:val="005447DF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5447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447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6169"/>
    <w:pPr>
      <w:ind w:left="720"/>
    </w:pPr>
    <w:rPr>
      <w:rFonts w:ascii="Arial" w:eastAsiaTheme="minorHAnsi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B2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F0059"/>
    <w:rPr>
      <w:rFonts w:ascii="Times New Roman" w:eastAsiaTheme="minorEastAsia" w:hAnsi="Times New Roman" w:cs="Times New Roman"/>
      <w:b/>
      <w:bCs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9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F0D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D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0D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D2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80E91-753F-4ECC-ABCC-9987A231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2969</Words>
  <Characters>17521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schreiberova</cp:lastModifiedBy>
  <cp:revision>2</cp:revision>
  <dcterms:created xsi:type="dcterms:W3CDTF">2014-04-29T05:59:00Z</dcterms:created>
  <dcterms:modified xsi:type="dcterms:W3CDTF">2014-04-29T05:59:00Z</dcterms:modified>
</cp:coreProperties>
</file>