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D45A84">
        <w:rPr>
          <w:color w:val="C2D69B" w:themeColor="accent3" w:themeTint="99"/>
        </w:rPr>
        <w:t>5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0D262D" w:rsidP="005D5F2E">
      <w:pPr>
        <w:rPr>
          <w:b/>
          <w:sz w:val="40"/>
          <w:szCs w:val="40"/>
          <w:u w:val="single"/>
        </w:rPr>
      </w:pPr>
      <w:r w:rsidRPr="000D262D">
        <w:rPr>
          <w:b/>
          <w:sz w:val="40"/>
          <w:szCs w:val="40"/>
          <w:u w:val="single"/>
        </w:rPr>
        <w:t>Sonda Z 23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Z 23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proofErr w:type="gramStart"/>
      <w:r>
        <w:t>12.-14</w:t>
      </w:r>
      <w:proofErr w:type="gramEnd"/>
      <w:r>
        <w:t>. 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207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 w:rsidR="00E72841">
              <w:rPr>
                <w:b/>
                <w:bCs/>
              </w:rPr>
              <w:t xml:space="preserve"> mezi SK a </w:t>
            </w:r>
            <w:proofErr w:type="spellStart"/>
            <w:r w:rsidR="00E72841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72841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mezi ÚK a </w:t>
            </w:r>
            <w:proofErr w:type="spellStart"/>
            <w:r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EE7B35" w:rsidP="000500A2">
            <w:r>
              <w:t>Z-23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r>
              <w:t>1266,6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r>
              <w:t>1050,35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1267,32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410C28">
            <w:pPr>
              <w:jc w:val="center"/>
            </w:pPr>
            <w:r>
              <w:t>0</w:t>
            </w:r>
            <w:r w:rsidR="005C34F9">
              <w:t>,88(3/2014)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410C28">
            <w:pPr>
              <w:jc w:val="center"/>
            </w:pPr>
            <w:r>
              <w:t>0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0F256D" w:rsidP="000F256D">
      <w:r>
        <w:t>H</w:t>
      </w:r>
      <w:r w:rsidR="00EE7B35">
        <w:t xml:space="preserve">odnoty jsou uvedeny v Příloze </w:t>
      </w:r>
      <w:proofErr w:type="gramStart"/>
      <w:r w:rsidR="00EE7B35">
        <w:t>č.</w:t>
      </w:r>
      <w:r w:rsidR="005A0CD4">
        <w:t>1</w:t>
      </w:r>
      <w:proofErr w:type="gramEnd"/>
      <w:r w:rsidR="00EE7B35">
        <w:t> </w:t>
      </w:r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4A3747" w:rsidP="005D5F2E">
      <w:r>
        <w:t xml:space="preserve">Viz Přílohy č.1 a </w:t>
      </w:r>
      <w:proofErr w:type="gramStart"/>
      <w:r>
        <w:t>č.2.</w:t>
      </w:r>
      <w:proofErr w:type="gramEnd"/>
    </w:p>
    <w:p w:rsidR="00EE7B35" w:rsidRDefault="00EE7B35" w:rsidP="005D5F2E"/>
    <w:p w:rsidR="00C0053A" w:rsidRDefault="00C0053A" w:rsidP="005D5F2E">
      <w:pPr>
        <w:pStyle w:val="Nadpis2"/>
      </w:pPr>
      <w:r w:rsidRPr="00B30E53">
        <w:lastRenderedPageBreak/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BE71E3" w:rsidRDefault="003349AE" w:rsidP="00136792">
      <w:r>
        <w:t>Perforace v int.</w:t>
      </w:r>
      <w:r w:rsidR="00BE71E3">
        <w:t>1262,15-1250,35 m</w:t>
      </w:r>
    </w:p>
    <w:p w:rsidR="004A3747" w:rsidRPr="00136792" w:rsidRDefault="004A3747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514068" w:rsidP="005D5F2E">
      <w:r w:rsidRPr="00514068">
        <w:t xml:space="preserve">Viz Přílohy č.1 a </w:t>
      </w:r>
      <w:proofErr w:type="gramStart"/>
      <w:r w:rsidRPr="00514068">
        <w:t>č.2 a Přílohy</w:t>
      </w:r>
      <w:proofErr w:type="gramEnd"/>
      <w:r w:rsidRPr="00514068">
        <w:t xml:space="preserve"> fotod</w:t>
      </w:r>
      <w:r w:rsidR="00BC0FFD">
        <w:t>ok</w:t>
      </w:r>
      <w:r w:rsidRPr="00514068">
        <w:t>umentace ústí sondy.</w:t>
      </w:r>
    </w:p>
    <w:p w:rsidR="00514068" w:rsidRPr="008A0A4A" w:rsidRDefault="00514068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D45A84" w:rsidRPr="00650BC5" w:rsidTr="00D45A84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D45A84" w:rsidRPr="00650BC5" w:rsidRDefault="00D45A84" w:rsidP="00D45A84">
            <w:r w:rsidRPr="00650BC5">
              <w:t> </w:t>
            </w:r>
          </w:p>
          <w:p w:rsidR="00D45A84" w:rsidRPr="00650BC5" w:rsidRDefault="00D45A84" w:rsidP="00D45A84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D45A84" w:rsidRPr="0029443F" w:rsidRDefault="00D45A8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D45A84" w:rsidRPr="00650BC5" w:rsidTr="007754C7">
        <w:trPr>
          <w:trHeight w:val="528"/>
        </w:trPr>
        <w:tc>
          <w:tcPr>
            <w:tcW w:w="7054" w:type="dxa"/>
            <w:vMerge/>
            <w:noWrap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D45A84">
        <w:trPr>
          <w:trHeight w:val="56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4A3747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D45A84" w:rsidRDefault="00897034" w:rsidP="00650BC5">
            <w:pPr>
              <w:rPr>
                <w:bCs/>
              </w:rPr>
            </w:pPr>
            <w:r w:rsidRPr="00D45A84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D45A84">
        <w:trPr>
          <w:trHeight w:val="292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897034">
            <w:r w:rsidRPr="00650BC5">
              <w:t xml:space="preserve">Vytažení </w:t>
            </w:r>
            <w:r w:rsidR="00F52E81">
              <w:t xml:space="preserve">stupaček </w:t>
            </w:r>
            <w:r w:rsidR="00897034">
              <w:t xml:space="preserve">VAGT  s použitím hydraulického klíče se spodním držením </w:t>
            </w:r>
            <w:r w:rsidR="00F52E81">
              <w:t>a stávajících prvků vystrojení sondy</w:t>
            </w:r>
            <w:r w:rsidR="00897034">
              <w:t>. Max. dovolené pošk</w:t>
            </w:r>
            <w:r w:rsidR="00897034">
              <w:t>o</w:t>
            </w:r>
            <w:r w:rsidR="00897034">
              <w:t>zení původních stupaček 10 %</w:t>
            </w:r>
            <w:r w:rsidR="00D45A84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D45A84">
        <w:trPr>
          <w:trHeight w:val="1059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701565" w:rsidRPr="00650BC5" w:rsidTr="00D45A84">
        <w:trPr>
          <w:trHeight w:val="545"/>
        </w:trPr>
        <w:tc>
          <w:tcPr>
            <w:tcW w:w="7054" w:type="dxa"/>
            <w:noWrap/>
          </w:tcPr>
          <w:p w:rsidR="00701565" w:rsidRPr="00650BC5" w:rsidRDefault="00447366" w:rsidP="004A3747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4A3747" w:rsidRPr="00650BC5" w:rsidTr="00D45A84">
        <w:trPr>
          <w:trHeight w:val="567"/>
        </w:trPr>
        <w:tc>
          <w:tcPr>
            <w:tcW w:w="7054" w:type="dxa"/>
            <w:noWrap/>
          </w:tcPr>
          <w:p w:rsidR="004A3747" w:rsidRDefault="004A3747" w:rsidP="00650BC5">
            <w:r>
              <w:t>M</w:t>
            </w:r>
            <w:r w:rsidRPr="004A3747">
              <w:t>ontáž nové SČ PK, orientace dle stávající nadzemní technologie</w:t>
            </w:r>
            <w:r>
              <w:t>, upřesní TDO.</w:t>
            </w:r>
          </w:p>
        </w:tc>
        <w:tc>
          <w:tcPr>
            <w:tcW w:w="1268" w:type="dxa"/>
            <w:noWrap/>
          </w:tcPr>
          <w:p w:rsidR="004A3747" w:rsidRPr="008A52B0" w:rsidRDefault="00897034">
            <w:r w:rsidRPr="006716CE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4A3747" w:rsidRPr="00650BC5" w:rsidRDefault="004A3747" w:rsidP="00650BC5">
            <w:pPr>
              <w:rPr>
                <w:b/>
                <w:bCs/>
              </w:rPr>
            </w:pPr>
            <w:r w:rsidRPr="004A3747">
              <w:rPr>
                <w:b/>
                <w:bCs/>
              </w:rPr>
              <w:t>∆</w:t>
            </w:r>
          </w:p>
        </w:tc>
      </w:tr>
      <w:tr w:rsidR="004A3747" w:rsidRPr="00650BC5" w:rsidTr="00D45A84">
        <w:trPr>
          <w:trHeight w:val="282"/>
        </w:trPr>
        <w:tc>
          <w:tcPr>
            <w:tcW w:w="7054" w:type="dxa"/>
            <w:noWrap/>
          </w:tcPr>
          <w:p w:rsidR="004A3747" w:rsidRDefault="004A3747" w:rsidP="00650BC5">
            <w:r>
              <w:t>Montáž BOP a jeho</w:t>
            </w:r>
            <w:r w:rsidRPr="004A3747">
              <w:t xml:space="preserve"> funkční a TZ</w:t>
            </w:r>
          </w:p>
        </w:tc>
        <w:tc>
          <w:tcPr>
            <w:tcW w:w="1268" w:type="dxa"/>
            <w:noWrap/>
          </w:tcPr>
          <w:p w:rsidR="004A3747" w:rsidRPr="008A52B0" w:rsidRDefault="004A3747">
            <w:r w:rsidRPr="004A3747">
              <w:t>∆</w:t>
            </w:r>
          </w:p>
        </w:tc>
        <w:tc>
          <w:tcPr>
            <w:tcW w:w="1240" w:type="dxa"/>
            <w:noWrap/>
          </w:tcPr>
          <w:p w:rsidR="004A3747" w:rsidRPr="00650BC5" w:rsidRDefault="004A3747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4B15BE">
            <w:r>
              <w:t>Pročištění sondy, ověření dna sondy, pročištění pažnic (</w:t>
            </w:r>
            <w:proofErr w:type="spellStart"/>
            <w:r w:rsidR="004B15BE" w:rsidRPr="004B15BE">
              <w:t>scraper</w:t>
            </w:r>
            <w:proofErr w:type="spellEnd"/>
            <w:r w:rsidR="004B15BE" w:rsidRPr="004B15BE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4B15BE">
            <w:r>
              <w:t>Pročištění pažnic před zapouštěním FK (</w:t>
            </w:r>
            <w:proofErr w:type="spellStart"/>
            <w:r w:rsidR="004B15BE" w:rsidRPr="004B15BE">
              <w:t>scraper</w:t>
            </w:r>
            <w:proofErr w:type="spellEnd"/>
            <w:r w:rsidR="004B15BE" w:rsidRPr="004B15BE">
              <w:t>-boční magnet- ka</w:t>
            </w:r>
            <w:r w:rsidR="004B15BE" w:rsidRPr="004B15BE">
              <w:t>r</w:t>
            </w:r>
            <w:r w:rsidR="004B15BE" w:rsidRPr="004B15BE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D45A84">
        <w:trPr>
          <w:trHeight w:val="350"/>
        </w:trPr>
        <w:tc>
          <w:tcPr>
            <w:tcW w:w="7054" w:type="dxa"/>
            <w:noWrap/>
            <w:hideMark/>
          </w:tcPr>
          <w:p w:rsidR="00650BC5" w:rsidRPr="00650BC5" w:rsidRDefault="005851A4" w:rsidP="004A3747">
            <w:r>
              <w:t>Výměna pracovní kapaliny za naplavovací kapalinu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C652F0" w:rsidP="004A3747">
            <w:r>
              <w:t xml:space="preserve">Zapuštění FK 3 ½“ v obdobné konfiguraci jako před opravou. Obsyp 0,5-1,2mm. Usazení </w:t>
            </w:r>
            <w:proofErr w:type="spellStart"/>
            <w:r>
              <w:t>pakru</w:t>
            </w:r>
            <w:proofErr w:type="spellEnd"/>
            <w:r>
              <w:t xml:space="preserve">, TZ </w:t>
            </w:r>
            <w:proofErr w:type="spellStart"/>
            <w:r>
              <w:t>pakru</w:t>
            </w:r>
            <w:proofErr w:type="spellEnd"/>
            <w:r>
              <w:t>, naplavení filtrů</w:t>
            </w:r>
            <w:r w:rsidR="009953C1">
              <w:t xml:space="preserve"> pískovým obs</w:t>
            </w:r>
            <w:r w:rsidR="009953C1">
              <w:t>y</w:t>
            </w:r>
            <w:r w:rsidR="009953C1">
              <w:t xml:space="preserve">pem.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1627C" w:rsidRPr="00650BC5" w:rsidTr="0040108C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650BC5" w:rsidRDefault="001A37EB" w:rsidP="000F6FBD">
            <w:r>
              <w:t xml:space="preserve">EKM:GGK-H a CCL měření pro kontrolu kvality obsypu. Vyhodnocení na vrtu za přítomnosti </w:t>
            </w:r>
            <w:proofErr w:type="spellStart"/>
            <w:r>
              <w:t>interpretátora</w:t>
            </w:r>
            <w:proofErr w:type="spellEnd"/>
            <w:r>
              <w:t xml:space="preserve"> (</w:t>
            </w:r>
            <w:r w:rsidR="00251FEF">
              <w:t>kartogram a zápis do vrtného de</w:t>
            </w:r>
            <w:r>
              <w:t>níku).</w:t>
            </w:r>
          </w:p>
        </w:tc>
        <w:tc>
          <w:tcPr>
            <w:tcW w:w="1268" w:type="dxa"/>
            <w:noWrap/>
          </w:tcPr>
          <w:p w:rsidR="0091627C" w:rsidRPr="00650BC5" w:rsidRDefault="0091627C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91627C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0F6FBD" w:rsidRPr="00650BC5" w:rsidTr="0040108C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VAGT s kontrolovaným dotahem a z</w:t>
            </w:r>
            <w:r>
              <w:t>á</w:t>
            </w:r>
            <w:r>
              <w:t>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, </w:t>
            </w:r>
            <w:r w:rsidR="00C9207D">
              <w:lastRenderedPageBreak/>
              <w:t>vytažení 4-6 ks stupaček.</w:t>
            </w:r>
          </w:p>
        </w:tc>
        <w:tc>
          <w:tcPr>
            <w:tcW w:w="126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lastRenderedPageBreak/>
              <w:t>∆</w:t>
            </w:r>
          </w:p>
        </w:tc>
        <w:tc>
          <w:tcPr>
            <w:tcW w:w="124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D45A84">
        <w:trPr>
          <w:trHeight w:val="290"/>
        </w:trPr>
        <w:tc>
          <w:tcPr>
            <w:tcW w:w="7054" w:type="dxa"/>
            <w:noWrap/>
            <w:hideMark/>
          </w:tcPr>
          <w:p w:rsidR="00650BC5" w:rsidRPr="00650BC5" w:rsidRDefault="00C9207D" w:rsidP="004A3747">
            <w:r>
              <w:lastRenderedPageBreak/>
              <w:t xml:space="preserve">Montáž PPBV a </w:t>
            </w:r>
            <w:r w:rsidR="00251FEF">
              <w:t>C/L</w:t>
            </w:r>
            <w:r>
              <w:t xml:space="preserve"> PPBV</w:t>
            </w:r>
            <w:r w:rsidR="00DD14B1">
              <w:t xml:space="preserve">. 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97034">
            <w:r w:rsidRPr="006716CE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40108C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26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D45A84">
        <w:trPr>
          <w:trHeight w:val="373"/>
        </w:trPr>
        <w:tc>
          <w:tcPr>
            <w:tcW w:w="7054" w:type="dxa"/>
            <w:noWrap/>
          </w:tcPr>
          <w:p w:rsidR="00DC4F05" w:rsidRDefault="00C9207D" w:rsidP="0029443F">
            <w:r>
              <w:t>Najetí</w:t>
            </w:r>
            <w:r w:rsidR="007754C7">
              <w:t xml:space="preserve"> </w:t>
            </w:r>
            <w:r>
              <w:t>(usazení)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40108C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D45A84">
        <w:trPr>
          <w:trHeight w:val="576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325779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97034" w:rsidP="00650BC5">
            <w:pPr>
              <w:rPr>
                <w:b/>
                <w:bCs/>
              </w:rPr>
            </w:pPr>
            <w:r w:rsidRPr="006716CE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4A3747" w:rsidRPr="00650BC5" w:rsidTr="0040108C">
        <w:trPr>
          <w:trHeight w:val="300"/>
        </w:trPr>
        <w:tc>
          <w:tcPr>
            <w:tcW w:w="7054" w:type="dxa"/>
            <w:noWrap/>
          </w:tcPr>
          <w:p w:rsidR="004A3747" w:rsidRDefault="004A3747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268" w:type="dxa"/>
            <w:noWrap/>
          </w:tcPr>
          <w:p w:rsidR="004A3747" w:rsidRPr="00650BC5" w:rsidRDefault="004A3747" w:rsidP="00650BC5">
            <w:pPr>
              <w:rPr>
                <w:b/>
                <w:bCs/>
              </w:rPr>
            </w:pPr>
            <w:r w:rsidRPr="004A3747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A3747" w:rsidRPr="00650BC5" w:rsidRDefault="004A3747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 xml:space="preserve">Provedení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stupa</w:t>
            </w:r>
            <w:r w:rsidR="00DD14B1">
              <w:t>č</w:t>
            </w:r>
            <w:r w:rsidR="00DD14B1">
              <w:t xml:space="preserve">kách na 1 </w:t>
            </w:r>
            <w:proofErr w:type="spellStart"/>
            <w:r w:rsidR="00DD14B1">
              <w:t>MPa</w:t>
            </w:r>
            <w:proofErr w:type="spellEnd"/>
            <w:r w:rsidR="00DD14B1">
              <w:t xml:space="preserve">, sledování tlaku po dobu 10 min. Výsledky vyhodnotí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</w:t>
            </w:r>
            <w:r w:rsidR="00DD14B1">
              <w:t>e</w:t>
            </w:r>
            <w:r w:rsidR="00DD14B1">
              <w:t>vření PPBV. Odpuštění tlaku ve stupačkách na 0.</w:t>
            </w:r>
            <w:r w:rsidR="00251FEF">
              <w:t xml:space="preserve"> Opětovné zavření PPBV.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D45A84">
            <w:r w:rsidRPr="006716CE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D45A84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D45A84">
        <w:trPr>
          <w:trHeight w:val="372"/>
        </w:trPr>
        <w:tc>
          <w:tcPr>
            <w:tcW w:w="7054" w:type="dxa"/>
            <w:noWrap/>
            <w:hideMark/>
          </w:tcPr>
          <w:p w:rsidR="00650BC5" w:rsidRPr="00650BC5" w:rsidRDefault="00550C6E" w:rsidP="00C207E1">
            <w:r>
              <w:t>Demontáž zařízení na ústí vrtu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4A3747" w:rsidRPr="00650BC5" w:rsidTr="0040108C">
        <w:trPr>
          <w:trHeight w:val="900"/>
        </w:trPr>
        <w:tc>
          <w:tcPr>
            <w:tcW w:w="7054" w:type="dxa"/>
            <w:noWrap/>
          </w:tcPr>
          <w:p w:rsidR="004A3747" w:rsidRDefault="00C207E1" w:rsidP="00650BC5">
            <w:r>
              <w:t>M</w:t>
            </w:r>
            <w:r w:rsidR="004A3747" w:rsidRPr="004A3747">
              <w:t>ontáž horní části PK, včetně vyvedení a ukončení C/L PPBV syst</w:t>
            </w:r>
            <w:r w:rsidR="004A3747" w:rsidRPr="004A3747">
              <w:t>é</w:t>
            </w:r>
            <w:r w:rsidR="004A3747" w:rsidRPr="004A3747">
              <w:t xml:space="preserve">mem </w:t>
            </w:r>
            <w:proofErr w:type="spellStart"/>
            <w:r w:rsidR="004A3747" w:rsidRPr="004A3747">
              <w:t>Svagelok</w:t>
            </w:r>
            <w:proofErr w:type="spellEnd"/>
            <w:r w:rsidR="004A3747" w:rsidRPr="004A3747">
              <w:t xml:space="preserve"> s jehlovým ventilem a </w:t>
            </w:r>
            <w:proofErr w:type="gramStart"/>
            <w:r w:rsidR="004A3747" w:rsidRPr="004A3747">
              <w:t>manometrem v SI</w:t>
            </w:r>
            <w:proofErr w:type="gramEnd"/>
            <w:r w:rsidR="004A3747" w:rsidRPr="004A3747">
              <w:t xml:space="preserve">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4A3747" w:rsidRPr="008A52B0" w:rsidRDefault="00897034">
            <w:r w:rsidRPr="006716CE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4A3747" w:rsidRPr="00650BC5" w:rsidRDefault="00C207E1" w:rsidP="00650BC5">
            <w:pPr>
              <w:rPr>
                <w:b/>
                <w:bCs/>
              </w:rPr>
            </w:pPr>
            <w:r w:rsidRPr="00C207E1">
              <w:rPr>
                <w:b/>
                <w:bCs/>
              </w:rPr>
              <w:t>∆</w:t>
            </w:r>
          </w:p>
        </w:tc>
      </w:tr>
      <w:tr w:rsidR="00650BC5" w:rsidRPr="00650BC5" w:rsidTr="00D45A84">
        <w:trPr>
          <w:trHeight w:val="361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40108C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268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40108C">
        <w:trPr>
          <w:trHeight w:val="600"/>
        </w:trPr>
        <w:tc>
          <w:tcPr>
            <w:tcW w:w="7054" w:type="dxa"/>
            <w:noWrap/>
          </w:tcPr>
          <w:p w:rsidR="00711F08" w:rsidRDefault="005A0CD4" w:rsidP="00C207E1">
            <w:r>
              <w:t xml:space="preserve">Oživení </w:t>
            </w:r>
            <w:r w:rsidR="00B72866">
              <w:t xml:space="preserve">sondy snížením hladiny pomocí dusíku, následného uvedení do </w:t>
            </w:r>
            <w:proofErr w:type="gramStart"/>
            <w:r w:rsidR="00B72866">
              <w:t>samotoku  až</w:t>
            </w:r>
            <w:proofErr w:type="gramEnd"/>
            <w:r w:rsidR="00B72866">
              <w:t xml:space="preserve"> do těžby suchého plynu. V průběhu oživení evidovat tlaky na ústí sondy a těžená množství kapaliny</w:t>
            </w:r>
          </w:p>
        </w:tc>
        <w:tc>
          <w:tcPr>
            <w:tcW w:w="126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D45A84">
        <w:trPr>
          <w:trHeight w:val="301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97034" w:rsidP="00650BC5">
            <w:pPr>
              <w:rPr>
                <w:b/>
                <w:bCs/>
              </w:rPr>
            </w:pPr>
            <w:r w:rsidRPr="006716CE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D45A84">
        <w:trPr>
          <w:trHeight w:val="308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</w:t>
            </w:r>
            <w:r w:rsidR="00C207E1">
              <w:t xml:space="preserve"> do původního stavu</w:t>
            </w:r>
            <w:r>
              <w:t>.</w:t>
            </w:r>
          </w:p>
        </w:tc>
        <w:tc>
          <w:tcPr>
            <w:tcW w:w="126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C207E1" w:rsidRPr="00650BC5" w:rsidTr="00D45A84">
        <w:trPr>
          <w:trHeight w:val="412"/>
        </w:trPr>
        <w:tc>
          <w:tcPr>
            <w:tcW w:w="7054" w:type="dxa"/>
            <w:noWrap/>
          </w:tcPr>
          <w:p w:rsidR="00C207E1" w:rsidRDefault="00C207E1" w:rsidP="00650BC5">
            <w:r>
              <w:t>Předání a převzetí sondy po skončení POS.</w:t>
            </w:r>
          </w:p>
        </w:tc>
        <w:tc>
          <w:tcPr>
            <w:tcW w:w="1268" w:type="dxa"/>
            <w:noWrap/>
          </w:tcPr>
          <w:p w:rsidR="00C207E1" w:rsidRPr="00B72866" w:rsidRDefault="00C207E1" w:rsidP="00650BC5">
            <w:pPr>
              <w:rPr>
                <w:b/>
                <w:bCs/>
              </w:rPr>
            </w:pPr>
            <w:r w:rsidRPr="00C207E1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C207E1" w:rsidRPr="00650BC5" w:rsidRDefault="00C207E1">
            <w:pPr>
              <w:rPr>
                <w:b/>
                <w:bCs/>
              </w:rPr>
            </w:pPr>
            <w:r w:rsidRPr="00C207E1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783DFC" w:rsidRPr="00783DFC" w:rsidRDefault="00783DF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D45A84" w:rsidRPr="003B5703" w:rsidTr="007754C7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D45A84" w:rsidRPr="0029443F" w:rsidRDefault="00D45A8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D45A84" w:rsidRPr="003B5703" w:rsidTr="007754C7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7754C7">
        <w:trPr>
          <w:trHeight w:val="467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hideMark/>
          </w:tcPr>
          <w:p w:rsidR="003B5703" w:rsidRPr="003B5703" w:rsidRDefault="00410C28">
            <w:r>
              <w:t>Č</w:t>
            </w:r>
            <w:r w:rsidR="003B5703" w:rsidRPr="003B5703">
              <w:t>erpac</w:t>
            </w:r>
            <w:r w:rsidR="00D45A84">
              <w:t>í trubky 3 ½“ VAGT</w:t>
            </w:r>
            <w:r w:rsidR="00222359">
              <w:t xml:space="preserve">, </w:t>
            </w:r>
            <w:proofErr w:type="gramStart"/>
            <w:r w:rsidR="00222359">
              <w:t>s.s.</w:t>
            </w:r>
            <w:proofErr w:type="gramEnd"/>
            <w:r w:rsidR="00222359">
              <w:t>6,45mm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7754C7">
        <w:trPr>
          <w:trHeight w:val="300"/>
        </w:trPr>
        <w:tc>
          <w:tcPr>
            <w:tcW w:w="7054" w:type="dxa"/>
          </w:tcPr>
          <w:p w:rsidR="00CA01D7" w:rsidRPr="003B5703" w:rsidRDefault="00CA01D7">
            <w:r>
              <w:t xml:space="preserve">Manipulační kusy 3 ½“,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6,45</w:t>
            </w:r>
            <w:proofErr w:type="gramEnd"/>
            <w:r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hideMark/>
          </w:tcPr>
          <w:p w:rsidR="003B5703" w:rsidRPr="003B5703" w:rsidRDefault="00DA7C1F">
            <w:r>
              <w:t>Podpovrchový ventil 3 1/2</w:t>
            </w:r>
            <w:r w:rsidR="003B5703" w:rsidRPr="003B5703">
              <w:t>"</w:t>
            </w:r>
            <w:r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754C7">
        <w:trPr>
          <w:trHeight w:val="283"/>
        </w:trPr>
        <w:tc>
          <w:tcPr>
            <w:tcW w:w="7054" w:type="dxa"/>
            <w:hideMark/>
          </w:tcPr>
          <w:p w:rsidR="003B5703" w:rsidRPr="003B5703" w:rsidRDefault="00410C28" w:rsidP="00D45A84">
            <w:r>
              <w:t>P</w:t>
            </w:r>
            <w:r w:rsidR="00D45A84">
              <w:t xml:space="preserve">řechod </w:t>
            </w:r>
            <w:r w:rsidR="003B5703" w:rsidRPr="003B5703">
              <w:t xml:space="preserve">4 ½“ </w:t>
            </w:r>
            <w:r w:rsidR="00D45A84">
              <w:t xml:space="preserve">VAGT pin x </w:t>
            </w:r>
            <w:r w:rsidR="003B5703" w:rsidRPr="003B5703">
              <w:t>3 ½“ VAGT</w:t>
            </w:r>
            <w:r w:rsidR="00D45A84">
              <w:t xml:space="preserve"> box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7754C7">
        <w:trPr>
          <w:trHeight w:val="283"/>
        </w:trPr>
        <w:tc>
          <w:tcPr>
            <w:tcW w:w="7054" w:type="dxa"/>
            <w:hideMark/>
          </w:tcPr>
          <w:p w:rsidR="003B5703" w:rsidRPr="003B5703" w:rsidRDefault="00410C28">
            <w:r>
              <w:t>Č</w:t>
            </w:r>
            <w:r w:rsidR="003B5703" w:rsidRPr="003B5703">
              <w:t xml:space="preserve">erpací trubky 4 ½“ plynotěsný závit, J-55 </w:t>
            </w:r>
            <w:r w:rsidR="00222359">
              <w:t>, 12.6 lb/ft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7754C7">
        <w:trPr>
          <w:trHeight w:val="300"/>
        </w:trPr>
        <w:tc>
          <w:tcPr>
            <w:tcW w:w="7054" w:type="dxa"/>
          </w:tcPr>
          <w:p w:rsidR="00CA01D7" w:rsidRPr="003B5703" w:rsidDel="00CA01D7" w:rsidRDefault="00CA01D7" w:rsidP="00CA01D7">
            <w:r>
              <w:lastRenderedPageBreak/>
              <w:t>Manipulační kusy 4 ½“</w:t>
            </w:r>
            <w:r w:rsidR="00026933">
              <w:t xml:space="preserve">, VAGT, J-55, </w:t>
            </w:r>
            <w:proofErr w:type="spellStart"/>
            <w:proofErr w:type="gramStart"/>
            <w:r w:rsidR="00026933">
              <w:t>s.s</w:t>
            </w:r>
            <w:proofErr w:type="spellEnd"/>
            <w:r w:rsidR="00026933">
              <w:t xml:space="preserve"> 6,88</w:t>
            </w:r>
            <w:proofErr w:type="gramEnd"/>
            <w:r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70C81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>
            <w:pPr>
              <w:rPr>
                <w:b/>
                <w:bCs/>
              </w:rPr>
            </w:pPr>
          </w:p>
        </w:tc>
      </w:tr>
      <w:tr w:rsidR="003B5703" w:rsidRPr="003B5703" w:rsidTr="007754C7">
        <w:trPr>
          <w:trHeight w:val="235"/>
        </w:trPr>
        <w:tc>
          <w:tcPr>
            <w:tcW w:w="7054" w:type="dxa"/>
            <w:noWrap/>
            <w:hideMark/>
          </w:tcPr>
          <w:p w:rsidR="003B5703" w:rsidRPr="003B5703" w:rsidRDefault="00410C28" w:rsidP="00D45A84">
            <w:r>
              <w:t>P</w:t>
            </w:r>
            <w:r w:rsidR="00D45A84">
              <w:t xml:space="preserve">řechod </w:t>
            </w:r>
            <w:r w:rsidR="003B5703" w:rsidRPr="003B5703">
              <w:t xml:space="preserve">3 ½“ </w:t>
            </w:r>
            <w:r w:rsidR="00D45A84">
              <w:t>VAGT</w:t>
            </w:r>
            <w:r w:rsidR="003B5703" w:rsidRPr="003B5703">
              <w:t xml:space="preserve"> </w:t>
            </w:r>
            <w:r w:rsidR="00D45A84">
              <w:t xml:space="preserve">pin x </w:t>
            </w:r>
            <w:r w:rsidR="003B5703" w:rsidRPr="003B5703">
              <w:t>4 ½“ VAGT</w:t>
            </w:r>
            <w:r w:rsidR="00D45A84">
              <w:t xml:space="preserve"> box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7754C7">
        <w:trPr>
          <w:trHeight w:val="267"/>
        </w:trPr>
        <w:tc>
          <w:tcPr>
            <w:tcW w:w="7054" w:type="dxa"/>
            <w:hideMark/>
          </w:tcPr>
          <w:p w:rsidR="003B5703" w:rsidRPr="003B5703" w:rsidRDefault="00410C28" w:rsidP="00D45A84">
            <w:r>
              <w:t>U</w:t>
            </w:r>
            <w:r w:rsidR="003B5703" w:rsidRPr="003B5703">
              <w:t>sazovací vsuvka X 2,</w:t>
            </w:r>
            <w:r w:rsidR="00CA01D7">
              <w:t>750</w:t>
            </w:r>
            <w:r w:rsidR="00D45A84">
              <w:t>, 3 ½“</w:t>
            </w:r>
            <w:r w:rsidR="003B5703" w:rsidRPr="003B5703">
              <w:t xml:space="preserve"> 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754C7">
        <w:trPr>
          <w:trHeight w:val="257"/>
        </w:trPr>
        <w:tc>
          <w:tcPr>
            <w:tcW w:w="7054" w:type="dxa"/>
            <w:hideMark/>
          </w:tcPr>
          <w:p w:rsidR="003B5703" w:rsidRPr="0029443F" w:rsidRDefault="0082351C" w:rsidP="007754C7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r w:rsidR="007754C7">
              <w:t>S-22, 80-40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897034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hideMark/>
          </w:tcPr>
          <w:p w:rsidR="003B5703" w:rsidRPr="0029443F" w:rsidRDefault="007754C7" w:rsidP="007754C7">
            <w:r>
              <w:t xml:space="preserve">Naplavovací </w:t>
            </w:r>
            <w:proofErr w:type="spellStart"/>
            <w:r>
              <w:t>h</w:t>
            </w:r>
            <w:r w:rsidR="00272B7B">
              <w:t>ydraul</w:t>
            </w:r>
            <w:proofErr w:type="spellEnd"/>
            <w:r w:rsidR="00272B7B">
              <w:t>.</w:t>
            </w:r>
            <w:r w:rsidR="003B5703" w:rsidRPr="0029443F">
              <w:t xml:space="preserve"> usa</w:t>
            </w:r>
            <w:r w:rsidR="00222359">
              <w:t xml:space="preserve">zovaný </w:t>
            </w:r>
            <w:proofErr w:type="spellStart"/>
            <w:r w:rsidR="00222359">
              <w:t>pakr</w:t>
            </w:r>
            <w:proofErr w:type="spellEnd"/>
            <w:r w:rsidR="00222359">
              <w:t xml:space="preserve"> 7“ </w:t>
            </w:r>
            <w:proofErr w:type="spellStart"/>
            <w:proofErr w:type="gramStart"/>
            <w:r w:rsidR="00D45A84">
              <w:t>s.s</w:t>
            </w:r>
            <w:proofErr w:type="spellEnd"/>
            <w:r w:rsidR="00D45A84">
              <w:t>.</w:t>
            </w:r>
            <w:proofErr w:type="gramEnd"/>
            <w:r w:rsidR="00D45A84">
              <w:t xml:space="preserve"> 9,19 mm , </w:t>
            </w:r>
            <w:proofErr w:type="spellStart"/>
            <w:r w:rsidR="00222359">
              <w:t>Baker</w:t>
            </w:r>
            <w:proofErr w:type="spellEnd"/>
            <w:r w:rsidR="00222359">
              <w:t xml:space="preserve"> typ </w:t>
            </w:r>
            <w:r w:rsidR="005B22F2">
              <w:t>SC</w:t>
            </w:r>
            <w:r w:rsidR="00222359">
              <w:t>-1</w:t>
            </w:r>
            <w:r>
              <w:t>, 70B-40, GPE, přechod, SOSJ 3 ½“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897034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7754C7" w:rsidRPr="003B5703" w:rsidTr="007754C7">
        <w:trPr>
          <w:trHeight w:val="300"/>
        </w:trPr>
        <w:tc>
          <w:tcPr>
            <w:tcW w:w="7054" w:type="dxa"/>
          </w:tcPr>
          <w:p w:rsidR="007754C7" w:rsidRDefault="007754C7" w:rsidP="007754C7">
            <w:r>
              <w:t>2 ks pup joint 3 ½“ NU, cca 0,5 m</w:t>
            </w:r>
          </w:p>
        </w:tc>
        <w:tc>
          <w:tcPr>
            <w:tcW w:w="1276" w:type="dxa"/>
            <w:noWrap/>
          </w:tcPr>
          <w:p w:rsidR="007754C7" w:rsidRPr="0029443F" w:rsidRDefault="007754C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7754C7" w:rsidRPr="0029443F" w:rsidRDefault="007754C7" w:rsidP="003B5703">
            <w:pPr>
              <w:rPr>
                <w:b/>
                <w:bCs/>
              </w:rPr>
            </w:pPr>
          </w:p>
        </w:tc>
      </w:tr>
      <w:tr w:rsidR="003B5703" w:rsidRPr="003B5703" w:rsidTr="007754C7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D45A84">
            <w:r w:rsidRPr="003B5703">
              <w:t>Usazovací vsuvka XN 2,</w:t>
            </w:r>
            <w:r w:rsidR="00CA01D7">
              <w:t>750</w:t>
            </w:r>
            <w:r w:rsidR="00D45A84">
              <w:t>, 3 ½“</w:t>
            </w:r>
            <w:r w:rsidR="00CA01D7">
              <w:t xml:space="preserve"> NU</w:t>
            </w:r>
            <w:r w:rsidRPr="003B5703">
              <w:t xml:space="preserve">“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7754C7">
        <w:trPr>
          <w:trHeight w:val="360"/>
        </w:trPr>
        <w:tc>
          <w:tcPr>
            <w:tcW w:w="7054" w:type="dxa"/>
          </w:tcPr>
          <w:p w:rsidR="00991180" w:rsidRPr="003B5703" w:rsidRDefault="00991180">
            <w:r>
              <w:t xml:space="preserve">FK 3 ½“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  <w:r w:rsidR="007754C7">
              <w:t xml:space="preserve">, </w:t>
            </w:r>
            <w:proofErr w:type="spellStart"/>
            <w:r w:rsidR="007754C7">
              <w:t>Excluder</w:t>
            </w:r>
            <w:proofErr w:type="spellEnd"/>
            <w:r w:rsidR="007754C7">
              <w:t xml:space="preserve"> 2000 slot 0,25, </w:t>
            </w:r>
            <w:proofErr w:type="spellStart"/>
            <w:r w:rsidR="007754C7">
              <w:t>Bakerweld</w:t>
            </w:r>
            <w:proofErr w:type="spellEnd"/>
            <w:r w:rsidR="007754C7">
              <w:t xml:space="preserve"> – kontrolní filtr, stupačky, pata FK, </w:t>
            </w:r>
            <w:proofErr w:type="spellStart"/>
            <w:r w:rsidR="007754C7">
              <w:t>kalník</w:t>
            </w:r>
            <w:proofErr w:type="spellEnd"/>
            <w:r w:rsidR="007754C7">
              <w:t>,</w:t>
            </w:r>
          </w:p>
        </w:tc>
        <w:tc>
          <w:tcPr>
            <w:tcW w:w="1276" w:type="dxa"/>
            <w:noWrap/>
          </w:tcPr>
          <w:p w:rsidR="00991180" w:rsidRPr="003B5703" w:rsidRDefault="007754C7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7754C7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D45A84">
              <w:t xml:space="preserve"> pro FK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7754C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proofErr w:type="spellStart"/>
            <w:r w:rsidRPr="003B5703">
              <w:t>controline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7754C7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50021A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7754C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50021A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7754C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50021A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9D6CB8" w:rsidRPr="003B5703" w:rsidTr="007754C7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9D6CB8" w:rsidRPr="00E77683" w:rsidRDefault="009D6CB8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9D6CB8" w:rsidRPr="00E77683" w:rsidRDefault="009D6CB8" w:rsidP="00925C22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552" w:type="dxa"/>
            <w:gridSpan w:val="2"/>
            <w:hideMark/>
          </w:tcPr>
          <w:p w:rsidR="009D6CB8" w:rsidRPr="00E77683" w:rsidRDefault="009D6CB8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9D6CB8" w:rsidRPr="00E77683" w:rsidTr="007754C7">
        <w:trPr>
          <w:trHeight w:val="375"/>
        </w:trPr>
        <w:tc>
          <w:tcPr>
            <w:tcW w:w="7054" w:type="dxa"/>
            <w:vMerge/>
            <w:noWrap/>
            <w:hideMark/>
          </w:tcPr>
          <w:p w:rsidR="009D6CB8" w:rsidRPr="00E77683" w:rsidRDefault="009D6CB8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9D6CB8" w:rsidRPr="00E77683" w:rsidRDefault="009D6CB8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9D6CB8" w:rsidRPr="00E77683" w:rsidRDefault="009D6CB8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  <w:bookmarkStart w:id="0" w:name="_GoBack"/>
            <w:bookmarkEnd w:id="0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754C7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7754C7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11147F">
              <w:t xml:space="preserve">-H+CCL – </w:t>
            </w:r>
            <w:proofErr w:type="spellStart"/>
            <w:r w:rsidR="0011147F">
              <w:t>intarval</w:t>
            </w:r>
            <w:proofErr w:type="spellEnd"/>
            <w:r w:rsidR="0011147F">
              <w:t xml:space="preserve">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9D6CB8" w:rsidRDefault="009D6CB8" w:rsidP="009D6CB8">
      <w:pPr>
        <w:jc w:val="both"/>
      </w:pPr>
      <w:r>
        <w:t>- servis pro instalaci PPBV – zajistí objednatel</w:t>
      </w:r>
    </w:p>
    <w:p w:rsidR="009D6CB8" w:rsidRDefault="009D6CB8" w:rsidP="009D6CB8">
      <w:pPr>
        <w:jc w:val="both"/>
      </w:pPr>
      <w:r>
        <w:t>- servis pro instalaci PK – zajistí objednatel</w:t>
      </w:r>
    </w:p>
    <w:p w:rsidR="009D6CB8" w:rsidRDefault="009D6CB8" w:rsidP="009D6CB8">
      <w:pPr>
        <w:jc w:val="both"/>
      </w:pPr>
      <w:r>
        <w:t>- servis pro WL – zajistí objednatel</w:t>
      </w:r>
    </w:p>
    <w:p w:rsidR="009D6CB8" w:rsidRDefault="009D6CB8" w:rsidP="009D6CB8">
      <w:pPr>
        <w:jc w:val="both"/>
      </w:pPr>
      <w:r>
        <w:t>- servis EKM – zajistí objednatel</w:t>
      </w:r>
    </w:p>
    <w:p w:rsidR="009D6CB8" w:rsidRDefault="009D6CB8" w:rsidP="009D6CB8">
      <w:pPr>
        <w:jc w:val="both"/>
      </w:pPr>
    </w:p>
    <w:p w:rsidR="009D6CB8" w:rsidRDefault="009D6CB8" w:rsidP="009D6CB8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9D6CB8" w:rsidRDefault="009D6CB8" w:rsidP="009D6CB8">
      <w:r>
        <w:lastRenderedPageBreak/>
        <w:t>- odvoz původního vystrojení do skladu Hrušky a dovoz nového vystrojení ze skladu Hrušky na sondu – zajistí zhotovitel</w:t>
      </w:r>
    </w:p>
    <w:p w:rsidR="009D6CB8" w:rsidRDefault="009D6CB8" w:rsidP="009D6CB8">
      <w:r>
        <w:t>- servis na naplavení filtrů – zajistí zhotovitel</w:t>
      </w:r>
    </w:p>
    <w:p w:rsidR="00C207E1" w:rsidRDefault="00C207E1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C207E1" w:rsidRPr="00C207E1" w:rsidRDefault="00C207E1" w:rsidP="00C207E1"/>
    <w:p w:rsidR="00DF37C0" w:rsidRDefault="00DF37C0" w:rsidP="00FF0BD2">
      <w:pPr>
        <w:jc w:val="both"/>
      </w:pPr>
      <w:r>
        <w:t xml:space="preserve">Plocha sondy je cca </w:t>
      </w:r>
      <w:r w:rsidR="00FF0BD2">
        <w:t>45</w:t>
      </w:r>
      <w:r>
        <w:t xml:space="preserve"> x </w:t>
      </w:r>
      <w:r w:rsidR="00FF0BD2">
        <w:t>25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t>Panelová plocha bude po ukončení opravy dokonale očištěna – v případě potřeby i speciální čistící technikou.</w:t>
      </w:r>
    </w:p>
    <w:p w:rsidR="00A8421B" w:rsidRDefault="00A8421B" w:rsidP="00FF0BD2">
      <w:pPr>
        <w:jc w:val="both"/>
      </w:pPr>
    </w:p>
    <w:p w:rsidR="00DF37C0" w:rsidRDefault="00DF37C0" w:rsidP="00FF0BD2">
      <w:pPr>
        <w:jc w:val="both"/>
      </w:pPr>
    </w:p>
    <w:p w:rsidR="00DF37C0" w:rsidRDefault="00DF37C0" w:rsidP="005D5F2E"/>
    <w:p w:rsidR="00444AEE" w:rsidRDefault="00444AEE" w:rsidP="005D5F2E"/>
    <w:p w:rsidR="008741AA" w:rsidRDefault="008741AA" w:rsidP="0040108C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5E" w:rsidRDefault="0048005E" w:rsidP="005D5F2E">
      <w:r>
        <w:separator/>
      </w:r>
    </w:p>
    <w:p w:rsidR="0048005E" w:rsidRDefault="0048005E" w:rsidP="005D5F2E"/>
  </w:endnote>
  <w:endnote w:type="continuationSeparator" w:id="0">
    <w:p w:rsidR="0048005E" w:rsidRDefault="0048005E" w:rsidP="005D5F2E">
      <w:r>
        <w:continuationSeparator/>
      </w:r>
    </w:p>
    <w:p w:rsidR="0048005E" w:rsidRDefault="0048005E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7754C7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5E" w:rsidRDefault="0048005E" w:rsidP="005D5F2E">
      <w:r>
        <w:separator/>
      </w:r>
    </w:p>
    <w:p w:rsidR="0048005E" w:rsidRDefault="0048005E" w:rsidP="005D5F2E"/>
  </w:footnote>
  <w:footnote w:type="continuationSeparator" w:id="0">
    <w:p w:rsidR="0048005E" w:rsidRDefault="0048005E" w:rsidP="005D5F2E">
      <w:r>
        <w:continuationSeparator/>
      </w:r>
    </w:p>
    <w:p w:rsidR="0048005E" w:rsidRDefault="0048005E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5BA1"/>
    <w:rsid w:val="00136792"/>
    <w:rsid w:val="00146BDF"/>
    <w:rsid w:val="001525D1"/>
    <w:rsid w:val="00160B9B"/>
    <w:rsid w:val="00162604"/>
    <w:rsid w:val="00162C49"/>
    <w:rsid w:val="00171671"/>
    <w:rsid w:val="001747A4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5779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8005E"/>
    <w:rsid w:val="004A3747"/>
    <w:rsid w:val="004A52AB"/>
    <w:rsid w:val="004B15BE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021A"/>
    <w:rsid w:val="0050026B"/>
    <w:rsid w:val="00505882"/>
    <w:rsid w:val="00505D51"/>
    <w:rsid w:val="00513872"/>
    <w:rsid w:val="00514068"/>
    <w:rsid w:val="00522E50"/>
    <w:rsid w:val="0053172B"/>
    <w:rsid w:val="00543A8E"/>
    <w:rsid w:val="00546694"/>
    <w:rsid w:val="00550C6E"/>
    <w:rsid w:val="005512B4"/>
    <w:rsid w:val="00552285"/>
    <w:rsid w:val="00556F42"/>
    <w:rsid w:val="0056000A"/>
    <w:rsid w:val="00563330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22F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767A"/>
    <w:rsid w:val="006A7BC7"/>
    <w:rsid w:val="006B24B0"/>
    <w:rsid w:val="006B5067"/>
    <w:rsid w:val="006B723E"/>
    <w:rsid w:val="006B7957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754C7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741AA"/>
    <w:rsid w:val="00886570"/>
    <w:rsid w:val="00890698"/>
    <w:rsid w:val="00890A3C"/>
    <w:rsid w:val="00897034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D6CB8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8421B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0FFD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7E1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5A84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2841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910C-7B00-4CA5-B0F2-F0A45A43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1092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16</cp:revision>
  <cp:lastPrinted>2011-09-30T08:41:00Z</cp:lastPrinted>
  <dcterms:created xsi:type="dcterms:W3CDTF">2014-03-21T10:18:00Z</dcterms:created>
  <dcterms:modified xsi:type="dcterms:W3CDTF">2014-07-22T07:30:00Z</dcterms:modified>
</cp:coreProperties>
</file>