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F2" w:rsidRPr="007B77EB" w:rsidRDefault="00322DF2" w:rsidP="005D2E82">
      <w:pPr>
        <w:pStyle w:val="Nzev"/>
        <w:rPr>
          <w:lang w:val="cs-CZ"/>
        </w:rPr>
      </w:pPr>
      <w:bookmarkStart w:id="0" w:name="_GoBack"/>
      <w:bookmarkEnd w:id="0"/>
      <w:r w:rsidRPr="007B77EB">
        <w:rPr>
          <w:lang w:val="cs-CZ"/>
        </w:rPr>
        <w:t>Příloha č.</w:t>
      </w:r>
      <w:r w:rsidR="00225506" w:rsidRPr="007B77EB">
        <w:rPr>
          <w:lang w:val="cs-CZ"/>
        </w:rPr>
        <w:t xml:space="preserve"> 5</w:t>
      </w:r>
    </w:p>
    <w:p w:rsidR="00322DF2" w:rsidRPr="007B77EB" w:rsidRDefault="00225506" w:rsidP="005D2E82">
      <w:pPr>
        <w:pStyle w:val="Nzev"/>
        <w:rPr>
          <w:lang w:val="cs-CZ"/>
        </w:rPr>
      </w:pPr>
      <w:r w:rsidRPr="007B77EB">
        <w:rPr>
          <w:lang w:val="cs-CZ"/>
        </w:rPr>
        <w:t>Požadavky na naplavování 2016 – 2017</w:t>
      </w:r>
    </w:p>
    <w:p w:rsidR="00322DF2" w:rsidRPr="007B77EB" w:rsidRDefault="00322DF2" w:rsidP="00322DF2">
      <w:pPr>
        <w:rPr>
          <w:lang w:val="cs-CZ"/>
        </w:rPr>
      </w:pPr>
    </w:p>
    <w:p w:rsidR="00322DF2" w:rsidRPr="007B77EB" w:rsidRDefault="00322DF2" w:rsidP="005D2E82">
      <w:pPr>
        <w:pStyle w:val="Nzev"/>
        <w:rPr>
          <w:lang w:val="cs-CZ"/>
        </w:rPr>
      </w:pPr>
    </w:p>
    <w:p w:rsidR="00593739" w:rsidRPr="007B77EB" w:rsidRDefault="00593739" w:rsidP="005D2E82">
      <w:pPr>
        <w:pStyle w:val="Nzev"/>
        <w:rPr>
          <w:lang w:val="cs-CZ"/>
        </w:rPr>
      </w:pPr>
      <w:r w:rsidRPr="007B77EB">
        <w:rPr>
          <w:lang w:val="cs-CZ"/>
        </w:rPr>
        <w:t>Poža</w:t>
      </w:r>
      <w:r w:rsidR="00A32D4A" w:rsidRPr="007B77EB">
        <w:rPr>
          <w:lang w:val="cs-CZ"/>
        </w:rPr>
        <w:t>davky na servis a materiál pro n</w:t>
      </w:r>
      <w:r w:rsidRPr="007B77EB">
        <w:rPr>
          <w:lang w:val="cs-CZ"/>
        </w:rPr>
        <w:t xml:space="preserve">aplavování filtrů při POS, které zajišťuje </w:t>
      </w:r>
      <w:r w:rsidR="00D1544B" w:rsidRPr="007B77EB">
        <w:rPr>
          <w:lang w:val="cs-CZ"/>
        </w:rPr>
        <w:t>objednatel</w:t>
      </w:r>
      <w:r w:rsidRPr="007B77EB">
        <w:rPr>
          <w:lang w:val="cs-CZ"/>
        </w:rPr>
        <w:t xml:space="preserve"> POS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cs-CZ"/>
        </w:rPr>
        <w:id w:val="-2082049200"/>
        <w:docPartObj>
          <w:docPartGallery w:val="Table of Contents"/>
          <w:docPartUnique/>
        </w:docPartObj>
      </w:sdtPr>
      <w:sdtEndPr/>
      <w:sdtContent>
        <w:p w:rsidR="005D2E82" w:rsidRPr="007B77EB" w:rsidRDefault="005D2E82">
          <w:pPr>
            <w:pStyle w:val="Nadpisobsahu"/>
            <w:rPr>
              <w:lang w:val="cs-CZ"/>
            </w:rPr>
          </w:pPr>
          <w:r w:rsidRPr="007B77EB">
            <w:rPr>
              <w:lang w:val="cs-CZ"/>
            </w:rPr>
            <w:t>Obsah</w:t>
          </w:r>
        </w:p>
        <w:p w:rsidR="00F23E79" w:rsidRPr="007B77EB" w:rsidRDefault="005D2E82">
          <w:pPr>
            <w:pStyle w:val="Obsah1"/>
            <w:tabs>
              <w:tab w:val="left" w:pos="44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r w:rsidRPr="007B77EB">
            <w:rPr>
              <w:lang w:val="cs-CZ"/>
            </w:rPr>
            <w:fldChar w:fldCharType="begin"/>
          </w:r>
          <w:r w:rsidRPr="007B77EB">
            <w:rPr>
              <w:lang w:val="cs-CZ"/>
            </w:rPr>
            <w:instrText xml:space="preserve"> TOC \o "1-3" \h \z \u </w:instrText>
          </w:r>
          <w:r w:rsidRPr="007B77EB">
            <w:rPr>
              <w:lang w:val="cs-CZ"/>
            </w:rPr>
            <w:fldChar w:fldCharType="separate"/>
          </w:r>
          <w:hyperlink w:anchor="_Toc391375205" w:history="1">
            <w:r w:rsidR="00F23E79" w:rsidRPr="007B77EB">
              <w:rPr>
                <w:rStyle w:val="Hypertextovodkaz"/>
                <w:noProof/>
                <w:lang w:val="cs-CZ"/>
              </w:rPr>
              <w:t>1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Požadavky na provedení prací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_Toc391375205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2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1"/>
            <w:tabs>
              <w:tab w:val="left" w:pos="44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06" w:history="1">
            <w:r w:rsidR="00F23E79" w:rsidRPr="007B77EB">
              <w:rPr>
                <w:rStyle w:val="Hypertextovodkaz"/>
                <w:noProof/>
                <w:lang w:val="cs-CZ"/>
              </w:rPr>
              <w:t>2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Technická část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_Toc391375206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2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2"/>
            <w:tabs>
              <w:tab w:val="left" w:pos="88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07" w:history="1">
            <w:r w:rsidR="00F23E79" w:rsidRPr="007B77EB">
              <w:rPr>
                <w:rStyle w:val="Hypertextovodkaz"/>
                <w:noProof/>
                <w:lang w:val="cs-CZ"/>
              </w:rPr>
              <w:t>2.1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Seznam pojmů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_Toc391375207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2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2"/>
            <w:tabs>
              <w:tab w:val="left" w:pos="88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08" w:history="1">
            <w:r w:rsidR="00F23E79" w:rsidRPr="007B77EB">
              <w:rPr>
                <w:rStyle w:val="Hypertextovodkaz"/>
                <w:noProof/>
                <w:lang w:val="cs-CZ"/>
              </w:rPr>
              <w:t>2.2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Požadavky na materiálové vybavení v průběhu naplavování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_Toc391375208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2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09" w:history="1">
            <w:r w:rsidR="00F23E79" w:rsidRPr="007B77EB">
              <w:rPr>
                <w:rStyle w:val="Hypertextovodkaz"/>
                <w:noProof/>
                <w:lang w:val="cs-CZ"/>
              </w:rPr>
              <w:t>2.2.1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Požadavky na zhotovitele POS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_Toc391375209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2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0" w:history="1">
            <w:r w:rsidR="00F23E79" w:rsidRPr="007B77EB">
              <w:rPr>
                <w:rStyle w:val="Hypertextovodkaz"/>
                <w:noProof/>
                <w:lang w:val="cs-CZ"/>
              </w:rPr>
              <w:t>2.2.2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Služby a materiál zajišťovaný  RWE GS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_Toc391375210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3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2"/>
            <w:tabs>
              <w:tab w:val="left" w:pos="88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1" w:history="1">
            <w:r w:rsidR="00F23E79" w:rsidRPr="007B77EB">
              <w:rPr>
                <w:rStyle w:val="Hypertextovodkaz"/>
                <w:noProof/>
                <w:lang w:val="cs-CZ"/>
              </w:rPr>
              <w:t>2.3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Požadavky na provádění prací naplavování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_Toc391375211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3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2" w:history="1">
            <w:r w:rsidR="00F23E79" w:rsidRPr="007B77EB">
              <w:rPr>
                <w:rStyle w:val="Hypertextovodkaz"/>
                <w:noProof/>
                <w:lang w:val="cs-CZ"/>
              </w:rPr>
              <w:t>2.3.1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Příprava sondy před naplavením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_Toc391375212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3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3" w:history="1">
            <w:r w:rsidR="00F23E79" w:rsidRPr="007B77EB">
              <w:rPr>
                <w:rStyle w:val="Hypertextovodkaz"/>
                <w:noProof/>
                <w:lang w:val="cs-CZ"/>
              </w:rPr>
              <w:t>2.3.2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Zapouštění filtrační kolony s naplavovacím zařízením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_Toc391375213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4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4" w:history="1">
            <w:r w:rsidR="00F23E79" w:rsidRPr="007B77EB">
              <w:rPr>
                <w:rStyle w:val="Hypertextovodkaz"/>
                <w:noProof/>
                <w:lang w:val="cs-CZ"/>
              </w:rPr>
              <w:t>2.3.3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Proces naplavování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_Toc391375214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4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3"/>
            <w:tabs>
              <w:tab w:val="left" w:pos="132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5" w:history="1">
            <w:r w:rsidR="00F23E79" w:rsidRPr="007B77EB">
              <w:rPr>
                <w:rStyle w:val="Hypertextovodkaz"/>
                <w:noProof/>
                <w:lang w:val="cs-CZ"/>
              </w:rPr>
              <w:t>2.3.4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Karotážní měření pro kontrolu kvality naplavení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_Toc391375215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4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1"/>
            <w:tabs>
              <w:tab w:val="left" w:pos="44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6" w:history="1">
            <w:r w:rsidR="00F23E79" w:rsidRPr="007B77EB">
              <w:rPr>
                <w:rStyle w:val="Hypertextovodkaz"/>
                <w:noProof/>
                <w:lang w:val="cs-CZ"/>
              </w:rPr>
              <w:t>3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Další povinnosti zhotovitele POS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_Toc391375216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4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1"/>
            <w:tabs>
              <w:tab w:val="left" w:pos="44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7" w:history="1">
            <w:r w:rsidR="00F23E79" w:rsidRPr="007B77EB">
              <w:rPr>
                <w:rStyle w:val="Hypertextovodkaz"/>
                <w:noProof/>
                <w:lang w:val="cs-CZ"/>
              </w:rPr>
              <w:t>4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Požadavky na doklady do závěrečné zprávy POS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_Toc391375217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5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F23E79" w:rsidRPr="007B77EB" w:rsidRDefault="00EB6FD0">
          <w:pPr>
            <w:pStyle w:val="Obsah1"/>
            <w:tabs>
              <w:tab w:val="left" w:pos="440"/>
              <w:tab w:val="right" w:leader="dot" w:pos="9396"/>
            </w:tabs>
            <w:rPr>
              <w:rFonts w:eastAsiaTheme="minorEastAsia"/>
              <w:noProof/>
              <w:lang w:val="cs-CZ"/>
            </w:rPr>
          </w:pPr>
          <w:hyperlink w:anchor="_Toc391375218" w:history="1">
            <w:r w:rsidR="00F23E79" w:rsidRPr="007B77EB">
              <w:rPr>
                <w:rStyle w:val="Hypertextovodkaz"/>
                <w:noProof/>
                <w:lang w:val="cs-CZ"/>
              </w:rPr>
              <w:t>5</w:t>
            </w:r>
            <w:r w:rsidR="00F23E79" w:rsidRPr="007B77EB">
              <w:rPr>
                <w:rFonts w:eastAsiaTheme="minorEastAsia"/>
                <w:noProof/>
                <w:lang w:val="cs-CZ"/>
              </w:rPr>
              <w:tab/>
            </w:r>
            <w:r w:rsidR="00F23E79" w:rsidRPr="007B77EB">
              <w:rPr>
                <w:rStyle w:val="Hypertextovodkaz"/>
                <w:noProof/>
                <w:lang w:val="cs-CZ"/>
              </w:rPr>
              <w:t>Příloha: přehledné schéma procesu viz přiložený soubor</w:t>
            </w:r>
            <w:r w:rsidR="00F23E79" w:rsidRPr="007B77EB">
              <w:rPr>
                <w:noProof/>
                <w:webHidden/>
                <w:lang w:val="cs-CZ"/>
              </w:rPr>
              <w:tab/>
            </w:r>
            <w:r w:rsidR="00F23E79" w:rsidRPr="007B77EB">
              <w:rPr>
                <w:noProof/>
                <w:webHidden/>
                <w:lang w:val="cs-CZ"/>
              </w:rPr>
              <w:fldChar w:fldCharType="begin"/>
            </w:r>
            <w:r w:rsidR="00F23E79" w:rsidRPr="007B77EB">
              <w:rPr>
                <w:noProof/>
                <w:webHidden/>
                <w:lang w:val="cs-CZ"/>
              </w:rPr>
              <w:instrText xml:space="preserve"> PAGEREF _Toc391375218 \h </w:instrText>
            </w:r>
            <w:r w:rsidR="00F23E79" w:rsidRPr="007B77EB">
              <w:rPr>
                <w:noProof/>
                <w:webHidden/>
                <w:lang w:val="cs-CZ"/>
              </w:rPr>
            </w:r>
            <w:r w:rsidR="00F23E79" w:rsidRPr="007B77EB">
              <w:rPr>
                <w:noProof/>
                <w:webHidden/>
                <w:lang w:val="cs-CZ"/>
              </w:rPr>
              <w:fldChar w:fldCharType="separate"/>
            </w:r>
            <w:r w:rsidR="00F23E79" w:rsidRPr="007B77EB">
              <w:rPr>
                <w:noProof/>
                <w:webHidden/>
                <w:lang w:val="cs-CZ"/>
              </w:rPr>
              <w:t>5</w:t>
            </w:r>
            <w:r w:rsidR="00F23E79" w:rsidRPr="007B77EB">
              <w:rPr>
                <w:noProof/>
                <w:webHidden/>
                <w:lang w:val="cs-CZ"/>
              </w:rPr>
              <w:fldChar w:fldCharType="end"/>
            </w:r>
          </w:hyperlink>
        </w:p>
        <w:p w:rsidR="005D2E82" w:rsidRPr="007B77EB" w:rsidRDefault="005D2E82">
          <w:pPr>
            <w:rPr>
              <w:lang w:val="cs-CZ"/>
            </w:rPr>
          </w:pPr>
          <w:r w:rsidRPr="007B77EB">
            <w:rPr>
              <w:b/>
              <w:bCs/>
              <w:lang w:val="cs-CZ"/>
            </w:rPr>
            <w:fldChar w:fldCharType="end"/>
          </w:r>
        </w:p>
      </w:sdtContent>
    </w:sdt>
    <w:p w:rsidR="005D2E82" w:rsidRPr="007B77EB" w:rsidRDefault="005D2E82" w:rsidP="005D2E82">
      <w:pPr>
        <w:ind w:left="1440" w:hanging="360"/>
        <w:rPr>
          <w:lang w:val="cs-CZ"/>
        </w:rPr>
      </w:pPr>
    </w:p>
    <w:p w:rsidR="005D2E82" w:rsidRPr="007B77EB" w:rsidRDefault="005D2E82" w:rsidP="005D2E82">
      <w:pPr>
        <w:ind w:left="1440" w:hanging="360"/>
        <w:rPr>
          <w:lang w:val="cs-CZ"/>
        </w:rPr>
      </w:pPr>
    </w:p>
    <w:p w:rsidR="005D2E82" w:rsidRPr="007B77EB" w:rsidRDefault="005D2E82" w:rsidP="005D2E82">
      <w:pPr>
        <w:ind w:left="1440" w:hanging="360"/>
        <w:rPr>
          <w:lang w:val="cs-CZ"/>
        </w:rPr>
      </w:pPr>
    </w:p>
    <w:p w:rsidR="005D2E82" w:rsidRPr="007B77EB" w:rsidRDefault="005D2E82" w:rsidP="005D2E82">
      <w:pPr>
        <w:pStyle w:val="Nadpis1"/>
      </w:pPr>
      <w:bookmarkStart w:id="1" w:name="_Toc391375205"/>
      <w:r w:rsidRPr="007B77EB">
        <w:t>Požadavky na provedení prací</w:t>
      </w:r>
      <w:bookmarkEnd w:id="1"/>
    </w:p>
    <w:p w:rsidR="005D2E82" w:rsidRPr="007B77EB" w:rsidRDefault="005D2E82" w:rsidP="005D2E82">
      <w:pPr>
        <w:pStyle w:val="Odstavecseseznamem"/>
        <w:numPr>
          <w:ilvl w:val="0"/>
          <w:numId w:val="0"/>
        </w:numPr>
        <w:ind w:left="1440"/>
      </w:pPr>
    </w:p>
    <w:p w:rsidR="00593739" w:rsidRPr="007B77EB" w:rsidRDefault="00F71D02" w:rsidP="00593739">
      <w:pPr>
        <w:rPr>
          <w:lang w:val="cs-CZ"/>
        </w:rPr>
      </w:pPr>
      <w:r w:rsidRPr="007B77EB">
        <w:rPr>
          <w:lang w:val="cs-CZ"/>
        </w:rPr>
        <w:t>Požadované práce a zajištění materiálu při naplavování</w:t>
      </w:r>
      <w:r w:rsidR="00F23E79" w:rsidRPr="007B77EB">
        <w:rPr>
          <w:lang w:val="cs-CZ"/>
        </w:rPr>
        <w:t xml:space="preserve"> od zhotovitele POS</w:t>
      </w:r>
      <w:r w:rsidR="00593739" w:rsidRPr="007B77EB">
        <w:rPr>
          <w:lang w:val="cs-CZ"/>
        </w:rPr>
        <w:t>:</w:t>
      </w:r>
    </w:p>
    <w:p w:rsidR="00F71D02" w:rsidRPr="007B77EB" w:rsidRDefault="00F71D02" w:rsidP="00F71D02">
      <w:pPr>
        <w:pStyle w:val="Odstavecseseznamem"/>
      </w:pPr>
      <w:r w:rsidRPr="007B77EB">
        <w:t>Seznámí se s technologickým postupem naplavování</w:t>
      </w:r>
    </w:p>
    <w:p w:rsidR="009F246B" w:rsidRPr="007B77EB" w:rsidRDefault="00F71D02" w:rsidP="009F246B">
      <w:pPr>
        <w:pStyle w:val="Odstavecseseznamem"/>
      </w:pPr>
      <w:r w:rsidRPr="007B77EB">
        <w:t>Zapracuje technologický postup naplavování do technologického postupu POS</w:t>
      </w:r>
    </w:p>
    <w:p w:rsidR="00F23E79" w:rsidRPr="007B77EB" w:rsidRDefault="00F23E79" w:rsidP="009F246B">
      <w:pPr>
        <w:pStyle w:val="Odstavecseseznamem"/>
      </w:pPr>
      <w:r w:rsidRPr="007B77EB">
        <w:t xml:space="preserve">Výroba oddělovací zátky a její likvidace, </w:t>
      </w:r>
      <w:proofErr w:type="gramStart"/>
      <w:r w:rsidRPr="007B77EB">
        <w:t xml:space="preserve">připraví  </w:t>
      </w:r>
      <w:r w:rsidRPr="007B77EB">
        <w:rPr>
          <w:b/>
        </w:rPr>
        <w:t>Fluid</w:t>
      </w:r>
      <w:proofErr w:type="gramEnd"/>
      <w:r w:rsidRPr="007B77EB">
        <w:rPr>
          <w:b/>
        </w:rPr>
        <w:t xml:space="preserve"> report</w:t>
      </w:r>
      <w:r w:rsidRPr="007B77EB">
        <w:t xml:space="preserve"> dle ČSN EN ISO 13503-3</w:t>
      </w:r>
    </w:p>
    <w:p w:rsidR="00F23E79" w:rsidRPr="007B77EB" w:rsidRDefault="00F23E79" w:rsidP="009F246B">
      <w:pPr>
        <w:pStyle w:val="Odstavecseseznamem"/>
      </w:pPr>
      <w:r w:rsidRPr="007B77EB">
        <w:t>Nádrže pro nakládání s oddělovací kapalinou</w:t>
      </w:r>
    </w:p>
    <w:p w:rsidR="00F23E79" w:rsidRPr="007B77EB" w:rsidRDefault="00F23E79" w:rsidP="009F246B">
      <w:pPr>
        <w:pStyle w:val="Odstavecseseznamem"/>
      </w:pPr>
      <w:r w:rsidRPr="007B77EB">
        <w:t xml:space="preserve">Zavezení </w:t>
      </w:r>
      <w:proofErr w:type="spellStart"/>
      <w:r w:rsidRPr="007B77EB">
        <w:t>pakru</w:t>
      </w:r>
      <w:proofErr w:type="spellEnd"/>
      <w:r w:rsidRPr="007B77EB">
        <w:t xml:space="preserve"> a filtrů na vrtných tyčích do požadované hloubky</w:t>
      </w:r>
    </w:p>
    <w:p w:rsidR="00F23E79" w:rsidRPr="007B77EB" w:rsidRDefault="00F23E79" w:rsidP="009F246B">
      <w:pPr>
        <w:pStyle w:val="Odstavecseseznamem"/>
      </w:pPr>
      <w:r w:rsidRPr="007B77EB">
        <w:t xml:space="preserve">Vytažení naplavovacího zařízení </w:t>
      </w:r>
      <w:r w:rsidR="00BB441A">
        <w:t>n</w:t>
      </w:r>
      <w:r w:rsidRPr="007B77EB">
        <w:t xml:space="preserve">a vrtných </w:t>
      </w:r>
      <w:proofErr w:type="gramStart"/>
      <w:r w:rsidRPr="007B77EB">
        <w:t>tyčí</w:t>
      </w:r>
      <w:proofErr w:type="gramEnd"/>
    </w:p>
    <w:p w:rsidR="00F23E79" w:rsidRPr="007B77EB" w:rsidRDefault="00F23E79" w:rsidP="00F23E79">
      <w:pPr>
        <w:pStyle w:val="Odstavecseseznamem"/>
      </w:pPr>
      <w:r w:rsidRPr="007B77EB">
        <w:t>Nádrže pro naplavovací kapalinu</w:t>
      </w:r>
    </w:p>
    <w:p w:rsidR="00F23E79" w:rsidRPr="007B77EB" w:rsidRDefault="00F23E79" w:rsidP="00F23E79">
      <w:pPr>
        <w:pStyle w:val="Odstavecseseznamem"/>
      </w:pPr>
      <w:r w:rsidRPr="007B77EB">
        <w:t>Nezbytné přechody</w:t>
      </w:r>
    </w:p>
    <w:p w:rsidR="00F23E79" w:rsidRPr="007B77EB" w:rsidRDefault="00F23E79" w:rsidP="00F23E79">
      <w:pPr>
        <w:pStyle w:val="Odstavecseseznamem"/>
      </w:pPr>
      <w:r w:rsidRPr="007B77EB">
        <w:t xml:space="preserve">Vrtné tyče odpovídajícího průměru pro bezpečné usazení </w:t>
      </w:r>
      <w:proofErr w:type="spellStart"/>
      <w:r w:rsidRPr="007B77EB">
        <w:t>pakru</w:t>
      </w:r>
      <w:proofErr w:type="spellEnd"/>
    </w:p>
    <w:p w:rsidR="00F23E79" w:rsidRPr="007B77EB" w:rsidRDefault="00F23E79" w:rsidP="00F23E79">
      <w:pPr>
        <w:pStyle w:val="Odstavecseseznamem"/>
      </w:pPr>
      <w:r w:rsidRPr="007B77EB">
        <w:t>Zajištění agregátu pro tlakovou zkoušku vrtných tyčí, Zatlačení oddělovací zátky</w:t>
      </w:r>
    </w:p>
    <w:p w:rsidR="00F23E79" w:rsidRPr="007B77EB" w:rsidRDefault="00F23E79" w:rsidP="00F23E79">
      <w:pPr>
        <w:pStyle w:val="Odstavecseseznamem"/>
      </w:pPr>
      <w:r w:rsidRPr="007B77EB">
        <w:t>nezbytné potrubí pro agregát a nádrže</w:t>
      </w:r>
    </w:p>
    <w:p w:rsidR="0048733F" w:rsidRPr="007B77EB" w:rsidRDefault="0048733F" w:rsidP="0048733F">
      <w:pPr>
        <w:pStyle w:val="Odstavecseseznamem"/>
        <w:numPr>
          <w:ilvl w:val="0"/>
          <w:numId w:val="0"/>
        </w:numPr>
        <w:ind w:left="1440"/>
      </w:pPr>
    </w:p>
    <w:p w:rsidR="00CD4B43" w:rsidRPr="007B77EB" w:rsidRDefault="00CD4B43" w:rsidP="009F246B">
      <w:pPr>
        <w:pStyle w:val="Nadpis1"/>
      </w:pPr>
      <w:bookmarkStart w:id="2" w:name="_Toc391375206"/>
      <w:r w:rsidRPr="007B77EB">
        <w:t>Technická část</w:t>
      </w:r>
      <w:bookmarkEnd w:id="2"/>
    </w:p>
    <w:p w:rsidR="000F5914" w:rsidRPr="007B77EB" w:rsidRDefault="000F5914" w:rsidP="000F5914">
      <w:pPr>
        <w:pStyle w:val="Nadpis2"/>
      </w:pPr>
      <w:bookmarkStart w:id="3" w:name="_Toc391375207"/>
      <w:r w:rsidRPr="007B77EB">
        <w:t>Seznam pojmů</w:t>
      </w:r>
      <w:bookmarkEnd w:id="3"/>
    </w:p>
    <w:p w:rsidR="000F5914" w:rsidRPr="007B77EB" w:rsidRDefault="00892B19" w:rsidP="000F5914">
      <w:pPr>
        <w:rPr>
          <w:lang w:val="cs-CZ" w:eastAsia="cs-CZ"/>
        </w:rPr>
      </w:pPr>
      <w:proofErr w:type="gramStart"/>
      <w:r w:rsidRPr="007B77EB">
        <w:rPr>
          <w:lang w:val="cs-CZ" w:eastAsia="cs-CZ"/>
        </w:rPr>
        <w:t>POS</w:t>
      </w:r>
      <w:proofErr w:type="gramEnd"/>
      <w:r w:rsidRPr="007B77EB">
        <w:rPr>
          <w:lang w:val="cs-CZ" w:eastAsia="cs-CZ"/>
        </w:rPr>
        <w:t xml:space="preserve"> –</w:t>
      </w:r>
      <w:proofErr w:type="gramStart"/>
      <w:r w:rsidRPr="007B77EB">
        <w:rPr>
          <w:lang w:val="cs-CZ" w:eastAsia="cs-CZ"/>
        </w:rPr>
        <w:t>podzemní</w:t>
      </w:r>
      <w:proofErr w:type="gramEnd"/>
      <w:r w:rsidRPr="007B77EB">
        <w:rPr>
          <w:lang w:val="cs-CZ" w:eastAsia="cs-CZ"/>
        </w:rPr>
        <w:t xml:space="preserve"> oprava sondy</w:t>
      </w:r>
    </w:p>
    <w:p w:rsidR="000F5914" w:rsidRPr="007B77EB" w:rsidRDefault="000F5914" w:rsidP="000F5914">
      <w:pPr>
        <w:rPr>
          <w:lang w:val="cs-CZ" w:eastAsia="cs-CZ"/>
        </w:rPr>
      </w:pPr>
      <w:r w:rsidRPr="007B77EB">
        <w:rPr>
          <w:lang w:val="cs-CZ" w:eastAsia="cs-CZ"/>
        </w:rPr>
        <w:t>Zhotovitel POS</w:t>
      </w:r>
      <w:r w:rsidR="00892B19" w:rsidRPr="007B77EB">
        <w:rPr>
          <w:lang w:val="cs-CZ" w:eastAsia="cs-CZ"/>
        </w:rPr>
        <w:t xml:space="preserve">- zhotovitel, který získá zakázku od RWE </w:t>
      </w:r>
      <w:r w:rsidR="00115D98" w:rsidRPr="007B77EB">
        <w:rPr>
          <w:lang w:val="cs-CZ" w:eastAsia="cs-CZ"/>
        </w:rPr>
        <w:t xml:space="preserve">GS </w:t>
      </w:r>
      <w:r w:rsidR="00892B19" w:rsidRPr="007B77EB">
        <w:rPr>
          <w:lang w:val="cs-CZ" w:eastAsia="cs-CZ"/>
        </w:rPr>
        <w:t>ve výběrovém řízení na provádění práce s vrtnou soupravou.</w:t>
      </w:r>
    </w:p>
    <w:p w:rsidR="000F5914" w:rsidRPr="007B77EB" w:rsidRDefault="000F5914" w:rsidP="000F5914">
      <w:pPr>
        <w:rPr>
          <w:lang w:val="cs-CZ" w:eastAsia="cs-CZ"/>
        </w:rPr>
      </w:pPr>
      <w:r w:rsidRPr="007B77EB">
        <w:rPr>
          <w:lang w:val="cs-CZ" w:eastAsia="cs-CZ"/>
        </w:rPr>
        <w:t>Zhotovitel naplavování- zhotovitel</w:t>
      </w:r>
      <w:r w:rsidR="00892B19" w:rsidRPr="007B77EB">
        <w:rPr>
          <w:lang w:val="cs-CZ" w:eastAsia="cs-CZ"/>
        </w:rPr>
        <w:t xml:space="preserve"> (subdodavatel zajišťovaný RWE</w:t>
      </w:r>
      <w:r w:rsidR="007B77EB" w:rsidRPr="007B77EB">
        <w:rPr>
          <w:lang w:val="cs-CZ" w:eastAsia="cs-CZ"/>
        </w:rPr>
        <w:t xml:space="preserve"> GS</w:t>
      </w:r>
      <w:r w:rsidR="00892B19" w:rsidRPr="007B77EB">
        <w:rPr>
          <w:lang w:val="cs-CZ" w:eastAsia="cs-CZ"/>
        </w:rPr>
        <w:t>)</w:t>
      </w:r>
      <w:r w:rsidRPr="007B77EB">
        <w:rPr>
          <w:lang w:val="cs-CZ" w:eastAsia="cs-CZ"/>
        </w:rPr>
        <w:t xml:space="preserve">, který získá zakázku od RWE </w:t>
      </w:r>
      <w:r w:rsidR="00115D98" w:rsidRPr="007B77EB">
        <w:rPr>
          <w:lang w:val="cs-CZ" w:eastAsia="cs-CZ"/>
        </w:rPr>
        <w:t xml:space="preserve">GS </w:t>
      </w:r>
      <w:r w:rsidRPr="007B77EB">
        <w:rPr>
          <w:lang w:val="cs-CZ" w:eastAsia="cs-CZ"/>
        </w:rPr>
        <w:t>ve výběrovém řízení na provedení</w:t>
      </w:r>
      <w:r w:rsidR="00892B19" w:rsidRPr="007B77EB">
        <w:rPr>
          <w:lang w:val="cs-CZ" w:eastAsia="cs-CZ"/>
        </w:rPr>
        <w:t xml:space="preserve"> instalace filtrů.</w:t>
      </w:r>
    </w:p>
    <w:p w:rsidR="00C82919" w:rsidRPr="007B77EB" w:rsidRDefault="009F246B" w:rsidP="009F246B">
      <w:pPr>
        <w:pStyle w:val="Nadpis2"/>
      </w:pPr>
      <w:bookmarkStart w:id="4" w:name="_Toc391375208"/>
      <w:r w:rsidRPr="007B77EB">
        <w:t xml:space="preserve">Požadavky na </w:t>
      </w:r>
      <w:r w:rsidR="00D006FA" w:rsidRPr="007B77EB">
        <w:t>materiálové vybavení v průběhu naplavování</w:t>
      </w:r>
      <w:bookmarkEnd w:id="4"/>
    </w:p>
    <w:p w:rsidR="00D006FA" w:rsidRPr="007B77EB" w:rsidRDefault="00565345" w:rsidP="00565345">
      <w:pPr>
        <w:pStyle w:val="Nadpis3"/>
        <w:rPr>
          <w:lang w:val="cs-CZ"/>
        </w:rPr>
      </w:pPr>
      <w:bookmarkStart w:id="5" w:name="_Toc391375209"/>
      <w:r w:rsidRPr="007B77EB">
        <w:rPr>
          <w:lang w:val="cs-CZ"/>
        </w:rPr>
        <w:t>P</w:t>
      </w:r>
      <w:r w:rsidR="00892B19" w:rsidRPr="007B77EB">
        <w:rPr>
          <w:lang w:val="cs-CZ"/>
        </w:rPr>
        <w:t>ožadavky na z</w:t>
      </w:r>
      <w:r w:rsidR="00D006FA" w:rsidRPr="007B77EB">
        <w:rPr>
          <w:lang w:val="cs-CZ"/>
        </w:rPr>
        <w:t>hotovitel</w:t>
      </w:r>
      <w:r w:rsidR="00892B19" w:rsidRPr="007B77EB">
        <w:rPr>
          <w:lang w:val="cs-CZ"/>
        </w:rPr>
        <w:t>e</w:t>
      </w:r>
      <w:r w:rsidR="00944C0D" w:rsidRPr="007B77EB">
        <w:rPr>
          <w:lang w:val="cs-CZ"/>
        </w:rPr>
        <w:t xml:space="preserve"> POS</w:t>
      </w:r>
      <w:bookmarkEnd w:id="5"/>
    </w:p>
    <w:p w:rsidR="00B37D5E" w:rsidRPr="007B77EB" w:rsidRDefault="00B37D5E" w:rsidP="00B37D5E">
      <w:pPr>
        <w:pStyle w:val="Nadpis4"/>
        <w:rPr>
          <w:lang w:val="cs-CZ"/>
        </w:rPr>
      </w:pPr>
      <w:r w:rsidRPr="007B77EB">
        <w:rPr>
          <w:lang w:val="cs-CZ"/>
        </w:rPr>
        <w:t>Provedení</w:t>
      </w:r>
    </w:p>
    <w:p w:rsidR="00371BF3" w:rsidRPr="007B77EB" w:rsidRDefault="00D006FA" w:rsidP="00371BF3">
      <w:pPr>
        <w:pStyle w:val="Odstavecseseznamem"/>
      </w:pPr>
      <w:r w:rsidRPr="007B77EB">
        <w:t>Výroba oddělovací zátky a její likvidace</w:t>
      </w:r>
      <w:r w:rsidR="00D23C49" w:rsidRPr="007B77EB">
        <w:t xml:space="preserve"> a její zatlačení do vrtu</w:t>
      </w:r>
      <w:r w:rsidR="00371BF3" w:rsidRPr="007B77EB">
        <w:t>.</w:t>
      </w:r>
    </w:p>
    <w:p w:rsidR="00D006FA" w:rsidRPr="007B77EB" w:rsidRDefault="009F72C6" w:rsidP="00371BF3">
      <w:pPr>
        <w:pStyle w:val="Odstavecseseznamem"/>
      </w:pPr>
      <w:proofErr w:type="gramStart"/>
      <w:r w:rsidRPr="007B77EB">
        <w:t xml:space="preserve">Zajištění </w:t>
      </w:r>
      <w:r w:rsidR="00D23C49" w:rsidRPr="007B77EB">
        <w:t xml:space="preserve"> n</w:t>
      </w:r>
      <w:r w:rsidR="00D006FA" w:rsidRPr="007B77EB">
        <w:t>ádrže</w:t>
      </w:r>
      <w:proofErr w:type="gramEnd"/>
      <w:r w:rsidR="00D006FA" w:rsidRPr="007B77EB">
        <w:t xml:space="preserve"> pro nakládání s oddělovací kapalinou</w:t>
      </w:r>
      <w:r w:rsidR="00371BF3" w:rsidRPr="007B77EB">
        <w:t>.</w:t>
      </w:r>
    </w:p>
    <w:p w:rsidR="00D006FA" w:rsidRPr="007B77EB" w:rsidRDefault="00D006FA" w:rsidP="00371BF3">
      <w:pPr>
        <w:pStyle w:val="Odstavecseseznamem"/>
      </w:pPr>
      <w:r w:rsidRPr="007B77EB">
        <w:t xml:space="preserve">Zavezení </w:t>
      </w:r>
      <w:proofErr w:type="spellStart"/>
      <w:r w:rsidRPr="007B77EB">
        <w:t>pakru</w:t>
      </w:r>
      <w:proofErr w:type="spellEnd"/>
      <w:r w:rsidRPr="007B77EB">
        <w:t xml:space="preserve"> a filtrů na vrtných tyčích do požadované hloubky</w:t>
      </w:r>
      <w:r w:rsidR="00371BF3" w:rsidRPr="007B77EB">
        <w:t>.</w:t>
      </w:r>
    </w:p>
    <w:p w:rsidR="00D006FA" w:rsidRPr="007B77EB" w:rsidRDefault="00D006FA" w:rsidP="00371BF3">
      <w:pPr>
        <w:pStyle w:val="Odstavecseseznamem"/>
      </w:pPr>
      <w:r w:rsidRPr="007B77EB">
        <w:t xml:space="preserve">Vytažení naplavovacího zařízení </w:t>
      </w:r>
      <w:r w:rsidR="00BB441A">
        <w:t>n</w:t>
      </w:r>
      <w:r w:rsidRPr="007B77EB">
        <w:t xml:space="preserve">a vrtných </w:t>
      </w:r>
      <w:proofErr w:type="gramStart"/>
      <w:r w:rsidRPr="007B77EB">
        <w:t>tyčí</w:t>
      </w:r>
      <w:proofErr w:type="gramEnd"/>
      <w:r w:rsidR="00371BF3" w:rsidRPr="007B77EB">
        <w:t>.</w:t>
      </w:r>
    </w:p>
    <w:p w:rsidR="00944C0D" w:rsidRPr="007B77EB" w:rsidRDefault="00D23C49" w:rsidP="00371BF3">
      <w:pPr>
        <w:pStyle w:val="Odstavecseseznamem"/>
      </w:pPr>
      <w:r w:rsidRPr="007B77EB">
        <w:t>Součinnost při všech činnostech zajišťovaných objednatelem</w:t>
      </w:r>
    </w:p>
    <w:p w:rsidR="00944C0D" w:rsidRPr="007B77EB" w:rsidRDefault="00944C0D" w:rsidP="00371BF3">
      <w:pPr>
        <w:pStyle w:val="Odstavecseseznamem"/>
      </w:pPr>
      <w:r w:rsidRPr="007B77EB">
        <w:t>Tlaková zkouška vrtných tyčí</w:t>
      </w:r>
    </w:p>
    <w:p w:rsidR="00D006FA" w:rsidRPr="007B77EB" w:rsidRDefault="00D006FA" w:rsidP="00B37D5E">
      <w:pPr>
        <w:pStyle w:val="Nadpis4"/>
        <w:rPr>
          <w:lang w:val="cs-CZ"/>
        </w:rPr>
      </w:pPr>
      <w:r w:rsidRPr="007B77EB">
        <w:rPr>
          <w:lang w:val="cs-CZ"/>
        </w:rPr>
        <w:t>Zajištění zařízení</w:t>
      </w:r>
    </w:p>
    <w:p w:rsidR="00D006FA" w:rsidRPr="007B77EB" w:rsidRDefault="00D006FA" w:rsidP="00371BF3">
      <w:pPr>
        <w:pStyle w:val="Titulek"/>
      </w:pPr>
      <w:r w:rsidRPr="007B77EB">
        <w:t xml:space="preserve">Vrtné tyče pro usazení </w:t>
      </w:r>
      <w:proofErr w:type="spellStart"/>
      <w:r w:rsidRPr="007B77EB">
        <w:t>pakru</w:t>
      </w:r>
      <w:proofErr w:type="spellEnd"/>
      <w:r w:rsidRPr="007B77EB">
        <w:t xml:space="preserve"> a nezbytné přechody</w:t>
      </w:r>
    </w:p>
    <w:p w:rsidR="00F23E79" w:rsidRPr="007B77EB" w:rsidRDefault="00F23E79" w:rsidP="00F23E79">
      <w:pPr>
        <w:rPr>
          <w:lang w:val="cs-CZ" w:eastAsia="cs-CZ"/>
        </w:rPr>
      </w:pPr>
      <w:r w:rsidRPr="007B77EB">
        <w:rPr>
          <w:lang w:val="cs-CZ" w:eastAsia="cs-CZ"/>
        </w:rPr>
        <w:t xml:space="preserve">Průměr vrtných tyčí musí </w:t>
      </w:r>
      <w:r w:rsidR="007B77EB" w:rsidRPr="007B77EB">
        <w:rPr>
          <w:lang w:val="cs-CZ" w:eastAsia="cs-CZ"/>
        </w:rPr>
        <w:t xml:space="preserve">umožnovat/zaručovat bezpečné provedení operaci </w:t>
      </w:r>
      <w:proofErr w:type="gramStart"/>
      <w:r w:rsidR="007B77EB" w:rsidRPr="007B77EB">
        <w:rPr>
          <w:b/>
          <w:i/>
          <w:lang w:val="cs-CZ" w:eastAsia="cs-CZ"/>
        </w:rPr>
        <w:t>naplavování</w:t>
      </w:r>
      <w:r w:rsidR="007B77EB" w:rsidRPr="007B77EB">
        <w:rPr>
          <w:lang w:val="cs-CZ" w:eastAsia="cs-CZ"/>
        </w:rPr>
        <w:t xml:space="preserve"> </w:t>
      </w:r>
      <w:r w:rsidR="007B77EB" w:rsidRPr="007B77EB">
        <w:rPr>
          <w:b/>
          <w:i/>
          <w:lang w:val="cs-CZ" w:eastAsia="cs-CZ"/>
        </w:rPr>
        <w:t>.</w:t>
      </w:r>
      <w:proofErr w:type="gramEnd"/>
    </w:p>
    <w:p w:rsidR="0059513B" w:rsidRPr="007B77EB" w:rsidRDefault="00D006FA" w:rsidP="00371BF3">
      <w:pPr>
        <w:pStyle w:val="Titulek"/>
      </w:pPr>
      <w:r w:rsidRPr="007B77EB">
        <w:t>Nádrže pro naplavovací kapalinu</w:t>
      </w:r>
    </w:p>
    <w:p w:rsidR="00371BF3" w:rsidRPr="007B77EB" w:rsidRDefault="00B37D5E" w:rsidP="00371BF3">
      <w:pPr>
        <w:pStyle w:val="Odstavecseseznamem"/>
      </w:pPr>
      <w:r w:rsidRPr="007B77EB">
        <w:lastRenderedPageBreak/>
        <w:t>Dolní Dunajovice- 40m3</w:t>
      </w:r>
    </w:p>
    <w:p w:rsidR="00B37D5E" w:rsidRPr="007B77EB" w:rsidRDefault="00B37D5E" w:rsidP="00371BF3">
      <w:pPr>
        <w:pStyle w:val="Odstavecseseznamem"/>
      </w:pPr>
      <w:r w:rsidRPr="007B77EB">
        <w:t>Tvrdonice -40m3</w:t>
      </w:r>
    </w:p>
    <w:p w:rsidR="00B37D5E" w:rsidRPr="007B77EB" w:rsidRDefault="00B37D5E" w:rsidP="00371BF3">
      <w:pPr>
        <w:pStyle w:val="Odstavecseseznamem"/>
      </w:pPr>
      <w:r w:rsidRPr="007B77EB">
        <w:t>Třanovice-30m3</w:t>
      </w:r>
    </w:p>
    <w:p w:rsidR="00B37D5E" w:rsidRPr="007B77EB" w:rsidRDefault="00B37D5E" w:rsidP="00371BF3">
      <w:pPr>
        <w:pStyle w:val="Odstavecseseznamem"/>
      </w:pPr>
      <w:r w:rsidRPr="007B77EB">
        <w:t>Štramberk-30m3</w:t>
      </w:r>
    </w:p>
    <w:p w:rsidR="00B37D5E" w:rsidRPr="007B77EB" w:rsidRDefault="00B37D5E" w:rsidP="00371BF3">
      <w:pPr>
        <w:pStyle w:val="Odstavecseseznamem"/>
        <w:rPr>
          <w:rFonts w:ascii="System" w:hAnsi="System" w:cs="System"/>
          <w:b/>
          <w:bCs/>
          <w:sz w:val="20"/>
          <w:szCs w:val="20"/>
        </w:rPr>
      </w:pPr>
      <w:r w:rsidRPr="007B77EB">
        <w:t>Lobodice-30m3</w:t>
      </w:r>
    </w:p>
    <w:p w:rsidR="0059513B" w:rsidRPr="007B77EB" w:rsidRDefault="0059513B" w:rsidP="0059513B">
      <w:pPr>
        <w:rPr>
          <w:lang w:val="cs-CZ"/>
        </w:rPr>
      </w:pPr>
      <w:r w:rsidRPr="007B77EB">
        <w:rPr>
          <w:lang w:val="cs-CZ"/>
        </w:rPr>
        <w:t>Před zahájením naplavování budou vyčištěny nádrže, které se budou používat v průběhu naplavování. Kontrola připravenosti nádrží bude prokazatelně provedena za přítomnosti zástupce objednatele</w:t>
      </w:r>
      <w:r w:rsidR="00BB441A">
        <w:rPr>
          <w:lang w:val="cs-CZ"/>
        </w:rPr>
        <w:t xml:space="preserve"> TDO.</w:t>
      </w:r>
    </w:p>
    <w:p w:rsidR="00B37D5E" w:rsidRPr="007B77EB" w:rsidRDefault="00B37D5E" w:rsidP="00D006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8"/>
          <w:szCs w:val="18"/>
          <w:lang w:val="cs-CZ"/>
        </w:rPr>
      </w:pPr>
    </w:p>
    <w:p w:rsidR="00D006FA" w:rsidRPr="007B77EB" w:rsidRDefault="00D006FA" w:rsidP="00371BF3">
      <w:pPr>
        <w:pStyle w:val="Titulek"/>
      </w:pPr>
      <w:r w:rsidRPr="007B77EB">
        <w:t>Nádrže pro likvidovanou kapalinu</w:t>
      </w:r>
    </w:p>
    <w:p w:rsidR="00B37D5E" w:rsidRPr="007B77EB" w:rsidRDefault="00B37D5E" w:rsidP="00371BF3">
      <w:pPr>
        <w:pStyle w:val="Odstavecseseznamem"/>
      </w:pPr>
      <w:r w:rsidRPr="007B77EB">
        <w:t xml:space="preserve">Dolní Dunajovice- </w:t>
      </w:r>
      <w:r w:rsidR="00D23C49" w:rsidRPr="007B77EB">
        <w:t>15</w:t>
      </w:r>
      <w:r w:rsidRPr="007B77EB">
        <w:t>m3</w:t>
      </w:r>
    </w:p>
    <w:p w:rsidR="00B37D5E" w:rsidRPr="007B77EB" w:rsidRDefault="00B37D5E" w:rsidP="00371BF3">
      <w:pPr>
        <w:pStyle w:val="Odstavecseseznamem"/>
      </w:pPr>
      <w:r w:rsidRPr="007B77EB">
        <w:t>Tvrdonice -</w:t>
      </w:r>
      <w:r w:rsidR="00D23C49" w:rsidRPr="007B77EB">
        <w:t>15</w:t>
      </w:r>
      <w:r w:rsidRPr="007B77EB">
        <w:t>m3</w:t>
      </w:r>
    </w:p>
    <w:p w:rsidR="00B37D5E" w:rsidRPr="007B77EB" w:rsidRDefault="00B37D5E" w:rsidP="00371BF3">
      <w:pPr>
        <w:pStyle w:val="Odstavecseseznamem"/>
      </w:pPr>
      <w:r w:rsidRPr="007B77EB">
        <w:t>Třanovice-</w:t>
      </w:r>
      <w:r w:rsidR="00D23C49" w:rsidRPr="007B77EB">
        <w:t>15</w:t>
      </w:r>
      <w:r w:rsidRPr="007B77EB">
        <w:t>m3</w:t>
      </w:r>
    </w:p>
    <w:p w:rsidR="00B37D5E" w:rsidRPr="007B77EB" w:rsidRDefault="00B37D5E" w:rsidP="00371BF3">
      <w:pPr>
        <w:pStyle w:val="Odstavecseseznamem"/>
      </w:pPr>
      <w:r w:rsidRPr="007B77EB">
        <w:t>Štramberk-</w:t>
      </w:r>
      <w:r w:rsidR="00D23C49" w:rsidRPr="007B77EB">
        <w:t>15</w:t>
      </w:r>
      <w:r w:rsidRPr="007B77EB">
        <w:t>m3</w:t>
      </w:r>
    </w:p>
    <w:p w:rsidR="00B37D5E" w:rsidRPr="007B77EB" w:rsidRDefault="00B37D5E" w:rsidP="00371BF3">
      <w:pPr>
        <w:pStyle w:val="Odstavecseseznamem"/>
        <w:rPr>
          <w:rFonts w:ascii="System" w:hAnsi="System" w:cs="System"/>
          <w:b/>
          <w:bCs/>
          <w:sz w:val="20"/>
          <w:szCs w:val="20"/>
        </w:rPr>
      </w:pPr>
      <w:r w:rsidRPr="007B77EB">
        <w:t>Lobodice-</w:t>
      </w:r>
      <w:r w:rsidR="00D23C49" w:rsidRPr="007B77EB">
        <w:t>15</w:t>
      </w:r>
      <w:r w:rsidRPr="007B77EB">
        <w:t>m3</w:t>
      </w:r>
    </w:p>
    <w:p w:rsidR="00B37D5E" w:rsidRPr="007B77EB" w:rsidRDefault="00B37D5E" w:rsidP="00D006F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333333"/>
          <w:sz w:val="18"/>
          <w:szCs w:val="18"/>
          <w:lang w:val="cs-CZ"/>
        </w:rPr>
      </w:pPr>
    </w:p>
    <w:p w:rsidR="00D006FA" w:rsidRPr="007B77EB" w:rsidRDefault="00D006FA" w:rsidP="00371BF3">
      <w:pPr>
        <w:pStyle w:val="Titulek"/>
      </w:pPr>
      <w:r w:rsidRPr="007B77EB">
        <w:t xml:space="preserve">Zajištění agregátu pro </w:t>
      </w:r>
    </w:p>
    <w:p w:rsidR="00D006FA" w:rsidRPr="007B77EB" w:rsidRDefault="00D006FA" w:rsidP="00371BF3">
      <w:pPr>
        <w:pStyle w:val="Odstavecseseznamem"/>
      </w:pPr>
      <w:r w:rsidRPr="007B77EB">
        <w:t>tlakovou zkoušku vrtných tyčí</w:t>
      </w:r>
    </w:p>
    <w:p w:rsidR="00D006FA" w:rsidRPr="007B77EB" w:rsidRDefault="00D006FA" w:rsidP="00371BF3">
      <w:pPr>
        <w:pStyle w:val="Odstavecseseznamem"/>
        <w:rPr>
          <w:rFonts w:ascii="System" w:hAnsi="System" w:cs="System"/>
          <w:b/>
          <w:bCs/>
          <w:sz w:val="20"/>
          <w:szCs w:val="20"/>
        </w:rPr>
      </w:pPr>
      <w:r w:rsidRPr="007B77EB">
        <w:rPr>
          <w:color w:val="333333"/>
        </w:rPr>
        <w:t>nezbytné potrubí pro agregát a nádrže</w:t>
      </w:r>
    </w:p>
    <w:p w:rsidR="00D23C49" w:rsidRPr="007B77EB" w:rsidRDefault="00D23C49" w:rsidP="00371BF3">
      <w:pPr>
        <w:pStyle w:val="Odstavecseseznamem"/>
        <w:rPr>
          <w:rFonts w:ascii="System" w:hAnsi="System" w:cs="System"/>
          <w:b/>
          <w:bCs/>
          <w:sz w:val="20"/>
          <w:szCs w:val="20"/>
        </w:rPr>
      </w:pPr>
      <w:r w:rsidRPr="007B77EB">
        <w:rPr>
          <w:color w:val="333333"/>
        </w:rPr>
        <w:t>Zatlačení od</w:t>
      </w:r>
      <w:r w:rsidR="00BB441A">
        <w:rPr>
          <w:color w:val="333333"/>
        </w:rPr>
        <w:t>d</w:t>
      </w:r>
      <w:r w:rsidRPr="007B77EB">
        <w:rPr>
          <w:color w:val="333333"/>
        </w:rPr>
        <w:t>ělovací zátky</w:t>
      </w:r>
    </w:p>
    <w:p w:rsidR="00D006FA" w:rsidRPr="007B77EB" w:rsidRDefault="009F72C6" w:rsidP="00565345">
      <w:pPr>
        <w:pStyle w:val="Nadpis3"/>
        <w:rPr>
          <w:lang w:val="cs-CZ"/>
        </w:rPr>
      </w:pPr>
      <w:bookmarkStart w:id="6" w:name="_Toc391375210"/>
      <w:r w:rsidRPr="007B77EB">
        <w:rPr>
          <w:lang w:val="cs-CZ"/>
        </w:rPr>
        <w:t xml:space="preserve">Služby a materiál zajišťovaný </w:t>
      </w:r>
      <w:r w:rsidR="00D006FA" w:rsidRPr="007B77EB">
        <w:rPr>
          <w:lang w:val="cs-CZ"/>
        </w:rPr>
        <w:t xml:space="preserve"> RWE </w:t>
      </w:r>
      <w:r w:rsidRPr="007B77EB">
        <w:rPr>
          <w:lang w:val="cs-CZ"/>
        </w:rPr>
        <w:t>GS</w:t>
      </w:r>
      <w:bookmarkEnd w:id="6"/>
    </w:p>
    <w:p w:rsidR="00892B19" w:rsidRPr="007B77EB" w:rsidRDefault="00D006FA" w:rsidP="00371BF3">
      <w:pPr>
        <w:rPr>
          <w:rFonts w:ascii="System" w:hAnsi="System" w:cs="System"/>
          <w:b/>
          <w:bCs/>
          <w:sz w:val="20"/>
          <w:szCs w:val="20"/>
          <w:lang w:val="cs-CZ"/>
        </w:rPr>
      </w:pP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   </w:t>
      </w:r>
      <w:proofErr w:type="gramStart"/>
      <w:r w:rsidRPr="007B77EB">
        <w:rPr>
          <w:lang w:val="cs-CZ"/>
        </w:rPr>
        <w:t>Kompletace  filtrů</w:t>
      </w:r>
      <w:proofErr w:type="gramEnd"/>
      <w:r w:rsidRPr="007B77EB">
        <w:rPr>
          <w:lang w:val="cs-CZ"/>
        </w:rPr>
        <w:t xml:space="preserve"> a </w:t>
      </w:r>
      <w:proofErr w:type="spellStart"/>
      <w:r w:rsidRPr="007B77EB">
        <w:rPr>
          <w:lang w:val="cs-CZ"/>
        </w:rPr>
        <w:t>pakru</w:t>
      </w:r>
      <w:proofErr w:type="spellEnd"/>
      <w:r w:rsidR="00371BF3" w:rsidRPr="007B77EB">
        <w:rPr>
          <w:lang w:val="cs-CZ"/>
        </w:rPr>
        <w:t>,</w:t>
      </w:r>
      <w:r w:rsidR="003038CE">
        <w:rPr>
          <w:rFonts w:ascii="System" w:hAnsi="System" w:cs="System"/>
          <w:b/>
          <w:bCs/>
          <w:sz w:val="20"/>
          <w:szCs w:val="20"/>
          <w:lang w:val="cs-CZ"/>
        </w:rPr>
        <w:t xml:space="preserve"> </w:t>
      </w:r>
      <w:r w:rsidRPr="007B77EB">
        <w:rPr>
          <w:lang w:val="cs-CZ"/>
        </w:rPr>
        <w:t xml:space="preserve">Usazení </w:t>
      </w:r>
      <w:proofErr w:type="spellStart"/>
      <w:r w:rsidRPr="007B77EB">
        <w:rPr>
          <w:lang w:val="cs-CZ"/>
        </w:rPr>
        <w:t>pakru</w:t>
      </w:r>
      <w:proofErr w:type="spellEnd"/>
      <w:r w:rsidRPr="007B77EB">
        <w:rPr>
          <w:lang w:val="cs-CZ"/>
        </w:rPr>
        <w:t xml:space="preserve"> v požadované hloubce </w:t>
      </w:r>
      <w:proofErr w:type="spellStart"/>
      <w:r w:rsidRPr="007B77EB">
        <w:rPr>
          <w:lang w:val="cs-CZ"/>
        </w:rPr>
        <w:t>servicemanem</w:t>
      </w:r>
      <w:proofErr w:type="spellEnd"/>
      <w:r w:rsidRPr="007B77EB">
        <w:rPr>
          <w:lang w:val="cs-CZ"/>
        </w:rPr>
        <w:t xml:space="preserve"> </w:t>
      </w:r>
      <w:r w:rsidR="007B77EB" w:rsidRPr="007B77EB">
        <w:rPr>
          <w:lang w:val="cs-CZ"/>
        </w:rPr>
        <w:t xml:space="preserve">zajišťovaný </w:t>
      </w:r>
      <w:r w:rsidRPr="007B77EB">
        <w:rPr>
          <w:lang w:val="cs-CZ"/>
        </w:rPr>
        <w:t>RWE</w:t>
      </w:r>
      <w:r w:rsidR="00371BF3" w:rsidRPr="007B77EB">
        <w:rPr>
          <w:lang w:val="cs-CZ"/>
        </w:rPr>
        <w:t>.</w:t>
      </w: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 </w:t>
      </w:r>
      <w:r w:rsidRPr="007B77EB">
        <w:rPr>
          <w:lang w:val="cs-CZ"/>
        </w:rPr>
        <w:t>Provedení naplavení dle technologického postupu</w:t>
      </w:r>
      <w:r w:rsidR="00371BF3" w:rsidRPr="007B77EB">
        <w:rPr>
          <w:lang w:val="cs-CZ"/>
        </w:rPr>
        <w:t>.</w:t>
      </w: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 </w:t>
      </w:r>
      <w:r w:rsidRPr="007B77EB">
        <w:rPr>
          <w:lang w:val="cs-CZ"/>
        </w:rPr>
        <w:t>Naplavovací zařízení</w:t>
      </w:r>
      <w:r w:rsidR="00371BF3" w:rsidRPr="007B77EB">
        <w:rPr>
          <w:lang w:val="cs-CZ"/>
        </w:rPr>
        <w:t>,</w:t>
      </w: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</w:t>
      </w:r>
      <w:r w:rsidRPr="007B77EB">
        <w:rPr>
          <w:lang w:val="cs-CZ"/>
        </w:rPr>
        <w:t>filtrační jednotka</w:t>
      </w:r>
      <w:r w:rsidR="00371BF3" w:rsidRPr="007B77EB">
        <w:rPr>
          <w:lang w:val="cs-CZ"/>
        </w:rPr>
        <w:t>,</w:t>
      </w: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</w:t>
      </w:r>
      <w:r w:rsidRPr="007B77EB">
        <w:rPr>
          <w:lang w:val="cs-CZ"/>
        </w:rPr>
        <w:t xml:space="preserve">písek </w:t>
      </w:r>
      <w:proofErr w:type="spellStart"/>
      <w:r w:rsidRPr="007B77EB">
        <w:rPr>
          <w:lang w:val="cs-CZ"/>
        </w:rPr>
        <w:t>propant</w:t>
      </w:r>
      <w:proofErr w:type="spellEnd"/>
      <w:r w:rsidR="00371BF3" w:rsidRPr="007B77EB">
        <w:rPr>
          <w:lang w:val="cs-CZ"/>
        </w:rPr>
        <w:t>,</w:t>
      </w:r>
      <w:r w:rsidR="003038CE">
        <w:rPr>
          <w:rFonts w:ascii="System" w:hAnsi="System" w:cs="System"/>
          <w:b/>
          <w:bCs/>
          <w:sz w:val="20"/>
          <w:szCs w:val="20"/>
          <w:lang w:val="cs-CZ"/>
        </w:rPr>
        <w:t xml:space="preserve"> </w:t>
      </w:r>
      <w:r w:rsidRPr="007B77EB">
        <w:rPr>
          <w:lang w:val="cs-CZ"/>
        </w:rPr>
        <w:t>příprava naplavovací kapaliny a její likvidace</w:t>
      </w:r>
      <w:r w:rsidR="00371BF3" w:rsidRPr="007B77EB">
        <w:rPr>
          <w:lang w:val="cs-CZ"/>
        </w:rPr>
        <w:t xml:space="preserve">, </w:t>
      </w:r>
      <w:r w:rsidRPr="007B77EB">
        <w:rPr>
          <w:lang w:val="cs-CZ"/>
        </w:rPr>
        <w:t>řízení naplavování</w:t>
      </w:r>
      <w:r w:rsidR="00371BF3" w:rsidRPr="007B77EB">
        <w:rPr>
          <w:lang w:val="cs-CZ"/>
        </w:rPr>
        <w:t>,</w:t>
      </w:r>
      <w:r w:rsidR="003038CE">
        <w:rPr>
          <w:rFonts w:ascii="System" w:hAnsi="System" w:cs="System"/>
          <w:b/>
          <w:bCs/>
          <w:sz w:val="20"/>
          <w:szCs w:val="20"/>
          <w:lang w:val="cs-CZ"/>
        </w:rPr>
        <w:t xml:space="preserve"> </w:t>
      </w:r>
      <w:r w:rsidRPr="007B77EB">
        <w:rPr>
          <w:lang w:val="cs-CZ"/>
        </w:rPr>
        <w:t>řízení čištění sondy</w:t>
      </w:r>
      <w:r w:rsidR="00371BF3" w:rsidRPr="007B77EB">
        <w:rPr>
          <w:lang w:val="cs-CZ"/>
        </w:rPr>
        <w:t xml:space="preserve"> před naplavením (výměna kapalin),</w:t>
      </w: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 </w:t>
      </w:r>
    </w:p>
    <w:p w:rsidR="00892B19" w:rsidRPr="007B77EB" w:rsidRDefault="00D006FA" w:rsidP="00322DF2">
      <w:pPr>
        <w:pStyle w:val="Titulek"/>
        <w:rPr>
          <w:rFonts w:ascii="System" w:hAnsi="System" w:cs="System"/>
          <w:sz w:val="20"/>
          <w:szCs w:val="20"/>
        </w:rPr>
      </w:pPr>
      <w:r w:rsidRPr="007B77EB">
        <w:rPr>
          <w:rFonts w:ascii="System" w:hAnsi="System" w:cs="System"/>
          <w:sz w:val="20"/>
          <w:szCs w:val="20"/>
        </w:rPr>
        <w:t xml:space="preserve"> </w:t>
      </w:r>
      <w:r w:rsidRPr="007B77EB">
        <w:t>Zajištění zařízení</w:t>
      </w:r>
      <w:r w:rsidRPr="007B77EB">
        <w:rPr>
          <w:rFonts w:ascii="System" w:hAnsi="System" w:cs="System"/>
          <w:sz w:val="20"/>
          <w:szCs w:val="20"/>
        </w:rPr>
        <w:t xml:space="preserve">     </w:t>
      </w:r>
    </w:p>
    <w:p w:rsidR="00D006FA" w:rsidRPr="007B77EB" w:rsidRDefault="00D006FA" w:rsidP="00371BF3">
      <w:pPr>
        <w:rPr>
          <w:lang w:val="cs-CZ"/>
        </w:rPr>
      </w:pPr>
      <w:r w:rsidRPr="007B77EB">
        <w:rPr>
          <w:rFonts w:ascii="System" w:hAnsi="System" w:cs="System"/>
          <w:b/>
          <w:bCs/>
          <w:sz w:val="20"/>
          <w:szCs w:val="20"/>
          <w:lang w:val="cs-CZ"/>
        </w:rPr>
        <w:t xml:space="preserve"> </w:t>
      </w:r>
      <w:r w:rsidR="003038CE">
        <w:rPr>
          <w:lang w:val="cs-CZ"/>
        </w:rPr>
        <w:t xml:space="preserve">Zajištění agregátu pro </w:t>
      </w:r>
      <w:r w:rsidRPr="007B77EB">
        <w:rPr>
          <w:lang w:val="cs-CZ"/>
        </w:rPr>
        <w:t>naplavení</w:t>
      </w:r>
      <w:r w:rsidR="00892B19" w:rsidRPr="007B77EB">
        <w:rPr>
          <w:lang w:val="cs-CZ"/>
        </w:rPr>
        <w:t xml:space="preserve">, </w:t>
      </w:r>
      <w:r w:rsidR="00D23C49" w:rsidRPr="007B77EB">
        <w:rPr>
          <w:color w:val="333333"/>
          <w:lang w:val="cs-CZ"/>
        </w:rPr>
        <w:t xml:space="preserve">výměnu kapaliny, </w:t>
      </w:r>
      <w:r w:rsidRPr="007B77EB">
        <w:rPr>
          <w:lang w:val="cs-CZ"/>
        </w:rPr>
        <w:t>nezbytné potrubí pro vlastní naplavovací zařízení</w:t>
      </w:r>
      <w:r w:rsidR="00892B19" w:rsidRPr="007B77EB">
        <w:rPr>
          <w:lang w:val="cs-CZ"/>
        </w:rPr>
        <w:t xml:space="preserve">, </w:t>
      </w:r>
      <w:r w:rsidRPr="007B77EB">
        <w:rPr>
          <w:lang w:val="cs-CZ"/>
        </w:rPr>
        <w:t>filtrační jednotka</w:t>
      </w:r>
      <w:r w:rsidR="00BB441A">
        <w:rPr>
          <w:lang w:val="cs-CZ"/>
        </w:rPr>
        <w:t>.</w:t>
      </w:r>
    </w:p>
    <w:p w:rsidR="00CD4B43" w:rsidRDefault="000F5914" w:rsidP="00892B19">
      <w:pPr>
        <w:pStyle w:val="Titulek"/>
      </w:pPr>
      <w:r w:rsidRPr="007B77EB">
        <w:t>Materiál vystrojení</w:t>
      </w:r>
    </w:p>
    <w:p w:rsidR="003038CE" w:rsidRPr="003038CE" w:rsidRDefault="003038CE" w:rsidP="003038CE">
      <w:pPr>
        <w:rPr>
          <w:lang w:val="cs-CZ" w:eastAsia="cs-CZ"/>
        </w:rPr>
      </w:pPr>
      <w:r w:rsidRPr="003038CE">
        <w:rPr>
          <w:lang w:val="cs-CZ"/>
        </w:rPr>
        <w:t xml:space="preserve">Dle přílohy </w:t>
      </w:r>
      <w:bookmarkStart w:id="7" w:name="OLE_LINK1"/>
      <w:r w:rsidRPr="003038CE">
        <w:rPr>
          <w:lang w:val="cs-CZ"/>
        </w:rPr>
        <w:t>č. 1 – „Podklady pro provedení oprav sond</w:t>
      </w:r>
      <w:bookmarkEnd w:id="7"/>
      <w:r w:rsidRPr="003038CE">
        <w:rPr>
          <w:lang w:val="cs-CZ"/>
        </w:rPr>
        <w:t>“_ ZD</w:t>
      </w:r>
      <w:r w:rsidRPr="003038CE">
        <w:rPr>
          <w:lang w:val="cs-CZ" w:eastAsia="cs-CZ"/>
        </w:rPr>
        <w:t xml:space="preserve"> </w:t>
      </w:r>
    </w:p>
    <w:p w:rsidR="009F246B" w:rsidRPr="007B77EB" w:rsidRDefault="009F246B" w:rsidP="009F246B">
      <w:pPr>
        <w:pStyle w:val="Nadpis2"/>
      </w:pPr>
      <w:bookmarkStart w:id="8" w:name="_Toc391375211"/>
      <w:r w:rsidRPr="007B77EB">
        <w:t>Požadavky na provádění prací naplavování</w:t>
      </w:r>
      <w:bookmarkEnd w:id="8"/>
    </w:p>
    <w:p w:rsidR="00CD4B43" w:rsidRPr="007B77EB" w:rsidRDefault="00CD4B43" w:rsidP="00301954">
      <w:pPr>
        <w:pStyle w:val="Nadpis3"/>
        <w:rPr>
          <w:lang w:val="cs-CZ"/>
        </w:rPr>
      </w:pPr>
      <w:bookmarkStart w:id="9" w:name="_Toc347752180"/>
      <w:bookmarkStart w:id="10" w:name="_Toc391375212"/>
      <w:r w:rsidRPr="007B77EB">
        <w:rPr>
          <w:lang w:val="cs-CZ"/>
        </w:rPr>
        <w:t>Příprava sondy před naplavením</w:t>
      </w:r>
      <w:bookmarkEnd w:id="9"/>
      <w:bookmarkEnd w:id="10"/>
    </w:p>
    <w:p w:rsidR="00CD4B43" w:rsidRPr="007B77EB" w:rsidRDefault="00CD4B43" w:rsidP="00322DF2">
      <w:pPr>
        <w:jc w:val="both"/>
        <w:rPr>
          <w:rFonts w:cs="Arial"/>
          <w:lang w:val="cs-CZ"/>
        </w:rPr>
      </w:pPr>
      <w:r w:rsidRPr="007B77EB">
        <w:rPr>
          <w:lang w:val="cs-CZ"/>
        </w:rPr>
        <w:t xml:space="preserve">Před instalací filtru bude </w:t>
      </w:r>
      <w:r w:rsidR="00A551D4" w:rsidRPr="007B77EB">
        <w:rPr>
          <w:lang w:val="cs-CZ"/>
        </w:rPr>
        <w:t>zhotovitelem</w:t>
      </w:r>
      <w:r w:rsidR="00D71B9A" w:rsidRPr="007B77EB">
        <w:rPr>
          <w:lang w:val="cs-CZ"/>
        </w:rPr>
        <w:t xml:space="preserve"> POS</w:t>
      </w:r>
      <w:r w:rsidR="00A551D4" w:rsidRPr="007B77EB">
        <w:rPr>
          <w:lang w:val="cs-CZ"/>
        </w:rPr>
        <w:t xml:space="preserve"> </w:t>
      </w:r>
      <w:r w:rsidRPr="007B77EB">
        <w:rPr>
          <w:lang w:val="cs-CZ"/>
        </w:rPr>
        <w:t>mechanicky očištěna stěna pažnic.</w:t>
      </w:r>
      <w:r w:rsidR="00322DF2" w:rsidRPr="007B77EB">
        <w:rPr>
          <w:lang w:val="cs-CZ"/>
        </w:rPr>
        <w:t xml:space="preserve"> </w:t>
      </w:r>
      <w:r w:rsidRPr="007B77EB">
        <w:rPr>
          <w:rFonts w:cs="Arial"/>
          <w:lang w:val="cs-CZ"/>
        </w:rPr>
        <w:t xml:space="preserve">Při výměně </w:t>
      </w:r>
      <w:proofErr w:type="spellStart"/>
      <w:r w:rsidRPr="007B77EB">
        <w:rPr>
          <w:rFonts w:cs="Arial"/>
          <w:lang w:val="cs-CZ"/>
        </w:rPr>
        <w:t>drill</w:t>
      </w:r>
      <w:proofErr w:type="spellEnd"/>
      <w:r w:rsidRPr="007B77EB">
        <w:rPr>
          <w:rFonts w:cs="Arial"/>
          <w:lang w:val="cs-CZ"/>
        </w:rPr>
        <w:t>-in kapaliny za naplavovací bude použita viskózní  oddělovací  zátka v odpovídajícím objemu.</w:t>
      </w:r>
    </w:p>
    <w:p w:rsidR="000F5914" w:rsidRPr="007B77EB" w:rsidRDefault="000F5914" w:rsidP="00322DF2">
      <w:pPr>
        <w:pStyle w:val="Titulek"/>
        <w:rPr>
          <w:rFonts w:cs="Arial"/>
        </w:rPr>
      </w:pPr>
      <w:r w:rsidRPr="007B77EB">
        <w:t xml:space="preserve">Viskózní oddělovací zátka  </w:t>
      </w:r>
    </w:p>
    <w:p w:rsidR="00CD4B43" w:rsidRPr="007B77EB" w:rsidRDefault="00CD4B43" w:rsidP="00BB15FD">
      <w:pPr>
        <w:rPr>
          <w:lang w:val="cs-CZ"/>
        </w:rPr>
      </w:pPr>
      <w:r w:rsidRPr="007B77EB">
        <w:rPr>
          <w:lang w:val="cs-CZ"/>
        </w:rPr>
        <w:t xml:space="preserve">Viskózní </w:t>
      </w:r>
      <w:r w:rsidR="00BB15FD" w:rsidRPr="007B77EB">
        <w:rPr>
          <w:lang w:val="cs-CZ"/>
        </w:rPr>
        <w:t xml:space="preserve">oddělovací </w:t>
      </w:r>
      <w:proofErr w:type="gramStart"/>
      <w:r w:rsidRPr="007B77EB">
        <w:rPr>
          <w:lang w:val="cs-CZ"/>
        </w:rPr>
        <w:t>zátka  musí</w:t>
      </w:r>
      <w:proofErr w:type="gramEnd"/>
      <w:r w:rsidRPr="007B77EB">
        <w:rPr>
          <w:lang w:val="cs-CZ"/>
        </w:rPr>
        <w:t xml:space="preserve"> mít </w:t>
      </w:r>
      <w:proofErr w:type="spellStart"/>
      <w:r w:rsidRPr="007B77EB">
        <w:rPr>
          <w:lang w:val="cs-CZ"/>
        </w:rPr>
        <w:t>yield</w:t>
      </w:r>
      <w:proofErr w:type="spellEnd"/>
      <w:r w:rsidRPr="007B77EB">
        <w:rPr>
          <w:lang w:val="cs-CZ"/>
        </w:rPr>
        <w:t xml:space="preserve"> point 1,5 až 2 násobek předchozí kapaliny  se stejnou váhou kapaliny jako předchozí kapalina. </w:t>
      </w:r>
      <w:proofErr w:type="spellStart"/>
      <w:r w:rsidRPr="007B77EB">
        <w:rPr>
          <w:lang w:val="cs-CZ"/>
        </w:rPr>
        <w:t>Viskozní</w:t>
      </w:r>
      <w:proofErr w:type="spellEnd"/>
      <w:r w:rsidRPr="007B77EB">
        <w:rPr>
          <w:lang w:val="cs-CZ"/>
        </w:rPr>
        <w:t xml:space="preserve"> zátku je možno namíchat z předcházející kapaliny a </w:t>
      </w:r>
      <w:proofErr w:type="gramStart"/>
      <w:r w:rsidRPr="007B77EB">
        <w:rPr>
          <w:lang w:val="cs-CZ"/>
        </w:rPr>
        <w:t>změnit  její</w:t>
      </w:r>
      <w:proofErr w:type="gramEnd"/>
      <w:r w:rsidRPr="007B77EB">
        <w:rPr>
          <w:lang w:val="cs-CZ"/>
        </w:rPr>
        <w:t xml:space="preserve"> viskozitu. Objem </w:t>
      </w:r>
      <w:proofErr w:type="spellStart"/>
      <w:r w:rsidRPr="007B77EB">
        <w:rPr>
          <w:lang w:val="cs-CZ"/>
        </w:rPr>
        <w:t>viskozní</w:t>
      </w:r>
      <w:proofErr w:type="spellEnd"/>
      <w:r w:rsidRPr="007B77EB">
        <w:rPr>
          <w:lang w:val="cs-CZ"/>
        </w:rPr>
        <w:t xml:space="preserve"> zátky musí odpovídat minimálně 100m délky sloupce kapaliny ve vrtných tyčí a mezikruží.</w:t>
      </w:r>
      <w:r w:rsidRPr="007B77EB">
        <w:rPr>
          <w:rFonts w:cs="Arial"/>
          <w:lang w:val="cs-CZ"/>
        </w:rPr>
        <w:t xml:space="preserve">  Připravenost vrtu na instalaci filtrů bude odsouhlasena  objednatelem. </w:t>
      </w:r>
      <w:r w:rsidR="00BB15FD" w:rsidRPr="007B77EB">
        <w:rPr>
          <w:rFonts w:cs="Arial"/>
          <w:lang w:val="cs-CZ"/>
        </w:rPr>
        <w:t xml:space="preserve"> </w:t>
      </w:r>
      <w:r w:rsidRPr="007B77EB">
        <w:rPr>
          <w:lang w:val="cs-CZ"/>
        </w:rPr>
        <w:t xml:space="preserve">Za připravenou sondu </w:t>
      </w:r>
      <w:r w:rsidRPr="007B77EB">
        <w:rPr>
          <w:lang w:val="cs-CZ"/>
        </w:rPr>
        <w:lastRenderedPageBreak/>
        <w:t>pro naplavování  je považována sonda, která vykazuje na výstupu ze sondy hodnotu zákalu výplachu maximálně o 30 NTU víc než na vstupu a tato hodnota je stabilizována. V případě, že tuto hodnotu nebude možno dosáhnout z </w:t>
      </w:r>
      <w:proofErr w:type="spellStart"/>
      <w:r w:rsidRPr="007B77EB">
        <w:rPr>
          <w:lang w:val="cs-CZ"/>
        </w:rPr>
        <w:t>tech</w:t>
      </w:r>
      <w:proofErr w:type="spellEnd"/>
      <w:r w:rsidRPr="007B77EB">
        <w:rPr>
          <w:lang w:val="cs-CZ"/>
        </w:rPr>
        <w:t>. důvodů</w:t>
      </w:r>
      <w:r w:rsidR="00D175D6" w:rsidRPr="007B77EB">
        <w:rPr>
          <w:lang w:val="cs-CZ"/>
        </w:rPr>
        <w:t>,</w:t>
      </w:r>
      <w:r w:rsidRPr="007B77EB">
        <w:rPr>
          <w:lang w:val="cs-CZ"/>
        </w:rPr>
        <w:t xml:space="preserve"> bude za vyhovující použita stabilizovaná hodnota (tzn.</w:t>
      </w:r>
      <w:r w:rsidR="003038CE">
        <w:rPr>
          <w:lang w:val="cs-CZ"/>
        </w:rPr>
        <w:t xml:space="preserve"> </w:t>
      </w:r>
      <w:r w:rsidRPr="007B77EB">
        <w:rPr>
          <w:lang w:val="cs-CZ"/>
        </w:rPr>
        <w:t xml:space="preserve">neměnící se v průběhu 15min) a odsouhlasena TDO. </w:t>
      </w:r>
    </w:p>
    <w:p w:rsidR="00A45AE3" w:rsidRPr="007B77EB" w:rsidRDefault="00A45AE3" w:rsidP="00A45AE3">
      <w:pPr>
        <w:rPr>
          <w:lang w:val="cs-CZ"/>
        </w:rPr>
      </w:pPr>
      <w:r w:rsidRPr="007B77EB">
        <w:rPr>
          <w:lang w:val="cs-CZ"/>
        </w:rPr>
        <w:t>Výměnu pracovní kapaliny za naplavovací kapalinu s použitím oddělovací kapaliny řídí zástupce zhotovitele naplavování. Způsob výměny kapaliny bude uvedený v technologickém postupu naplavování a odsouhlasený objednavatelem</w:t>
      </w:r>
      <w:r w:rsidR="00A551D4" w:rsidRPr="007B77EB">
        <w:rPr>
          <w:lang w:val="cs-CZ"/>
        </w:rPr>
        <w:t xml:space="preserve"> a zhotovitelem POS</w:t>
      </w:r>
      <w:r w:rsidRPr="007B77EB">
        <w:rPr>
          <w:lang w:val="cs-CZ"/>
        </w:rPr>
        <w:t xml:space="preserve">. </w:t>
      </w:r>
    </w:p>
    <w:p w:rsidR="00D23C49" w:rsidRPr="007B77EB" w:rsidRDefault="00D23C49" w:rsidP="00A45AE3">
      <w:pPr>
        <w:rPr>
          <w:lang w:val="cs-CZ"/>
        </w:rPr>
      </w:pPr>
      <w:r w:rsidRPr="007B77EB">
        <w:rPr>
          <w:lang w:val="cs-CZ"/>
        </w:rPr>
        <w:t xml:space="preserve">Zhotovitel po vlastním zatlačení oddělovací zátky předá sondu </w:t>
      </w:r>
      <w:r w:rsidR="00815B5A" w:rsidRPr="007B77EB">
        <w:rPr>
          <w:lang w:val="cs-CZ"/>
        </w:rPr>
        <w:t>zhotoviteli naplavování, který bude pokračovat ve výměně kapaliny za naplavovací s vlastním agregátem (zhotovitel naplavování).</w:t>
      </w:r>
      <w:r w:rsidRPr="007B77EB">
        <w:rPr>
          <w:lang w:val="cs-CZ"/>
        </w:rPr>
        <w:t xml:space="preserve"> </w:t>
      </w:r>
    </w:p>
    <w:p w:rsidR="00715A1A" w:rsidRPr="007B77EB" w:rsidRDefault="00301954" w:rsidP="00301954">
      <w:pPr>
        <w:pStyle w:val="Nadpis3"/>
        <w:rPr>
          <w:lang w:val="cs-CZ"/>
        </w:rPr>
      </w:pPr>
      <w:bookmarkStart w:id="11" w:name="_Toc391375213"/>
      <w:r w:rsidRPr="007B77EB">
        <w:rPr>
          <w:lang w:val="cs-CZ"/>
        </w:rPr>
        <w:t>Zapouštění filtrační kolo</w:t>
      </w:r>
      <w:r w:rsidR="00715A1A" w:rsidRPr="007B77EB">
        <w:rPr>
          <w:lang w:val="cs-CZ"/>
        </w:rPr>
        <w:t>ny s naplavovacím zařízením</w:t>
      </w:r>
      <w:bookmarkEnd w:id="11"/>
    </w:p>
    <w:p w:rsidR="00D71B9A" w:rsidRPr="007B77EB" w:rsidRDefault="00D71B9A" w:rsidP="00D71B9A">
      <w:pPr>
        <w:spacing w:before="240" w:after="240"/>
        <w:rPr>
          <w:lang w:val="cs-CZ"/>
        </w:rPr>
      </w:pPr>
      <w:r w:rsidRPr="007B77EB">
        <w:rPr>
          <w:b/>
          <w:lang w:val="cs-CZ"/>
        </w:rPr>
        <w:t>Zhotovitel POS</w:t>
      </w:r>
      <w:r w:rsidRPr="007B77EB">
        <w:rPr>
          <w:lang w:val="cs-CZ"/>
        </w:rPr>
        <w:t xml:space="preserve"> je zodpovědný za manipulaci s vlastním nářadím a dbá</w:t>
      </w:r>
      <w:r w:rsidR="003038CE">
        <w:rPr>
          <w:lang w:val="cs-CZ"/>
        </w:rPr>
        <w:t xml:space="preserve"> na</w:t>
      </w:r>
      <w:r w:rsidRPr="007B77EB">
        <w:rPr>
          <w:lang w:val="cs-CZ"/>
        </w:rPr>
        <w:t xml:space="preserve"> pokyny zhotovitele naplavování</w:t>
      </w:r>
      <w:r w:rsidR="00944C0D" w:rsidRPr="007B77EB">
        <w:rPr>
          <w:lang w:val="cs-CZ"/>
        </w:rPr>
        <w:t>.</w:t>
      </w:r>
      <w:r w:rsidRPr="007B77EB">
        <w:rPr>
          <w:lang w:val="cs-CZ"/>
        </w:rPr>
        <w:t xml:space="preserve"> </w:t>
      </w:r>
    </w:p>
    <w:p w:rsidR="00715A1A" w:rsidRPr="007B77EB" w:rsidRDefault="00BB15FD" w:rsidP="00715A1A">
      <w:pPr>
        <w:spacing w:before="240" w:after="240"/>
        <w:rPr>
          <w:lang w:val="cs-CZ"/>
        </w:rPr>
      </w:pPr>
      <w:r w:rsidRPr="007B77EB">
        <w:rPr>
          <w:lang w:val="cs-CZ"/>
        </w:rPr>
        <w:t>Před zapouštěním filtrační kolo</w:t>
      </w:r>
      <w:r w:rsidR="00715A1A" w:rsidRPr="007B77EB">
        <w:rPr>
          <w:lang w:val="cs-CZ"/>
        </w:rPr>
        <w:t>ny a naplavovacího zařízení bude zhotovitel</w:t>
      </w:r>
      <w:r w:rsidR="000F5914" w:rsidRPr="007B77EB">
        <w:rPr>
          <w:lang w:val="cs-CZ"/>
        </w:rPr>
        <w:t>i předáno</w:t>
      </w:r>
      <w:r w:rsidR="00715A1A" w:rsidRPr="007B77EB">
        <w:rPr>
          <w:lang w:val="cs-CZ"/>
        </w:rPr>
        <w:t xml:space="preserve"> schéma skutečného zabud</w:t>
      </w:r>
      <w:r w:rsidR="000F5914" w:rsidRPr="007B77EB">
        <w:rPr>
          <w:lang w:val="cs-CZ"/>
        </w:rPr>
        <w:t>ovaného materiálu filtrační kolo</w:t>
      </w:r>
      <w:r w:rsidR="00715A1A" w:rsidRPr="007B77EB">
        <w:rPr>
          <w:lang w:val="cs-CZ"/>
        </w:rPr>
        <w:t xml:space="preserve">ny a naplavovacího zařízení.  </w:t>
      </w:r>
      <w:r w:rsidRPr="007B77EB">
        <w:rPr>
          <w:lang w:val="cs-CZ"/>
        </w:rPr>
        <w:t xml:space="preserve">Schéma filtrační kolony a naplavovacího zařízení bude součástí technologického postupu naplavování.   </w:t>
      </w:r>
    </w:p>
    <w:p w:rsidR="00715A1A" w:rsidRPr="007B77EB" w:rsidRDefault="000F5914" w:rsidP="00715A1A">
      <w:pPr>
        <w:spacing w:before="240" w:after="240"/>
        <w:rPr>
          <w:lang w:val="cs-CZ"/>
        </w:rPr>
      </w:pPr>
      <w:r w:rsidRPr="007B77EB">
        <w:rPr>
          <w:lang w:val="cs-CZ"/>
        </w:rPr>
        <w:t>Zhotovitel naplavování</w:t>
      </w:r>
      <w:r w:rsidR="00BB15FD" w:rsidRPr="007B77EB">
        <w:rPr>
          <w:lang w:val="cs-CZ"/>
        </w:rPr>
        <w:t xml:space="preserve"> po přebrá</w:t>
      </w:r>
      <w:r w:rsidR="00715A1A" w:rsidRPr="007B77EB">
        <w:rPr>
          <w:lang w:val="cs-CZ"/>
        </w:rPr>
        <w:t>ní pracoviště</w:t>
      </w:r>
      <w:r w:rsidR="00BB15FD" w:rsidRPr="007B77EB">
        <w:rPr>
          <w:lang w:val="cs-CZ"/>
        </w:rPr>
        <w:t xml:space="preserve"> řídi práce spojené s kompletací filtrační kolo</w:t>
      </w:r>
      <w:r w:rsidR="00715A1A" w:rsidRPr="007B77EB">
        <w:rPr>
          <w:lang w:val="cs-CZ"/>
        </w:rPr>
        <w:t xml:space="preserve">ny a naplavovacího zařízení podle </w:t>
      </w:r>
      <w:r w:rsidR="00BB15FD" w:rsidRPr="007B77EB">
        <w:rPr>
          <w:lang w:val="cs-CZ"/>
        </w:rPr>
        <w:t xml:space="preserve">schématu </w:t>
      </w:r>
      <w:r w:rsidR="00715A1A" w:rsidRPr="007B77EB">
        <w:rPr>
          <w:lang w:val="cs-CZ"/>
        </w:rPr>
        <w:t>odsouhlaseného</w:t>
      </w:r>
      <w:r w:rsidR="00BB15FD" w:rsidRPr="007B77EB">
        <w:rPr>
          <w:lang w:val="cs-CZ"/>
        </w:rPr>
        <w:t xml:space="preserve"> </w:t>
      </w:r>
      <w:r w:rsidR="00715A1A" w:rsidRPr="007B77EB">
        <w:rPr>
          <w:lang w:val="cs-CZ"/>
        </w:rPr>
        <w:t xml:space="preserve">objednavatelem. </w:t>
      </w:r>
    </w:p>
    <w:p w:rsidR="00715A1A" w:rsidRPr="007B77EB" w:rsidRDefault="00715A1A" w:rsidP="00715A1A">
      <w:pPr>
        <w:spacing w:before="240" w:after="240"/>
        <w:rPr>
          <w:lang w:val="cs-CZ"/>
        </w:rPr>
      </w:pPr>
      <w:r w:rsidRPr="007B77EB">
        <w:rPr>
          <w:lang w:val="cs-CZ"/>
        </w:rPr>
        <w:t>Zhotovitel naplavování říd</w:t>
      </w:r>
      <w:r w:rsidR="00D71B9A" w:rsidRPr="007B77EB">
        <w:rPr>
          <w:lang w:val="cs-CZ"/>
        </w:rPr>
        <w:t>í</w:t>
      </w:r>
      <w:r w:rsidRPr="007B77EB">
        <w:rPr>
          <w:lang w:val="cs-CZ"/>
        </w:rPr>
        <w:t xml:space="preserve"> práce spojen</w:t>
      </w:r>
      <w:r w:rsidR="00205911" w:rsidRPr="007B77EB">
        <w:rPr>
          <w:lang w:val="cs-CZ"/>
        </w:rPr>
        <w:t>é</w:t>
      </w:r>
      <w:r w:rsidRPr="007B77EB">
        <w:rPr>
          <w:lang w:val="cs-CZ"/>
        </w:rPr>
        <w:t xml:space="preserve"> s usazením, ověřením a odtlakováním naplavovacího zařízení (součástí závěreční správy bude záznam o tlakové zkoušce do mezikruží). Před usazením naplavovacího zařízení, zástupce objednavatele odsouhlasí hloubku usazení. </w:t>
      </w:r>
    </w:p>
    <w:p w:rsidR="00715A1A" w:rsidRPr="007B77EB" w:rsidRDefault="00715A1A" w:rsidP="00301954">
      <w:pPr>
        <w:pStyle w:val="Nadpis3"/>
        <w:rPr>
          <w:lang w:val="cs-CZ"/>
        </w:rPr>
      </w:pPr>
      <w:bookmarkStart w:id="12" w:name="_Toc391375214"/>
      <w:r w:rsidRPr="007B77EB">
        <w:rPr>
          <w:lang w:val="cs-CZ"/>
        </w:rPr>
        <w:t>Proces naplavování</w:t>
      </w:r>
      <w:bookmarkEnd w:id="12"/>
      <w:r w:rsidRPr="007B77EB">
        <w:rPr>
          <w:lang w:val="cs-CZ"/>
        </w:rPr>
        <w:t xml:space="preserve"> </w:t>
      </w:r>
    </w:p>
    <w:p w:rsidR="00D71B9A" w:rsidRPr="007B77EB" w:rsidRDefault="005C0D69" w:rsidP="00D71B9A">
      <w:pPr>
        <w:spacing w:before="240" w:after="240"/>
        <w:rPr>
          <w:lang w:val="cs-CZ"/>
        </w:rPr>
      </w:pPr>
      <w:r w:rsidRPr="007B77EB">
        <w:rPr>
          <w:lang w:val="cs-CZ"/>
        </w:rPr>
        <w:t xml:space="preserve">Proces naplavování bude prováděn za účasti zástupce objednatele. </w:t>
      </w:r>
      <w:r w:rsidR="00715A1A" w:rsidRPr="007B77EB">
        <w:rPr>
          <w:lang w:val="cs-CZ"/>
        </w:rPr>
        <w:t>Proces naplavování bude do detailů popsán v technologickém postupu naplavování</w:t>
      </w:r>
      <w:r w:rsidR="00D71B9A" w:rsidRPr="007B77EB">
        <w:rPr>
          <w:lang w:val="cs-CZ"/>
        </w:rPr>
        <w:t>, který bude zpracován zhotovitelem naplavování</w:t>
      </w:r>
      <w:r w:rsidR="00715A1A" w:rsidRPr="007B77EB">
        <w:rPr>
          <w:lang w:val="cs-CZ"/>
        </w:rPr>
        <w:t>.  Před zahájením naplavování bude vykonán SAF</w:t>
      </w:r>
      <w:r w:rsidR="00BB15FD" w:rsidRPr="007B77EB">
        <w:rPr>
          <w:lang w:val="cs-CZ"/>
        </w:rPr>
        <w:t xml:space="preserve">ETY MEETING. </w:t>
      </w:r>
    </w:p>
    <w:p w:rsidR="00301954" w:rsidRPr="007B77EB" w:rsidRDefault="00301954" w:rsidP="00D71B9A">
      <w:pPr>
        <w:pStyle w:val="Nadpis3"/>
        <w:rPr>
          <w:lang w:val="cs-CZ"/>
        </w:rPr>
      </w:pPr>
      <w:bookmarkStart w:id="13" w:name="_Toc391375215"/>
      <w:r w:rsidRPr="007B77EB">
        <w:rPr>
          <w:lang w:val="cs-CZ"/>
        </w:rPr>
        <w:t>Karotážní měření pro kontrolu kvality naplavení</w:t>
      </w:r>
      <w:bookmarkEnd w:id="13"/>
    </w:p>
    <w:p w:rsidR="00301954" w:rsidRPr="007B77EB" w:rsidRDefault="00301954" w:rsidP="00301954">
      <w:pPr>
        <w:rPr>
          <w:lang w:val="cs-CZ"/>
        </w:rPr>
      </w:pPr>
      <w:r w:rsidRPr="007B77EB">
        <w:rPr>
          <w:lang w:val="cs-CZ"/>
        </w:rPr>
        <w:t xml:space="preserve">V intervalu filtru bude </w:t>
      </w:r>
      <w:r w:rsidR="005C0D69" w:rsidRPr="007B77EB">
        <w:rPr>
          <w:lang w:val="cs-CZ"/>
        </w:rPr>
        <w:t>objednatelem zajištěno provedení</w:t>
      </w:r>
      <w:r w:rsidRPr="007B77EB">
        <w:rPr>
          <w:lang w:val="cs-CZ"/>
        </w:rPr>
        <w:t xml:space="preserve"> GGK-H a CCL měření pro kontrolu naplavení v hl. měřítku 1 :500. </w:t>
      </w:r>
    </w:p>
    <w:p w:rsidR="00301954" w:rsidRPr="007B77EB" w:rsidRDefault="00301954" w:rsidP="00715A1A">
      <w:pPr>
        <w:spacing w:before="240" w:after="240"/>
        <w:rPr>
          <w:lang w:val="cs-CZ"/>
        </w:rPr>
      </w:pPr>
    </w:p>
    <w:p w:rsidR="00322DF2" w:rsidRPr="007B77EB" w:rsidRDefault="00715A1A" w:rsidP="00715A1A">
      <w:pPr>
        <w:pStyle w:val="Nadpis1"/>
      </w:pPr>
      <w:bookmarkStart w:id="14" w:name="_Toc391375216"/>
      <w:r w:rsidRPr="007B77EB">
        <w:t xml:space="preserve">Další povinnosti zhotovitele </w:t>
      </w:r>
      <w:r w:rsidR="00D71B9A" w:rsidRPr="007B77EB">
        <w:t>POS</w:t>
      </w:r>
      <w:bookmarkEnd w:id="14"/>
      <w:r w:rsidRPr="007B77EB">
        <w:t xml:space="preserve"> </w:t>
      </w:r>
    </w:p>
    <w:p w:rsidR="00715A1A" w:rsidRPr="007B77EB" w:rsidRDefault="00715A1A" w:rsidP="00715A1A">
      <w:pPr>
        <w:rPr>
          <w:lang w:val="cs-CZ"/>
        </w:rPr>
      </w:pPr>
      <w:r w:rsidRPr="007B77EB">
        <w:rPr>
          <w:lang w:val="cs-CZ"/>
        </w:rPr>
        <w:t xml:space="preserve">Zhotovitel </w:t>
      </w:r>
      <w:r w:rsidR="00DD1AA3" w:rsidRPr="007B77EB">
        <w:rPr>
          <w:lang w:val="cs-CZ"/>
        </w:rPr>
        <w:t>POS</w:t>
      </w:r>
      <w:r w:rsidRPr="007B77EB">
        <w:rPr>
          <w:lang w:val="cs-CZ"/>
        </w:rPr>
        <w:t xml:space="preserve"> je zodpovědný za </w:t>
      </w:r>
      <w:proofErr w:type="gramStart"/>
      <w:r w:rsidRPr="007B77EB">
        <w:rPr>
          <w:lang w:val="cs-CZ"/>
        </w:rPr>
        <w:t xml:space="preserve">odvoz </w:t>
      </w:r>
      <w:r w:rsidR="00DD1AA3" w:rsidRPr="007B77EB">
        <w:rPr>
          <w:lang w:val="cs-CZ"/>
        </w:rPr>
        <w:t xml:space="preserve"> </w:t>
      </w:r>
      <w:r w:rsidRPr="007B77EB">
        <w:rPr>
          <w:lang w:val="cs-CZ"/>
        </w:rPr>
        <w:t>oddělovací</w:t>
      </w:r>
      <w:proofErr w:type="gramEnd"/>
      <w:r w:rsidRPr="007B77EB">
        <w:rPr>
          <w:lang w:val="cs-CZ"/>
        </w:rPr>
        <w:t xml:space="preserve"> kapaliny po vykonání operace. Protokol o </w:t>
      </w:r>
      <w:proofErr w:type="gramStart"/>
      <w:r w:rsidRPr="007B77EB">
        <w:rPr>
          <w:lang w:val="cs-CZ"/>
        </w:rPr>
        <w:t>zlikvidovaní</w:t>
      </w:r>
      <w:proofErr w:type="gramEnd"/>
      <w:r w:rsidRPr="007B77EB">
        <w:rPr>
          <w:lang w:val="cs-CZ"/>
        </w:rPr>
        <w:t xml:space="preserve"> kapalin bude doložen v závěrečn</w:t>
      </w:r>
      <w:r w:rsidR="005C0D69" w:rsidRPr="007B77EB">
        <w:rPr>
          <w:lang w:val="cs-CZ"/>
        </w:rPr>
        <w:t>é</w:t>
      </w:r>
      <w:r w:rsidRPr="007B77EB">
        <w:rPr>
          <w:lang w:val="cs-CZ"/>
        </w:rPr>
        <w:t xml:space="preserve"> zprávě naplavování.</w:t>
      </w:r>
    </w:p>
    <w:p w:rsidR="00715A1A" w:rsidRPr="007B77EB" w:rsidRDefault="00715A1A" w:rsidP="00C211FB">
      <w:pPr>
        <w:pStyle w:val="Nadpis1"/>
      </w:pPr>
      <w:bookmarkStart w:id="15" w:name="_Toc391375217"/>
      <w:r w:rsidRPr="007B77EB">
        <w:lastRenderedPageBreak/>
        <w:t xml:space="preserve">Požadavky na </w:t>
      </w:r>
      <w:r w:rsidR="00322DF2" w:rsidRPr="007B77EB">
        <w:t xml:space="preserve">doklady do </w:t>
      </w:r>
      <w:r w:rsidRPr="007B77EB">
        <w:t>závěrečn</w:t>
      </w:r>
      <w:r w:rsidR="00322DF2" w:rsidRPr="007B77EB">
        <w:t>é</w:t>
      </w:r>
      <w:r w:rsidRPr="007B77EB">
        <w:t xml:space="preserve"> zpráv</w:t>
      </w:r>
      <w:r w:rsidR="00322DF2" w:rsidRPr="007B77EB">
        <w:t>y POS</w:t>
      </w:r>
      <w:bookmarkEnd w:id="15"/>
    </w:p>
    <w:p w:rsidR="00715A1A" w:rsidRPr="007B77EB" w:rsidRDefault="00715A1A" w:rsidP="00715A1A">
      <w:pPr>
        <w:rPr>
          <w:lang w:val="cs-CZ"/>
        </w:rPr>
      </w:pPr>
      <w:r w:rsidRPr="007B77EB">
        <w:rPr>
          <w:lang w:val="cs-CZ"/>
        </w:rPr>
        <w:t xml:space="preserve"> Součásti závěrečné zprávy bude:</w:t>
      </w:r>
    </w:p>
    <w:p w:rsidR="00C80143" w:rsidRPr="007B77EB" w:rsidRDefault="00C80143" w:rsidP="00715A1A">
      <w:pPr>
        <w:spacing w:before="120" w:after="120"/>
        <w:rPr>
          <w:lang w:val="cs-CZ"/>
        </w:rPr>
      </w:pPr>
      <w:r w:rsidRPr="007B77EB">
        <w:rPr>
          <w:lang w:val="cs-CZ"/>
        </w:rPr>
        <w:t>- protokol z výroby použitých kapalin</w:t>
      </w:r>
    </w:p>
    <w:p w:rsidR="00715A1A" w:rsidRPr="007B77EB" w:rsidRDefault="00715A1A" w:rsidP="00715A1A">
      <w:pPr>
        <w:spacing w:before="120" w:after="120"/>
        <w:rPr>
          <w:lang w:val="cs-CZ"/>
        </w:rPr>
      </w:pPr>
      <w:r w:rsidRPr="007B77EB">
        <w:rPr>
          <w:lang w:val="cs-CZ"/>
        </w:rPr>
        <w:t>-</w:t>
      </w:r>
      <w:r w:rsidR="00D119AE" w:rsidRPr="007B77EB">
        <w:rPr>
          <w:lang w:val="cs-CZ"/>
        </w:rPr>
        <w:t xml:space="preserve"> záznam provedených tlakových zkoušek</w:t>
      </w:r>
      <w:r w:rsidRPr="007B77EB">
        <w:rPr>
          <w:lang w:val="cs-CZ"/>
        </w:rPr>
        <w:t>,</w:t>
      </w:r>
    </w:p>
    <w:p w:rsidR="00322DF2" w:rsidRPr="007B77EB" w:rsidRDefault="00DD1AA3" w:rsidP="00D119AE">
      <w:pPr>
        <w:spacing w:before="120" w:after="120"/>
        <w:rPr>
          <w:lang w:val="cs-CZ"/>
        </w:rPr>
      </w:pPr>
      <w:r w:rsidRPr="007B77EB">
        <w:rPr>
          <w:lang w:val="cs-CZ"/>
        </w:rPr>
        <w:t xml:space="preserve">- </w:t>
      </w:r>
      <w:proofErr w:type="gramStart"/>
      <w:r w:rsidRPr="007B77EB">
        <w:rPr>
          <w:lang w:val="cs-CZ"/>
        </w:rPr>
        <w:t>d</w:t>
      </w:r>
      <w:r w:rsidR="00D119AE" w:rsidRPr="007B77EB">
        <w:rPr>
          <w:lang w:val="cs-CZ"/>
        </w:rPr>
        <w:t>oklady  k použitému</w:t>
      </w:r>
      <w:proofErr w:type="gramEnd"/>
      <w:r w:rsidR="00D119AE" w:rsidRPr="007B77EB">
        <w:rPr>
          <w:lang w:val="cs-CZ"/>
        </w:rPr>
        <w:t xml:space="preserve"> nářadí, </w:t>
      </w:r>
    </w:p>
    <w:p w:rsidR="00715A1A" w:rsidRPr="007B77EB" w:rsidRDefault="00322DF2" w:rsidP="00D119AE">
      <w:pPr>
        <w:spacing w:before="120" w:after="120"/>
        <w:rPr>
          <w:lang w:val="cs-CZ"/>
        </w:rPr>
      </w:pPr>
      <w:r w:rsidRPr="007B77EB">
        <w:rPr>
          <w:lang w:val="cs-CZ"/>
        </w:rPr>
        <w:t>- doklady o provedené kontrole</w:t>
      </w:r>
      <w:r w:rsidR="00D119AE" w:rsidRPr="007B77EB">
        <w:rPr>
          <w:lang w:val="cs-CZ"/>
        </w:rPr>
        <w:t xml:space="preserve"> vrtných tyčí</w:t>
      </w:r>
      <w:r w:rsidRPr="007B77EB">
        <w:rPr>
          <w:lang w:val="cs-CZ"/>
        </w:rPr>
        <w:t xml:space="preserve"> před zahájením prací</w:t>
      </w:r>
    </w:p>
    <w:p w:rsidR="00715A1A" w:rsidRPr="007B77EB" w:rsidRDefault="005C0D69" w:rsidP="00715A1A">
      <w:pPr>
        <w:spacing w:before="120" w:after="120"/>
        <w:rPr>
          <w:lang w:val="cs-CZ"/>
        </w:rPr>
      </w:pPr>
      <w:r w:rsidRPr="007B77EB">
        <w:rPr>
          <w:lang w:val="cs-CZ"/>
        </w:rPr>
        <w:t>- protokol o zlikvidování kapali</w:t>
      </w:r>
      <w:r w:rsidR="00715A1A" w:rsidRPr="007B77EB">
        <w:rPr>
          <w:lang w:val="cs-CZ"/>
        </w:rPr>
        <w:t>n,</w:t>
      </w:r>
    </w:p>
    <w:p w:rsidR="00593739" w:rsidRPr="007B77EB" w:rsidRDefault="00D62B3F" w:rsidP="00D62B3F">
      <w:pPr>
        <w:pStyle w:val="Nadpis1"/>
      </w:pPr>
      <w:bookmarkStart w:id="16" w:name="_Toc391375218"/>
      <w:r w:rsidRPr="007B77EB">
        <w:t xml:space="preserve">Příloha: přehledné </w:t>
      </w:r>
      <w:proofErr w:type="gramStart"/>
      <w:r w:rsidRPr="007B77EB">
        <w:t>schéma</w:t>
      </w:r>
      <w:proofErr w:type="gramEnd"/>
      <w:r w:rsidRPr="007B77EB">
        <w:t xml:space="preserve"> procesu viz přiložený </w:t>
      </w:r>
      <w:proofErr w:type="gramStart"/>
      <w:r w:rsidRPr="007B77EB">
        <w:t>soubor</w:t>
      </w:r>
      <w:bookmarkEnd w:id="16"/>
      <w:proofErr w:type="gramEnd"/>
    </w:p>
    <w:p w:rsidR="00593739" w:rsidRPr="007B77EB" w:rsidRDefault="00593739">
      <w:pPr>
        <w:rPr>
          <w:rFonts w:cs="Arial"/>
          <w:b/>
          <w:lang w:val="cs-CZ"/>
        </w:rPr>
      </w:pPr>
    </w:p>
    <w:p w:rsidR="00593739" w:rsidRPr="007B77EB" w:rsidRDefault="00BB441A">
      <w:pPr>
        <w:rPr>
          <w:lang w:val="cs-CZ"/>
        </w:rPr>
      </w:pPr>
      <w:r w:rsidRPr="007B77EB">
        <w:rPr>
          <w:lang w:val="cs-CZ"/>
        </w:rPr>
        <w:object w:dxaOrig="2069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66.75pt" o:ole="">
            <v:imagedata r:id="rId7" o:title=""/>
          </v:shape>
          <o:OLEObject Type="Embed" ProgID="AcroExch.Document.7" ShapeID="_x0000_i1025" DrawAspect="Icon" ObjectID="_1468132177" r:id="rId8"/>
        </w:object>
      </w:r>
    </w:p>
    <w:sectPr w:rsidR="00593739" w:rsidRPr="007B77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E5775"/>
    <w:multiLevelType w:val="hybridMultilevel"/>
    <w:tmpl w:val="616CF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51CB2"/>
    <w:multiLevelType w:val="hybridMultilevel"/>
    <w:tmpl w:val="A0427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E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877F82"/>
    <w:multiLevelType w:val="hybridMultilevel"/>
    <w:tmpl w:val="AF60852C"/>
    <w:lvl w:ilvl="0" w:tplc="3C6A35DC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05121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477763B9"/>
    <w:multiLevelType w:val="hybridMultilevel"/>
    <w:tmpl w:val="1ED42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3B3660"/>
    <w:multiLevelType w:val="multilevel"/>
    <w:tmpl w:val="E24A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5ADF53BA"/>
    <w:multiLevelType w:val="hybridMultilevel"/>
    <w:tmpl w:val="01928D74"/>
    <w:lvl w:ilvl="0" w:tplc="E9E222B0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B014FE5"/>
    <w:multiLevelType w:val="hybridMultilevel"/>
    <w:tmpl w:val="10284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49"/>
    <w:rsid w:val="000D01E7"/>
    <w:rsid w:val="000F5914"/>
    <w:rsid w:val="00115D98"/>
    <w:rsid w:val="00205911"/>
    <w:rsid w:val="00225506"/>
    <w:rsid w:val="00256A28"/>
    <w:rsid w:val="00260428"/>
    <w:rsid w:val="00301954"/>
    <w:rsid w:val="003038CE"/>
    <w:rsid w:val="00322DF2"/>
    <w:rsid w:val="00371BF3"/>
    <w:rsid w:val="003B2730"/>
    <w:rsid w:val="003C5BFF"/>
    <w:rsid w:val="0048733F"/>
    <w:rsid w:val="00565345"/>
    <w:rsid w:val="00593739"/>
    <w:rsid w:val="0059513B"/>
    <w:rsid w:val="005C0D69"/>
    <w:rsid w:val="005C4849"/>
    <w:rsid w:val="005D2E82"/>
    <w:rsid w:val="005D4B79"/>
    <w:rsid w:val="006C01EF"/>
    <w:rsid w:val="00715A1A"/>
    <w:rsid w:val="007B77EB"/>
    <w:rsid w:val="00815B5A"/>
    <w:rsid w:val="00892B19"/>
    <w:rsid w:val="009219AE"/>
    <w:rsid w:val="00944C0D"/>
    <w:rsid w:val="0097664D"/>
    <w:rsid w:val="00990606"/>
    <w:rsid w:val="009F246B"/>
    <w:rsid w:val="009F72C6"/>
    <w:rsid w:val="00A15DAE"/>
    <w:rsid w:val="00A175FC"/>
    <w:rsid w:val="00A32D4A"/>
    <w:rsid w:val="00A40805"/>
    <w:rsid w:val="00A45AE3"/>
    <w:rsid w:val="00A551D4"/>
    <w:rsid w:val="00B37D5E"/>
    <w:rsid w:val="00B73234"/>
    <w:rsid w:val="00BB15FD"/>
    <w:rsid w:val="00BB441A"/>
    <w:rsid w:val="00C211FB"/>
    <w:rsid w:val="00C80143"/>
    <w:rsid w:val="00C82919"/>
    <w:rsid w:val="00CD4B43"/>
    <w:rsid w:val="00D006FA"/>
    <w:rsid w:val="00D119AE"/>
    <w:rsid w:val="00D1544B"/>
    <w:rsid w:val="00D175D6"/>
    <w:rsid w:val="00D23C49"/>
    <w:rsid w:val="00D62B3F"/>
    <w:rsid w:val="00D71B9A"/>
    <w:rsid w:val="00DD1AA3"/>
    <w:rsid w:val="00DF3B41"/>
    <w:rsid w:val="00EB6FD0"/>
    <w:rsid w:val="00F23E79"/>
    <w:rsid w:val="00F71D02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2B19"/>
  </w:style>
  <w:style w:type="paragraph" w:styleId="Nadpis1">
    <w:name w:val="heading 1"/>
    <w:aliases w:val="NAD 1"/>
    <w:basedOn w:val="Normln"/>
    <w:next w:val="Normln"/>
    <w:link w:val="Nadpis1Char"/>
    <w:qFormat/>
    <w:rsid w:val="00593739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93739"/>
    <w:pPr>
      <w:keepNext/>
      <w:keepLines/>
      <w:numPr>
        <w:ilvl w:val="1"/>
        <w:numId w:val="9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246B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F246B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46B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46B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46B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46B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46B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 1 Char"/>
    <w:basedOn w:val="Standardnpsmoodstavce"/>
    <w:link w:val="Nadpis1"/>
    <w:rsid w:val="0059373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593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Zkladntextodsazen">
    <w:name w:val="Body Text Indent"/>
    <w:basedOn w:val="Normln"/>
    <w:link w:val="ZkladntextodsazenChar"/>
    <w:rsid w:val="0059373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9373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rsid w:val="00593739"/>
    <w:rPr>
      <w:color w:val="0000FF"/>
      <w:u w:val="single"/>
    </w:rPr>
  </w:style>
  <w:style w:type="table" w:styleId="Mkatabulky">
    <w:name w:val="Table Grid"/>
    <w:basedOn w:val="Normlntabulka"/>
    <w:rsid w:val="0059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246B"/>
    <w:pPr>
      <w:numPr>
        <w:numId w:val="7"/>
      </w:numPr>
      <w:spacing w:after="0" w:line="240" w:lineRule="auto"/>
      <w:contextualSpacing/>
    </w:pPr>
    <w:rPr>
      <w:rFonts w:eastAsia="Times New Roman" w:cs="Times New Roman"/>
      <w:szCs w:val="24"/>
      <w:lang w:val="cs-CZ" w:eastAsia="cs-CZ"/>
    </w:rPr>
  </w:style>
  <w:style w:type="paragraph" w:styleId="Titulek">
    <w:name w:val="caption"/>
    <w:basedOn w:val="Normln"/>
    <w:next w:val="Normln"/>
    <w:unhideWhenUsed/>
    <w:qFormat/>
    <w:rsid w:val="00593739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24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F24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4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4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4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4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4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F24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F24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D2E8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D2E8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2E8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D2E82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2B19"/>
  </w:style>
  <w:style w:type="paragraph" w:styleId="Nadpis1">
    <w:name w:val="heading 1"/>
    <w:aliases w:val="NAD 1"/>
    <w:basedOn w:val="Normln"/>
    <w:next w:val="Normln"/>
    <w:link w:val="Nadpis1Char"/>
    <w:qFormat/>
    <w:rsid w:val="00593739"/>
    <w:pPr>
      <w:keepNext/>
      <w:numPr>
        <w:numId w:val="9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93739"/>
    <w:pPr>
      <w:keepNext/>
      <w:keepLines/>
      <w:numPr>
        <w:ilvl w:val="1"/>
        <w:numId w:val="9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246B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F246B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246B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246B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246B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246B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246B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 1 Char"/>
    <w:basedOn w:val="Standardnpsmoodstavce"/>
    <w:link w:val="Nadpis1"/>
    <w:rsid w:val="00593739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5937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Zkladntextodsazen">
    <w:name w:val="Body Text Indent"/>
    <w:basedOn w:val="Normln"/>
    <w:link w:val="ZkladntextodsazenChar"/>
    <w:rsid w:val="00593739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9373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rsid w:val="00593739"/>
    <w:rPr>
      <w:color w:val="0000FF"/>
      <w:u w:val="single"/>
    </w:rPr>
  </w:style>
  <w:style w:type="table" w:styleId="Mkatabulky">
    <w:name w:val="Table Grid"/>
    <w:basedOn w:val="Normlntabulka"/>
    <w:rsid w:val="0059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246B"/>
    <w:pPr>
      <w:numPr>
        <w:numId w:val="7"/>
      </w:numPr>
      <w:spacing w:after="0" w:line="240" w:lineRule="auto"/>
      <w:contextualSpacing/>
    </w:pPr>
    <w:rPr>
      <w:rFonts w:eastAsia="Times New Roman" w:cs="Times New Roman"/>
      <w:szCs w:val="24"/>
      <w:lang w:val="cs-CZ" w:eastAsia="cs-CZ"/>
    </w:rPr>
  </w:style>
  <w:style w:type="paragraph" w:styleId="Titulek">
    <w:name w:val="caption"/>
    <w:basedOn w:val="Normln"/>
    <w:next w:val="Normln"/>
    <w:unhideWhenUsed/>
    <w:qFormat/>
    <w:rsid w:val="00593739"/>
    <w:pPr>
      <w:spacing w:line="240" w:lineRule="auto"/>
    </w:pPr>
    <w:rPr>
      <w:rFonts w:ascii="Arial" w:eastAsia="Times New Roman" w:hAnsi="Arial" w:cs="Times New Roman"/>
      <w:b/>
      <w:bCs/>
      <w:color w:val="4F81BD" w:themeColor="accent1"/>
      <w:sz w:val="18"/>
      <w:szCs w:val="1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24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9F24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24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24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24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24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24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F24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F24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D2E8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D2E8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2E8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D2E82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CCA4-7DE4-4DEC-88DB-6CF53023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Šedivý Josef</dc:creator>
  <cp:lastModifiedBy>schreiberova</cp:lastModifiedBy>
  <cp:revision>2</cp:revision>
  <dcterms:created xsi:type="dcterms:W3CDTF">2014-07-29T07:43:00Z</dcterms:created>
  <dcterms:modified xsi:type="dcterms:W3CDTF">2014-07-29T07:43:00Z</dcterms:modified>
</cp:coreProperties>
</file>