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42" w:rsidRPr="00542ED8" w:rsidRDefault="00950E42" w:rsidP="00950E42">
      <w:pPr>
        <w:tabs>
          <w:tab w:val="left" w:pos="2410"/>
          <w:tab w:val="right" w:pos="9070"/>
        </w:tabs>
        <w:spacing w:after="0"/>
        <w:rPr>
          <w:rFonts w:ascii="Arial" w:hAnsi="Arial" w:cs="Arial"/>
        </w:rPr>
      </w:pPr>
      <w:r w:rsidRPr="00542ED8">
        <w:rPr>
          <w:rFonts w:ascii="Arial" w:hAnsi="Arial" w:cs="Arial"/>
          <w:noProof/>
          <w:lang w:eastAsia="cs-CZ"/>
        </w:rPr>
        <w:drawing>
          <wp:anchor distT="0" distB="0" distL="114300" distR="114300" simplePos="0" relativeHeight="251659264" behindDoc="0" locked="0" layoutInCell="1" allowOverlap="1" wp14:anchorId="5F628F56" wp14:editId="6321CE47">
            <wp:simplePos x="0" y="0"/>
            <wp:positionH relativeFrom="column">
              <wp:posOffset>-5080</wp:posOffset>
            </wp:positionH>
            <wp:positionV relativeFrom="paragraph">
              <wp:posOffset>-43180</wp:posOffset>
            </wp:positionV>
            <wp:extent cx="1238250" cy="723900"/>
            <wp:effectExtent l="0" t="0" r="0" b="0"/>
            <wp:wrapNone/>
            <wp:docPr id="1" name="obrázek 3" descr="Popis: Logo_RWE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Logo_RWE_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ED8">
        <w:rPr>
          <w:rFonts w:ascii="Arial" w:hAnsi="Arial" w:cs="Arial"/>
        </w:rPr>
        <w:tab/>
        <w:t>RWE Gas Storage. s.r.o</w:t>
      </w:r>
      <w:r>
        <w:rPr>
          <w:rFonts w:ascii="Arial" w:hAnsi="Arial" w:cs="Arial"/>
        </w:rPr>
        <w:t>.</w:t>
      </w:r>
      <w:r w:rsidRPr="00542ED8">
        <w:rPr>
          <w:rFonts w:ascii="Arial" w:hAnsi="Arial" w:cs="Arial"/>
        </w:rPr>
        <w:tab/>
      </w:r>
      <w:r w:rsidRPr="00542ED8">
        <w:rPr>
          <w:rFonts w:ascii="Arial" w:hAnsi="Arial" w:cs="Arial"/>
          <w:b/>
          <w:sz w:val="24"/>
          <w:szCs w:val="24"/>
        </w:rPr>
        <w:t>TS-A-1</w:t>
      </w:r>
      <w:r w:rsidR="00986F62">
        <w:rPr>
          <w:rFonts w:ascii="Arial" w:hAnsi="Arial" w:cs="Arial"/>
          <w:b/>
          <w:sz w:val="24"/>
          <w:szCs w:val="24"/>
        </w:rPr>
        <w:t>5</w:t>
      </w:r>
      <w:r w:rsidRPr="00542ED8">
        <w:rPr>
          <w:rFonts w:ascii="Arial" w:hAnsi="Arial" w:cs="Arial"/>
          <w:b/>
          <w:sz w:val="24"/>
          <w:szCs w:val="24"/>
        </w:rPr>
        <w:t>GS0</w:t>
      </w:r>
      <w:r w:rsidR="0039329B">
        <w:rPr>
          <w:rFonts w:ascii="Arial" w:hAnsi="Arial" w:cs="Arial"/>
          <w:b/>
          <w:sz w:val="24"/>
          <w:szCs w:val="24"/>
        </w:rPr>
        <w:t>03</w:t>
      </w:r>
      <w:r w:rsidRPr="00542ED8">
        <w:rPr>
          <w:rFonts w:ascii="Arial" w:hAnsi="Arial" w:cs="Arial"/>
          <w:b/>
          <w:sz w:val="24"/>
          <w:szCs w:val="24"/>
        </w:rPr>
        <w:t>/753</w:t>
      </w:r>
      <w:r w:rsidR="00986F62">
        <w:rPr>
          <w:rFonts w:ascii="Arial" w:hAnsi="Arial" w:cs="Arial"/>
          <w:b/>
          <w:sz w:val="24"/>
          <w:szCs w:val="24"/>
        </w:rPr>
        <w:t>3</w:t>
      </w:r>
    </w:p>
    <w:p w:rsidR="00950E42" w:rsidRPr="00542ED8" w:rsidRDefault="00950E42" w:rsidP="00950E42">
      <w:pPr>
        <w:tabs>
          <w:tab w:val="left" w:pos="2410"/>
          <w:tab w:val="right" w:pos="9070"/>
        </w:tabs>
        <w:spacing w:after="0"/>
        <w:rPr>
          <w:rFonts w:ascii="Arial" w:hAnsi="Arial" w:cs="Arial"/>
        </w:rPr>
      </w:pPr>
      <w:r w:rsidRPr="00542ED8">
        <w:rPr>
          <w:rFonts w:ascii="Arial" w:hAnsi="Arial" w:cs="Arial"/>
        </w:rPr>
        <w:tab/>
        <w:t>Prosecká 855/68</w:t>
      </w:r>
      <w:r w:rsidRPr="00542ED8">
        <w:rPr>
          <w:rFonts w:ascii="Arial" w:hAnsi="Arial" w:cs="Arial"/>
        </w:rPr>
        <w:tab/>
      </w:r>
      <w:r w:rsidR="00BA3437">
        <w:rPr>
          <w:rFonts w:ascii="Arial" w:hAnsi="Arial" w:cs="Arial"/>
        </w:rPr>
        <w:t>Page</w:t>
      </w:r>
      <w:r w:rsidRPr="00542ED8">
        <w:rPr>
          <w:rFonts w:ascii="Arial" w:hAnsi="Arial" w:cs="Arial"/>
        </w:rPr>
        <w:t xml:space="preserve"> </w:t>
      </w:r>
      <w:r w:rsidRPr="00542ED8">
        <w:rPr>
          <w:rFonts w:ascii="Arial" w:hAnsi="Arial" w:cs="Arial"/>
        </w:rPr>
        <w:fldChar w:fldCharType="begin"/>
      </w:r>
      <w:r w:rsidRPr="00542ED8">
        <w:rPr>
          <w:rFonts w:ascii="Arial" w:hAnsi="Arial" w:cs="Arial"/>
        </w:rPr>
        <w:instrText xml:space="preserve"> PAGE   \* MERGEFORMAT </w:instrText>
      </w:r>
      <w:r w:rsidRPr="00542ED8">
        <w:rPr>
          <w:rFonts w:ascii="Arial" w:hAnsi="Arial" w:cs="Arial"/>
        </w:rPr>
        <w:fldChar w:fldCharType="separate"/>
      </w:r>
      <w:r w:rsidRPr="00542ED8">
        <w:rPr>
          <w:rFonts w:ascii="Arial" w:hAnsi="Arial" w:cs="Arial"/>
          <w:noProof/>
        </w:rPr>
        <w:t>1</w:t>
      </w:r>
      <w:r w:rsidRPr="00542ED8">
        <w:rPr>
          <w:rFonts w:ascii="Arial" w:hAnsi="Arial" w:cs="Arial"/>
          <w:noProof/>
        </w:rPr>
        <w:fldChar w:fldCharType="end"/>
      </w:r>
      <w:r w:rsidRPr="00542ED8">
        <w:rPr>
          <w:rFonts w:ascii="Arial" w:hAnsi="Arial" w:cs="Arial"/>
        </w:rPr>
        <w:t xml:space="preserve"> </w:t>
      </w:r>
      <w:r w:rsidR="00BA3437">
        <w:rPr>
          <w:rFonts w:ascii="Arial" w:hAnsi="Arial" w:cs="Arial"/>
        </w:rPr>
        <w:t>from</w:t>
      </w:r>
      <w:r w:rsidRPr="00542ED8">
        <w:rPr>
          <w:rFonts w:ascii="Arial" w:hAnsi="Arial" w:cs="Arial"/>
        </w:rPr>
        <w:t xml:space="preserve"> </w:t>
      </w:r>
      <w:r w:rsidR="00BA3437">
        <w:rPr>
          <w:rFonts w:ascii="Arial" w:hAnsi="Arial" w:cs="Arial"/>
        </w:rPr>
        <w:t>5</w:t>
      </w:r>
    </w:p>
    <w:p w:rsidR="00950E42" w:rsidRPr="00542ED8" w:rsidRDefault="00950E42" w:rsidP="00950E42">
      <w:pPr>
        <w:tabs>
          <w:tab w:val="left" w:pos="2410"/>
          <w:tab w:val="left" w:pos="5812"/>
          <w:tab w:val="right" w:pos="9070"/>
        </w:tabs>
        <w:rPr>
          <w:rFonts w:ascii="Arial" w:hAnsi="Arial" w:cs="Arial"/>
        </w:rPr>
      </w:pPr>
      <w:r w:rsidRPr="00542ED8">
        <w:rPr>
          <w:rFonts w:ascii="Arial" w:hAnsi="Arial" w:cs="Arial"/>
        </w:rPr>
        <w:tab/>
        <w:t>190 00 Praha 9</w:t>
      </w: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D2D37" w:rsidRDefault="00EE7F7D" w:rsidP="00950E42">
      <w:pPr>
        <w:spacing w:before="120" w:after="0" w:line="240" w:lineRule="auto"/>
        <w:jc w:val="center"/>
        <w:rPr>
          <w:rFonts w:ascii="Arial" w:hAnsi="Arial" w:cs="Arial"/>
          <w:b/>
          <w:sz w:val="44"/>
          <w:szCs w:val="44"/>
        </w:rPr>
      </w:pPr>
      <w:r w:rsidRPr="00EE7F7D">
        <w:rPr>
          <w:rFonts w:ascii="Arial" w:hAnsi="Arial" w:cs="Arial"/>
          <w:b/>
          <w:sz w:val="44"/>
          <w:szCs w:val="44"/>
        </w:rPr>
        <w:t>TECHNICAL SPECIFICATION</w:t>
      </w:r>
    </w:p>
    <w:p w:rsidR="00903857" w:rsidRPr="00903857" w:rsidRDefault="00EE7F7D" w:rsidP="00903857">
      <w:pPr>
        <w:spacing w:before="480" w:after="0" w:line="240" w:lineRule="auto"/>
        <w:jc w:val="center"/>
        <w:rPr>
          <w:rFonts w:ascii="Arial" w:hAnsi="Arial" w:cs="Arial"/>
          <w:b/>
          <w:sz w:val="44"/>
          <w:szCs w:val="44"/>
        </w:rPr>
      </w:pPr>
      <w:r>
        <w:rPr>
          <w:rFonts w:ascii="Arial" w:hAnsi="Arial" w:cs="Arial"/>
          <w:b/>
          <w:sz w:val="44"/>
          <w:szCs w:val="44"/>
        </w:rPr>
        <w:t>Ball Valve</w:t>
      </w:r>
    </w:p>
    <w:p w:rsidR="00903857" w:rsidRPr="00903857" w:rsidRDefault="00903857" w:rsidP="00903857">
      <w:pPr>
        <w:jc w:val="center"/>
        <w:rPr>
          <w:rFonts w:ascii="Arial" w:hAnsi="Arial" w:cs="Arial"/>
          <w:b/>
          <w:sz w:val="24"/>
          <w:szCs w:val="24"/>
        </w:rPr>
      </w:pPr>
    </w:p>
    <w:p w:rsidR="00903857" w:rsidRPr="00903857" w:rsidRDefault="00903857" w:rsidP="00EE7F7D">
      <w:pPr>
        <w:jc w:val="center"/>
        <w:rPr>
          <w:rFonts w:ascii="Arial" w:hAnsi="Arial" w:cs="Arial"/>
          <w:b/>
          <w:sz w:val="24"/>
          <w:szCs w:val="24"/>
        </w:rPr>
      </w:pPr>
      <w:r w:rsidRPr="00903857">
        <w:rPr>
          <w:rFonts w:ascii="Arial" w:hAnsi="Arial" w:cs="Arial"/>
          <w:b/>
          <w:sz w:val="24"/>
          <w:szCs w:val="24"/>
        </w:rPr>
        <w:t xml:space="preserve">DN </w:t>
      </w:r>
      <w:r w:rsidR="000E3FBC">
        <w:rPr>
          <w:rFonts w:ascii="Arial" w:hAnsi="Arial" w:cs="Arial"/>
          <w:b/>
          <w:sz w:val="24"/>
          <w:szCs w:val="24"/>
        </w:rPr>
        <w:t>4</w:t>
      </w:r>
      <w:r w:rsidR="00986F62">
        <w:rPr>
          <w:rFonts w:ascii="Arial" w:hAnsi="Arial" w:cs="Arial"/>
          <w:b/>
          <w:sz w:val="24"/>
          <w:szCs w:val="24"/>
        </w:rPr>
        <w:t>0</w:t>
      </w:r>
      <w:r w:rsidRPr="00903857">
        <w:rPr>
          <w:rFonts w:ascii="Arial" w:hAnsi="Arial" w:cs="Arial"/>
          <w:b/>
          <w:sz w:val="24"/>
          <w:szCs w:val="24"/>
        </w:rPr>
        <w:t xml:space="preserve">0 PN </w:t>
      </w:r>
      <w:r w:rsidR="00986F62">
        <w:rPr>
          <w:rFonts w:ascii="Arial" w:hAnsi="Arial" w:cs="Arial"/>
          <w:b/>
          <w:sz w:val="24"/>
          <w:szCs w:val="24"/>
        </w:rPr>
        <w:t>63</w:t>
      </w:r>
    </w:p>
    <w:p w:rsidR="00903857" w:rsidRPr="00903857" w:rsidRDefault="00903857" w:rsidP="00903857">
      <w:pPr>
        <w:jc w:val="center"/>
        <w:rPr>
          <w:rFonts w:ascii="Arial" w:hAnsi="Arial" w:cs="Arial"/>
          <w:b/>
          <w:sz w:val="24"/>
          <w:szCs w:val="24"/>
        </w:rPr>
      </w:pPr>
      <w:r w:rsidRPr="00903857">
        <w:rPr>
          <w:rFonts w:ascii="Arial" w:hAnsi="Arial" w:cs="Arial"/>
          <w:b/>
          <w:sz w:val="24"/>
          <w:szCs w:val="24"/>
        </w:rPr>
        <w:t>(</w:t>
      </w:r>
      <w:r w:rsidR="000D35FB">
        <w:rPr>
          <w:rFonts w:ascii="Arial" w:hAnsi="Arial" w:cs="Arial"/>
          <w:b/>
          <w:sz w:val="24"/>
          <w:szCs w:val="24"/>
        </w:rPr>
        <w:t>E</w:t>
      </w:r>
      <w:r w:rsidRPr="00903857">
        <w:rPr>
          <w:rFonts w:ascii="Arial" w:hAnsi="Arial" w:cs="Arial"/>
          <w:b/>
          <w:sz w:val="24"/>
          <w:szCs w:val="24"/>
        </w:rPr>
        <w:t>OV)</w:t>
      </w: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03857" w:rsidRDefault="00903857" w:rsidP="00950E42">
      <w:pPr>
        <w:jc w:val="center"/>
        <w:rPr>
          <w:rFonts w:ascii="Arial" w:hAnsi="Arial" w:cs="Arial"/>
          <w:b/>
          <w:sz w:val="24"/>
          <w:szCs w:val="24"/>
        </w:rPr>
      </w:pPr>
    </w:p>
    <w:p w:rsidR="00903857" w:rsidRPr="00542ED8" w:rsidRDefault="00903857" w:rsidP="00950E42">
      <w:pPr>
        <w:jc w:val="center"/>
        <w:rPr>
          <w:rFonts w:ascii="Arial" w:hAnsi="Arial" w:cs="Arial"/>
          <w:b/>
          <w:sz w:val="24"/>
          <w:szCs w:val="24"/>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pBdr>
          <w:bottom w:val="single" w:sz="6" w:space="1" w:color="auto"/>
        </w:pBdr>
        <w:rPr>
          <w:rFonts w:ascii="Arial" w:hAnsi="Arial" w:cs="Arial"/>
        </w:rPr>
      </w:pPr>
    </w:p>
    <w:p w:rsidR="00950E42" w:rsidRPr="00950E42" w:rsidRDefault="00950E42" w:rsidP="00950E42">
      <w:pPr>
        <w:tabs>
          <w:tab w:val="right" w:pos="9072"/>
        </w:tabs>
        <w:rPr>
          <w:rFonts w:ascii="Arial" w:hAnsi="Arial" w:cs="Arial"/>
          <w:sz w:val="20"/>
          <w:szCs w:val="20"/>
        </w:rPr>
        <w:sectPr w:rsidR="00950E42" w:rsidRPr="00950E42">
          <w:footerReference w:type="default" r:id="rId9"/>
          <w:pgSz w:w="11906" w:h="16838"/>
          <w:pgMar w:top="1417" w:right="1417" w:bottom="1417" w:left="1417" w:header="708" w:footer="708" w:gutter="0"/>
          <w:cols w:space="708"/>
          <w:docGrid w:linePitch="360"/>
        </w:sectPr>
      </w:pPr>
      <w:r w:rsidRPr="00542ED8">
        <w:rPr>
          <w:rFonts w:ascii="Arial" w:hAnsi="Arial" w:cs="Arial"/>
        </w:rPr>
        <w:t>Pra</w:t>
      </w:r>
      <w:r w:rsidR="00EE7F7D">
        <w:rPr>
          <w:rFonts w:ascii="Arial" w:hAnsi="Arial" w:cs="Arial"/>
        </w:rPr>
        <w:t>gue</w:t>
      </w:r>
      <w:r w:rsidRPr="00542ED8">
        <w:rPr>
          <w:rFonts w:ascii="Arial" w:hAnsi="Arial" w:cs="Arial"/>
        </w:rPr>
        <w:tab/>
      </w:r>
      <w:r w:rsidR="00986F62">
        <w:rPr>
          <w:rFonts w:ascii="Arial" w:hAnsi="Arial" w:cs="Arial"/>
        </w:rPr>
        <w:t>6</w:t>
      </w:r>
      <w:r w:rsidRPr="00542ED8">
        <w:rPr>
          <w:rFonts w:ascii="Arial" w:hAnsi="Arial" w:cs="Arial"/>
        </w:rPr>
        <w:t>.</w:t>
      </w:r>
      <w:r>
        <w:rPr>
          <w:rFonts w:ascii="Arial" w:hAnsi="Arial" w:cs="Arial"/>
        </w:rPr>
        <w:t xml:space="preserve"> </w:t>
      </w:r>
      <w:r w:rsidR="00986F62">
        <w:rPr>
          <w:rFonts w:ascii="Arial" w:hAnsi="Arial" w:cs="Arial"/>
        </w:rPr>
        <w:t>2</w:t>
      </w:r>
      <w:r w:rsidRPr="00542ED8">
        <w:rPr>
          <w:rFonts w:ascii="Arial" w:hAnsi="Arial" w:cs="Arial"/>
        </w:rPr>
        <w:t>.</w:t>
      </w:r>
      <w:r>
        <w:rPr>
          <w:rFonts w:ascii="Arial" w:hAnsi="Arial" w:cs="Arial"/>
        </w:rPr>
        <w:t xml:space="preserve"> </w:t>
      </w:r>
      <w:r w:rsidRPr="00542ED8">
        <w:rPr>
          <w:rFonts w:ascii="Arial" w:hAnsi="Arial" w:cs="Arial"/>
        </w:rPr>
        <w:t>201</w:t>
      </w:r>
      <w:r w:rsidR="00986F62">
        <w:rPr>
          <w:rFonts w:ascii="Arial" w:hAnsi="Arial" w:cs="Arial"/>
        </w:rPr>
        <w:t>5</w:t>
      </w:r>
    </w:p>
    <w:tbl>
      <w:tblPr>
        <w:tblW w:w="10605" w:type="dxa"/>
        <w:tblInd w:w="55" w:type="dxa"/>
        <w:tblCellMar>
          <w:left w:w="70" w:type="dxa"/>
          <w:right w:w="70" w:type="dxa"/>
        </w:tblCellMar>
        <w:tblLook w:val="04A0" w:firstRow="1" w:lastRow="0" w:firstColumn="1" w:lastColumn="0" w:noHBand="0" w:noVBand="1"/>
      </w:tblPr>
      <w:tblGrid>
        <w:gridCol w:w="585"/>
        <w:gridCol w:w="3177"/>
        <w:gridCol w:w="5680"/>
        <w:gridCol w:w="1163"/>
      </w:tblGrid>
      <w:tr w:rsidR="00950E42" w:rsidRPr="00950E42" w:rsidTr="00950E42">
        <w:trPr>
          <w:trHeight w:val="1170"/>
        </w:trPr>
        <w:tc>
          <w:tcPr>
            <w:tcW w:w="585"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single" w:sz="8" w:space="0" w:color="auto"/>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8"/>
                <w:szCs w:val="28"/>
                <w:lang w:eastAsia="cs-CZ"/>
              </w:rPr>
            </w:pPr>
            <w:r>
              <w:rPr>
                <w:rFonts w:ascii="Arial" w:eastAsia="Times New Roman" w:hAnsi="Arial" w:cs="Arial"/>
                <w:b/>
                <w:bCs/>
                <w:sz w:val="28"/>
                <w:szCs w:val="28"/>
                <w:lang w:eastAsia="cs-CZ"/>
              </w:rPr>
              <w:t>Basic information</w:t>
            </w:r>
          </w:p>
        </w:tc>
        <w:tc>
          <w:tcPr>
            <w:tcW w:w="5680" w:type="dxa"/>
            <w:tcBorders>
              <w:top w:val="single" w:sz="8" w:space="0" w:color="auto"/>
              <w:left w:val="nil"/>
              <w:bottom w:val="single" w:sz="8"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 </w:t>
            </w:r>
          </w:p>
        </w:tc>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16"/>
                <w:szCs w:val="16"/>
                <w:lang w:eastAsia="cs-CZ"/>
              </w:rPr>
            </w:pPr>
            <w:r w:rsidRPr="00EE7F7D">
              <w:rPr>
                <w:rFonts w:ascii="Arial" w:eastAsia="Times New Roman" w:hAnsi="Arial" w:cs="Arial"/>
                <w:b/>
                <w:bCs/>
                <w:sz w:val="16"/>
                <w:szCs w:val="16"/>
                <w:lang w:eastAsia="cs-CZ"/>
              </w:rPr>
              <w:t>Applicant’s statement to the individual items according to article 1.1 of the Call</w:t>
            </w:r>
          </w:p>
        </w:tc>
      </w:tr>
      <w:tr w:rsidR="00950E42" w:rsidRPr="00950E42" w:rsidTr="00950E42">
        <w:trPr>
          <w:trHeight w:val="270"/>
        </w:trPr>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950E42" w:rsidRPr="00950E42" w:rsidRDefault="00EE7F7D" w:rsidP="00950E4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Item</w:t>
            </w:r>
          </w:p>
        </w:tc>
        <w:tc>
          <w:tcPr>
            <w:tcW w:w="3177" w:type="dxa"/>
            <w:tcBorders>
              <w:top w:val="nil"/>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Name</w:t>
            </w:r>
          </w:p>
        </w:tc>
        <w:tc>
          <w:tcPr>
            <w:tcW w:w="5680" w:type="dxa"/>
            <w:tcBorders>
              <w:top w:val="nil"/>
              <w:left w:val="single" w:sz="8" w:space="0" w:color="auto"/>
              <w:bottom w:val="single" w:sz="8" w:space="0" w:color="auto"/>
              <w:right w:val="nil"/>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sidRPr="00EE7F7D">
              <w:rPr>
                <w:rFonts w:ascii="Arial" w:eastAsia="Times New Roman" w:hAnsi="Arial" w:cs="Arial"/>
                <w:b/>
                <w:bCs/>
                <w:sz w:val="20"/>
                <w:szCs w:val="20"/>
                <w:lang w:eastAsia="cs-CZ"/>
              </w:rPr>
              <w:t>Specification</w:t>
            </w:r>
          </w:p>
        </w:tc>
        <w:tc>
          <w:tcPr>
            <w:tcW w:w="1163" w:type="dxa"/>
            <w:tcBorders>
              <w:top w:val="nil"/>
              <w:left w:val="single" w:sz="8" w:space="0" w:color="auto"/>
              <w:bottom w:val="single" w:sz="8" w:space="0" w:color="auto"/>
              <w:right w:val="single" w:sz="8" w:space="0" w:color="auto"/>
            </w:tcBorders>
            <w:shd w:val="clear" w:color="auto" w:fill="auto"/>
            <w:vAlign w:val="bottom"/>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950E42"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50E42" w:rsidRPr="00950E42" w:rsidRDefault="00950E4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950E4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 xml:space="preserve">CODE </w:t>
            </w:r>
          </w:p>
        </w:tc>
        <w:tc>
          <w:tcPr>
            <w:tcW w:w="5680" w:type="dxa"/>
            <w:tcBorders>
              <w:top w:val="nil"/>
              <w:left w:val="single" w:sz="4" w:space="0" w:color="auto"/>
              <w:bottom w:val="single" w:sz="4" w:space="0" w:color="auto"/>
              <w:right w:val="nil"/>
            </w:tcBorders>
            <w:shd w:val="clear" w:color="auto" w:fill="auto"/>
            <w:hideMark/>
          </w:tcPr>
          <w:p w:rsidR="00950E42" w:rsidRPr="00950E42" w:rsidRDefault="00903857" w:rsidP="0039329B">
            <w:pPr>
              <w:spacing w:after="0" w:line="240" w:lineRule="auto"/>
              <w:rPr>
                <w:rFonts w:ascii="Arial" w:eastAsia="Times New Roman" w:hAnsi="Arial" w:cs="Arial"/>
                <w:b/>
                <w:bCs/>
                <w:sz w:val="20"/>
                <w:szCs w:val="20"/>
                <w:lang w:eastAsia="cs-CZ"/>
              </w:rPr>
            </w:pPr>
            <w:r w:rsidRPr="00903857">
              <w:rPr>
                <w:rFonts w:ascii="Arial" w:eastAsia="Times New Roman" w:hAnsi="Arial" w:cs="Arial"/>
                <w:b/>
                <w:bCs/>
                <w:sz w:val="20"/>
                <w:szCs w:val="20"/>
                <w:lang w:eastAsia="cs-CZ"/>
              </w:rPr>
              <w:t>TS-A-1</w:t>
            </w:r>
            <w:r w:rsidR="005D3C20">
              <w:rPr>
                <w:rFonts w:ascii="Arial" w:eastAsia="Times New Roman" w:hAnsi="Arial" w:cs="Arial"/>
                <w:b/>
                <w:bCs/>
                <w:sz w:val="20"/>
                <w:szCs w:val="20"/>
                <w:lang w:eastAsia="cs-CZ"/>
              </w:rPr>
              <w:t>5</w:t>
            </w:r>
            <w:r w:rsidRPr="00903857">
              <w:rPr>
                <w:rFonts w:ascii="Arial" w:eastAsia="Times New Roman" w:hAnsi="Arial" w:cs="Arial"/>
                <w:b/>
                <w:bCs/>
                <w:sz w:val="20"/>
                <w:szCs w:val="20"/>
                <w:lang w:eastAsia="cs-CZ"/>
              </w:rPr>
              <w:t>GS0</w:t>
            </w:r>
            <w:r w:rsidR="0039329B">
              <w:rPr>
                <w:rFonts w:ascii="Arial" w:eastAsia="Times New Roman" w:hAnsi="Arial" w:cs="Arial"/>
                <w:b/>
                <w:bCs/>
                <w:sz w:val="20"/>
                <w:szCs w:val="20"/>
                <w:lang w:eastAsia="cs-CZ"/>
              </w:rPr>
              <w:t>03</w:t>
            </w:r>
            <w:r w:rsidRPr="00903857">
              <w:rPr>
                <w:rFonts w:ascii="Arial" w:eastAsia="Times New Roman" w:hAnsi="Arial" w:cs="Arial"/>
                <w:b/>
                <w:bCs/>
                <w:sz w:val="20"/>
                <w:szCs w:val="20"/>
                <w:lang w:eastAsia="cs-CZ"/>
              </w:rPr>
              <w:t>/753</w:t>
            </w:r>
            <w:r w:rsidR="005D3C20">
              <w:rPr>
                <w:rFonts w:ascii="Arial" w:eastAsia="Times New Roman" w:hAnsi="Arial" w:cs="Arial"/>
                <w:b/>
                <w:bCs/>
                <w:sz w:val="20"/>
                <w:szCs w:val="20"/>
                <w:lang w:eastAsia="cs-CZ"/>
              </w:rPr>
              <w:t>3</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SITE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UGS</w:t>
            </w:r>
            <w:r w:rsidR="00986F62" w:rsidRPr="00986F62">
              <w:rPr>
                <w:rFonts w:ascii="Arial" w:eastAsia="Times New Roman" w:hAnsi="Arial" w:cs="Arial"/>
                <w:sz w:val="20"/>
                <w:szCs w:val="20"/>
                <w:lang w:eastAsia="cs-CZ"/>
              </w:rPr>
              <w:t xml:space="preserve"> Dolní Dunajovice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TYPE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0D35FB">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 xml:space="preserve">Ball valve (hereinafter referred to as BV) with combined sealing and </w:t>
            </w:r>
            <w:r w:rsidR="000D35FB">
              <w:rPr>
                <w:rFonts w:ascii="Arial" w:eastAsia="Times New Roman" w:hAnsi="Arial" w:cs="Arial"/>
                <w:sz w:val="20"/>
                <w:szCs w:val="20"/>
                <w:lang w:eastAsia="cs-CZ"/>
              </w:rPr>
              <w:t>electric</w:t>
            </w:r>
            <w:r w:rsidRPr="00EE7F7D">
              <w:rPr>
                <w:rFonts w:ascii="Arial" w:eastAsia="Times New Roman" w:hAnsi="Arial" w:cs="Arial"/>
                <w:sz w:val="20"/>
                <w:szCs w:val="20"/>
                <w:lang w:eastAsia="cs-CZ"/>
              </w:rPr>
              <w:t xml:space="preserv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DIAMETER</w:t>
            </w:r>
            <w:r w:rsidR="00986F62" w:rsidRPr="00950E42">
              <w:rPr>
                <w:rFonts w:ascii="Arial" w:eastAsia="Times New Roman" w:hAnsi="Arial" w:cs="Arial"/>
                <w:b/>
                <w:bCs/>
                <w:i/>
                <w:iCs/>
                <w:sz w:val="16"/>
                <w:szCs w:val="16"/>
                <w:lang w:eastAsia="cs-CZ"/>
              </w:rPr>
              <w:t xml:space="preserve"> (DN)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0E3FBC" w:rsidP="000E3FBC">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4</w:t>
            </w:r>
            <w:r w:rsidR="00986F62" w:rsidRPr="00986F62">
              <w:rPr>
                <w:rFonts w:ascii="Arial" w:eastAsia="Times New Roman" w:hAnsi="Arial" w:cs="Arial"/>
                <w:sz w:val="20"/>
                <w:szCs w:val="20"/>
                <w:lang w:eastAsia="cs-CZ"/>
              </w:rPr>
              <w:t>00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PRESSURE</w:t>
            </w:r>
            <w:r w:rsidR="00986F62" w:rsidRPr="00950E42">
              <w:rPr>
                <w:rFonts w:ascii="Arial" w:eastAsia="Times New Roman" w:hAnsi="Arial" w:cs="Arial"/>
                <w:b/>
                <w:bCs/>
                <w:i/>
                <w:iCs/>
                <w:sz w:val="16"/>
                <w:szCs w:val="16"/>
                <w:lang w:eastAsia="cs-CZ"/>
              </w:rPr>
              <w:t xml:space="preserve"> (PN)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63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QUANTITY</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39329B" w:rsidP="00EE7F7D">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8</w:t>
            </w:r>
            <w:r w:rsidR="00986F62" w:rsidRPr="00986F62">
              <w:rPr>
                <w:rFonts w:ascii="Arial" w:eastAsia="Times New Roman" w:hAnsi="Arial" w:cs="Arial"/>
                <w:b/>
                <w:bCs/>
                <w:sz w:val="20"/>
                <w:szCs w:val="20"/>
                <w:lang w:eastAsia="cs-CZ"/>
              </w:rPr>
              <w:t xml:space="preserve"> </w:t>
            </w:r>
            <w:r w:rsidR="00EE7F7D">
              <w:rPr>
                <w:rFonts w:ascii="Arial" w:eastAsia="Times New Roman" w:hAnsi="Arial" w:cs="Arial"/>
                <w:b/>
                <w:bCs/>
                <w:sz w:val="20"/>
                <w:szCs w:val="20"/>
                <w:lang w:eastAsia="cs-CZ"/>
              </w:rPr>
              <w:t>pc</w:t>
            </w:r>
            <w:r w:rsidR="000E3FBC">
              <w:rPr>
                <w:rFonts w:ascii="Arial" w:eastAsia="Times New Roman" w:hAnsi="Arial" w:cs="Arial"/>
                <w:b/>
                <w:bCs/>
                <w:sz w:val="20"/>
                <w:szCs w:val="20"/>
                <w:lang w:eastAsia="cs-CZ"/>
              </w:rPr>
              <w:t>s</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485D16"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DESIGN TAG</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AE2DE9" w:rsidP="00986F6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HV-628-1, HV-628-2, HV-628-3, HV-628-4, HV-629-1, HV-629-2, HV-629-3, HV-629-4</w:t>
            </w:r>
            <w:bookmarkStart w:id="0" w:name="_GoBack"/>
            <w:bookmarkEnd w:id="0"/>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M</w:t>
            </w:r>
            <w:r w:rsidR="00EE7F7D">
              <w:rPr>
                <w:rFonts w:ascii="Arial" w:eastAsia="Times New Roman" w:hAnsi="Arial" w:cs="Arial"/>
                <w:b/>
                <w:bCs/>
                <w:i/>
                <w:iCs/>
                <w:sz w:val="16"/>
                <w:szCs w:val="16"/>
                <w:lang w:eastAsia="cs-CZ"/>
              </w:rPr>
              <w:t>E</w:t>
            </w:r>
            <w:r w:rsidRPr="00950E42">
              <w:rPr>
                <w:rFonts w:ascii="Arial" w:eastAsia="Times New Roman" w:hAnsi="Arial" w:cs="Arial"/>
                <w:b/>
                <w:bCs/>
                <w:i/>
                <w:iCs/>
                <w:sz w:val="16"/>
                <w:szCs w:val="16"/>
                <w:lang w:eastAsia="cs-CZ"/>
              </w:rPr>
              <w:t>DIUM</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Natural gas pursuant to</w:t>
            </w:r>
            <w:r w:rsidR="00986F62" w:rsidRPr="00986F62">
              <w:rPr>
                <w:rFonts w:ascii="Arial" w:eastAsia="Times New Roman" w:hAnsi="Arial" w:cs="Arial"/>
                <w:sz w:val="20"/>
                <w:szCs w:val="20"/>
                <w:lang w:eastAsia="cs-CZ"/>
              </w:rPr>
              <w:t xml:space="preserve"> ČSN EN ISO 13 443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9</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MEDIUM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B5E53">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operation</w:t>
            </w:r>
            <w:r w:rsidR="00986F62" w:rsidRPr="00986F62">
              <w:rPr>
                <w:rFonts w:ascii="Arial" w:eastAsia="Times New Roman" w:hAnsi="Arial" w:cs="Arial"/>
                <w:sz w:val="20"/>
                <w:szCs w:val="20"/>
                <w:lang w:eastAsia="cs-CZ"/>
              </w:rPr>
              <w:t xml:space="preserve"> +5°C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+20°C</w:t>
            </w:r>
            <w:r w:rsidR="00986F62" w:rsidRPr="00986F62">
              <w:rPr>
                <w:rFonts w:ascii="Arial" w:eastAsia="Times New Roman" w:hAnsi="Arial" w:cs="Arial"/>
                <w:sz w:val="20"/>
                <w:szCs w:val="20"/>
                <w:lang w:eastAsia="cs-CZ"/>
              </w:rPr>
              <w:br/>
            </w:r>
            <w:r>
              <w:rPr>
                <w:rFonts w:ascii="Arial" w:eastAsia="Times New Roman" w:hAnsi="Arial" w:cs="Arial"/>
                <w:sz w:val="20"/>
                <w:szCs w:val="20"/>
                <w:lang w:eastAsia="cs-CZ"/>
              </w:rPr>
              <w:t>Out of operation</w:t>
            </w:r>
            <w:r w:rsidR="00986F62" w:rsidRPr="00986F62">
              <w:rPr>
                <w:rFonts w:ascii="Arial" w:eastAsia="Times New Roman" w:hAnsi="Arial" w:cs="Arial"/>
                <w:sz w:val="20"/>
                <w:szCs w:val="20"/>
                <w:lang w:eastAsia="cs-CZ"/>
              </w:rPr>
              <w:t xml:space="preserve"> -30°C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+50°C (</w:t>
            </w:r>
            <w:r w:rsidRPr="00EE7F7D">
              <w:rPr>
                <w:rFonts w:ascii="Arial" w:eastAsia="Times New Roman" w:hAnsi="Arial" w:cs="Arial"/>
                <w:sz w:val="20"/>
                <w:szCs w:val="20"/>
                <w:lang w:eastAsia="cs-CZ"/>
              </w:rPr>
              <w:t>pipeline under operating pressure, no medium flow</w:t>
            </w:r>
            <w:r w:rsidR="00986F62" w:rsidRPr="00986F62">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10</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AMBIENTE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 xml:space="preserve">-30°C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+50°C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11</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ENVIROMENT</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B5E53">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Zon</w:t>
            </w:r>
            <w:r w:rsidR="009B5E53">
              <w:rPr>
                <w:rFonts w:ascii="Arial" w:eastAsia="Times New Roman" w:hAnsi="Arial" w:cs="Arial"/>
                <w:sz w:val="20"/>
                <w:szCs w:val="20"/>
                <w:lang w:eastAsia="cs-CZ"/>
              </w:rPr>
              <w:t>e</w:t>
            </w:r>
            <w:r w:rsidRPr="00986F62">
              <w:rPr>
                <w:rFonts w:ascii="Arial" w:eastAsia="Times New Roman" w:hAnsi="Arial" w:cs="Arial"/>
                <w:sz w:val="20"/>
                <w:szCs w:val="20"/>
                <w:lang w:eastAsia="cs-CZ"/>
              </w:rPr>
              <w:t xml:space="preserve"> 2 IIA T1 dle ČSN EN 600 79-10-1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OPERATING PRESSURE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BA3437">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4,</w:t>
            </w:r>
            <w:r w:rsidR="00BA3437">
              <w:rPr>
                <w:rFonts w:ascii="Arial" w:eastAsia="Times New Roman" w:hAnsi="Arial" w:cs="Arial"/>
                <w:sz w:val="20"/>
                <w:szCs w:val="20"/>
                <w:lang w:eastAsia="cs-CZ"/>
              </w:rPr>
              <w:t>5</w:t>
            </w:r>
            <w:r w:rsidRPr="00986F62">
              <w:rPr>
                <w:rFonts w:ascii="Arial" w:eastAsia="Times New Roman" w:hAnsi="Arial" w:cs="Arial"/>
                <w:sz w:val="20"/>
                <w:szCs w:val="20"/>
                <w:lang w:eastAsia="cs-CZ"/>
              </w:rPr>
              <w:t xml:space="preserve">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6,</w:t>
            </w:r>
            <w:r w:rsidR="00BA3437">
              <w:rPr>
                <w:rFonts w:ascii="Arial" w:eastAsia="Times New Roman" w:hAnsi="Arial" w:cs="Arial"/>
                <w:sz w:val="20"/>
                <w:szCs w:val="20"/>
                <w:lang w:eastAsia="cs-CZ"/>
              </w:rPr>
              <w:t>1</w:t>
            </w:r>
            <w:r w:rsidRPr="00986F62">
              <w:rPr>
                <w:rFonts w:ascii="Arial" w:eastAsia="Times New Roman" w:hAnsi="Arial" w:cs="Arial"/>
                <w:sz w:val="20"/>
                <w:szCs w:val="20"/>
                <w:lang w:eastAsia="cs-CZ"/>
              </w:rPr>
              <w:t xml:space="preserve">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TEST PRESURE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BA3437" w:rsidP="00BA3437">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1.43</w:t>
            </w:r>
            <w:r w:rsidR="009B5E53" w:rsidRPr="009B5E53">
              <w:rPr>
                <w:rFonts w:ascii="Arial" w:eastAsia="Times New Roman" w:hAnsi="Arial" w:cs="Arial"/>
                <w:sz w:val="20"/>
                <w:szCs w:val="20"/>
                <w:lang w:eastAsia="cs-CZ"/>
              </w:rPr>
              <w:t xml:space="preserve">  times the </w:t>
            </w:r>
            <w:r>
              <w:rPr>
                <w:rFonts w:ascii="Arial" w:eastAsia="Times New Roman" w:hAnsi="Arial" w:cs="Arial"/>
                <w:sz w:val="20"/>
                <w:szCs w:val="20"/>
                <w:lang w:eastAsia="cs-CZ"/>
              </w:rPr>
              <w:t>nominal</w:t>
            </w:r>
            <w:r w:rsidR="009B5E53" w:rsidRPr="009B5E53">
              <w:rPr>
                <w:rFonts w:ascii="Arial" w:eastAsia="Times New Roman" w:hAnsi="Arial" w:cs="Arial"/>
                <w:sz w:val="20"/>
                <w:szCs w:val="20"/>
                <w:lang w:eastAsia="cs-CZ"/>
              </w:rPr>
              <w:t xml:space="preserve"> pressure (pressure test of the pipeline before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SIL</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SIL is not required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D53EA7">
        <w:trPr>
          <w:trHeight w:val="42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PURPOSE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D53EA7" w:rsidP="00D53EA7">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Shut-off valve for shutdown.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BA3437">
        <w:trPr>
          <w:trHeight w:val="5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LOCATION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5C7BAB">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 xml:space="preserve">Outdoor, aboveground, on horizontal pipeline (valve horizontally, </w:t>
            </w:r>
            <w:r w:rsidR="0083020F">
              <w:rPr>
                <w:rFonts w:ascii="Arial" w:eastAsia="Times New Roman" w:hAnsi="Arial" w:cs="Arial"/>
                <w:sz w:val="20"/>
                <w:szCs w:val="20"/>
                <w:lang w:eastAsia="cs-CZ"/>
              </w:rPr>
              <w:t>electric</w:t>
            </w:r>
            <w:r w:rsidRPr="009B5E53">
              <w:rPr>
                <w:rFonts w:ascii="Arial" w:eastAsia="Times New Roman" w:hAnsi="Arial" w:cs="Arial"/>
                <w:sz w:val="20"/>
                <w:szCs w:val="20"/>
                <w:lang w:eastAsia="cs-CZ"/>
              </w:rPr>
              <w:t xml:space="preserve"> actuator above the valve,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9B5E53">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9B5E53">
              <w:rPr>
                <w:rFonts w:ascii="Arial" w:eastAsia="Times New Roman" w:hAnsi="Arial" w:cs="Arial"/>
                <w:b/>
                <w:bCs/>
                <w:i/>
                <w:iCs/>
                <w:sz w:val="16"/>
                <w:szCs w:val="16"/>
                <w:lang w:eastAsia="cs-CZ"/>
              </w:rPr>
              <w:t>E OF OPERATION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Discontinuous operation that is standard for the operation of a seasonal underground gas storage. The foreseen frequency of valve position change does not exceed 100 cycles per year.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sidRPr="009B5E53">
              <w:rPr>
                <w:rFonts w:ascii="Arial" w:eastAsia="Times New Roman" w:hAnsi="Arial" w:cs="Arial"/>
                <w:b/>
                <w:bCs/>
                <w:i/>
                <w:iCs/>
                <w:sz w:val="16"/>
                <w:szCs w:val="16"/>
                <w:lang w:eastAsia="cs-CZ"/>
              </w:rPr>
              <w:t>BALL VALVE SERVICE LIFE INCLUDING THE ACTUATOR</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At least 30 years under the operating conditions specified in this technical specification</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1D2A8C" w:rsidP="00950E42">
            <w:pPr>
              <w:spacing w:after="0" w:line="240" w:lineRule="auto"/>
              <w:rPr>
                <w:rFonts w:ascii="Arial" w:eastAsia="Times New Roman" w:hAnsi="Arial" w:cs="Arial"/>
                <w:b/>
                <w:bCs/>
                <w:sz w:val="28"/>
                <w:szCs w:val="28"/>
                <w:lang w:eastAsia="cs-CZ"/>
              </w:rPr>
            </w:pPr>
            <w:r w:rsidRPr="001D2A8C">
              <w:rPr>
                <w:rFonts w:ascii="Arial" w:eastAsia="Times New Roman" w:hAnsi="Arial" w:cs="Arial"/>
                <w:b/>
                <w:bCs/>
                <w:sz w:val="28"/>
                <w:szCs w:val="28"/>
                <w:lang w:eastAsia="cs-CZ"/>
              </w:rPr>
              <w:t>Technical requirements for the ball valve</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19</w:t>
            </w:r>
          </w:p>
        </w:tc>
        <w:tc>
          <w:tcPr>
            <w:tcW w:w="3177" w:type="dxa"/>
            <w:tcBorders>
              <w:top w:val="nil"/>
              <w:left w:val="nil"/>
              <w:bottom w:val="single" w:sz="4" w:space="0" w:color="auto"/>
              <w:right w:val="nil"/>
            </w:tcBorders>
            <w:shd w:val="clear" w:color="auto" w:fill="auto"/>
            <w:noWrap/>
            <w:vAlign w:val="center"/>
            <w:hideMark/>
          </w:tcPr>
          <w:p w:rsidR="00421594" w:rsidRPr="001D2A8C" w:rsidRDefault="00A6721F" w:rsidP="00950E42">
            <w:pPr>
              <w:spacing w:after="0" w:line="240" w:lineRule="auto"/>
              <w:rPr>
                <w:rFonts w:ascii="Arial" w:eastAsia="Times New Roman" w:hAnsi="Arial" w:cs="Arial"/>
                <w:b/>
                <w:bCs/>
                <w:i/>
                <w:iCs/>
                <w:sz w:val="16"/>
                <w:szCs w:val="16"/>
                <w:highlight w:val="yellow"/>
                <w:lang w:eastAsia="cs-CZ"/>
              </w:rPr>
            </w:pPr>
            <w:r w:rsidRPr="00A6721F">
              <w:rPr>
                <w:rFonts w:ascii="Arial" w:eastAsia="Times New Roman" w:hAnsi="Arial" w:cs="Arial"/>
                <w:b/>
                <w:bCs/>
                <w:i/>
                <w:iCs/>
                <w:sz w:val="16"/>
                <w:szCs w:val="16"/>
                <w:lang w:eastAsia="cs-CZ"/>
              </w:rPr>
              <w:t>TYPE OF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1D2A8C" w:rsidRDefault="00A6721F" w:rsidP="00421594">
            <w:pPr>
              <w:spacing w:after="0" w:line="240" w:lineRule="auto"/>
              <w:rPr>
                <w:rFonts w:ascii="Arial" w:eastAsia="Times New Roman" w:hAnsi="Arial" w:cs="Arial"/>
                <w:sz w:val="20"/>
                <w:szCs w:val="20"/>
                <w:highlight w:val="yellow"/>
                <w:lang w:eastAsia="cs-CZ"/>
              </w:rPr>
            </w:pPr>
            <w:r>
              <w:rPr>
                <w:rFonts w:ascii="Arial" w:eastAsia="Times New Roman" w:hAnsi="Arial" w:cs="Arial"/>
                <w:sz w:val="20"/>
                <w:szCs w:val="20"/>
                <w:lang w:eastAsia="cs-CZ"/>
              </w:rPr>
              <w:t>Aboveground</w:t>
            </w:r>
            <w:r w:rsidRPr="00A6721F">
              <w:rPr>
                <w:rFonts w:ascii="Arial" w:eastAsia="Times New Roman" w:hAnsi="Arial" w:cs="Arial"/>
                <w:sz w:val="20"/>
                <w:szCs w:val="20"/>
                <w:lang w:eastAsia="cs-CZ"/>
              </w:rPr>
              <w:t>, flanged, low version without the extension, with single acting pneumatic actuator, epoxy coating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1D2A8C">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 xml:space="preserve">CONSTRUCTION LENGTH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w:t>
            </w:r>
            <w:r w:rsidR="001D2A8C" w:rsidRPr="001D2A8C">
              <w:rPr>
                <w:rFonts w:ascii="Arial" w:eastAsia="Times New Roman" w:hAnsi="Arial" w:cs="Arial"/>
                <w:sz w:val="20"/>
                <w:szCs w:val="20"/>
                <w:lang w:eastAsia="cs-CZ"/>
              </w:rPr>
              <w:t xml:space="preserve">esignated by the supplier </w:t>
            </w:r>
            <w:r w:rsidR="001D2A8C">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 xml:space="preserve">- </w:t>
            </w:r>
            <w:r w:rsidR="001D2A8C">
              <w:rPr>
                <w:rFonts w:ascii="Arial" w:eastAsia="Times New Roman" w:hAnsi="Arial" w:cs="Arial"/>
                <w:sz w:val="20"/>
                <w:szCs w:val="20"/>
                <w:lang w:eastAsia="cs-CZ"/>
              </w:rPr>
              <w:t>according to</w:t>
            </w:r>
            <w:r w:rsidR="001D2A8C"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ISO 14 313:2007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SAFETY FACTOR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2.15 (for all parts of the ball valve under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LEAKAGE CLASS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Class V pursuant to IEC 60534-4 (valve body shall be absolutely leak-proof outwards)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SEALING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Combined sealing (primary metal to metal sealing, secondary soft (exclusively therban).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24</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BALL SEALING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tertiary backup sealing for the case of ball valve tightness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VALVE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Shall be of the anti-blow-out type to prevent the blowing out of the stem during the dismounting of the actuator</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26</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SEALING OF THE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1D2A8C">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backup sealing of the ball valve for the case of a sealing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27</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STEM SEALING</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2E1A8B" w:rsidP="002E1A8B">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enable the safe replacement of the upper sealing of the stem while in service.</w:t>
            </w:r>
            <w:r w:rsidR="00421594" w:rsidRPr="00421594">
              <w:rPr>
                <w:rFonts w:ascii="Arial" w:eastAsia="Times New Roman" w:hAnsi="Arial" w:cs="Arial"/>
                <w:sz w:val="20"/>
                <w:szCs w:val="20"/>
                <w:lang w:eastAsia="cs-CZ"/>
              </w:rPr>
              <w:br/>
            </w:r>
            <w:r w:rsidR="00A6721F" w:rsidRPr="00A6721F">
              <w:rPr>
                <w:rFonts w:ascii="Arial" w:eastAsia="Times New Roman" w:hAnsi="Arial" w:cs="Arial"/>
                <w:sz w:val="20"/>
                <w:szCs w:val="20"/>
                <w:lang w:eastAsia="cs-CZ"/>
              </w:rPr>
              <w:t xml:space="preserve">Control pin in </w:t>
            </w:r>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Fire</w:t>
            </w:r>
            <w:proofErr w:type="gramEnd"/>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safe</w:t>
            </w:r>
            <w:proofErr w:type="gramEnd"/>
            <w:r w:rsidR="00421594" w:rsidRPr="00A6721F">
              <w:rPr>
                <w:rFonts w:ascii="Arial" w:eastAsia="Times New Roman" w:hAnsi="Arial" w:cs="Arial"/>
                <w:sz w:val="20"/>
                <w:szCs w:val="20"/>
                <w:lang w:eastAsia="cs-CZ"/>
              </w:rPr>
              <w:t xml:space="preserve">„ </w:t>
            </w:r>
            <w:r w:rsidRPr="00A6721F">
              <w:rPr>
                <w:rFonts w:ascii="Arial" w:eastAsia="Times New Roman" w:hAnsi="Arial" w:cs="Arial"/>
                <w:sz w:val="20"/>
                <w:szCs w:val="20"/>
                <w:lang w:eastAsia="cs-CZ"/>
              </w:rPr>
              <w:t>and</w:t>
            </w:r>
            <w:r w:rsidR="00421594" w:rsidRPr="00A6721F">
              <w:rPr>
                <w:rFonts w:ascii="Arial" w:eastAsia="Times New Roman" w:hAnsi="Arial" w:cs="Arial"/>
                <w:sz w:val="20"/>
                <w:szCs w:val="20"/>
                <w:lang w:eastAsia="cs-CZ"/>
              </w:rPr>
              <w:t xml:space="preserve"> „Anti–blow–out„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CONNECTION TO THE PIPELINE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BA3437">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 xml:space="preserve">Flanged. Flanges manufactured </w:t>
            </w:r>
            <w:r>
              <w:rPr>
                <w:rFonts w:ascii="Arial" w:eastAsia="Times New Roman" w:hAnsi="Arial" w:cs="Arial"/>
                <w:sz w:val="20"/>
                <w:szCs w:val="20"/>
                <w:lang w:eastAsia="cs-CZ"/>
              </w:rPr>
              <w:t>according to</w:t>
            </w:r>
            <w:r w:rsidRPr="002E1A8B">
              <w:rPr>
                <w:rFonts w:ascii="Arial" w:eastAsia="Times New Roman" w:hAnsi="Arial" w:cs="Arial"/>
                <w:sz w:val="20"/>
                <w:szCs w:val="20"/>
                <w:lang w:eastAsia="cs-CZ"/>
              </w:rPr>
              <w:t xml:space="preserve"> </w:t>
            </w:r>
            <w:r w:rsidRPr="00421594">
              <w:rPr>
                <w:rFonts w:ascii="Arial" w:eastAsia="Times New Roman" w:hAnsi="Arial" w:cs="Arial"/>
                <w:sz w:val="20"/>
                <w:szCs w:val="20"/>
                <w:lang w:eastAsia="cs-CZ"/>
              </w:rPr>
              <w:t>ANSI B16.5, class 600</w:t>
            </w:r>
            <w:r>
              <w:rPr>
                <w:rFonts w:ascii="Arial" w:eastAsia="Times New Roman" w:hAnsi="Arial" w:cs="Arial"/>
                <w:sz w:val="20"/>
                <w:szCs w:val="20"/>
                <w:lang w:eastAsia="cs-CZ"/>
              </w:rPr>
              <w:t xml:space="preserve"> / </w:t>
            </w:r>
            <w:r w:rsidR="00BA3437">
              <w:rPr>
                <w:rFonts w:ascii="Arial" w:eastAsia="Times New Roman" w:hAnsi="Arial" w:cs="Arial"/>
                <w:sz w:val="20"/>
                <w:szCs w:val="20"/>
                <w:lang w:eastAsia="cs-CZ"/>
              </w:rPr>
              <w:t>RF</w:t>
            </w:r>
            <w:r w:rsidRPr="002E1A8B">
              <w:rPr>
                <w:rFonts w:ascii="Arial" w:eastAsia="Times New Roman" w:hAnsi="Arial" w:cs="Arial"/>
                <w:sz w:val="20"/>
                <w:szCs w:val="20"/>
                <w:lang w:eastAsia="cs-CZ"/>
              </w:rPr>
              <w:t xml:space="preserve"> (counter flanges, connecting material and sealing are included in the delivery).</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Pr="002E1A8B">
              <w:rPr>
                <w:rFonts w:ascii="Arial" w:eastAsia="Times New Roman" w:hAnsi="Arial" w:cs="Arial"/>
                <w:sz w:val="20"/>
                <w:szCs w:val="20"/>
                <w:lang w:eastAsia="cs-CZ"/>
              </w:rPr>
              <w:t xml:space="preserve">onnecting pipe dimension </w:t>
            </w:r>
            <w:r w:rsidR="00421594" w:rsidRPr="00421594">
              <w:rPr>
                <w:rFonts w:ascii="Arial" w:eastAsia="Times New Roman" w:hAnsi="Arial" w:cs="Arial"/>
                <w:sz w:val="20"/>
                <w:szCs w:val="20"/>
                <w:lang w:eastAsia="cs-CZ"/>
              </w:rPr>
              <w:t xml:space="preserve"> </w:t>
            </w:r>
            <w:r w:rsidR="000D35FB" w:rsidRPr="005A67AB">
              <w:rPr>
                <w:rFonts w:ascii="Arial" w:eastAsia="Times New Roman" w:hAnsi="Arial" w:cs="Arial"/>
                <w:sz w:val="20"/>
                <w:szCs w:val="20"/>
                <w:lang w:eastAsia="cs-CZ"/>
              </w:rPr>
              <w:t>Ø406,4 x 8 mm</w:t>
            </w:r>
            <w:r w:rsidR="00421594" w:rsidRPr="00421594">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BALL VALVE 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421594">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Split-body or top-entry. The ball valve body shall enable the replacement of the ball and sealing.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3093"/>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STRUCTURE</w:t>
            </w:r>
          </w:p>
        </w:tc>
        <w:tc>
          <w:tcPr>
            <w:tcW w:w="5680" w:type="dxa"/>
            <w:tcBorders>
              <w:top w:val="nil"/>
              <w:left w:val="single" w:sz="4" w:space="0" w:color="auto"/>
              <w:bottom w:val="single" w:sz="4" w:space="0" w:color="auto"/>
              <w:right w:val="nil"/>
            </w:tcBorders>
            <w:shd w:val="clear" w:color="auto" w:fill="auto"/>
            <w:vAlign w:val="center"/>
            <w:hideMark/>
          </w:tcPr>
          <w:p w:rsidR="00FF40E5" w:rsidRDefault="002E1A8B" w:rsidP="00FF40E5">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be a full bore valve, bidirectional, the reduction of the bore shall not exceed the values defined in API 6D or EN13942.</w:t>
            </w:r>
            <w:r w:rsidR="00421594"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DBB (double block and bleed). The ball valve shall have guaranteed tightness of the interspace both in the closed and open position.</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of the Double Piston Effect type (bidirectional, at least one saddle shall be leak-proof when the other one fails).</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 xml:space="preserve">The ball valve shall be of the Fire Safe type </w:t>
            </w:r>
            <w:proofErr w:type="gramStart"/>
            <w:r w:rsidR="00FF40E5" w:rsidRPr="00FF40E5">
              <w:rPr>
                <w:rFonts w:ascii="Arial" w:eastAsia="Times New Roman" w:hAnsi="Arial" w:cs="Arial"/>
                <w:sz w:val="20"/>
                <w:szCs w:val="20"/>
                <w:lang w:eastAsia="cs-CZ"/>
              </w:rPr>
              <w:t>in line</w:t>
            </w:r>
            <w:proofErr w:type="gramEnd"/>
            <w:r w:rsidR="00FF40E5" w:rsidRPr="00FF40E5">
              <w:rPr>
                <w:rFonts w:ascii="Arial" w:eastAsia="Times New Roman" w:hAnsi="Arial" w:cs="Arial"/>
                <w:sz w:val="20"/>
                <w:szCs w:val="20"/>
                <w:lang w:eastAsia="cs-CZ"/>
              </w:rPr>
              <w:t xml:space="preserve"> with API 6FA.</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antistatic.</w:t>
            </w:r>
            <w:r w:rsidR="00421594" w:rsidRPr="00421594">
              <w:rPr>
                <w:rFonts w:ascii="Arial" w:eastAsia="Times New Roman" w:hAnsi="Arial" w:cs="Arial"/>
                <w:sz w:val="20"/>
                <w:szCs w:val="20"/>
                <w:lang w:eastAsia="cs-CZ"/>
              </w:rPr>
              <w:t xml:space="preserve">                                                        </w:t>
            </w:r>
            <w:r w:rsidR="00FF40E5" w:rsidRPr="00FF40E5">
              <w:rPr>
                <w:rFonts w:ascii="Arial" w:eastAsia="Times New Roman" w:hAnsi="Arial" w:cs="Arial"/>
                <w:sz w:val="20"/>
                <w:szCs w:val="20"/>
                <w:lang w:eastAsia="cs-CZ"/>
              </w:rPr>
              <w:t>The ball valve structure shall be free of any cavities where deposits or hydrates could form limiting the proper functioning of the ball valve.</w:t>
            </w:r>
          </w:p>
          <w:p w:rsidR="00421594" w:rsidRPr="00421594" w:rsidRDefault="00FF40E5" w:rsidP="00FF40E5">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The ball valve </w:t>
            </w:r>
            <w:r>
              <w:rPr>
                <w:rFonts w:ascii="Arial" w:eastAsia="Times New Roman" w:hAnsi="Arial" w:cs="Arial"/>
                <w:sz w:val="20"/>
                <w:szCs w:val="20"/>
                <w:lang w:eastAsia="cs-CZ"/>
              </w:rPr>
              <w:t xml:space="preserve">have to be </w:t>
            </w:r>
            <w:r w:rsidR="002E1A8B" w:rsidRPr="002E1A8B">
              <w:rPr>
                <w:rFonts w:ascii="Arial" w:eastAsia="Times New Roman" w:hAnsi="Arial" w:cs="Arial"/>
                <w:sz w:val="20"/>
                <w:szCs w:val="20"/>
                <w:lang w:eastAsia="cs-CZ"/>
              </w:rPr>
              <w:t>Trunnion mounted ball.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CHARPY TEST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To be conducted </w:t>
            </w:r>
            <w:proofErr w:type="gramStart"/>
            <w:r w:rsidRPr="00FF40E5">
              <w:rPr>
                <w:rFonts w:ascii="Arial" w:eastAsia="Times New Roman" w:hAnsi="Arial" w:cs="Arial"/>
                <w:sz w:val="20"/>
                <w:szCs w:val="20"/>
                <w:lang w:eastAsia="cs-CZ"/>
              </w:rPr>
              <w:t>in line</w:t>
            </w:r>
            <w:proofErr w:type="gramEnd"/>
            <w:r w:rsidRPr="00FF40E5">
              <w:rPr>
                <w:rFonts w:ascii="Arial" w:eastAsia="Times New Roman" w:hAnsi="Arial" w:cs="Arial"/>
                <w:sz w:val="20"/>
                <w:szCs w:val="20"/>
                <w:lang w:eastAsia="cs-CZ"/>
              </w:rPr>
              <w:t xml:space="preserve"> with ISO 14313:2007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014"/>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SLUDGE DISCHARGE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 sludge discharge system that will terminate with ball valve and capping with a pressure cap. The sludge discharge ball valves of the ball valve shall exhibit a long service life</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94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AIR VENTING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3550B1">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air venting of the closed middle part of the body – the air venting will terminate with ball valve and capping with a pressure cap. The ball valves of the air venting of the ball valve shall exhibit a long service life.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 OF THE BALL VALVE POSITIONS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terminal positions of the ball valve shall be clearly and unambiguously marked on the valve as well as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CONNECTION OF THE BALL VALVE ACTUATOR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line with</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00421594" w:rsidRPr="00421594">
              <w:rPr>
                <w:rFonts w:ascii="Arial" w:eastAsia="Times New Roman" w:hAnsi="Arial" w:cs="Arial"/>
                <w:sz w:val="20"/>
                <w:szCs w:val="20"/>
                <w:lang w:eastAsia="cs-CZ"/>
              </w:rPr>
              <w:t>SN EN ISO 5211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3550B1">
        <w:trPr>
          <w:trHeight w:val="203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BALL VALVE INSTALLATION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ball valve body shall be fitted with a support for safe, easy, firm and reliable attachment of the valve to the base. The ball valve + actuator set shall be fitted with attachment points for easy and secure handling by a crane. The attachment points shall be located so as to rule out any the damage to the ball valve + actuator set and any of its parts and damage to the corrosion protection (including the paint coat) if the manufacturer’s handling instructions are observed.</w:t>
            </w:r>
            <w:r w:rsidR="00421594" w:rsidRPr="00421594">
              <w:rPr>
                <w:rFonts w:ascii="Arial" w:eastAsia="Times New Roman" w:hAnsi="Arial" w:cs="Arial"/>
                <w:sz w:val="20"/>
                <w:szCs w:val="20"/>
                <w:lang w:eastAsia="cs-CZ"/>
              </w:rPr>
              <w:t xml:space="preserve">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Pursuant to EN 13942, table 12, physical values will be specified in </w:t>
            </w:r>
            <w:proofErr w:type="gramStart"/>
            <w:r w:rsidRPr="003550B1">
              <w:rPr>
                <w:rFonts w:ascii="Arial" w:eastAsia="Times New Roman" w:hAnsi="Arial" w:cs="Arial"/>
                <w:sz w:val="20"/>
                <w:szCs w:val="20"/>
                <w:lang w:eastAsia="cs-CZ"/>
              </w:rPr>
              <w:t>SI</w:t>
            </w:r>
            <w:proofErr w:type="gramEnd"/>
            <w:r w:rsidRPr="003550B1">
              <w:rPr>
                <w:rFonts w:ascii="Arial" w:eastAsia="Times New Roman" w:hAnsi="Arial" w:cs="Arial"/>
                <w:sz w:val="20"/>
                <w:szCs w:val="20"/>
                <w:lang w:eastAsia="cs-CZ"/>
              </w:rPr>
              <w:t xml:space="preserve"> units, the nameplate will also contain the client’s CODE (item 1 of this technical specification).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3550B1" w:rsidP="00950E42">
            <w:pPr>
              <w:spacing w:after="0" w:line="240" w:lineRule="auto"/>
              <w:rPr>
                <w:rFonts w:ascii="Arial" w:eastAsia="Times New Roman" w:hAnsi="Arial" w:cs="Arial"/>
                <w:b/>
                <w:bCs/>
                <w:sz w:val="28"/>
                <w:szCs w:val="28"/>
                <w:lang w:eastAsia="cs-CZ"/>
              </w:rPr>
            </w:pPr>
            <w:r w:rsidRPr="003550B1">
              <w:rPr>
                <w:rFonts w:ascii="Arial" w:eastAsia="Times New Roman" w:hAnsi="Arial" w:cs="Arial"/>
                <w:b/>
                <w:bCs/>
                <w:sz w:val="28"/>
                <w:szCs w:val="28"/>
                <w:lang w:eastAsia="cs-CZ"/>
              </w:rPr>
              <w:t>TECHNICA</w:t>
            </w:r>
            <w:r>
              <w:rPr>
                <w:rFonts w:ascii="Arial" w:eastAsia="Times New Roman" w:hAnsi="Arial" w:cs="Arial"/>
                <w:b/>
                <w:bCs/>
                <w:sz w:val="28"/>
                <w:szCs w:val="28"/>
                <w:lang w:eastAsia="cs-CZ"/>
              </w:rPr>
              <w:t>L REQUIREMENTS FOR THE ACTUATOR</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3550B1">
              <w:rPr>
                <w:rFonts w:ascii="Arial" w:eastAsia="Times New Roman" w:hAnsi="Arial" w:cs="Arial"/>
                <w:b/>
                <w:bCs/>
                <w:i/>
                <w:iCs/>
                <w:sz w:val="16"/>
                <w:szCs w:val="16"/>
                <w:lang w:eastAsia="cs-CZ"/>
              </w:rPr>
              <w:t>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66BB0" w:rsidP="00B66BB0">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Electric with gear box</w:t>
            </w:r>
            <w:r w:rsidR="003550B1" w:rsidRPr="003550B1">
              <w:rPr>
                <w:rFonts w:ascii="Arial" w:eastAsia="Times New Roman" w:hAnsi="Arial" w:cs="Arial"/>
                <w:sz w:val="20"/>
                <w:szCs w:val="20"/>
                <w:lang w:eastAsia="cs-CZ"/>
              </w:rPr>
              <w:t xml:space="preserve">, </w:t>
            </w:r>
            <w:r>
              <w:rPr>
                <w:rFonts w:ascii="Arial" w:eastAsia="Times New Roman" w:hAnsi="Arial" w:cs="Arial"/>
                <w:sz w:val="20"/>
                <w:szCs w:val="20"/>
                <w:lang w:eastAsia="cs-CZ"/>
              </w:rPr>
              <w:t>open/close</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ACTUATOR OUTPUT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shall be dimensioned for the reliable opening of the ball valve at the differential pressure of 2.0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66BB0">
        <w:trPr>
          <w:trHeight w:val="41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40</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B66BB0"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POWER SUPPLY</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B66BB0"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400 V, 50 Hz</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66BB0">
        <w:trPr>
          <w:trHeight w:val="56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B66BB0"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OPENING /CLOSING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66BB0" w:rsidP="00B66BB0">
            <w:pPr>
              <w:spacing w:after="0" w:line="240" w:lineRule="auto"/>
              <w:rPr>
                <w:rFonts w:ascii="Arial" w:eastAsia="Times New Roman" w:hAnsi="Arial" w:cs="Arial"/>
                <w:sz w:val="20"/>
                <w:szCs w:val="20"/>
                <w:lang w:eastAsia="cs-CZ"/>
              </w:rPr>
            </w:pPr>
            <w:r w:rsidRPr="00B66BB0">
              <w:rPr>
                <w:rFonts w:ascii="Arial" w:eastAsia="Times New Roman" w:hAnsi="Arial" w:cs="Arial"/>
                <w:sz w:val="20"/>
                <w:szCs w:val="20"/>
                <w:lang w:eastAsia="cs-CZ"/>
              </w:rPr>
              <w:t xml:space="preserve">Reliable opening / closing </w:t>
            </w:r>
            <w:r>
              <w:rPr>
                <w:rFonts w:ascii="Arial" w:eastAsia="Times New Roman" w:hAnsi="Arial" w:cs="Arial"/>
                <w:sz w:val="20"/>
                <w:szCs w:val="20"/>
                <w:lang w:eastAsia="cs-CZ"/>
              </w:rPr>
              <w:t>of the ball valve</w:t>
            </w:r>
            <w:r w:rsidRPr="00B66BB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up </w:t>
            </w:r>
            <w:r w:rsidRPr="00B66BB0">
              <w:rPr>
                <w:rFonts w:ascii="Arial" w:eastAsia="Times New Roman" w:hAnsi="Arial" w:cs="Arial"/>
                <w:sz w:val="20"/>
                <w:szCs w:val="20"/>
                <w:lang w:eastAsia="cs-CZ"/>
              </w:rPr>
              <w:t>to 75 sec.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42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B66BB0" w:rsidP="003550B1">
            <w:pPr>
              <w:spacing w:after="0" w:line="240" w:lineRule="auto"/>
              <w:rPr>
                <w:rFonts w:ascii="Arial" w:eastAsia="Times New Roman" w:hAnsi="Arial" w:cs="Arial"/>
                <w:b/>
                <w:bCs/>
                <w:i/>
                <w:iCs/>
                <w:sz w:val="16"/>
                <w:szCs w:val="16"/>
                <w:lang w:eastAsia="cs-CZ"/>
              </w:rPr>
            </w:pPr>
            <w:r w:rsidRPr="00B66BB0">
              <w:rPr>
                <w:rFonts w:ascii="Arial" w:eastAsia="Times New Roman" w:hAnsi="Arial" w:cs="Arial"/>
                <w:b/>
                <w:bCs/>
                <w:i/>
                <w:iCs/>
                <w:sz w:val="16"/>
                <w:szCs w:val="16"/>
                <w:lang w:eastAsia="cs-CZ"/>
              </w:rPr>
              <w:t>THERMAL PROTECTION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66BB0" w:rsidP="0077747C">
            <w:pPr>
              <w:spacing w:after="0" w:line="240" w:lineRule="auto"/>
              <w:rPr>
                <w:rFonts w:ascii="Arial" w:eastAsia="Times New Roman" w:hAnsi="Arial" w:cs="Arial"/>
                <w:sz w:val="20"/>
                <w:szCs w:val="20"/>
                <w:lang w:eastAsia="cs-CZ"/>
              </w:rPr>
            </w:pPr>
            <w:r w:rsidRPr="00B66BB0">
              <w:rPr>
                <w:rFonts w:ascii="Arial" w:eastAsia="Times New Roman" w:hAnsi="Arial" w:cs="Arial"/>
                <w:sz w:val="20"/>
                <w:szCs w:val="20"/>
                <w:lang w:eastAsia="cs-CZ"/>
              </w:rPr>
              <w:t xml:space="preserve">The </w:t>
            </w:r>
            <w:r w:rsidR="0077747C">
              <w:rPr>
                <w:rFonts w:ascii="Arial" w:eastAsia="Times New Roman" w:hAnsi="Arial" w:cs="Arial"/>
                <w:sz w:val="20"/>
                <w:szCs w:val="20"/>
                <w:lang w:eastAsia="cs-CZ"/>
              </w:rPr>
              <w:t xml:space="preserve">actuator </w:t>
            </w:r>
            <w:r w:rsidRPr="00B66BB0">
              <w:rPr>
                <w:rFonts w:ascii="Arial" w:eastAsia="Times New Roman" w:hAnsi="Arial" w:cs="Arial"/>
                <w:sz w:val="20"/>
                <w:szCs w:val="20"/>
                <w:lang w:eastAsia="cs-CZ"/>
              </w:rPr>
              <w:t>will be equipped with thermal protection in the stator windings (3x thermocouple)</w:t>
            </w:r>
            <w:r w:rsidR="0077747C">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77747C">
        <w:trPr>
          <w:trHeight w:val="59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77747C" w:rsidP="00950E42">
            <w:pPr>
              <w:spacing w:after="0" w:line="240" w:lineRule="auto"/>
              <w:rPr>
                <w:rFonts w:ascii="Arial" w:eastAsia="Times New Roman" w:hAnsi="Arial" w:cs="Arial"/>
                <w:b/>
                <w:bCs/>
                <w:i/>
                <w:iCs/>
                <w:sz w:val="16"/>
                <w:szCs w:val="16"/>
                <w:lang w:eastAsia="cs-CZ"/>
              </w:rPr>
            </w:pPr>
            <w:r w:rsidRPr="0077747C">
              <w:rPr>
                <w:rFonts w:ascii="Arial" w:eastAsia="Times New Roman" w:hAnsi="Arial" w:cs="Arial"/>
                <w:b/>
                <w:bCs/>
                <w:i/>
                <w:iCs/>
                <w:sz w:val="16"/>
                <w:szCs w:val="16"/>
                <w:lang w:eastAsia="cs-CZ"/>
              </w:rPr>
              <w:t>TORQUE SWITCH</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77747C" w:rsidP="0077747C">
            <w:pPr>
              <w:spacing w:after="0" w:line="240" w:lineRule="auto"/>
              <w:rPr>
                <w:rFonts w:ascii="Arial" w:eastAsia="Times New Roman" w:hAnsi="Arial" w:cs="Arial"/>
                <w:sz w:val="20"/>
                <w:szCs w:val="20"/>
                <w:lang w:eastAsia="cs-CZ"/>
              </w:rPr>
            </w:pPr>
            <w:r w:rsidRPr="0077747C">
              <w:rPr>
                <w:rFonts w:ascii="Arial" w:eastAsia="Times New Roman" w:hAnsi="Arial" w:cs="Arial"/>
                <w:sz w:val="20"/>
                <w:szCs w:val="20"/>
                <w:lang w:eastAsia="cs-CZ"/>
              </w:rPr>
              <w:t xml:space="preserve">The </w:t>
            </w:r>
            <w:r>
              <w:rPr>
                <w:rFonts w:ascii="Arial" w:eastAsia="Times New Roman" w:hAnsi="Arial" w:cs="Arial"/>
                <w:sz w:val="20"/>
                <w:szCs w:val="20"/>
                <w:lang w:eastAsia="cs-CZ"/>
              </w:rPr>
              <w:t>actuator</w:t>
            </w:r>
            <w:r w:rsidRPr="0077747C">
              <w:rPr>
                <w:rFonts w:ascii="Arial" w:eastAsia="Times New Roman" w:hAnsi="Arial" w:cs="Arial"/>
                <w:sz w:val="20"/>
                <w:szCs w:val="20"/>
                <w:lang w:eastAsia="cs-CZ"/>
              </w:rPr>
              <w:t xml:space="preserve"> will be equipped </w:t>
            </w:r>
            <w:r>
              <w:rPr>
                <w:rFonts w:ascii="Arial" w:eastAsia="Times New Roman" w:hAnsi="Arial" w:cs="Arial"/>
                <w:sz w:val="20"/>
                <w:szCs w:val="20"/>
                <w:lang w:eastAsia="cs-CZ"/>
              </w:rPr>
              <w:t>torque</w:t>
            </w:r>
            <w:r w:rsidRPr="0077747C">
              <w:rPr>
                <w:rFonts w:ascii="Arial" w:eastAsia="Times New Roman" w:hAnsi="Arial" w:cs="Arial"/>
                <w:sz w:val="20"/>
                <w:szCs w:val="20"/>
                <w:lang w:eastAsia="cs-CZ"/>
              </w:rPr>
              <w:t xml:space="preserve"> switches (open / closed), switching voltage of 230 V 50 Hz.</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77747C" w:rsidP="00950E42">
            <w:pPr>
              <w:spacing w:after="0" w:line="240" w:lineRule="auto"/>
              <w:rPr>
                <w:rFonts w:ascii="Arial" w:eastAsia="Times New Roman" w:hAnsi="Arial" w:cs="Arial"/>
                <w:b/>
                <w:bCs/>
                <w:i/>
                <w:iCs/>
                <w:sz w:val="16"/>
                <w:szCs w:val="16"/>
                <w:lang w:eastAsia="cs-CZ"/>
              </w:rPr>
            </w:pPr>
            <w:r w:rsidRPr="0077747C">
              <w:rPr>
                <w:rFonts w:ascii="Arial" w:eastAsia="Times New Roman" w:hAnsi="Arial" w:cs="Arial"/>
                <w:b/>
                <w:bCs/>
                <w:i/>
                <w:iCs/>
                <w:sz w:val="16"/>
                <w:szCs w:val="16"/>
                <w:lang w:eastAsia="cs-CZ"/>
              </w:rPr>
              <w:t>HEATING HOUSING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77747C" w:rsidP="0077747C">
            <w:pPr>
              <w:spacing w:after="0" w:line="240" w:lineRule="auto"/>
              <w:rPr>
                <w:rFonts w:ascii="Arial" w:eastAsia="Times New Roman" w:hAnsi="Arial" w:cs="Arial"/>
                <w:sz w:val="20"/>
                <w:szCs w:val="20"/>
                <w:lang w:eastAsia="cs-CZ"/>
              </w:rPr>
            </w:pPr>
            <w:r w:rsidRPr="0077747C">
              <w:rPr>
                <w:rFonts w:ascii="Arial" w:eastAsia="Times New Roman" w:hAnsi="Arial" w:cs="Arial"/>
                <w:sz w:val="20"/>
                <w:szCs w:val="20"/>
                <w:lang w:eastAsia="cs-CZ"/>
              </w:rPr>
              <w:t xml:space="preserve">The </w:t>
            </w:r>
            <w:r>
              <w:rPr>
                <w:rFonts w:ascii="Arial" w:eastAsia="Times New Roman" w:hAnsi="Arial" w:cs="Arial"/>
                <w:sz w:val="20"/>
                <w:szCs w:val="20"/>
                <w:lang w:eastAsia="cs-CZ"/>
              </w:rPr>
              <w:t>actuator</w:t>
            </w:r>
            <w:r w:rsidRPr="0077747C">
              <w:rPr>
                <w:rFonts w:ascii="Arial" w:eastAsia="Times New Roman" w:hAnsi="Arial" w:cs="Arial"/>
                <w:sz w:val="20"/>
                <w:szCs w:val="20"/>
                <w:lang w:eastAsia="cs-CZ"/>
              </w:rPr>
              <w:t xml:space="preserve"> will be equipped with a heating </w:t>
            </w:r>
            <w:r>
              <w:rPr>
                <w:rFonts w:ascii="Arial" w:eastAsia="Times New Roman" w:hAnsi="Arial" w:cs="Arial"/>
                <w:sz w:val="20"/>
                <w:szCs w:val="20"/>
                <w:lang w:eastAsia="cs-CZ"/>
              </w:rPr>
              <w:t>housing</w:t>
            </w:r>
            <w:r w:rsidRPr="0077747C">
              <w:rPr>
                <w:rFonts w:ascii="Arial" w:eastAsia="Times New Roman" w:hAnsi="Arial" w:cs="Arial"/>
                <w:sz w:val="20"/>
                <w:szCs w:val="20"/>
                <w:lang w:eastAsia="cs-CZ"/>
              </w:rPr>
              <w:t xml:space="preserve"> 230 V 50 Hz.</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77747C">
        <w:trPr>
          <w:trHeight w:val="62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77747C"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MONITORING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77747C" w:rsidP="0077747C">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terminal position sensors (open/closed) of the EExi – Namur type (we prefer terminal sensors with a terminal board for cable connection integrated in the position sensor).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77747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HAND DRIVE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77747C" w:rsidP="00421594">
            <w:pPr>
              <w:spacing w:after="0" w:line="240" w:lineRule="auto"/>
              <w:rPr>
                <w:rFonts w:ascii="Arial" w:eastAsia="Times New Roman" w:hAnsi="Arial" w:cs="Arial"/>
                <w:sz w:val="20"/>
                <w:szCs w:val="20"/>
                <w:lang w:eastAsia="cs-CZ"/>
              </w:rPr>
            </w:pPr>
            <w:r w:rsidRPr="0077747C">
              <w:rPr>
                <w:rFonts w:ascii="Arial" w:eastAsia="Times New Roman" w:hAnsi="Arial" w:cs="Arial"/>
                <w:sz w:val="20"/>
                <w:szCs w:val="20"/>
                <w:lang w:eastAsia="cs-CZ"/>
              </w:rPr>
              <w:t xml:space="preserve">The </w:t>
            </w:r>
            <w:r>
              <w:rPr>
                <w:rFonts w:ascii="Arial" w:eastAsia="Times New Roman" w:hAnsi="Arial" w:cs="Arial"/>
                <w:sz w:val="20"/>
                <w:szCs w:val="20"/>
                <w:lang w:eastAsia="cs-CZ"/>
              </w:rPr>
              <w:t>actuator</w:t>
            </w:r>
            <w:r w:rsidRPr="0077747C">
              <w:rPr>
                <w:rFonts w:ascii="Arial" w:eastAsia="Times New Roman" w:hAnsi="Arial" w:cs="Arial"/>
                <w:sz w:val="20"/>
                <w:szCs w:val="20"/>
                <w:lang w:eastAsia="cs-CZ"/>
              </w:rPr>
              <w:t xml:space="preserve"> </w:t>
            </w:r>
            <w:r>
              <w:rPr>
                <w:rFonts w:ascii="Arial" w:eastAsia="Times New Roman" w:hAnsi="Arial" w:cs="Arial"/>
                <w:sz w:val="20"/>
                <w:szCs w:val="20"/>
                <w:lang w:eastAsia="cs-CZ"/>
              </w:rPr>
              <w:t>will be</w:t>
            </w:r>
            <w:r w:rsidRPr="0077747C">
              <w:rPr>
                <w:rFonts w:ascii="Arial" w:eastAsia="Times New Roman" w:hAnsi="Arial" w:cs="Arial"/>
                <w:sz w:val="20"/>
                <w:szCs w:val="20"/>
                <w:lang w:eastAsia="cs-CZ"/>
              </w:rPr>
              <w:t xml:space="preserve"> equipped with an emergency manual drive with automatic disinte.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75583">
        <w:trPr>
          <w:trHeight w:val="627"/>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75583"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INDICATOR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75583" w:rsidP="00175583">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continuous mechanical indicator of the position, the terminal positions “OPENED” and “CLOSED” will be clearly marked on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75583" w:rsidP="00950E42">
            <w:pPr>
              <w:spacing w:after="0" w:line="240" w:lineRule="auto"/>
              <w:rPr>
                <w:rFonts w:ascii="Arial" w:eastAsia="Times New Roman" w:hAnsi="Arial" w:cs="Arial"/>
                <w:b/>
                <w:bCs/>
                <w:i/>
                <w:iCs/>
                <w:sz w:val="16"/>
                <w:szCs w:val="16"/>
                <w:lang w:eastAsia="cs-CZ"/>
              </w:rPr>
            </w:pPr>
            <w:r w:rsidRPr="00175583">
              <w:rPr>
                <w:rFonts w:ascii="Arial" w:eastAsia="Times New Roman" w:hAnsi="Arial" w:cs="Arial"/>
                <w:b/>
                <w:bCs/>
                <w:i/>
                <w:iCs/>
                <w:sz w:val="16"/>
                <w:szCs w:val="16"/>
                <w:lang w:eastAsia="cs-CZ"/>
              </w:rPr>
              <w:t>REQUIREMENTS FOR DRIVE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75583" w:rsidP="00175583">
            <w:pPr>
              <w:spacing w:after="0" w:line="240" w:lineRule="auto"/>
              <w:rPr>
                <w:rFonts w:ascii="Arial" w:eastAsia="Times New Roman" w:hAnsi="Arial" w:cs="Arial"/>
                <w:sz w:val="20"/>
                <w:szCs w:val="20"/>
                <w:lang w:eastAsia="cs-CZ"/>
              </w:rPr>
            </w:pPr>
            <w:r w:rsidRPr="00175583">
              <w:rPr>
                <w:rFonts w:ascii="Arial" w:eastAsia="Times New Roman" w:hAnsi="Arial" w:cs="Arial"/>
                <w:sz w:val="20"/>
                <w:szCs w:val="20"/>
                <w:lang w:eastAsia="cs-CZ"/>
              </w:rPr>
              <w:t xml:space="preserve">The </w:t>
            </w:r>
            <w:r>
              <w:rPr>
                <w:rFonts w:ascii="Arial" w:eastAsia="Times New Roman" w:hAnsi="Arial" w:cs="Arial"/>
                <w:sz w:val="20"/>
                <w:szCs w:val="20"/>
                <w:lang w:eastAsia="cs-CZ"/>
              </w:rPr>
              <w:t>actuator</w:t>
            </w:r>
            <w:r w:rsidRPr="00175583">
              <w:rPr>
                <w:rFonts w:ascii="Arial" w:eastAsia="Times New Roman" w:hAnsi="Arial" w:cs="Arial"/>
                <w:sz w:val="20"/>
                <w:szCs w:val="20"/>
                <w:lang w:eastAsia="cs-CZ"/>
              </w:rPr>
              <w:t xml:space="preserve"> will be provided with the cable ducts. Design of the drive have to be replaced (repair) drive or part without interrupting the operation of technical equipment. The drive must be irreversible - not to allow spontaneous adjustment </w:t>
            </w:r>
            <w:r>
              <w:rPr>
                <w:rFonts w:ascii="Arial" w:eastAsia="Times New Roman" w:hAnsi="Arial" w:cs="Arial"/>
                <w:sz w:val="20"/>
                <w:szCs w:val="20"/>
                <w:lang w:eastAsia="cs-CZ"/>
              </w:rPr>
              <w:t>of the ball valve.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75583"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PAINT COAT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75583"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Paint coat system and the color finish of the ball valve and the actuator according to the ball valve and actuator manufacturer’s standard, the guaranteed service life of the paint coat shall be at least 15 years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2086"/>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75583"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PACKAGING AND CONSERVATION</w:t>
            </w:r>
          </w:p>
        </w:tc>
        <w:tc>
          <w:tcPr>
            <w:tcW w:w="5680" w:type="dxa"/>
            <w:tcBorders>
              <w:top w:val="nil"/>
              <w:left w:val="single" w:sz="4" w:space="0" w:color="auto"/>
              <w:bottom w:val="single" w:sz="4" w:space="0" w:color="auto"/>
              <w:right w:val="nil"/>
            </w:tcBorders>
            <w:shd w:val="clear" w:color="auto" w:fill="auto"/>
            <w:hideMark/>
          </w:tcPr>
          <w:p w:rsidR="00421594" w:rsidRPr="00421594" w:rsidRDefault="00175583" w:rsidP="00F71259">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 xml:space="preserve">The packaging and conservation of the subject of the delivery within the scope of this technical specification shall be provided by the contractor so as to protect the delivery from mechanical damage during transportation and handling at the construction site conducted </w:t>
            </w:r>
            <w:proofErr w:type="gramStart"/>
            <w:r w:rsidRPr="000C73CC">
              <w:rPr>
                <w:rFonts w:ascii="Arial" w:eastAsia="Times New Roman" w:hAnsi="Arial" w:cs="Arial"/>
                <w:sz w:val="20"/>
                <w:szCs w:val="20"/>
                <w:lang w:eastAsia="cs-CZ"/>
              </w:rPr>
              <w:t>in line</w:t>
            </w:r>
            <w:proofErr w:type="gramEnd"/>
            <w:r w:rsidRPr="000C73CC">
              <w:rPr>
                <w:rFonts w:ascii="Arial" w:eastAsia="Times New Roman" w:hAnsi="Arial" w:cs="Arial"/>
                <w:sz w:val="20"/>
                <w:szCs w:val="20"/>
                <w:lang w:eastAsia="cs-CZ"/>
              </w:rPr>
              <w:t xml:space="preserve"> with the manufacturer’s instructions and the protection against weather influences during storage in outdoor environment would be effective for the period of at least 3 months. Each delivery package shall be marked by an identification code which specifies the individual parts of the delivery in the bill of delivery.</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175583">
        <w:trPr>
          <w:trHeight w:val="487"/>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51</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2169F8">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STANDARDS AND REGULATIONS</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421594">
              <w:rPr>
                <w:rFonts w:ascii="Arial" w:eastAsia="Times New Roman" w:hAnsi="Arial" w:cs="Arial"/>
                <w:sz w:val="20"/>
                <w:szCs w:val="20"/>
                <w:lang w:eastAsia="cs-CZ"/>
              </w:rPr>
              <w:t>TPG 201 01, TPG 935 01, TPG 702 04</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color w:val="FF0000"/>
                <w:sz w:val="16"/>
                <w:szCs w:val="16"/>
                <w:lang w:eastAsia="cs-CZ"/>
              </w:rPr>
            </w:pPr>
            <w:r w:rsidRPr="00950E42">
              <w:rPr>
                <w:rFonts w:ascii="Arial" w:eastAsia="Times New Roman" w:hAnsi="Arial" w:cs="Arial"/>
                <w:color w:val="FF0000"/>
                <w:sz w:val="16"/>
                <w:szCs w:val="16"/>
                <w:lang w:eastAsia="cs-CZ"/>
              </w:rPr>
              <w:t> </w:t>
            </w:r>
          </w:p>
        </w:tc>
      </w:tr>
      <w:tr w:rsidR="00175583"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52</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QUALITY AND CERTIFICATION</w:t>
            </w:r>
          </w:p>
        </w:tc>
        <w:tc>
          <w:tcPr>
            <w:tcW w:w="5680" w:type="dxa"/>
            <w:tcBorders>
              <w:top w:val="nil"/>
              <w:left w:val="single" w:sz="4" w:space="0" w:color="auto"/>
              <w:bottom w:val="single" w:sz="4" w:space="0" w:color="auto"/>
              <w:right w:val="nil"/>
            </w:tcBorders>
            <w:shd w:val="clear" w:color="auto" w:fill="auto"/>
            <w:vAlign w:val="center"/>
            <w:hideMark/>
          </w:tcPr>
          <w:p w:rsidR="00175583" w:rsidRPr="000C73CC" w:rsidRDefault="00175583" w:rsidP="00175583">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EN 10204-3.1</w:t>
            </w:r>
          </w:p>
          <w:p w:rsidR="00175583" w:rsidRPr="000C73CC" w:rsidRDefault="00175583" w:rsidP="00175583">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Certificate of non-explosiveness shall be issued by an authorized test laboratory recognized in the Czech Republic</w:t>
            </w:r>
          </w:p>
          <w:p w:rsidR="00175583" w:rsidRPr="000C73CC" w:rsidRDefault="00175583" w:rsidP="00175583">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product will be marked by the CE sign</w:t>
            </w:r>
          </w:p>
          <w:p w:rsidR="00175583" w:rsidRPr="00421594" w:rsidRDefault="00175583" w:rsidP="00175583">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 declaration of conformity shall be issued for the complete ball valve including the actuator and accessories which form a part of the ball valve and the actuator</w:t>
            </w:r>
            <w:r>
              <w:t xml:space="preserve"> </w:t>
            </w:r>
            <w:r w:rsidRPr="000C73CC">
              <w:rPr>
                <w:rFonts w:ascii="Arial" w:eastAsia="Times New Roman" w:hAnsi="Arial" w:cs="Arial"/>
                <w:sz w:val="20"/>
                <w:szCs w:val="20"/>
                <w:lang w:eastAsia="cs-CZ"/>
              </w:rPr>
              <w:t>in accordance with the Act no. 22 / 1997Sb. as amended.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175583" w:rsidRPr="00950E42" w:rsidRDefault="00175583"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sz w:val="28"/>
                <w:szCs w:val="28"/>
                <w:lang w:eastAsia="cs-CZ"/>
              </w:rPr>
            </w:pPr>
            <w:r w:rsidRPr="000C73CC">
              <w:rPr>
                <w:rFonts w:ascii="Arial" w:eastAsia="Times New Roman" w:hAnsi="Arial" w:cs="Arial"/>
                <w:b/>
                <w:bCs/>
                <w:sz w:val="28"/>
                <w:szCs w:val="28"/>
                <w:lang w:eastAsia="cs-CZ"/>
              </w:rPr>
              <w:t>Scope of the delivery</w:t>
            </w:r>
          </w:p>
        </w:tc>
        <w:tc>
          <w:tcPr>
            <w:tcW w:w="5680"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sz w:val="28"/>
                <w:szCs w:val="28"/>
                <w:lang w:eastAsia="cs-CZ"/>
              </w:rPr>
            </w:pPr>
            <w:r w:rsidRPr="00950E42">
              <w:rPr>
                <w:rFonts w:ascii="Arial" w:eastAsia="Times New Roman" w:hAnsi="Arial" w:cs="Arial"/>
                <w:b/>
                <w:bCs/>
                <w:sz w:val="28"/>
                <w:szCs w:val="28"/>
                <w:lang w:eastAsia="cs-CZ"/>
              </w:rPr>
              <w:t> </w:t>
            </w:r>
          </w:p>
        </w:tc>
        <w:tc>
          <w:tcPr>
            <w:tcW w:w="1163" w:type="dxa"/>
            <w:tcBorders>
              <w:top w:val="nil"/>
              <w:left w:val="nil"/>
              <w:bottom w:val="nil"/>
              <w:right w:val="single" w:sz="8" w:space="0" w:color="auto"/>
            </w:tcBorders>
            <w:shd w:val="clear" w:color="auto" w:fill="auto"/>
            <w:noWrap/>
            <w:vAlign w:val="bottom"/>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BA1319">
        <w:trPr>
          <w:trHeight w:val="1024"/>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175583">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r>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Complete </w:t>
            </w:r>
            <w:r>
              <w:rPr>
                <w:rFonts w:ascii="Arial" w:eastAsia="Times New Roman" w:hAnsi="Arial" w:cs="Arial"/>
                <w:sz w:val="20"/>
                <w:szCs w:val="20"/>
                <w:lang w:eastAsia="cs-CZ"/>
              </w:rPr>
              <w:t>ball valve</w:t>
            </w:r>
            <w:r w:rsidRPr="00BA1319">
              <w:rPr>
                <w:rFonts w:ascii="Arial" w:eastAsia="Times New Roman" w:hAnsi="Arial" w:cs="Arial"/>
                <w:sz w:val="20"/>
                <w:szCs w:val="20"/>
                <w:lang w:eastAsia="cs-CZ"/>
              </w:rPr>
              <w:t xml:space="preserve"> with mounted </w:t>
            </w:r>
            <w:r>
              <w:rPr>
                <w:rFonts w:ascii="Arial" w:eastAsia="Times New Roman" w:hAnsi="Arial" w:cs="Arial"/>
                <w:sz w:val="20"/>
                <w:szCs w:val="20"/>
                <w:lang w:eastAsia="cs-CZ"/>
              </w:rPr>
              <w:t>actuator</w:t>
            </w:r>
            <w:r w:rsidRPr="00BA1319">
              <w:rPr>
                <w:rFonts w:ascii="Arial" w:eastAsia="Times New Roman" w:hAnsi="Arial" w:cs="Arial"/>
                <w:sz w:val="20"/>
                <w:szCs w:val="20"/>
                <w:lang w:eastAsia="cs-CZ"/>
              </w:rPr>
              <w:t xml:space="preserve"> and all mounted accessories (all </w:t>
            </w:r>
            <w:r>
              <w:rPr>
                <w:rFonts w:ascii="Arial" w:eastAsia="Times New Roman" w:hAnsi="Arial" w:cs="Arial"/>
                <w:sz w:val="20"/>
                <w:szCs w:val="20"/>
                <w:lang w:eastAsia="cs-CZ"/>
              </w:rPr>
              <w:t>tubing</w:t>
            </w:r>
            <w:r w:rsidRPr="00BA1319">
              <w:rPr>
                <w:rFonts w:ascii="Arial" w:eastAsia="Times New Roman" w:hAnsi="Arial" w:cs="Arial"/>
                <w:sz w:val="20"/>
                <w:szCs w:val="20"/>
                <w:lang w:eastAsia="cs-CZ"/>
              </w:rPr>
              <w:t xml:space="preserve">, </w:t>
            </w:r>
            <w:proofErr w:type="gramStart"/>
            <w:r w:rsidRPr="00BA1319">
              <w:rPr>
                <w:rFonts w:ascii="Arial" w:eastAsia="Times New Roman" w:hAnsi="Arial" w:cs="Arial"/>
                <w:sz w:val="20"/>
                <w:szCs w:val="20"/>
                <w:lang w:eastAsia="cs-CZ"/>
              </w:rPr>
              <w:t>wiring, ...) according</w:t>
            </w:r>
            <w:proofErr w:type="gramEnd"/>
            <w:r w:rsidRPr="00BA1319">
              <w:rPr>
                <w:rFonts w:ascii="Arial" w:eastAsia="Times New Roman" w:hAnsi="Arial" w:cs="Arial"/>
                <w:sz w:val="20"/>
                <w:szCs w:val="20"/>
                <w:lang w:eastAsia="cs-CZ"/>
              </w:rPr>
              <w:t xml:space="preserve"> to the technical specifications, perfectly tuned for safe and reliable operation with the parameters specified in this </w:t>
            </w:r>
            <w:r>
              <w:rPr>
                <w:rFonts w:ascii="Arial" w:eastAsia="Times New Roman" w:hAnsi="Arial" w:cs="Arial"/>
                <w:sz w:val="20"/>
                <w:szCs w:val="20"/>
                <w:lang w:eastAsia="cs-CZ"/>
              </w:rPr>
              <w:t>technical specification</w:t>
            </w:r>
            <w:r w:rsidRPr="00BA1319">
              <w:rPr>
                <w:rFonts w:ascii="Arial" w:eastAsia="Times New Roman" w:hAnsi="Arial" w:cs="Arial"/>
                <w:sz w:val="20"/>
                <w:szCs w:val="20"/>
                <w:lang w:eastAsia="cs-CZ"/>
              </w:rPr>
              <w: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6E78B9">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r w:rsidR="006E78B9">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All cable ducts ( EExe and EExi according to the application for the cable diameter 6.2 mm)</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421594">
        <w:trPr>
          <w:trHeight w:val="549"/>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6E78B9">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r w:rsidR="006E78B9">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BA131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w:t>
            </w:r>
            <w:r w:rsidRPr="00BA1319">
              <w:rPr>
                <w:rFonts w:ascii="Arial" w:eastAsia="Times New Roman" w:hAnsi="Arial" w:cs="Arial"/>
                <w:sz w:val="20"/>
                <w:szCs w:val="20"/>
                <w:lang w:eastAsia="cs-CZ"/>
              </w:rPr>
              <w:t>ccompanying</w:t>
            </w:r>
            <w:r w:rsidRPr="000C73CC">
              <w:rPr>
                <w:rFonts w:ascii="Arial" w:eastAsia="Times New Roman" w:hAnsi="Arial" w:cs="Arial"/>
                <w:sz w:val="20"/>
                <w:szCs w:val="20"/>
                <w:lang w:eastAsia="cs-CZ"/>
              </w:rPr>
              <w:t xml:space="preserve"> technical documentation in Czech language. Instructions for installation, operation and maintenance in the Czech language.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6E78B9">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r w:rsidR="006E78B9">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1618D4">
        <w:trPr>
          <w:trHeight w:val="5454"/>
        </w:trPr>
        <w:tc>
          <w:tcPr>
            <w:tcW w:w="585" w:type="dxa"/>
            <w:tcBorders>
              <w:top w:val="nil"/>
              <w:left w:val="single" w:sz="8" w:space="0" w:color="auto"/>
              <w:bottom w:val="nil"/>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lastRenderedPageBreak/>
              <w:t>57</w:t>
            </w:r>
          </w:p>
        </w:tc>
        <w:tc>
          <w:tcPr>
            <w:tcW w:w="3177" w:type="dxa"/>
            <w:tcBorders>
              <w:top w:val="nil"/>
              <w:left w:val="nil"/>
              <w:bottom w:val="nil"/>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nil"/>
              <w:right w:val="nil"/>
            </w:tcBorders>
            <w:shd w:val="clear" w:color="auto" w:fill="auto"/>
            <w:vAlign w:val="center"/>
            <w:hideMark/>
          </w:tcPr>
          <w:p w:rsidR="00175583" w:rsidRPr="005830FA" w:rsidRDefault="00175583"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All certificates, records of all tests to verify the properties deliveries specified in this technical specification or required by applicable generally valid Czech national and European standards and regulations (eg. A certificate of Fire Safe design, antistatic design, protocol Charpy test, ATEX , PED, protocols pressure and tightness test in the factory all parts of protocols for non-destructive testing (NDT) base </w:t>
            </w:r>
            <w:r>
              <w:rPr>
                <w:rFonts w:ascii="Arial" w:eastAsia="Times New Roman" w:hAnsi="Arial" w:cs="Arial"/>
                <w:sz w:val="20"/>
                <w:szCs w:val="20"/>
                <w:lang w:eastAsia="cs-CZ"/>
              </w:rPr>
              <w:t>material</w:t>
            </w:r>
            <w:r w:rsidRPr="005830FA">
              <w:rPr>
                <w:rFonts w:ascii="Arial" w:eastAsia="Times New Roman" w:hAnsi="Arial" w:cs="Arial"/>
                <w:sz w:val="20"/>
                <w:szCs w:val="20"/>
                <w:lang w:eastAsia="cs-CZ"/>
              </w:rPr>
              <w:t xml:space="preserve"> and welded </w:t>
            </w:r>
            <w:proofErr w:type="gramStart"/>
            <w:r w:rsidRPr="005830FA">
              <w:rPr>
                <w:rFonts w:ascii="Arial" w:eastAsia="Times New Roman" w:hAnsi="Arial" w:cs="Arial"/>
                <w:sz w:val="20"/>
                <w:szCs w:val="20"/>
                <w:lang w:eastAsia="cs-CZ"/>
              </w:rPr>
              <w:t>joints, ...).</w:t>
            </w:r>
            <w:proofErr w:type="gramEnd"/>
          </w:p>
          <w:p w:rsidR="00175583" w:rsidRPr="005830FA" w:rsidRDefault="00175583"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materials according to DIN EN 10204-3.1 assigned certificates.</w:t>
            </w:r>
          </w:p>
          <w:p w:rsidR="00175583" w:rsidRPr="005830FA" w:rsidRDefault="00175583"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and completeness of the supply.</w:t>
            </w:r>
          </w:p>
          <w:p w:rsidR="00175583" w:rsidRPr="005830FA" w:rsidRDefault="00175583"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Declaration of Conformity in accordance with Law no. 22 / 1997Sb. as amended.</w:t>
            </w:r>
          </w:p>
          <w:p w:rsidR="00175583" w:rsidRPr="00421594" w:rsidRDefault="00175583" w:rsidP="001618D4">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Product Data Sheet - product specifications, incl. </w:t>
            </w:r>
            <w:r>
              <w:rPr>
                <w:rFonts w:ascii="Arial" w:eastAsia="Times New Roman" w:hAnsi="Arial" w:cs="Arial"/>
                <w:sz w:val="20"/>
                <w:szCs w:val="20"/>
                <w:lang w:eastAsia="cs-CZ"/>
              </w:rPr>
              <w:t>c</w:t>
            </w:r>
            <w:r w:rsidRPr="005830FA">
              <w:rPr>
                <w:rFonts w:ascii="Arial" w:eastAsia="Times New Roman" w:hAnsi="Arial" w:cs="Arial"/>
                <w:sz w:val="20"/>
                <w:szCs w:val="20"/>
                <w:lang w:eastAsia="cs-CZ"/>
              </w:rPr>
              <w:t xml:space="preserve">omplete assembly drawing </w:t>
            </w:r>
            <w:r>
              <w:rPr>
                <w:rFonts w:ascii="Arial" w:eastAsia="Times New Roman" w:hAnsi="Arial" w:cs="Arial"/>
                <w:sz w:val="20"/>
                <w:szCs w:val="20"/>
                <w:lang w:eastAsia="cs-CZ"/>
              </w:rPr>
              <w:t>of ball valve and acruator</w:t>
            </w:r>
            <w:r w:rsidRPr="005830FA">
              <w:rPr>
                <w:rFonts w:ascii="Arial" w:eastAsia="Times New Roman" w:hAnsi="Arial" w:cs="Arial"/>
                <w:sz w:val="20"/>
                <w:szCs w:val="20"/>
                <w:lang w:eastAsia="cs-CZ"/>
              </w:rPr>
              <w:t xml:space="preserve">, including the main dimensions, parts lists, assembly, showing details of the connection ends, the detail design of the sealing system (incl. Emergency prevent leakage), detail design of the sealing system of the control shaft, indicating materials and design outfit, putting the starting torque (force) expected for the most demanding operating conditions and allowable load </w:t>
            </w:r>
            <w:r>
              <w:rPr>
                <w:rFonts w:ascii="Arial" w:eastAsia="Times New Roman" w:hAnsi="Arial" w:cs="Arial"/>
                <w:sz w:val="20"/>
                <w:szCs w:val="20"/>
                <w:lang w:eastAsia="cs-CZ"/>
              </w:rPr>
              <w:t>of connection points (tensile, bending)</w:t>
            </w:r>
          </w:p>
        </w:tc>
        <w:tc>
          <w:tcPr>
            <w:tcW w:w="1163" w:type="dxa"/>
            <w:tcBorders>
              <w:top w:val="nil"/>
              <w:left w:val="single" w:sz="4" w:space="0" w:color="auto"/>
              <w:bottom w:val="nil"/>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1618D4">
        <w:trPr>
          <w:trHeight w:val="170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1618D4" w:rsidRDefault="00175583"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Separate drawing of the entire assembly KK + drive, which will now illustrate made NDT tests</w:t>
            </w:r>
          </w:p>
          <w:p w:rsidR="00175583" w:rsidRPr="001618D4" w:rsidRDefault="00175583"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All Certificates, reports will be delivered by the supplier</w:t>
            </w:r>
            <w:r>
              <w:rPr>
                <w:rFonts w:ascii="Arial" w:eastAsia="Times New Roman" w:hAnsi="Arial" w:cs="Arial"/>
                <w:sz w:val="20"/>
                <w:szCs w:val="20"/>
                <w:lang w:eastAsia="cs-CZ"/>
              </w:rPr>
              <w:t xml:space="preserve"> in Czech or English or German.</w:t>
            </w:r>
          </w:p>
          <w:p w:rsidR="00175583" w:rsidRPr="00421594" w:rsidRDefault="00175583"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Declaration of warranty and post-warranty service valve and actuator in the Czech Republic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175583"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58</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Paint for the contingent repair of the ball valve and actuator paint coal.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59</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parts for the installation of the ball valve and the actuator and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60</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5830FA">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Technical specifications of main components in order to ensure the ordering (supply) in case of failure (e.g. </w:t>
            </w:r>
            <w:r w:rsidRPr="005830FA">
              <w:rPr>
                <w:rFonts w:ascii="Arial" w:eastAsia="Times New Roman" w:hAnsi="Arial" w:cs="Arial"/>
                <w:sz w:val="20"/>
                <w:szCs w:val="20"/>
                <w:lang w:eastAsia="cs-CZ"/>
              </w:rPr>
              <w:t xml:space="preserve">sludge discharge system </w:t>
            </w:r>
            <w:r>
              <w:rPr>
                <w:rFonts w:ascii="Arial" w:eastAsia="Times New Roman" w:hAnsi="Arial" w:cs="Arial"/>
                <w:sz w:val="20"/>
                <w:szCs w:val="20"/>
                <w:lang w:eastAsia="cs-CZ"/>
              </w:rPr>
              <w:t>ball valves</w:t>
            </w:r>
            <w:r w:rsidRPr="00BA1319">
              <w:rPr>
                <w:rFonts w:ascii="Arial" w:eastAsia="Times New Roman" w:hAnsi="Arial" w:cs="Arial"/>
                <w:sz w:val="20"/>
                <w:szCs w:val="20"/>
                <w:lang w:eastAsia="cs-CZ"/>
              </w:rPr>
              <w:t xml:space="preserve">, air control solenoid, </w:t>
            </w:r>
            <w:proofErr w:type="gramStart"/>
            <w:r w:rsidRPr="00BA1319">
              <w:rPr>
                <w:rFonts w:ascii="Arial" w:eastAsia="Times New Roman" w:hAnsi="Arial" w:cs="Arial"/>
                <w:sz w:val="20"/>
                <w:szCs w:val="20"/>
                <w:lang w:eastAsia="cs-CZ"/>
              </w:rPr>
              <w:t>etc ..)</w:t>
            </w:r>
            <w:proofErr w:type="gramEnd"/>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61</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62</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spare parts for 2 years of operation.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bl>
    <w:p w:rsidR="00950E42" w:rsidRDefault="00950E42"/>
    <w:sectPr w:rsidR="00950E42" w:rsidSect="00950E42">
      <w:footerReference w:type="default" r:id="rId10"/>
      <w:pgSz w:w="11906" w:h="16838"/>
      <w:pgMar w:top="1134" w:right="680" w:bottom="113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42" w:rsidRDefault="00950E42" w:rsidP="00950E42">
      <w:pPr>
        <w:spacing w:after="0" w:line="240" w:lineRule="auto"/>
      </w:pPr>
      <w:r>
        <w:separator/>
      </w:r>
    </w:p>
  </w:endnote>
  <w:endnote w:type="continuationSeparator" w:id="0">
    <w:p w:rsidR="00950E42" w:rsidRDefault="00950E42" w:rsidP="009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Default="00950E42">
    <w:pPr>
      <w:pStyle w:val="Zpat"/>
    </w:pPr>
  </w:p>
  <w:p w:rsidR="00950E42" w:rsidRDefault="0095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Pr="00950E42" w:rsidRDefault="00BA3437" w:rsidP="00950E42">
    <w:pPr>
      <w:pStyle w:val="Zpat"/>
      <w:jc w:val="right"/>
      <w:rPr>
        <w:rFonts w:ascii="Arial" w:hAnsi="Arial" w:cs="Arial"/>
        <w:sz w:val="20"/>
        <w:szCs w:val="20"/>
      </w:rPr>
    </w:pPr>
    <w:r>
      <w:rPr>
        <w:rFonts w:ascii="Arial" w:hAnsi="Arial" w:cs="Arial"/>
        <w:sz w:val="20"/>
        <w:szCs w:val="20"/>
      </w:rPr>
      <w:t>Page</w:t>
    </w:r>
    <w:r w:rsidR="00950E42" w:rsidRPr="00950E42">
      <w:rPr>
        <w:rFonts w:ascii="Arial" w:hAnsi="Arial" w:cs="Arial"/>
        <w:sz w:val="20"/>
        <w:szCs w:val="20"/>
      </w:rPr>
      <w:t xml:space="preserve"> </w:t>
    </w:r>
    <w:r w:rsidR="00950E42" w:rsidRPr="00950E42">
      <w:rPr>
        <w:rFonts w:ascii="Arial" w:hAnsi="Arial" w:cs="Arial"/>
        <w:sz w:val="20"/>
        <w:szCs w:val="20"/>
      </w:rPr>
      <w:fldChar w:fldCharType="begin"/>
    </w:r>
    <w:r w:rsidR="00950E42" w:rsidRPr="00950E42">
      <w:rPr>
        <w:rFonts w:ascii="Arial" w:hAnsi="Arial" w:cs="Arial"/>
        <w:sz w:val="20"/>
        <w:szCs w:val="20"/>
      </w:rPr>
      <w:instrText>PAGE   \* MERGEFORMAT</w:instrText>
    </w:r>
    <w:r w:rsidR="00950E42" w:rsidRPr="00950E42">
      <w:rPr>
        <w:rFonts w:ascii="Arial" w:hAnsi="Arial" w:cs="Arial"/>
        <w:sz w:val="20"/>
        <w:szCs w:val="20"/>
      </w:rPr>
      <w:fldChar w:fldCharType="separate"/>
    </w:r>
    <w:r w:rsidR="00AE2DE9">
      <w:rPr>
        <w:rFonts w:ascii="Arial" w:hAnsi="Arial" w:cs="Arial"/>
        <w:noProof/>
        <w:sz w:val="20"/>
        <w:szCs w:val="20"/>
      </w:rPr>
      <w:t>2</w:t>
    </w:r>
    <w:r w:rsidR="00950E42" w:rsidRPr="00950E42">
      <w:rPr>
        <w:rFonts w:ascii="Arial" w:hAnsi="Arial" w:cs="Arial"/>
        <w:sz w:val="20"/>
        <w:szCs w:val="20"/>
      </w:rPr>
      <w:fldChar w:fldCharType="end"/>
    </w:r>
    <w:r w:rsidR="00950E42" w:rsidRPr="00950E42">
      <w:rPr>
        <w:rFonts w:ascii="Arial" w:hAnsi="Arial" w:cs="Arial"/>
        <w:sz w:val="20"/>
        <w:szCs w:val="20"/>
      </w:rPr>
      <w:t xml:space="preserve"> </w:t>
    </w:r>
    <w:r>
      <w:rPr>
        <w:rFonts w:ascii="Arial" w:hAnsi="Arial" w:cs="Arial"/>
        <w:sz w:val="20"/>
        <w:szCs w:val="20"/>
      </w:rPr>
      <w:t>from</w:t>
    </w:r>
    <w:r w:rsidR="00950E42" w:rsidRPr="00950E42">
      <w:rPr>
        <w:rFonts w:ascii="Arial" w:hAnsi="Arial" w:cs="Arial"/>
        <w:sz w:val="20"/>
        <w:szCs w:val="20"/>
      </w:rPr>
      <w:t xml:space="preserve"> </w:t>
    </w:r>
    <w:r>
      <w:rPr>
        <w:rFonts w:ascii="Arial" w:hAnsi="Arial" w:cs="Arial"/>
        <w:sz w:val="20"/>
        <w:szCs w:val="20"/>
      </w:rPr>
      <w:t>5</w:t>
    </w:r>
  </w:p>
  <w:p w:rsidR="00950E42" w:rsidRDefault="00950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42" w:rsidRDefault="00950E42" w:rsidP="00950E42">
      <w:pPr>
        <w:spacing w:after="0" w:line="240" w:lineRule="auto"/>
      </w:pPr>
      <w:r>
        <w:separator/>
      </w:r>
    </w:p>
  </w:footnote>
  <w:footnote w:type="continuationSeparator" w:id="0">
    <w:p w:rsidR="00950E42" w:rsidRDefault="00950E42" w:rsidP="00950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42"/>
    <w:rsid w:val="000C73CC"/>
    <w:rsid w:val="000D35FB"/>
    <w:rsid w:val="000E3FBC"/>
    <w:rsid w:val="001618D4"/>
    <w:rsid w:val="00175583"/>
    <w:rsid w:val="001D2A8C"/>
    <w:rsid w:val="002E1A8B"/>
    <w:rsid w:val="003550B1"/>
    <w:rsid w:val="0039329B"/>
    <w:rsid w:val="003C0D1B"/>
    <w:rsid w:val="003F0567"/>
    <w:rsid w:val="00421594"/>
    <w:rsid w:val="00485D16"/>
    <w:rsid w:val="00492651"/>
    <w:rsid w:val="005718BC"/>
    <w:rsid w:val="005830FA"/>
    <w:rsid w:val="005C7BAB"/>
    <w:rsid w:val="005D3C20"/>
    <w:rsid w:val="006A5637"/>
    <w:rsid w:val="006E78B9"/>
    <w:rsid w:val="0077747C"/>
    <w:rsid w:val="0083020F"/>
    <w:rsid w:val="008A0129"/>
    <w:rsid w:val="00903857"/>
    <w:rsid w:val="00950E42"/>
    <w:rsid w:val="00986F62"/>
    <w:rsid w:val="009B5E53"/>
    <w:rsid w:val="00A14298"/>
    <w:rsid w:val="00A4144B"/>
    <w:rsid w:val="00A6721F"/>
    <w:rsid w:val="00AE2DE9"/>
    <w:rsid w:val="00B66BB0"/>
    <w:rsid w:val="00BA1319"/>
    <w:rsid w:val="00BA3437"/>
    <w:rsid w:val="00D53EA7"/>
    <w:rsid w:val="00EE7F7D"/>
    <w:rsid w:val="00F71259"/>
    <w:rsid w:val="00FF4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47C93-78A8-4B66-8E3A-493ABB75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1610</Words>
  <Characters>9500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zamrazil</cp:lastModifiedBy>
  <cp:revision>10</cp:revision>
  <dcterms:created xsi:type="dcterms:W3CDTF">2015-02-27T07:31:00Z</dcterms:created>
  <dcterms:modified xsi:type="dcterms:W3CDTF">2015-04-08T10:46:00Z</dcterms:modified>
</cp:coreProperties>
</file>