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E42" w:rsidRPr="00542ED8" w:rsidRDefault="00950E42" w:rsidP="00950E42">
      <w:pPr>
        <w:tabs>
          <w:tab w:val="left" w:pos="2410"/>
          <w:tab w:val="right" w:pos="9070"/>
        </w:tabs>
        <w:spacing w:after="0"/>
        <w:rPr>
          <w:rFonts w:ascii="Arial" w:hAnsi="Arial" w:cs="Arial"/>
        </w:rPr>
      </w:pPr>
      <w:bookmarkStart w:id="0" w:name="_GoBack"/>
      <w:bookmarkEnd w:id="0"/>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0A5B38">
        <w:rPr>
          <w:rFonts w:ascii="Arial" w:hAnsi="Arial" w:cs="Arial"/>
          <w:b/>
          <w:sz w:val="24"/>
          <w:szCs w:val="24"/>
        </w:rPr>
        <w:t>06</w:t>
      </w:r>
      <w:r w:rsidRPr="00542ED8">
        <w:rPr>
          <w:rFonts w:ascii="Arial" w:hAnsi="Arial" w:cs="Arial"/>
          <w:b/>
          <w:sz w:val="24"/>
          <w:szCs w:val="24"/>
        </w:rPr>
        <w:t>/753</w:t>
      </w:r>
      <w:r w:rsidR="00986F62">
        <w:rPr>
          <w:rFonts w:ascii="Arial" w:hAnsi="Arial" w:cs="Arial"/>
          <w:b/>
          <w:sz w:val="24"/>
          <w:szCs w:val="24"/>
        </w:rPr>
        <w:t>3</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0A5B38">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0A5B38">
        <w:rPr>
          <w:rFonts w:ascii="Arial" w:hAnsi="Arial" w:cs="Arial"/>
        </w:rPr>
        <w:t>from</w:t>
      </w:r>
      <w:r w:rsidRPr="00542ED8">
        <w:rPr>
          <w:rFonts w:ascii="Arial" w:hAnsi="Arial" w:cs="Arial"/>
        </w:rPr>
        <w:t xml:space="preserve"> </w:t>
      </w:r>
      <w:r w:rsidR="00B23679">
        <w:rPr>
          <w:rFonts w:ascii="Arial" w:hAnsi="Arial" w:cs="Arial"/>
        </w:rPr>
        <w:t>5</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2A3F3D" w:rsidP="00EE7F7D">
      <w:pPr>
        <w:jc w:val="center"/>
        <w:rPr>
          <w:rFonts w:ascii="Arial" w:hAnsi="Arial" w:cs="Arial"/>
          <w:b/>
          <w:sz w:val="24"/>
          <w:szCs w:val="24"/>
        </w:rPr>
      </w:pPr>
      <w:r>
        <w:rPr>
          <w:rFonts w:ascii="Arial" w:hAnsi="Arial" w:cs="Arial"/>
          <w:b/>
          <w:sz w:val="24"/>
          <w:szCs w:val="24"/>
        </w:rPr>
        <w:t>Blow-out</w:t>
      </w:r>
      <w:r w:rsidR="00EE7F7D" w:rsidRPr="00EE7F7D">
        <w:rPr>
          <w:rFonts w:ascii="Arial" w:hAnsi="Arial" w:cs="Arial"/>
          <w:b/>
          <w:sz w:val="24"/>
          <w:szCs w:val="24"/>
        </w:rPr>
        <w:t xml:space="preserve"> valve</w:t>
      </w:r>
      <w:r w:rsidR="00EE7F7D">
        <w:rPr>
          <w:rFonts w:ascii="Arial" w:hAnsi="Arial" w:cs="Arial"/>
          <w:b/>
          <w:sz w:val="24"/>
          <w:szCs w:val="24"/>
        </w:rPr>
        <w:t xml:space="preserve"> </w:t>
      </w:r>
      <w:r w:rsidR="00903857" w:rsidRPr="00903857">
        <w:rPr>
          <w:rFonts w:ascii="Arial" w:hAnsi="Arial" w:cs="Arial"/>
          <w:b/>
          <w:sz w:val="24"/>
          <w:szCs w:val="24"/>
        </w:rPr>
        <w:t xml:space="preserve">DN </w:t>
      </w:r>
      <w:r>
        <w:rPr>
          <w:rFonts w:ascii="Arial" w:hAnsi="Arial" w:cs="Arial"/>
          <w:b/>
          <w:sz w:val="24"/>
          <w:szCs w:val="24"/>
        </w:rPr>
        <w:t>5</w:t>
      </w:r>
      <w:r w:rsidR="00903857" w:rsidRPr="00903857">
        <w:rPr>
          <w:rFonts w:ascii="Arial" w:hAnsi="Arial" w:cs="Arial"/>
          <w:b/>
          <w:sz w:val="24"/>
          <w:szCs w:val="24"/>
        </w:rPr>
        <w:t xml:space="preserve">0 PN </w:t>
      </w:r>
      <w:r w:rsidR="00986F62">
        <w:rPr>
          <w:rFonts w:ascii="Arial" w:hAnsi="Arial" w:cs="Arial"/>
          <w:b/>
          <w:sz w:val="24"/>
          <w:szCs w:val="24"/>
        </w:rPr>
        <w:t>63</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(POV)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8"/>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5D3C20">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GS0xx/753</w:t>
            </w:r>
            <w:r w:rsidR="005D3C20">
              <w:rPr>
                <w:rFonts w:ascii="Arial" w:eastAsia="Times New Roman" w:hAnsi="Arial" w:cs="Arial"/>
                <w:b/>
                <w:bCs/>
                <w:sz w:val="20"/>
                <w:szCs w:val="20"/>
                <w:lang w:eastAsia="cs-CZ"/>
              </w:rPr>
              <w:t>3</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B02068">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 xml:space="preserve">Ball valve (hereinafter referred to as BV) with </w:t>
            </w:r>
            <w:r w:rsidR="00B02068">
              <w:rPr>
                <w:rFonts w:ascii="Arial" w:eastAsia="Times New Roman" w:hAnsi="Arial" w:cs="Arial"/>
                <w:sz w:val="20"/>
                <w:szCs w:val="20"/>
                <w:lang w:eastAsia="cs-CZ"/>
              </w:rPr>
              <w:t>metal to metal</w:t>
            </w:r>
            <w:r w:rsidRPr="00EE7F7D">
              <w:rPr>
                <w:rFonts w:ascii="Arial" w:eastAsia="Times New Roman" w:hAnsi="Arial" w:cs="Arial"/>
                <w:sz w:val="20"/>
                <w:szCs w:val="20"/>
                <w:lang w:eastAsia="cs-CZ"/>
              </w:rPr>
              <w:t xml:space="preserve"> sealing and pneumatic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2A3F3D" w:rsidP="000E3FBC">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5</w:t>
            </w:r>
            <w:r w:rsidR="00986F62" w:rsidRPr="00986F62">
              <w:rPr>
                <w:rFonts w:ascii="Arial" w:eastAsia="Times New Roman" w:hAnsi="Arial" w:cs="Arial"/>
                <w:sz w:val="20"/>
                <w:szCs w:val="20"/>
                <w:lang w:eastAsia="cs-CZ"/>
              </w:rPr>
              <w:t>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63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2A3F3D"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2</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r w:rsidR="000E3FBC">
              <w:rPr>
                <w:rFonts w:ascii="Arial" w:eastAsia="Times New Roman" w:hAnsi="Arial" w:cs="Arial"/>
                <w:b/>
                <w:bCs/>
                <w:sz w:val="20"/>
                <w:szCs w:val="20"/>
                <w:lang w:eastAsia="cs-CZ"/>
              </w:rPr>
              <w:t>s</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A04C7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3FD8" w:rsidP="00986F6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XV-610, XV-622</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B23679">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B23679">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6,</w:t>
            </w:r>
            <w:r w:rsidR="00B23679">
              <w:rPr>
                <w:rFonts w:ascii="Arial" w:eastAsia="Times New Roman" w:hAnsi="Arial" w:cs="Arial"/>
                <w:sz w:val="20"/>
                <w:szCs w:val="20"/>
                <w:lang w:eastAsia="cs-CZ"/>
              </w:rPr>
              <w:t>1</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B23679" w:rsidP="00B2367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1.43</w:t>
            </w:r>
            <w:r w:rsidR="009B5E53" w:rsidRPr="009B5E53">
              <w:rPr>
                <w:rFonts w:ascii="Arial" w:eastAsia="Times New Roman" w:hAnsi="Arial" w:cs="Arial"/>
                <w:sz w:val="20"/>
                <w:szCs w:val="20"/>
                <w:lang w:eastAsia="cs-CZ"/>
              </w:rPr>
              <w:t xml:space="preserve">  times the </w:t>
            </w:r>
            <w:r>
              <w:rPr>
                <w:rFonts w:ascii="Arial" w:eastAsia="Times New Roman" w:hAnsi="Arial" w:cs="Arial"/>
                <w:sz w:val="20"/>
                <w:szCs w:val="20"/>
                <w:lang w:eastAsia="cs-CZ"/>
              </w:rPr>
              <w:t>nominal</w:t>
            </w:r>
            <w:r w:rsidR="009B5E53" w:rsidRPr="009B5E53">
              <w:rPr>
                <w:rFonts w:ascii="Arial" w:eastAsia="Times New Roman" w:hAnsi="Arial" w:cs="Arial"/>
                <w:sz w:val="20"/>
                <w:szCs w:val="20"/>
                <w:lang w:eastAsia="cs-CZ"/>
              </w:rPr>
              <w:t xml:space="preserve"> pressure (pressure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2A3F3D" w:rsidP="002A3F3D">
            <w:pPr>
              <w:spacing w:after="0" w:line="240" w:lineRule="auto"/>
              <w:rPr>
                <w:rFonts w:ascii="Arial" w:eastAsia="Times New Roman" w:hAnsi="Arial" w:cs="Arial"/>
                <w:sz w:val="20"/>
                <w:szCs w:val="20"/>
                <w:lang w:eastAsia="cs-CZ"/>
              </w:rPr>
            </w:pPr>
            <w:r w:rsidRPr="002A3F3D">
              <w:rPr>
                <w:rFonts w:ascii="Arial" w:eastAsia="Times New Roman" w:hAnsi="Arial" w:cs="Arial"/>
                <w:sz w:val="20"/>
                <w:szCs w:val="20"/>
                <w:lang w:eastAsia="cs-CZ"/>
              </w:rPr>
              <w:t xml:space="preserve">The </w:t>
            </w:r>
            <w:r>
              <w:rPr>
                <w:rFonts w:ascii="Arial" w:eastAsia="Times New Roman" w:hAnsi="Arial" w:cs="Arial"/>
                <w:sz w:val="20"/>
                <w:szCs w:val="20"/>
                <w:lang w:eastAsia="cs-CZ"/>
              </w:rPr>
              <w:t>blow-out</w:t>
            </w:r>
            <w:r w:rsidRPr="002A3F3D">
              <w:rPr>
                <w:rFonts w:ascii="Arial" w:eastAsia="Times New Roman" w:hAnsi="Arial" w:cs="Arial"/>
                <w:sz w:val="20"/>
                <w:szCs w:val="20"/>
                <w:lang w:eastAsia="cs-CZ"/>
              </w:rPr>
              <w:t xml:space="preserve"> valve with a safe position FO (FO = Fail Open) used for depressurizing device individual sections during emergency conditions.</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011341">
        <w:trPr>
          <w:trHeight w:val="63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7E5037" w:rsidP="002A3F3D">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Outdoor, aboveground, on horizontal</w:t>
            </w:r>
            <w:r w:rsidR="00B23679">
              <w:rPr>
                <w:rFonts w:ascii="Arial" w:eastAsia="Times New Roman" w:hAnsi="Arial" w:cs="Arial"/>
                <w:sz w:val="20"/>
                <w:szCs w:val="20"/>
                <w:lang w:eastAsia="cs-CZ"/>
              </w:rPr>
              <w:t xml:space="preserve"> or vertical</w:t>
            </w:r>
            <w:r w:rsidRPr="009B5E53">
              <w:rPr>
                <w:rFonts w:ascii="Arial" w:eastAsia="Times New Roman" w:hAnsi="Arial" w:cs="Arial"/>
                <w:sz w:val="20"/>
                <w:szCs w:val="20"/>
                <w:lang w:eastAsia="cs-CZ"/>
              </w:rPr>
              <w:t xml:space="preserve"> pipeline (valve horizontally, pneumatic actuator above the valve, the longitudinal axis of the operating cylinders of the actuator will be parallel with the longitudinal axis of the pipeline on which the ball valve will be installed)</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11341">
        <w:trPr>
          <w:trHeight w:val="35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02068" w:rsidP="00B02068">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P</w:t>
            </w:r>
            <w:r w:rsidR="001D2A8C" w:rsidRPr="001D2A8C">
              <w:rPr>
                <w:rFonts w:ascii="Arial" w:eastAsia="Times New Roman" w:hAnsi="Arial" w:cs="Arial"/>
                <w:sz w:val="20"/>
                <w:szCs w:val="20"/>
                <w:lang w:eastAsia="cs-CZ"/>
              </w:rPr>
              <w:t>rimary</w:t>
            </w:r>
            <w:r>
              <w:rPr>
                <w:rFonts w:ascii="Arial" w:eastAsia="Times New Roman" w:hAnsi="Arial" w:cs="Arial"/>
                <w:sz w:val="20"/>
                <w:szCs w:val="20"/>
                <w:lang w:eastAsia="cs-CZ"/>
              </w:rPr>
              <w:t xml:space="preserve"> and secondary sealing </w:t>
            </w:r>
            <w:r w:rsidR="001D2A8C" w:rsidRPr="001D2A8C">
              <w:rPr>
                <w:rFonts w:ascii="Arial" w:eastAsia="Times New Roman" w:hAnsi="Arial" w:cs="Arial"/>
                <w:sz w:val="20"/>
                <w:szCs w:val="20"/>
                <w:lang w:eastAsia="cs-CZ"/>
              </w:rPr>
              <w:t>metal to metal</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 xml:space="preserve">„Fire–safe„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B02068">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ANSI B16.5, class 600</w:t>
            </w:r>
            <w:r>
              <w:rPr>
                <w:rFonts w:ascii="Arial" w:eastAsia="Times New Roman" w:hAnsi="Arial" w:cs="Arial"/>
                <w:sz w:val="20"/>
                <w:szCs w:val="20"/>
                <w:lang w:eastAsia="cs-CZ"/>
              </w:rPr>
              <w:t xml:space="preserve"> / </w:t>
            </w:r>
            <w:r w:rsidR="00B23679">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2E662B" w:rsidRPr="005A67AB">
              <w:rPr>
                <w:rFonts w:ascii="Arial" w:eastAsia="Times New Roman" w:hAnsi="Arial" w:cs="Arial"/>
                <w:sz w:val="20"/>
                <w:szCs w:val="20"/>
                <w:lang w:eastAsia="cs-CZ"/>
              </w:rPr>
              <w:t>Ø</w:t>
            </w:r>
            <w:r w:rsidR="00B23679">
              <w:rPr>
                <w:rFonts w:ascii="Arial" w:eastAsia="Times New Roman" w:hAnsi="Arial" w:cs="Arial"/>
                <w:sz w:val="20"/>
                <w:szCs w:val="20"/>
                <w:lang w:eastAsia="cs-CZ"/>
              </w:rPr>
              <w:t xml:space="preserve"> </w:t>
            </w:r>
            <w:r w:rsidR="00B02068">
              <w:rPr>
                <w:rFonts w:ascii="Arial" w:eastAsia="Times New Roman" w:hAnsi="Arial" w:cs="Arial"/>
                <w:sz w:val="20"/>
                <w:szCs w:val="20"/>
                <w:lang w:eastAsia="cs-CZ"/>
              </w:rPr>
              <w:t>60,3 x 4,5</w:t>
            </w:r>
            <w:r w:rsidR="002E662B" w:rsidRPr="005A67AB">
              <w:rPr>
                <w:rFonts w:ascii="Arial" w:eastAsia="Times New Roman" w:hAnsi="Arial" w:cs="Arial"/>
                <w:sz w:val="20"/>
                <w:szCs w:val="20"/>
                <w:lang w:eastAsia="cs-CZ"/>
              </w:rPr>
              <w:t xml:space="preserve"> mm</w:t>
            </w:r>
            <w:r w:rsidR="002E662B">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Fire Safe type in line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w:t>
            </w:r>
            <w:r w:rsidR="00A43085" w:rsidRPr="002E1A8B">
              <w:rPr>
                <w:rFonts w:ascii="Arial" w:eastAsia="Times New Roman" w:hAnsi="Arial" w:cs="Arial"/>
                <w:sz w:val="20"/>
                <w:szCs w:val="20"/>
                <w:lang w:eastAsia="cs-CZ"/>
              </w:rPr>
              <w:t>RUNNION</w:t>
            </w:r>
            <w:r w:rsidR="002E1A8B" w:rsidRPr="002E1A8B">
              <w:rPr>
                <w:rFonts w:ascii="Arial" w:eastAsia="Times New Roman" w:hAnsi="Arial" w:cs="Arial"/>
                <w:sz w:val="20"/>
                <w:szCs w:val="20"/>
                <w:lang w:eastAsia="cs-CZ"/>
              </w:rPr>
              <w:t xml:space="preserve">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To be conducted in line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Pursuant to EN 13942, table 12, physical values will be specified in SI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Pneumatic, single-acting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A43085">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The actuator shall be dimensioned for the reliable opening of the ball valve at the differential pressure of </w:t>
            </w:r>
            <w:r w:rsidR="00A43085">
              <w:rPr>
                <w:rFonts w:ascii="Arial" w:eastAsia="Times New Roman" w:hAnsi="Arial" w:cs="Arial"/>
                <w:sz w:val="20"/>
                <w:szCs w:val="20"/>
                <w:lang w:eastAsia="cs-CZ"/>
              </w:rPr>
              <w:t>6.3</w:t>
            </w:r>
            <w:r w:rsidRPr="003550B1">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Treated control air with the pressure of at least 4.5 bar(g), max. 10.0 bar(g) is available. Reliable function of the actuator is required at the control air pressure of 4.5 bar(g).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 REGULATION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delivery shall also include the control air regulating station including sludge discharge and filtering of mechanical impurities (so-called filter regulator).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3550B1">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CONTROL AIR </w:t>
            </w:r>
            <w:r>
              <w:rPr>
                <w:rFonts w:ascii="Arial" w:eastAsia="Times New Roman" w:hAnsi="Arial" w:cs="Arial"/>
                <w:b/>
                <w:bCs/>
                <w:i/>
                <w:iCs/>
                <w:sz w:val="16"/>
                <w:szCs w:val="16"/>
                <w:lang w:eastAsia="cs-CZ"/>
              </w:rPr>
              <w:t>CONNEC</w:t>
            </w:r>
            <w:r w:rsidRPr="003550B1">
              <w:rPr>
                <w:rFonts w:ascii="Arial" w:eastAsia="Times New Roman" w:hAnsi="Arial" w:cs="Arial"/>
                <w:b/>
                <w:bCs/>
                <w:i/>
                <w:iCs/>
                <w:sz w:val="16"/>
                <w:szCs w:val="16"/>
                <w:lang w:eastAsia="cs-CZ"/>
              </w:rPr>
              <w:t>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shall be prepared for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control air connection</w:t>
            </w:r>
            <w:r w:rsidR="00421594" w:rsidRPr="00421594">
              <w:rPr>
                <w:rFonts w:ascii="Arial" w:eastAsia="Times New Roman" w:hAnsi="Arial" w:cs="Arial"/>
                <w:sz w:val="20"/>
                <w:szCs w:val="20"/>
                <w:lang w:eastAsia="cs-CZ"/>
              </w:rPr>
              <w:t xml:space="preserve"> 1/4" NPTF</w:t>
            </w:r>
            <w:r>
              <w:rPr>
                <w:rFonts w:ascii="Arial" w:eastAsia="Times New Roman" w:hAnsi="Arial" w:cs="Arial"/>
                <w:sz w:val="20"/>
                <w:szCs w:val="20"/>
                <w:lang w:eastAsia="cs-CZ"/>
              </w:rPr>
              <w:t xml:space="preserve"> thread.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SAFE POSITION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43085">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In the case of any energy outage (control voltage, loss of control air pressure) the actuator shall bring the ball valve safely to the safe position “</w:t>
            </w:r>
            <w:r w:rsidR="00A43085">
              <w:rPr>
                <w:rFonts w:ascii="Arial" w:eastAsia="Times New Roman" w:hAnsi="Arial" w:cs="Arial"/>
                <w:sz w:val="20"/>
                <w:szCs w:val="20"/>
                <w:lang w:eastAsia="cs-CZ"/>
              </w:rPr>
              <w:t>OPEN</w:t>
            </w:r>
            <w:r w:rsidRPr="00A6721F">
              <w:rPr>
                <w:rFonts w:ascii="Arial" w:eastAsia="Times New Roman" w:hAnsi="Arial" w:cs="Arial"/>
                <w:sz w:val="20"/>
                <w:szCs w:val="20"/>
                <w:lang w:eastAsia="cs-CZ"/>
              </w:rPr>
              <w:t>” (</w:t>
            </w:r>
            <w:r w:rsidR="00A43085">
              <w:rPr>
                <w:rFonts w:ascii="Arial" w:eastAsia="Times New Roman" w:hAnsi="Arial" w:cs="Arial"/>
                <w:sz w:val="20"/>
                <w:szCs w:val="20"/>
                <w:lang w:eastAsia="cs-CZ"/>
              </w:rPr>
              <w:t>F</w:t>
            </w:r>
            <w:r w:rsidRPr="00A6721F">
              <w:rPr>
                <w:rFonts w:ascii="Arial" w:eastAsia="Times New Roman" w:hAnsi="Arial" w:cs="Arial"/>
                <w:sz w:val="20"/>
                <w:szCs w:val="20"/>
                <w:lang w:eastAsia="cs-CZ"/>
              </w:rPr>
              <w:t xml:space="preserve">ail </w:t>
            </w:r>
            <w:r w:rsidR="00A43085">
              <w:rPr>
                <w:rFonts w:ascii="Arial" w:eastAsia="Times New Roman" w:hAnsi="Arial" w:cs="Arial"/>
                <w:sz w:val="20"/>
                <w:szCs w:val="20"/>
                <w:lang w:eastAsia="cs-CZ"/>
              </w:rPr>
              <w:t>Open</w:t>
            </w:r>
            <w:r w:rsidRPr="00A6721F">
              <w:rPr>
                <w:rFonts w:ascii="Arial" w:eastAsia="Times New Roman" w:hAnsi="Arial" w:cs="Arial"/>
                <w:sz w:val="20"/>
                <w:szCs w:val="20"/>
                <w:lang w:eastAsia="cs-CZ"/>
              </w:rPr>
              <w:t xml:space="preserve">), </w:t>
            </w:r>
            <w:r w:rsidR="00A43085">
              <w:rPr>
                <w:rFonts w:ascii="Arial" w:eastAsia="Times New Roman" w:hAnsi="Arial" w:cs="Arial"/>
                <w:sz w:val="20"/>
                <w:szCs w:val="20"/>
                <w:lang w:eastAsia="cs-CZ"/>
              </w:rPr>
              <w:t>open</w:t>
            </w:r>
            <w:r w:rsidRPr="00A6721F">
              <w:rPr>
                <w:rFonts w:ascii="Arial" w:eastAsia="Times New Roman" w:hAnsi="Arial" w:cs="Arial"/>
                <w:sz w:val="20"/>
                <w:szCs w:val="20"/>
                <w:lang w:eastAsia="cs-CZ"/>
              </w:rPr>
              <w:t>ed by a spring.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43085">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During the standard operation the actuator shall ensure the reliable opening/closing of the ball valve within </w:t>
            </w:r>
            <w:r w:rsidR="00A43085">
              <w:rPr>
                <w:rFonts w:ascii="Arial" w:eastAsia="Times New Roman" w:hAnsi="Arial" w:cs="Arial"/>
                <w:sz w:val="20"/>
                <w:szCs w:val="20"/>
                <w:lang w:eastAsia="cs-CZ"/>
              </w:rPr>
              <w:t>6</w:t>
            </w:r>
            <w:r w:rsidRPr="00A6721F">
              <w:rPr>
                <w:rFonts w:ascii="Arial" w:eastAsia="Times New Roman" w:hAnsi="Arial" w:cs="Arial"/>
                <w:sz w:val="20"/>
                <w:szCs w:val="20"/>
                <w:lang w:eastAsia="cs-CZ"/>
              </w:rPr>
              <w:t>0 seconds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EMERGENCY SHUTDOWN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shall ensure the reliable closing of the ball valve within 10 seconds in the case of a condition assessed as an accident or in the case of a loss of energy (loss of control voltage, loss of control air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HI-PILOT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None.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FIRE SAFE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does </w:t>
            </w:r>
            <w:r w:rsidRPr="00A14298">
              <w:rPr>
                <w:rFonts w:ascii="Arial" w:eastAsia="Times New Roman" w:hAnsi="Arial" w:cs="Arial"/>
                <w:b/>
                <w:sz w:val="20"/>
                <w:szCs w:val="20"/>
                <w:lang w:eastAsia="cs-CZ"/>
              </w:rPr>
              <w:t>NOT</w:t>
            </w:r>
            <w:r w:rsidRPr="00A14298">
              <w:rPr>
                <w:rFonts w:ascii="Arial" w:eastAsia="Times New Roman" w:hAnsi="Arial" w:cs="Arial"/>
                <w:sz w:val="20"/>
                <w:szCs w:val="20"/>
                <w:lang w:eastAsia="cs-CZ"/>
              </w:rPr>
              <w:t xml:space="preserve"> have to be Fire Safe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A43085">
        <w:trPr>
          <w:trHeight w:val="1236"/>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VALVE CONTROL AND DIAGNOSTICS</w:t>
            </w:r>
          </w:p>
        </w:tc>
        <w:tc>
          <w:tcPr>
            <w:tcW w:w="5680" w:type="dxa"/>
            <w:tcBorders>
              <w:top w:val="nil"/>
              <w:left w:val="single" w:sz="4" w:space="0" w:color="auto"/>
              <w:bottom w:val="single" w:sz="4" w:space="0" w:color="auto"/>
              <w:right w:val="nil"/>
            </w:tcBorders>
            <w:shd w:val="clear" w:color="auto" w:fill="auto"/>
            <w:hideMark/>
          </w:tcPr>
          <w:p w:rsidR="00A43085" w:rsidRPr="00A43085" w:rsidRDefault="00A43085" w:rsidP="00A43085">
            <w:pPr>
              <w:spacing w:after="0" w:line="240" w:lineRule="auto"/>
              <w:rPr>
                <w:rFonts w:ascii="Arial" w:eastAsia="Times New Roman" w:hAnsi="Arial" w:cs="Arial"/>
                <w:sz w:val="20"/>
                <w:szCs w:val="20"/>
                <w:lang w:eastAsia="cs-CZ"/>
              </w:rPr>
            </w:pPr>
            <w:r w:rsidRPr="00A43085">
              <w:rPr>
                <w:rFonts w:ascii="Arial" w:eastAsia="Times New Roman" w:hAnsi="Arial" w:cs="Arial"/>
                <w:sz w:val="20"/>
                <w:szCs w:val="20"/>
                <w:lang w:eastAsia="cs-CZ"/>
              </w:rPr>
              <w:t>Actuator will be no manual auxiliary control</w:t>
            </w:r>
            <w:r>
              <w:rPr>
                <w:rFonts w:ascii="Arial" w:eastAsia="Times New Roman" w:hAnsi="Arial" w:cs="Arial"/>
                <w:sz w:val="20"/>
                <w:szCs w:val="20"/>
                <w:lang w:eastAsia="cs-CZ"/>
              </w:rPr>
              <w:t>.</w:t>
            </w:r>
          </w:p>
          <w:p w:rsidR="00421594" w:rsidRPr="00421594" w:rsidRDefault="00A43085" w:rsidP="00F7125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ball valve</w:t>
            </w:r>
            <w:r w:rsidRPr="00A43085">
              <w:rPr>
                <w:rFonts w:ascii="Arial" w:eastAsia="Times New Roman" w:hAnsi="Arial" w:cs="Arial"/>
                <w:sz w:val="20"/>
                <w:szCs w:val="20"/>
                <w:lang w:eastAsia="cs-CZ"/>
              </w:rPr>
              <w:t xml:space="preserve"> + drive assembly will be equipped with a solenoid valve EExd (or EExm), voltage level 24 VDC -</w:t>
            </w:r>
            <w:r w:rsidRPr="00A14298">
              <w:rPr>
                <w:rFonts w:ascii="Arial" w:eastAsia="Times New Roman" w:hAnsi="Arial" w:cs="Arial"/>
                <w:sz w:val="20"/>
                <w:szCs w:val="20"/>
                <w:lang w:eastAsia="cs-CZ"/>
              </w:rPr>
              <w:t>– coil with low power intake &lt; 5W.</w:t>
            </w:r>
            <w:r w:rsidRPr="00A43085">
              <w:rPr>
                <w:rFonts w:ascii="Arial" w:eastAsia="Times New Roman" w:hAnsi="Arial" w:cs="Arial"/>
                <w:sz w:val="20"/>
                <w:szCs w:val="20"/>
                <w:lang w:eastAsia="cs-CZ"/>
              </w:rPr>
              <w:t xml:space="preserve"> The solenoid valve is used to override </w:t>
            </w:r>
            <w:r>
              <w:rPr>
                <w:rFonts w:ascii="Arial" w:eastAsia="Times New Roman" w:hAnsi="Arial" w:cs="Arial"/>
                <w:sz w:val="20"/>
                <w:szCs w:val="20"/>
                <w:lang w:eastAsia="cs-CZ"/>
              </w:rPr>
              <w:t>the ball valve</w:t>
            </w:r>
            <w:r w:rsidRPr="00A43085">
              <w:rPr>
                <w:rFonts w:ascii="Arial" w:eastAsia="Times New Roman" w:hAnsi="Arial" w:cs="Arial"/>
                <w:sz w:val="20"/>
                <w:szCs w:val="20"/>
                <w:lang w:eastAsia="cs-CZ"/>
              </w:rPr>
              <w:t xml:space="preserve"> to a safe position.</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9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A14298">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 xml:space="preserve">FITTING THE DRIVE TO </w:t>
            </w:r>
            <w:r>
              <w:rPr>
                <w:rFonts w:ascii="Arial" w:eastAsia="Times New Roman" w:hAnsi="Arial" w:cs="Arial"/>
                <w:b/>
                <w:bCs/>
                <w:i/>
                <w:iCs/>
                <w:sz w:val="16"/>
                <w:szCs w:val="16"/>
                <w:lang w:eastAsia="cs-CZ"/>
              </w:rPr>
              <w:t xml:space="preserve">BALL VALVE </w:t>
            </w:r>
            <w:r w:rsidRPr="00A14298">
              <w:rPr>
                <w:rFonts w:ascii="Arial" w:eastAsia="Times New Roman" w:hAnsi="Arial" w:cs="Arial"/>
                <w:b/>
                <w:bCs/>
                <w:i/>
                <w:iCs/>
                <w:sz w:val="16"/>
                <w:szCs w:val="16"/>
                <w:lang w:eastAsia="cs-CZ"/>
              </w:rPr>
              <w:t>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ball valve</w:t>
            </w:r>
            <w:r w:rsidRPr="00A14298">
              <w:rPr>
                <w:rFonts w:ascii="Arial" w:eastAsia="Times New Roman" w:hAnsi="Arial" w:cs="Arial"/>
                <w:sz w:val="20"/>
                <w:szCs w:val="20"/>
                <w:lang w:eastAsia="cs-CZ"/>
              </w:rPr>
              <w:t xml:space="preserve"> will be equipped with drive at the factory, adjustment of</w:t>
            </w:r>
            <w:r>
              <w:rPr>
                <w:rFonts w:ascii="Arial" w:eastAsia="Times New Roman" w:hAnsi="Arial" w:cs="Arial"/>
                <w:sz w:val="20"/>
                <w:szCs w:val="20"/>
                <w:lang w:eastAsia="cs-CZ"/>
              </w:rPr>
              <w:t xml:space="preserve"> the</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ball</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valve </w:t>
            </w:r>
            <w:r w:rsidRPr="00A14298">
              <w:rPr>
                <w:rFonts w:ascii="Arial" w:eastAsia="Times New Roman" w:hAnsi="Arial" w:cs="Arial"/>
                <w:sz w:val="20"/>
                <w:szCs w:val="20"/>
                <w:lang w:eastAsia="cs-CZ"/>
              </w:rPr>
              <w:t xml:space="preserve">will also be done at the factory </w:t>
            </w:r>
            <w:r>
              <w:rPr>
                <w:rFonts w:ascii="Arial" w:eastAsia="Times New Roman" w:hAnsi="Arial" w:cs="Arial"/>
                <w:sz w:val="20"/>
                <w:szCs w:val="20"/>
                <w:lang w:eastAsia="cs-CZ"/>
              </w:rPr>
              <w:t>–</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is </w:t>
            </w:r>
            <w:r w:rsidRPr="00A14298">
              <w:rPr>
                <w:rFonts w:ascii="Arial" w:eastAsia="Times New Roman" w:hAnsi="Arial" w:cs="Arial"/>
                <w:sz w:val="20"/>
                <w:szCs w:val="20"/>
                <w:lang w:eastAsia="cs-CZ"/>
              </w:rPr>
              <w:t>require</w:t>
            </w:r>
            <w:r>
              <w:rPr>
                <w:rFonts w:ascii="Arial" w:eastAsia="Times New Roman" w:hAnsi="Arial" w:cs="Arial"/>
                <w:sz w:val="20"/>
                <w:szCs w:val="20"/>
                <w:lang w:eastAsia="cs-CZ"/>
              </w:rPr>
              <w:t>d</w:t>
            </w:r>
            <w:r w:rsidRPr="00A14298">
              <w:rPr>
                <w:rFonts w:ascii="Arial" w:eastAsia="Times New Roman" w:hAnsi="Arial" w:cs="Arial"/>
                <w:sz w:val="20"/>
                <w:szCs w:val="20"/>
                <w:lang w:eastAsia="cs-CZ"/>
              </w:rPr>
              <w:t xml:space="preserve"> delivery of complete assemblies.</w:t>
            </w:r>
            <w:r w:rsidR="000C73CC">
              <w:rPr>
                <w:rFonts w:ascii="Arial" w:eastAsia="Times New Roman" w:hAnsi="Arial" w:cs="Arial"/>
                <w:sz w:val="20"/>
                <w:szCs w:val="20"/>
                <w:lang w:eastAsia="cs-CZ"/>
              </w:rPr>
              <w:t xml:space="preserve"> Ball valve</w:t>
            </w:r>
            <w:r w:rsidRPr="00A14298">
              <w:rPr>
                <w:rFonts w:ascii="Arial" w:eastAsia="Times New Roman" w:hAnsi="Arial" w:cs="Arial"/>
                <w:sz w:val="20"/>
                <w:szCs w:val="20"/>
                <w:lang w:eastAsia="cs-CZ"/>
              </w:rPr>
              <w:t xml:space="preserve"> </w:t>
            </w:r>
            <w:r w:rsidR="000C73CC">
              <w:rPr>
                <w:rFonts w:ascii="Arial" w:eastAsia="Times New Roman" w:hAnsi="Arial" w:cs="Arial"/>
                <w:sz w:val="20"/>
                <w:szCs w:val="20"/>
                <w:lang w:eastAsia="cs-CZ"/>
              </w:rPr>
              <w:t>r</w:t>
            </w:r>
            <w:r w:rsidRPr="00A14298">
              <w:rPr>
                <w:rFonts w:ascii="Arial" w:eastAsia="Times New Roman" w:hAnsi="Arial" w:cs="Arial"/>
                <w:sz w:val="20"/>
                <w:szCs w:val="20"/>
                <w:lang w:eastAsia="cs-CZ"/>
              </w:rPr>
              <w:t xml:space="preserve">eviving within </w:t>
            </w:r>
            <w:r w:rsidR="000C73CC">
              <w:rPr>
                <w:rFonts w:ascii="Arial" w:eastAsia="Times New Roman" w:hAnsi="Arial" w:cs="Arial"/>
                <w:sz w:val="20"/>
                <w:szCs w:val="20"/>
                <w:lang w:eastAsia="cs-CZ"/>
              </w:rPr>
              <w:t>UGS facility</w:t>
            </w:r>
            <w:r w:rsidRPr="00A14298">
              <w:rPr>
                <w:rFonts w:ascii="Arial" w:eastAsia="Times New Roman" w:hAnsi="Arial" w:cs="Arial"/>
                <w:sz w:val="20"/>
                <w:szCs w:val="20"/>
                <w:lang w:eastAsia="cs-CZ"/>
              </w:rPr>
              <w:t xml:space="preserve"> will be done after its installation in pipe technology Suppliers. Commissioning of the valve into service, the supplier and then train the operator's staff for operation and maintenance (commissioning and operator training is included in the contract).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C73CC">
        <w:trPr>
          <w:trHeight w:val="2399"/>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53</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packaging and conservation of the subject of the delivery within the scope of this technical specification shall be provided by the contractor so as to protect the delivery from mechanical damage during transportation and handling at the construction site conducted in line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421594"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78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421594" w:rsidRPr="00421594"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0C73CC"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wiring, ...) according to the technical specifications, perfectly tuned for safe and </w:t>
            </w:r>
            <w:r w:rsidRPr="00BA1319">
              <w:rPr>
                <w:rFonts w:ascii="Arial" w:eastAsia="Times New Roman" w:hAnsi="Arial" w:cs="Arial"/>
                <w:sz w:val="20"/>
                <w:szCs w:val="20"/>
                <w:lang w:eastAsia="cs-CZ"/>
              </w:rPr>
              <w:lastRenderedPageBreak/>
              <w:t xml:space="preserve">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lastRenderedPageBreak/>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57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000C73CC"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23679">
        <w:trPr>
          <w:trHeight w:val="5302"/>
        </w:trPr>
        <w:tc>
          <w:tcPr>
            <w:tcW w:w="585" w:type="dxa"/>
            <w:tcBorders>
              <w:top w:val="nil"/>
              <w:left w:val="single" w:sz="8" w:space="0" w:color="auto"/>
              <w:bottom w:val="nil"/>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60</w:t>
            </w:r>
          </w:p>
        </w:tc>
        <w:tc>
          <w:tcPr>
            <w:tcW w:w="3177" w:type="dxa"/>
            <w:tcBorders>
              <w:top w:val="nil"/>
              <w:left w:val="nil"/>
              <w:bottom w:val="nil"/>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joints, ...).</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618D4" w:rsidRPr="00421594" w:rsidRDefault="005830FA"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w:t>
            </w:r>
            <w:r w:rsidR="001618D4">
              <w:rPr>
                <w:rFonts w:ascii="Arial" w:eastAsia="Times New Roman" w:hAnsi="Arial" w:cs="Arial"/>
                <w:sz w:val="20"/>
                <w:szCs w:val="20"/>
                <w:lang w:eastAsia="cs-CZ"/>
              </w:rPr>
              <w:t xml:space="preserve">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421594" w:rsidRPr="0042159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005830FA"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air control solenoid, etc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9"/>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E42" w:rsidRPr="00950E42" w:rsidRDefault="000A5B38"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D830EF">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w:t>
    </w:r>
    <w:r w:rsidR="00B23679">
      <w:rPr>
        <w:rFonts w:ascii="Arial" w:hAnsi="Arial" w:cs="Arial"/>
        <w:sz w:val="20"/>
        <w:szCs w:val="20"/>
      </w:rPr>
      <w:t>5</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11341"/>
    <w:rsid w:val="000A5B38"/>
    <w:rsid w:val="000C73CC"/>
    <w:rsid w:val="000E3FBC"/>
    <w:rsid w:val="001618D4"/>
    <w:rsid w:val="001D2A8C"/>
    <w:rsid w:val="002A3F3D"/>
    <w:rsid w:val="002E1A8B"/>
    <w:rsid w:val="002E662B"/>
    <w:rsid w:val="003550B1"/>
    <w:rsid w:val="003C0D1B"/>
    <w:rsid w:val="00421594"/>
    <w:rsid w:val="005718BC"/>
    <w:rsid w:val="005830FA"/>
    <w:rsid w:val="005D3C20"/>
    <w:rsid w:val="006A5637"/>
    <w:rsid w:val="007E5037"/>
    <w:rsid w:val="008A0129"/>
    <w:rsid w:val="00903857"/>
    <w:rsid w:val="00950E42"/>
    <w:rsid w:val="00986F62"/>
    <w:rsid w:val="009B3FD8"/>
    <w:rsid w:val="009B5E53"/>
    <w:rsid w:val="00A04C73"/>
    <w:rsid w:val="00A14298"/>
    <w:rsid w:val="00A4144B"/>
    <w:rsid w:val="00A43085"/>
    <w:rsid w:val="00A6721F"/>
    <w:rsid w:val="00A90E6D"/>
    <w:rsid w:val="00B02068"/>
    <w:rsid w:val="00B23679"/>
    <w:rsid w:val="00BA1319"/>
    <w:rsid w:val="00D830EF"/>
    <w:rsid w:val="00EE7F7D"/>
    <w:rsid w:val="00F71259"/>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9A6CE75-2571-41AD-B850-F6170AB3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F1D8D-1710-4F10-AD7D-08166ACA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1811</Words>
  <Characters>10690</Characters>
  <Application>Microsoft Office Word</Application>
  <DocSecurity>4</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Kalábová Judita</cp:lastModifiedBy>
  <cp:revision>2</cp:revision>
  <dcterms:created xsi:type="dcterms:W3CDTF">2015-06-22T12:48:00Z</dcterms:created>
  <dcterms:modified xsi:type="dcterms:W3CDTF">2015-06-22T12:48:00Z</dcterms:modified>
</cp:coreProperties>
</file>