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6A" w:rsidRPr="00430EBE" w:rsidRDefault="00D06FB5" w:rsidP="009B17BD">
      <w:pPr>
        <w:ind w:left="1418" w:hanging="1418"/>
        <w:rPr>
          <w:rFonts w:ascii="Arial" w:hAnsi="Arial" w:cs="Arial"/>
          <w:b/>
          <w:bCs/>
          <w:lang w:val="en-GB"/>
        </w:rPr>
      </w:pPr>
      <w:r w:rsidRPr="00430EBE">
        <w:rPr>
          <w:rFonts w:ascii="Arial" w:hAnsi="Arial" w:cs="Arial"/>
          <w:b/>
          <w:bCs/>
          <w:lang w:val="en-GB"/>
        </w:rPr>
        <w:t>Additional information</w:t>
      </w:r>
      <w:r w:rsidR="001A5E6A" w:rsidRPr="00430EBE">
        <w:rPr>
          <w:rFonts w:ascii="Arial" w:hAnsi="Arial" w:cs="Arial"/>
          <w:b/>
          <w:bCs/>
          <w:lang w:val="en-GB"/>
        </w:rPr>
        <w:t xml:space="preserve"> </w:t>
      </w:r>
      <w:r w:rsidR="009B17BD" w:rsidRPr="00430EBE">
        <w:rPr>
          <w:rFonts w:ascii="Arial" w:hAnsi="Arial" w:cs="Arial"/>
          <w:b/>
          <w:bCs/>
          <w:lang w:val="en-GB"/>
        </w:rPr>
        <w:t xml:space="preserve">No. </w:t>
      </w:r>
      <w:r w:rsidR="008639EA" w:rsidRPr="00430EBE">
        <w:rPr>
          <w:rFonts w:ascii="Arial" w:hAnsi="Arial" w:cs="Arial"/>
          <w:b/>
          <w:bCs/>
          <w:lang w:val="en-GB"/>
        </w:rPr>
        <w:t>4</w:t>
      </w:r>
      <w:r w:rsidR="009B17BD" w:rsidRPr="00430EBE">
        <w:rPr>
          <w:rFonts w:ascii="Arial" w:hAnsi="Arial" w:cs="Arial"/>
          <w:b/>
          <w:bCs/>
          <w:lang w:val="en-GB"/>
        </w:rPr>
        <w:t xml:space="preserve"> </w:t>
      </w:r>
      <w:r w:rsidR="007275B0" w:rsidRPr="00430EBE">
        <w:rPr>
          <w:rFonts w:ascii="Arial" w:hAnsi="Arial" w:cs="Arial"/>
          <w:b/>
          <w:bCs/>
          <w:lang w:val="en-GB"/>
        </w:rPr>
        <w:t>to the tender „</w:t>
      </w:r>
      <w:r w:rsidR="009B17BD" w:rsidRPr="00430EBE">
        <w:rPr>
          <w:rFonts w:ascii="Arial" w:hAnsi="Arial" w:cs="Arial"/>
          <w:b/>
          <w:bCs/>
          <w:lang w:val="en-GB"/>
        </w:rPr>
        <w:t>SUPPLY OF VALVES</w:t>
      </w:r>
      <w:proofErr w:type="gramStart"/>
      <w:r w:rsidR="007275B0" w:rsidRPr="00430EBE">
        <w:rPr>
          <w:rFonts w:ascii="Arial" w:hAnsi="Arial" w:cs="Arial"/>
          <w:b/>
          <w:bCs/>
          <w:lang w:val="en-GB"/>
        </w:rPr>
        <w:t>“</w:t>
      </w:r>
      <w:r w:rsidR="009B17BD" w:rsidRPr="00430EBE">
        <w:rPr>
          <w:rFonts w:ascii="Arial" w:hAnsi="Arial" w:cs="Arial"/>
          <w:b/>
          <w:bCs/>
          <w:lang w:val="en-GB"/>
        </w:rPr>
        <w:t xml:space="preserve"> </w:t>
      </w:r>
      <w:r w:rsidR="007275B0" w:rsidRPr="00430EBE">
        <w:rPr>
          <w:rFonts w:ascii="Arial" w:hAnsi="Arial" w:cs="Arial"/>
          <w:b/>
          <w:bCs/>
          <w:lang w:val="en-GB"/>
        </w:rPr>
        <w:t>reg</w:t>
      </w:r>
      <w:proofErr w:type="gramEnd"/>
      <w:r w:rsidR="007275B0" w:rsidRPr="00430EBE">
        <w:rPr>
          <w:rFonts w:ascii="Arial" w:hAnsi="Arial" w:cs="Arial"/>
          <w:b/>
          <w:bCs/>
          <w:lang w:val="en-GB"/>
        </w:rPr>
        <w:t>.</w:t>
      </w:r>
      <w:r w:rsidR="00430EBE">
        <w:rPr>
          <w:rFonts w:ascii="Arial" w:hAnsi="Arial" w:cs="Arial"/>
          <w:b/>
          <w:bCs/>
          <w:lang w:val="en-GB"/>
        </w:rPr>
        <w:t xml:space="preserve"> </w:t>
      </w:r>
      <w:r w:rsidR="007275B0" w:rsidRPr="00430EBE">
        <w:rPr>
          <w:rFonts w:ascii="Arial" w:hAnsi="Arial" w:cs="Arial"/>
          <w:b/>
          <w:bCs/>
          <w:lang w:val="en-GB"/>
        </w:rPr>
        <w:t>No.</w:t>
      </w:r>
      <w:r w:rsidR="001A5E6A" w:rsidRPr="00430EBE">
        <w:rPr>
          <w:rFonts w:ascii="Arial" w:hAnsi="Arial" w:cs="Arial"/>
          <w:b/>
          <w:bCs/>
          <w:lang w:val="en-GB"/>
        </w:rPr>
        <w:t xml:space="preserve"> VZ </w:t>
      </w:r>
      <w:r w:rsidR="007275B0" w:rsidRPr="00430EBE">
        <w:rPr>
          <w:rFonts w:ascii="Arial" w:hAnsi="Arial" w:cs="Arial"/>
          <w:b/>
          <w:bCs/>
          <w:lang w:val="en-GB"/>
        </w:rPr>
        <w:t>510313</w:t>
      </w:r>
    </w:p>
    <w:p w:rsidR="00691AE1" w:rsidRPr="00430EBE" w:rsidRDefault="00691AE1" w:rsidP="001A5E6A">
      <w:pPr>
        <w:rPr>
          <w:rFonts w:ascii="Arial" w:hAnsi="Arial" w:cs="Arial"/>
          <w:bCs/>
          <w:lang w:val="en-GB" w:eastAsia="en-US"/>
        </w:rPr>
      </w:pPr>
    </w:p>
    <w:p w:rsidR="002E52AD" w:rsidRDefault="009B17BD" w:rsidP="00430EBE">
      <w:pPr>
        <w:pStyle w:val="Odstavecseseznamem"/>
        <w:spacing w:before="120"/>
        <w:rPr>
          <w:rFonts w:ascii="Arial" w:hAnsi="Arial" w:cs="Arial"/>
          <w:bCs/>
          <w:lang w:val="en-GB"/>
        </w:rPr>
      </w:pPr>
      <w:r w:rsidRPr="00430EBE">
        <w:rPr>
          <w:rFonts w:ascii="Arial" w:hAnsi="Arial" w:cs="Arial"/>
          <w:bCs/>
          <w:lang w:val="en-GB"/>
        </w:rPr>
        <w:t xml:space="preserve">The Contracting Entity </w:t>
      </w:r>
      <w:r w:rsidR="00863CE5" w:rsidRPr="00430EBE">
        <w:rPr>
          <w:rFonts w:ascii="Arial" w:hAnsi="Arial" w:cs="Arial"/>
          <w:bCs/>
          <w:lang w:val="en-GB"/>
        </w:rPr>
        <w:t xml:space="preserve">has </w:t>
      </w:r>
      <w:r w:rsidR="008639EA" w:rsidRPr="00430EBE">
        <w:rPr>
          <w:rFonts w:ascii="Arial" w:hAnsi="Arial" w:cs="Arial"/>
          <w:bCs/>
          <w:lang w:val="en-GB"/>
        </w:rPr>
        <w:t xml:space="preserve">shifted ball valves DN 50 PN 63 </w:t>
      </w:r>
      <w:r w:rsidR="002E52AD" w:rsidRPr="00430EBE">
        <w:rPr>
          <w:rFonts w:ascii="Arial" w:hAnsi="Arial" w:cs="Arial"/>
          <w:bCs/>
          <w:lang w:val="en-GB"/>
        </w:rPr>
        <w:t>(</w:t>
      </w:r>
      <w:r w:rsidR="008639EA" w:rsidRPr="00430EBE">
        <w:rPr>
          <w:rFonts w:ascii="Arial" w:hAnsi="Arial" w:cs="Arial"/>
          <w:bCs/>
          <w:lang w:val="en-GB"/>
        </w:rPr>
        <w:t>TS-A-15GS006/7533</w:t>
      </w:r>
      <w:r w:rsidR="002E52AD" w:rsidRPr="00430EBE">
        <w:rPr>
          <w:rFonts w:ascii="Arial" w:hAnsi="Arial" w:cs="Arial"/>
          <w:bCs/>
          <w:lang w:val="en-GB"/>
        </w:rPr>
        <w:t xml:space="preserve">) into the new 6th part </w:t>
      </w:r>
      <w:r w:rsidR="001D5FA8" w:rsidRPr="00430EBE">
        <w:rPr>
          <w:rFonts w:ascii="Arial" w:hAnsi="Arial" w:cs="Arial"/>
          <w:bCs/>
          <w:lang w:val="en-GB"/>
        </w:rPr>
        <w:t xml:space="preserve">for </w:t>
      </w:r>
      <w:r w:rsidR="002E52AD" w:rsidRPr="00430EBE">
        <w:rPr>
          <w:rFonts w:ascii="Arial" w:hAnsi="Arial" w:cs="Arial"/>
          <w:bCs/>
          <w:lang w:val="en-GB"/>
        </w:rPr>
        <w:t>ball valves</w:t>
      </w:r>
      <w:r w:rsidR="001D5FA8" w:rsidRPr="00430EBE">
        <w:rPr>
          <w:rFonts w:ascii="Arial" w:hAnsi="Arial" w:cs="Arial"/>
          <w:bCs/>
          <w:lang w:val="en-GB"/>
        </w:rPr>
        <w:t xml:space="preserve"> </w:t>
      </w:r>
      <w:r w:rsidR="00C9136A" w:rsidRPr="00430EBE">
        <w:rPr>
          <w:rFonts w:ascii="Arial" w:hAnsi="Arial" w:cs="Arial"/>
          <w:bCs/>
          <w:lang w:val="en-GB"/>
        </w:rPr>
        <w:t xml:space="preserve">with metal-to-metal sealing </w:t>
      </w:r>
      <w:r w:rsidR="008639EA" w:rsidRPr="00430EBE">
        <w:rPr>
          <w:rFonts w:ascii="Arial" w:hAnsi="Arial" w:cs="Arial"/>
          <w:bCs/>
          <w:lang w:val="en-GB"/>
        </w:rPr>
        <w:t xml:space="preserve">and </w:t>
      </w:r>
      <w:r w:rsidR="00430EBE">
        <w:rPr>
          <w:rFonts w:ascii="Arial" w:hAnsi="Arial" w:cs="Arial"/>
          <w:bCs/>
          <w:lang w:val="en-GB"/>
        </w:rPr>
        <w:t xml:space="preserve">with </w:t>
      </w:r>
      <w:r w:rsidR="008639EA" w:rsidRPr="00430EBE">
        <w:rPr>
          <w:rFonts w:ascii="Arial" w:hAnsi="Arial" w:cs="Arial"/>
          <w:bCs/>
          <w:lang w:val="en-GB"/>
        </w:rPr>
        <w:t xml:space="preserve">Split-body </w:t>
      </w:r>
      <w:r w:rsidR="002E52AD" w:rsidRPr="00430EBE">
        <w:rPr>
          <w:rFonts w:ascii="Arial" w:hAnsi="Arial" w:cs="Arial"/>
          <w:bCs/>
          <w:lang w:val="en-GB"/>
        </w:rPr>
        <w:t xml:space="preserve">or </w:t>
      </w:r>
      <w:r w:rsidR="00430EBE">
        <w:rPr>
          <w:rFonts w:ascii="Arial" w:hAnsi="Arial" w:cs="Arial"/>
          <w:bCs/>
          <w:lang w:val="en-GB"/>
        </w:rPr>
        <w:t>t</w:t>
      </w:r>
      <w:r w:rsidR="002E52AD" w:rsidRPr="00430EBE">
        <w:rPr>
          <w:rFonts w:ascii="Arial" w:hAnsi="Arial" w:cs="Arial"/>
          <w:bCs/>
          <w:lang w:val="en-GB"/>
        </w:rPr>
        <w:t xml:space="preserve">op-entry for UGS </w:t>
      </w:r>
      <w:proofErr w:type="spellStart"/>
      <w:r w:rsidR="002E52AD" w:rsidRPr="00430EBE">
        <w:rPr>
          <w:rFonts w:ascii="Arial" w:hAnsi="Arial" w:cs="Arial"/>
          <w:bCs/>
          <w:lang w:val="en-GB"/>
        </w:rPr>
        <w:t>Dolní</w:t>
      </w:r>
      <w:proofErr w:type="spellEnd"/>
      <w:r w:rsidR="002E52AD" w:rsidRPr="00430EBE">
        <w:rPr>
          <w:rFonts w:ascii="Arial" w:hAnsi="Arial" w:cs="Arial"/>
          <w:bCs/>
          <w:lang w:val="en-GB"/>
        </w:rPr>
        <w:t xml:space="preserve"> </w:t>
      </w:r>
      <w:proofErr w:type="spellStart"/>
      <w:r w:rsidR="002E52AD" w:rsidRPr="00430EBE">
        <w:rPr>
          <w:rFonts w:ascii="Arial" w:hAnsi="Arial" w:cs="Arial"/>
          <w:bCs/>
          <w:lang w:val="en-GB"/>
        </w:rPr>
        <w:t>Dunajovice</w:t>
      </w:r>
      <w:proofErr w:type="spellEnd"/>
      <w:r w:rsidR="008639EA" w:rsidRPr="00430EBE">
        <w:rPr>
          <w:rFonts w:ascii="Arial" w:hAnsi="Arial" w:cs="Arial"/>
          <w:bCs/>
          <w:lang w:val="en-GB"/>
        </w:rPr>
        <w:t xml:space="preserve">. </w:t>
      </w:r>
    </w:p>
    <w:p w:rsidR="00430EBE" w:rsidRPr="00430EBE" w:rsidRDefault="00430EBE" w:rsidP="00430EBE">
      <w:pPr>
        <w:pStyle w:val="Odstavecseseznamem"/>
        <w:spacing w:before="1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1</w:t>
      </w:r>
      <w:r w:rsidRPr="00430EBE">
        <w:rPr>
          <w:rFonts w:ascii="Arial" w:hAnsi="Arial" w:cs="Arial"/>
          <w:bCs/>
          <w:vertAlign w:val="superscript"/>
          <w:lang w:val="en-GB"/>
        </w:rPr>
        <w:t>st</w:t>
      </w:r>
      <w:r>
        <w:rPr>
          <w:rFonts w:ascii="Arial" w:hAnsi="Arial" w:cs="Arial"/>
          <w:bCs/>
          <w:lang w:val="en-GB"/>
        </w:rPr>
        <w:t xml:space="preserve"> part is made of only fully welded ball valves </w:t>
      </w:r>
      <w:r w:rsidRPr="00430EBE">
        <w:rPr>
          <w:rFonts w:ascii="Arial" w:hAnsi="Arial" w:cs="Arial"/>
          <w:bCs/>
          <w:lang w:val="en-GB"/>
        </w:rPr>
        <w:t>with metal-to-metal sealing</w:t>
      </w:r>
      <w:r>
        <w:rPr>
          <w:rFonts w:ascii="Arial" w:hAnsi="Arial" w:cs="Arial"/>
          <w:bCs/>
          <w:lang w:val="en-GB"/>
        </w:rPr>
        <w:t xml:space="preserve"> for UGS </w:t>
      </w:r>
      <w:r w:rsidRPr="002E52AD">
        <w:rPr>
          <w:rFonts w:ascii="Arial" w:hAnsi="Arial" w:cs="Arial"/>
          <w:bCs/>
        </w:rPr>
        <w:t>Dolní Dunajovice</w:t>
      </w:r>
      <w:r>
        <w:rPr>
          <w:rFonts w:ascii="Arial" w:hAnsi="Arial" w:cs="Arial"/>
          <w:bCs/>
        </w:rPr>
        <w:t>.</w:t>
      </w:r>
      <w:bookmarkStart w:id="0" w:name="_GoBack"/>
      <w:bookmarkEnd w:id="0"/>
    </w:p>
    <w:p w:rsidR="00CC449A" w:rsidRPr="00430EBE" w:rsidRDefault="00430EBE" w:rsidP="002E52AD">
      <w:pPr>
        <w:pStyle w:val="Odstavecseseznamem"/>
        <w:spacing w:before="120"/>
        <w:rPr>
          <w:rFonts w:ascii="Arial" w:hAnsi="Arial" w:cs="Arial"/>
          <w:bCs/>
          <w:lang w:val="en-GB"/>
        </w:rPr>
      </w:pPr>
      <w:r w:rsidRPr="00430EBE">
        <w:rPr>
          <w:rFonts w:ascii="Arial" w:hAnsi="Arial" w:cs="Arial"/>
          <w:bCs/>
          <w:lang w:val="en-GB"/>
        </w:rPr>
        <w:t>The Appendix No. 2</w:t>
      </w:r>
      <w:r w:rsidR="00A0037A" w:rsidRPr="00430EBE">
        <w:rPr>
          <w:rFonts w:ascii="Arial" w:hAnsi="Arial" w:cs="Arial"/>
          <w:bCs/>
          <w:lang w:val="en-GB"/>
        </w:rPr>
        <w:t xml:space="preserve"> </w:t>
      </w:r>
      <w:r w:rsidR="002E52AD" w:rsidRPr="00430EBE">
        <w:rPr>
          <w:rFonts w:ascii="Arial" w:hAnsi="Arial" w:cs="Arial"/>
          <w:bCs/>
          <w:lang w:val="en-GB"/>
        </w:rPr>
        <w:t>„</w:t>
      </w:r>
      <w:r w:rsidRPr="00430EBE">
        <w:rPr>
          <w:rFonts w:ascii="Arial" w:hAnsi="Arial" w:cs="Arial"/>
          <w:bCs/>
          <w:lang w:val="en-GB"/>
        </w:rPr>
        <w:t>Evaluation Table – Price List</w:t>
      </w:r>
      <w:proofErr w:type="gramStart"/>
      <w:r w:rsidR="002E52AD" w:rsidRPr="00430EBE">
        <w:rPr>
          <w:rFonts w:ascii="Arial" w:hAnsi="Arial" w:cs="Arial"/>
          <w:bCs/>
          <w:lang w:val="en-GB"/>
        </w:rPr>
        <w:t xml:space="preserve">“ </w:t>
      </w:r>
      <w:r w:rsidR="00A0037A" w:rsidRPr="00430EBE">
        <w:rPr>
          <w:rFonts w:ascii="Arial" w:hAnsi="Arial" w:cs="Arial"/>
          <w:bCs/>
          <w:lang w:val="en-GB"/>
        </w:rPr>
        <w:t>ha</w:t>
      </w:r>
      <w:r w:rsidR="002E52AD" w:rsidRPr="00430EBE">
        <w:rPr>
          <w:rFonts w:ascii="Arial" w:hAnsi="Arial" w:cs="Arial"/>
          <w:bCs/>
          <w:lang w:val="en-GB"/>
        </w:rPr>
        <w:t>s</w:t>
      </w:r>
      <w:proofErr w:type="gramEnd"/>
      <w:r w:rsidR="00A0037A" w:rsidRPr="00430EBE">
        <w:rPr>
          <w:rFonts w:ascii="Arial" w:hAnsi="Arial" w:cs="Arial"/>
          <w:bCs/>
          <w:lang w:val="en-GB"/>
        </w:rPr>
        <w:t xml:space="preserve"> been revised.</w:t>
      </w:r>
    </w:p>
    <w:p w:rsidR="009B17BD" w:rsidRPr="00430EBE" w:rsidRDefault="009B17BD" w:rsidP="001A5E6A">
      <w:pPr>
        <w:rPr>
          <w:rFonts w:ascii="Arial" w:hAnsi="Arial" w:cs="Arial"/>
          <w:bCs/>
          <w:lang w:val="en-GB" w:eastAsia="en-US"/>
        </w:rPr>
      </w:pPr>
    </w:p>
    <w:p w:rsidR="009B17BD" w:rsidRPr="00863CE5" w:rsidRDefault="009B17BD" w:rsidP="0094580C">
      <w:pPr>
        <w:spacing w:before="120"/>
        <w:rPr>
          <w:rFonts w:ascii="Arial" w:hAnsi="Arial" w:cs="Arial"/>
        </w:rPr>
      </w:pPr>
    </w:p>
    <w:p w:rsidR="009B17BD" w:rsidRPr="00863CE5" w:rsidRDefault="009B17BD" w:rsidP="0094580C">
      <w:pPr>
        <w:spacing w:before="120"/>
        <w:rPr>
          <w:rFonts w:ascii="Arial" w:hAnsi="Arial" w:cs="Arial"/>
          <w:b/>
          <w:bCs/>
        </w:rPr>
      </w:pPr>
      <w:r w:rsidRPr="00863CE5">
        <w:rPr>
          <w:rFonts w:ascii="Arial" w:hAnsi="Arial" w:cs="Arial"/>
          <w:b/>
          <w:bCs/>
        </w:rPr>
        <w:t xml:space="preserve">Dodatečná informace č. </w:t>
      </w:r>
      <w:r w:rsidR="008639EA">
        <w:rPr>
          <w:rFonts w:ascii="Arial" w:hAnsi="Arial" w:cs="Arial"/>
          <w:b/>
          <w:bCs/>
        </w:rPr>
        <w:t>4</w:t>
      </w:r>
      <w:r w:rsidRPr="00863CE5">
        <w:rPr>
          <w:rFonts w:ascii="Arial" w:hAnsi="Arial" w:cs="Arial"/>
          <w:b/>
          <w:bCs/>
        </w:rPr>
        <w:t xml:space="preserve"> k VZ </w:t>
      </w:r>
      <w:bookmarkStart w:id="1" w:name="OLE_LINK3"/>
      <w:r w:rsidRPr="00863CE5">
        <w:rPr>
          <w:rFonts w:ascii="Arial" w:hAnsi="Arial" w:cs="Arial"/>
          <w:b/>
          <w:bCs/>
        </w:rPr>
        <w:t xml:space="preserve">„DODÁVKY </w:t>
      </w:r>
      <w:bookmarkEnd w:id="1"/>
      <w:r w:rsidRPr="00863CE5">
        <w:rPr>
          <w:rFonts w:ascii="Arial" w:hAnsi="Arial" w:cs="Arial"/>
          <w:b/>
          <w:bCs/>
        </w:rPr>
        <w:t>ARMATUR“, ev. č. VZ 515138</w:t>
      </w:r>
    </w:p>
    <w:p w:rsidR="002E52AD" w:rsidRDefault="009B17BD" w:rsidP="002E52AD">
      <w:pPr>
        <w:pStyle w:val="Odstavecseseznamem"/>
        <w:spacing w:before="120"/>
        <w:rPr>
          <w:rFonts w:ascii="Arial" w:hAnsi="Arial" w:cs="Arial"/>
          <w:bCs/>
        </w:rPr>
      </w:pPr>
      <w:r w:rsidRPr="00863CE5">
        <w:rPr>
          <w:rFonts w:ascii="Arial" w:hAnsi="Arial" w:cs="Arial"/>
          <w:bCs/>
        </w:rPr>
        <w:t xml:space="preserve">Zadavatel </w:t>
      </w:r>
      <w:r w:rsidR="008639EA">
        <w:rPr>
          <w:rFonts w:ascii="Arial" w:hAnsi="Arial" w:cs="Arial"/>
          <w:bCs/>
        </w:rPr>
        <w:t xml:space="preserve">z </w:t>
      </w:r>
      <w:r w:rsidR="00C9136A" w:rsidRPr="00C9136A">
        <w:rPr>
          <w:rFonts w:ascii="Arial" w:hAnsi="Arial" w:cs="Arial"/>
          <w:bCs/>
        </w:rPr>
        <w:t>1. část</w:t>
      </w:r>
      <w:r w:rsidR="008639EA">
        <w:rPr>
          <w:rFonts w:ascii="Arial" w:hAnsi="Arial" w:cs="Arial"/>
          <w:bCs/>
        </w:rPr>
        <w:t>i</w:t>
      </w:r>
      <w:r w:rsidR="00C9136A" w:rsidRPr="00C9136A">
        <w:rPr>
          <w:rFonts w:ascii="Arial" w:hAnsi="Arial" w:cs="Arial"/>
          <w:bCs/>
        </w:rPr>
        <w:t xml:space="preserve"> </w:t>
      </w:r>
      <w:r w:rsidR="00C9136A">
        <w:rPr>
          <w:rFonts w:ascii="Arial" w:hAnsi="Arial" w:cs="Arial"/>
          <w:bCs/>
        </w:rPr>
        <w:t xml:space="preserve">zakázky </w:t>
      </w:r>
      <w:r w:rsidR="008639EA">
        <w:rPr>
          <w:rFonts w:ascii="Arial" w:hAnsi="Arial" w:cs="Arial"/>
          <w:bCs/>
        </w:rPr>
        <w:t xml:space="preserve">přesunul </w:t>
      </w:r>
      <w:r w:rsidR="00C9136A" w:rsidRPr="00C9136A">
        <w:rPr>
          <w:rFonts w:ascii="Arial" w:hAnsi="Arial" w:cs="Arial"/>
          <w:bCs/>
        </w:rPr>
        <w:t xml:space="preserve">KK </w:t>
      </w:r>
      <w:r w:rsidR="008639EA">
        <w:rPr>
          <w:rFonts w:ascii="Arial" w:hAnsi="Arial" w:cs="Arial"/>
          <w:bCs/>
        </w:rPr>
        <w:t xml:space="preserve">DN 50 PN 63 </w:t>
      </w:r>
      <w:r w:rsidR="002E52AD">
        <w:rPr>
          <w:rFonts w:ascii="Arial" w:hAnsi="Arial" w:cs="Arial"/>
          <w:bCs/>
        </w:rPr>
        <w:t>(</w:t>
      </w:r>
      <w:proofErr w:type="gramStart"/>
      <w:r w:rsidR="008639EA" w:rsidRPr="008639EA">
        <w:rPr>
          <w:rFonts w:ascii="Arial" w:hAnsi="Arial" w:cs="Arial"/>
          <w:bCs/>
        </w:rPr>
        <w:t>TS-A-15GS006/7533</w:t>
      </w:r>
      <w:r w:rsidR="002E52AD">
        <w:rPr>
          <w:rFonts w:ascii="Arial" w:hAnsi="Arial" w:cs="Arial"/>
          <w:bCs/>
        </w:rPr>
        <w:t xml:space="preserve">) </w:t>
      </w:r>
      <w:r w:rsidR="008639EA" w:rsidRPr="008639EA">
        <w:rPr>
          <w:rFonts w:ascii="Arial" w:hAnsi="Arial" w:cs="Arial"/>
          <w:bCs/>
        </w:rPr>
        <w:t xml:space="preserve"> </w:t>
      </w:r>
      <w:r w:rsidR="002E52AD" w:rsidRPr="008639EA">
        <w:rPr>
          <w:rFonts w:ascii="Arial" w:hAnsi="Arial" w:cs="Arial"/>
          <w:bCs/>
        </w:rPr>
        <w:t>do</w:t>
      </w:r>
      <w:proofErr w:type="gramEnd"/>
      <w:r w:rsidR="002E52AD" w:rsidRPr="008639EA">
        <w:rPr>
          <w:rFonts w:ascii="Arial" w:hAnsi="Arial" w:cs="Arial"/>
          <w:bCs/>
        </w:rPr>
        <w:t xml:space="preserve"> nové 6. části </w:t>
      </w:r>
      <w:r w:rsidR="002E52AD">
        <w:rPr>
          <w:rFonts w:ascii="Arial" w:hAnsi="Arial" w:cs="Arial"/>
          <w:bCs/>
        </w:rPr>
        <w:t>zakázky</w:t>
      </w:r>
      <w:r w:rsidR="002E52AD">
        <w:rPr>
          <w:rFonts w:ascii="Arial" w:hAnsi="Arial" w:cs="Arial"/>
          <w:bCs/>
        </w:rPr>
        <w:t xml:space="preserve"> pro </w:t>
      </w:r>
      <w:r w:rsidR="002E52AD" w:rsidRPr="002E52AD">
        <w:rPr>
          <w:rFonts w:ascii="Arial" w:hAnsi="Arial" w:cs="Arial"/>
          <w:bCs/>
        </w:rPr>
        <w:t xml:space="preserve">KK s těsněním kov - kov </w:t>
      </w:r>
      <w:r w:rsidR="002E52AD">
        <w:rPr>
          <w:rFonts w:ascii="Arial" w:hAnsi="Arial" w:cs="Arial"/>
          <w:bCs/>
        </w:rPr>
        <w:t xml:space="preserve">v provedení </w:t>
      </w:r>
      <w:r w:rsidR="002E52AD" w:rsidRPr="002E52AD">
        <w:rPr>
          <w:rFonts w:ascii="Arial" w:hAnsi="Arial" w:cs="Arial"/>
          <w:bCs/>
        </w:rPr>
        <w:t>Split-body nebo top-</w:t>
      </w:r>
      <w:proofErr w:type="spellStart"/>
      <w:r w:rsidR="002E52AD" w:rsidRPr="002E52AD">
        <w:rPr>
          <w:rFonts w:ascii="Arial" w:hAnsi="Arial" w:cs="Arial"/>
          <w:bCs/>
        </w:rPr>
        <w:t>entry</w:t>
      </w:r>
      <w:proofErr w:type="spellEnd"/>
      <w:r w:rsidR="002E52AD" w:rsidRPr="002E52AD">
        <w:rPr>
          <w:rFonts w:ascii="Arial" w:hAnsi="Arial" w:cs="Arial"/>
          <w:bCs/>
        </w:rPr>
        <w:t xml:space="preserve"> pro PZP Dolní Dunajovice</w:t>
      </w:r>
      <w:r w:rsidR="002E52AD">
        <w:rPr>
          <w:rFonts w:ascii="Arial" w:hAnsi="Arial" w:cs="Arial"/>
          <w:bCs/>
        </w:rPr>
        <w:t xml:space="preserve">. </w:t>
      </w:r>
    </w:p>
    <w:p w:rsidR="00A0037A" w:rsidRDefault="002E52AD" w:rsidP="002E52AD">
      <w:pPr>
        <w:pStyle w:val="Odstavecseseznamem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1. části zůstaly pouze </w:t>
      </w:r>
      <w:proofErr w:type="spellStart"/>
      <w:r>
        <w:rPr>
          <w:rFonts w:ascii="Arial" w:hAnsi="Arial" w:cs="Arial"/>
          <w:bCs/>
        </w:rPr>
        <w:t>celosvařované</w:t>
      </w:r>
      <w:proofErr w:type="spellEnd"/>
      <w:r>
        <w:rPr>
          <w:rFonts w:ascii="Arial" w:hAnsi="Arial" w:cs="Arial"/>
          <w:bCs/>
        </w:rPr>
        <w:t xml:space="preserve"> KK </w:t>
      </w:r>
      <w:r w:rsidRPr="00C9136A">
        <w:rPr>
          <w:rFonts w:ascii="Arial" w:hAnsi="Arial" w:cs="Arial"/>
          <w:bCs/>
        </w:rPr>
        <w:t xml:space="preserve">s těsněním kov </w:t>
      </w:r>
      <w:r>
        <w:rPr>
          <w:rFonts w:ascii="Arial" w:hAnsi="Arial" w:cs="Arial"/>
          <w:bCs/>
        </w:rPr>
        <w:t>–</w:t>
      </w:r>
      <w:r w:rsidRPr="00C9136A">
        <w:rPr>
          <w:rFonts w:ascii="Arial" w:hAnsi="Arial" w:cs="Arial"/>
          <w:bCs/>
        </w:rPr>
        <w:t xml:space="preserve"> kov</w:t>
      </w:r>
      <w:r>
        <w:rPr>
          <w:rFonts w:ascii="Arial" w:hAnsi="Arial" w:cs="Arial"/>
          <w:bCs/>
        </w:rPr>
        <w:t xml:space="preserve"> pro PZP Dolní Dunajovice.</w:t>
      </w:r>
    </w:p>
    <w:p w:rsidR="008639EA" w:rsidRPr="008639EA" w:rsidRDefault="008639EA" w:rsidP="002E52AD">
      <w:pPr>
        <w:pStyle w:val="Odstavecseseznamem"/>
        <w:spacing w:before="120"/>
        <w:rPr>
          <w:rFonts w:ascii="Arial" w:hAnsi="Arial" w:cs="Arial"/>
          <w:bCs/>
        </w:rPr>
      </w:pPr>
      <w:r w:rsidRPr="008639EA">
        <w:rPr>
          <w:rFonts w:ascii="Arial" w:hAnsi="Arial" w:cs="Arial"/>
          <w:bCs/>
        </w:rPr>
        <w:t>P</w:t>
      </w:r>
      <w:r w:rsidR="00A0037A">
        <w:rPr>
          <w:rFonts w:ascii="Arial" w:hAnsi="Arial" w:cs="Arial"/>
          <w:bCs/>
        </w:rPr>
        <w:t xml:space="preserve">říloha č. </w:t>
      </w:r>
      <w:r w:rsidRPr="008639EA">
        <w:rPr>
          <w:rFonts w:ascii="Arial" w:hAnsi="Arial" w:cs="Arial"/>
          <w:bCs/>
        </w:rPr>
        <w:t xml:space="preserve">2 </w:t>
      </w:r>
      <w:r w:rsidR="00A0037A">
        <w:rPr>
          <w:rFonts w:ascii="Arial" w:hAnsi="Arial" w:cs="Arial"/>
          <w:bCs/>
        </w:rPr>
        <w:t>„</w:t>
      </w:r>
      <w:r w:rsidR="00A0037A" w:rsidRPr="00A0037A">
        <w:rPr>
          <w:rFonts w:ascii="Arial" w:hAnsi="Arial" w:cs="Arial"/>
          <w:bCs/>
        </w:rPr>
        <w:t>Tabulka pro hodnocení a seznam materiálu</w:t>
      </w:r>
      <w:r w:rsidR="00A0037A">
        <w:rPr>
          <w:rFonts w:ascii="Arial" w:hAnsi="Arial" w:cs="Arial"/>
          <w:bCs/>
        </w:rPr>
        <w:t>“ je upravena</w:t>
      </w:r>
      <w:r w:rsidRPr="008639EA">
        <w:rPr>
          <w:rFonts w:ascii="Arial" w:hAnsi="Arial" w:cs="Arial"/>
          <w:bCs/>
        </w:rPr>
        <w:t>.</w:t>
      </w:r>
    </w:p>
    <w:p w:rsidR="008639EA" w:rsidRPr="008639EA" w:rsidRDefault="008639EA" w:rsidP="008639EA">
      <w:pPr>
        <w:spacing w:before="120"/>
        <w:rPr>
          <w:rFonts w:ascii="Arial" w:hAnsi="Arial" w:cs="Arial"/>
          <w:bCs/>
          <w:lang w:eastAsia="en-US"/>
        </w:rPr>
      </w:pPr>
    </w:p>
    <w:sectPr w:rsidR="008639EA" w:rsidRPr="0086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EA2"/>
    <w:multiLevelType w:val="hybridMultilevel"/>
    <w:tmpl w:val="3B1C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5CD6"/>
    <w:multiLevelType w:val="hybridMultilevel"/>
    <w:tmpl w:val="84A2BDEC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125C7"/>
    <w:multiLevelType w:val="hybridMultilevel"/>
    <w:tmpl w:val="ECAE7180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C5504"/>
    <w:multiLevelType w:val="hybridMultilevel"/>
    <w:tmpl w:val="655E4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7275A"/>
    <w:multiLevelType w:val="hybridMultilevel"/>
    <w:tmpl w:val="20A81C68"/>
    <w:lvl w:ilvl="0" w:tplc="C3508AB2">
      <w:start w:val="1"/>
      <w:numFmt w:val="none"/>
      <w:lvlText w:val="5.2."/>
      <w:lvlJc w:val="left"/>
      <w:pPr>
        <w:tabs>
          <w:tab w:val="num" w:pos="3445"/>
        </w:tabs>
        <w:ind w:left="3502" w:hanging="851"/>
      </w:pPr>
      <w:rPr>
        <w:rFonts w:ascii="Arial" w:hAnsi="Arial" w:cs="Arial" w:hint="default"/>
        <w:sz w:val="22"/>
        <w:szCs w:val="22"/>
      </w:rPr>
    </w:lvl>
    <w:lvl w:ilvl="1" w:tplc="025002E8">
      <w:start w:val="1"/>
      <w:numFmt w:val="none"/>
      <w:lvlText w:val="6.1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34F23"/>
    <w:rsid w:val="001528C6"/>
    <w:rsid w:val="001A5E6A"/>
    <w:rsid w:val="001B61AB"/>
    <w:rsid w:val="001D5FA8"/>
    <w:rsid w:val="001E216D"/>
    <w:rsid w:val="002A303C"/>
    <w:rsid w:val="002E52AD"/>
    <w:rsid w:val="003F1A32"/>
    <w:rsid w:val="00430EBE"/>
    <w:rsid w:val="00472413"/>
    <w:rsid w:val="004751C3"/>
    <w:rsid w:val="00490641"/>
    <w:rsid w:val="00541F51"/>
    <w:rsid w:val="0060361D"/>
    <w:rsid w:val="00691AE1"/>
    <w:rsid w:val="006F6919"/>
    <w:rsid w:val="007275B0"/>
    <w:rsid w:val="007474E7"/>
    <w:rsid w:val="007B7C61"/>
    <w:rsid w:val="008639EA"/>
    <w:rsid w:val="00863CE5"/>
    <w:rsid w:val="008B2224"/>
    <w:rsid w:val="0094580C"/>
    <w:rsid w:val="009946A5"/>
    <w:rsid w:val="009B17BD"/>
    <w:rsid w:val="009F71BB"/>
    <w:rsid w:val="00A0037A"/>
    <w:rsid w:val="00A93A5E"/>
    <w:rsid w:val="00AD3194"/>
    <w:rsid w:val="00B103DB"/>
    <w:rsid w:val="00C9136A"/>
    <w:rsid w:val="00CC449A"/>
    <w:rsid w:val="00D06FB5"/>
    <w:rsid w:val="00DA75C3"/>
    <w:rsid w:val="00F2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  <w:style w:type="paragraph" w:styleId="Normlnweb">
    <w:name w:val="Normal (Web)"/>
    <w:basedOn w:val="Normln"/>
    <w:rsid w:val="0094580C"/>
    <w:pPr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863CE5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2015-07-03T06:11:00Z</dcterms:created>
  <dcterms:modified xsi:type="dcterms:W3CDTF">2015-07-03T06:46:00Z</dcterms:modified>
</cp:coreProperties>
</file>