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>o charakteru v rozsahu min. 1</w:t>
      </w:r>
      <w:r w:rsidR="004E260B">
        <w:rPr>
          <w:rFonts w:ascii="Times New Roman" w:hAnsi="Times New Roman"/>
        </w:rPr>
        <w:t>0</w:t>
      </w:r>
      <w:r w:rsidR="00D30CD6">
        <w:rPr>
          <w:rFonts w:ascii="Times New Roman" w:hAnsi="Times New Roman"/>
        </w:rPr>
        <w:t>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</w:t>
      </w:r>
      <w:bookmarkStart w:id="0" w:name="_GoBack"/>
      <w:bookmarkEnd w:id="0"/>
      <w:r w:rsidRPr="008765C3">
        <w:rPr>
          <w:rFonts w:ascii="Times New Roman" w:hAnsi="Times New Roman"/>
        </w:rPr>
        <w:t xml:space="preserve">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260B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95B38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FDF58BE-783C-4537-BCA0-92BFAC2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2A359-3CBC-42C4-A885-151A37B6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760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Fritschová Lucie, Mgr.</cp:lastModifiedBy>
  <cp:revision>28</cp:revision>
  <cp:lastPrinted>2014-10-07T12:40:00Z</cp:lastPrinted>
  <dcterms:created xsi:type="dcterms:W3CDTF">2014-07-02T13:02:00Z</dcterms:created>
  <dcterms:modified xsi:type="dcterms:W3CDTF">2018-01-08T07:38:00Z</dcterms:modified>
</cp:coreProperties>
</file>