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8EB" w:rsidRDefault="00A72F84" w:rsidP="00D138EB">
      <w:pPr>
        <w:jc w:val="center"/>
      </w:pPr>
      <w:r>
        <w:t xml:space="preserve">Příloha č. 1 </w:t>
      </w:r>
    </w:p>
    <w:p w:rsidR="00D138EB" w:rsidRDefault="00D138EB" w:rsidP="00D138EB">
      <w:pPr>
        <w:jc w:val="center"/>
        <w:rPr>
          <w:b/>
          <w:color w:val="0F4096"/>
          <w:sz w:val="32"/>
          <w:szCs w:val="32"/>
        </w:rPr>
      </w:pPr>
    </w:p>
    <w:p w:rsidR="006D08C0" w:rsidRDefault="008524A7" w:rsidP="00F6411C">
      <w:pPr>
        <w:jc w:val="center"/>
      </w:pPr>
      <w:r>
        <w:rPr>
          <w:b/>
          <w:color w:val="0F4096"/>
          <w:sz w:val="32"/>
          <w:szCs w:val="32"/>
        </w:rPr>
        <w:t>Zhotovení PD - r</w:t>
      </w:r>
      <w:r w:rsidR="00F6411C">
        <w:rPr>
          <w:b/>
          <w:color w:val="0F4096"/>
          <w:sz w:val="32"/>
          <w:szCs w:val="32"/>
        </w:rPr>
        <w:t xml:space="preserve">ekonstrukce </w:t>
      </w:r>
      <w:proofErr w:type="gramStart"/>
      <w:r w:rsidR="00F6411C">
        <w:rPr>
          <w:b/>
          <w:color w:val="0F4096"/>
          <w:sz w:val="32"/>
          <w:szCs w:val="32"/>
        </w:rPr>
        <w:t>č.p.</w:t>
      </w:r>
      <w:proofErr w:type="gramEnd"/>
      <w:r w:rsidR="00F6411C">
        <w:rPr>
          <w:b/>
          <w:color w:val="0F4096"/>
          <w:sz w:val="32"/>
          <w:szCs w:val="32"/>
        </w:rPr>
        <w:t xml:space="preserve"> 59</w:t>
      </w:r>
      <w:r w:rsidR="003D2CC3">
        <w:rPr>
          <w:b/>
          <w:color w:val="0F4096"/>
          <w:sz w:val="32"/>
          <w:szCs w:val="32"/>
        </w:rPr>
        <w:t>, Holice</w:t>
      </w:r>
    </w:p>
    <w:p w:rsidR="00A72F84" w:rsidRPr="007F2A77" w:rsidRDefault="00A72F84" w:rsidP="00A72F84">
      <w:pPr>
        <w:rPr>
          <w:sz w:val="22"/>
          <w:szCs w:val="22"/>
        </w:rPr>
      </w:pPr>
    </w:p>
    <w:p w:rsidR="00082ADD" w:rsidRPr="007F2A77" w:rsidRDefault="00F6411C" w:rsidP="00EC38A0">
      <w:pPr>
        <w:ind w:firstLine="709"/>
        <w:jc w:val="both"/>
        <w:rPr>
          <w:sz w:val="22"/>
          <w:szCs w:val="22"/>
        </w:rPr>
      </w:pPr>
      <w:r w:rsidRPr="007F2A77">
        <w:rPr>
          <w:sz w:val="22"/>
          <w:szCs w:val="22"/>
        </w:rPr>
        <w:t xml:space="preserve">Záměrem zadavatele je provést generální rekonstrukci a přestavbu budovy </w:t>
      </w:r>
      <w:proofErr w:type="gramStart"/>
      <w:r w:rsidRPr="007F2A77">
        <w:rPr>
          <w:sz w:val="22"/>
          <w:szCs w:val="22"/>
        </w:rPr>
        <w:t>č.p.</w:t>
      </w:r>
      <w:proofErr w:type="gramEnd"/>
      <w:r w:rsidRPr="007F2A77">
        <w:rPr>
          <w:sz w:val="22"/>
          <w:szCs w:val="22"/>
        </w:rPr>
        <w:t xml:space="preserve"> 59</w:t>
      </w:r>
      <w:r w:rsidR="003D2CC3">
        <w:rPr>
          <w:sz w:val="22"/>
          <w:szCs w:val="22"/>
        </w:rPr>
        <w:t xml:space="preserve"> v Holicích</w:t>
      </w:r>
      <w:r w:rsidRPr="007F2A77">
        <w:rPr>
          <w:sz w:val="22"/>
          <w:szCs w:val="22"/>
        </w:rPr>
        <w:t>. Objekt se nachází v širším centru</w:t>
      </w:r>
      <w:r w:rsidR="0030650F" w:rsidRPr="007F2A77">
        <w:rPr>
          <w:sz w:val="22"/>
          <w:szCs w:val="22"/>
        </w:rPr>
        <w:t xml:space="preserve"> města Holic v Hradecké ulici. Jedná se o </w:t>
      </w:r>
      <w:r w:rsidR="00834907" w:rsidRPr="007F2A77">
        <w:rPr>
          <w:sz w:val="22"/>
          <w:szCs w:val="22"/>
        </w:rPr>
        <w:t>dvou</w:t>
      </w:r>
      <w:r w:rsidR="0030650F" w:rsidRPr="007F2A77">
        <w:rPr>
          <w:sz w:val="22"/>
          <w:szCs w:val="22"/>
        </w:rPr>
        <w:t>podlažní nepodsklepenou budovu, která slouží jako bytový dům pro nízkopříjmové občany. Staří budovy je odhádáváno na více než 100 let.</w:t>
      </w:r>
      <w:r w:rsidR="00082ADD" w:rsidRPr="007F2A77">
        <w:rPr>
          <w:sz w:val="22"/>
          <w:szCs w:val="22"/>
        </w:rPr>
        <w:t xml:space="preserve"> Objekt je v relativně dobrém technickém stavu, avšak zcela nevyhovuje požadavkům na sociální bydlení.</w:t>
      </w:r>
    </w:p>
    <w:p w:rsidR="00EC38A0" w:rsidRPr="007F2A77" w:rsidRDefault="00082ADD" w:rsidP="00EC38A0">
      <w:pPr>
        <w:ind w:firstLine="709"/>
        <w:jc w:val="both"/>
        <w:rPr>
          <w:sz w:val="22"/>
          <w:szCs w:val="22"/>
        </w:rPr>
      </w:pPr>
      <w:r w:rsidRPr="007F2A77">
        <w:rPr>
          <w:sz w:val="22"/>
          <w:szCs w:val="22"/>
        </w:rPr>
        <w:t xml:space="preserve">Projektovaná </w:t>
      </w:r>
      <w:r w:rsidR="00EC38A0" w:rsidRPr="007F2A77">
        <w:rPr>
          <w:sz w:val="22"/>
          <w:szCs w:val="22"/>
        </w:rPr>
        <w:t xml:space="preserve">dokumentace </w:t>
      </w:r>
      <w:r w:rsidRPr="007F2A77">
        <w:rPr>
          <w:sz w:val="22"/>
          <w:szCs w:val="22"/>
        </w:rPr>
        <w:t>generální rekonstrukce bude spočívat ve změně dispozičního uspořádání tak, aby bylo v rekonstruovaném objektu možné zřídit 8-10 bytových jednotek, o velikosti 23 až 37 m</w:t>
      </w:r>
      <w:r w:rsidRPr="007F2A77">
        <w:rPr>
          <w:sz w:val="22"/>
          <w:szCs w:val="22"/>
          <w:vertAlign w:val="superscript"/>
        </w:rPr>
        <w:t>2</w:t>
      </w:r>
      <w:r w:rsidRPr="007F2A77">
        <w:rPr>
          <w:sz w:val="22"/>
          <w:szCs w:val="22"/>
        </w:rPr>
        <w:t>. Dispozice bytů bude 1+kk.</w:t>
      </w:r>
      <w:r w:rsidR="00CC2DE4" w:rsidRPr="007F2A77">
        <w:rPr>
          <w:sz w:val="22"/>
          <w:szCs w:val="22"/>
        </w:rPr>
        <w:t xml:space="preserve"> Každý byt bude mít vlastní sociální zařízení a základní vybavení.</w:t>
      </w:r>
      <w:r w:rsidR="007F2A77" w:rsidRPr="007F2A77">
        <w:rPr>
          <w:sz w:val="22"/>
          <w:szCs w:val="22"/>
        </w:rPr>
        <w:t xml:space="preserve"> </w:t>
      </w:r>
      <w:r w:rsidR="00CC2DE4" w:rsidRPr="007F2A77">
        <w:rPr>
          <w:sz w:val="22"/>
          <w:szCs w:val="22"/>
        </w:rPr>
        <w:t xml:space="preserve">Základním vybavení bytu se pro účely této zakázky rozumí kuchyňská linka, umyvadlo </w:t>
      </w:r>
      <w:r w:rsidR="00D676BD" w:rsidRPr="007F2A77">
        <w:rPr>
          <w:sz w:val="22"/>
          <w:szCs w:val="22"/>
        </w:rPr>
        <w:t xml:space="preserve">v </w:t>
      </w:r>
      <w:r w:rsidR="00CC2DE4" w:rsidRPr="007F2A77">
        <w:rPr>
          <w:sz w:val="22"/>
          <w:szCs w:val="22"/>
        </w:rPr>
        <w:t xml:space="preserve">kuchyni, sprcha/vana, umyvadlo v koupelně, a další </w:t>
      </w:r>
      <w:r w:rsidR="00834907" w:rsidRPr="007F2A77">
        <w:rPr>
          <w:sz w:val="22"/>
          <w:szCs w:val="22"/>
        </w:rPr>
        <w:t>drobné vybavení (baterie, lustry</w:t>
      </w:r>
      <w:r w:rsidR="00F85BA6">
        <w:rPr>
          <w:sz w:val="22"/>
          <w:szCs w:val="22"/>
        </w:rPr>
        <w:t>, varná deska a trouba</w:t>
      </w:r>
      <w:r w:rsidR="00CC2DE4" w:rsidRPr="007F2A77">
        <w:rPr>
          <w:sz w:val="22"/>
          <w:szCs w:val="22"/>
        </w:rPr>
        <w:t>…).</w:t>
      </w:r>
      <w:r w:rsidR="00D676BD" w:rsidRPr="007F2A77">
        <w:rPr>
          <w:sz w:val="22"/>
          <w:szCs w:val="22"/>
        </w:rPr>
        <w:t xml:space="preserve"> </w:t>
      </w:r>
      <w:r w:rsidR="004E4A53" w:rsidRPr="007F2A77">
        <w:rPr>
          <w:sz w:val="22"/>
          <w:szCs w:val="22"/>
        </w:rPr>
        <w:t xml:space="preserve">Součástí zakázky je také projekce přípojky kanalizace a plynovodu. V objektu bude zřízena centrální kotelna. </w:t>
      </w:r>
      <w:r w:rsidR="007F2A77" w:rsidRPr="007F2A77">
        <w:rPr>
          <w:sz w:val="22"/>
          <w:szCs w:val="22"/>
        </w:rPr>
        <w:t>Projektant prověří únosnost stropních konstrukcí, v případně nutnosti provede sondy a navrhne sanaci stropních konstrukcí případně jejich výměnu</w:t>
      </w:r>
      <w:r w:rsidR="007F2A77">
        <w:rPr>
          <w:sz w:val="22"/>
          <w:szCs w:val="22"/>
        </w:rPr>
        <w:t>.</w:t>
      </w:r>
    </w:p>
    <w:p w:rsidR="004E4A53" w:rsidRPr="007F2A77" w:rsidRDefault="004E4A53" w:rsidP="00EC38A0">
      <w:pPr>
        <w:ind w:firstLine="709"/>
        <w:jc w:val="both"/>
        <w:rPr>
          <w:sz w:val="22"/>
          <w:szCs w:val="22"/>
        </w:rPr>
      </w:pPr>
      <w:r w:rsidRPr="007F2A77">
        <w:rPr>
          <w:b/>
          <w:sz w:val="22"/>
          <w:szCs w:val="22"/>
        </w:rPr>
        <w:t>Zadavatel upozorňuje případné uchazeče, že do jednotlivých bytů není zavedena voda, odpad, elektřina nebo televizní signál. Náv</w:t>
      </w:r>
      <w:r w:rsidR="0093579C">
        <w:rPr>
          <w:b/>
          <w:sz w:val="22"/>
          <w:szCs w:val="22"/>
        </w:rPr>
        <w:t>rh tohoto musí být tedy obsažen</w:t>
      </w:r>
      <w:r w:rsidRPr="007F2A77">
        <w:rPr>
          <w:b/>
          <w:sz w:val="22"/>
          <w:szCs w:val="22"/>
        </w:rPr>
        <w:t xml:space="preserve"> v projektu.</w:t>
      </w:r>
      <w:r w:rsidRPr="007F2A77">
        <w:rPr>
          <w:sz w:val="22"/>
          <w:szCs w:val="22"/>
        </w:rPr>
        <w:t xml:space="preserve"> Zadavatel má v úmyslu čerpat </w:t>
      </w:r>
      <w:r w:rsidR="00EC38A0" w:rsidRPr="007F2A77">
        <w:rPr>
          <w:sz w:val="22"/>
          <w:szCs w:val="22"/>
        </w:rPr>
        <w:t xml:space="preserve">na realizaci projektu prostředky z Evropského fondu pro regionální rozvoj, </w:t>
      </w:r>
      <w:r w:rsidR="00EC38A0" w:rsidRPr="007F2A77">
        <w:rPr>
          <w:b/>
          <w:sz w:val="22"/>
          <w:szCs w:val="22"/>
        </w:rPr>
        <w:t>projekt musí splňovat podmínky dotačního programu</w:t>
      </w:r>
      <w:r w:rsidR="00EC38A0" w:rsidRPr="007F2A77">
        <w:rPr>
          <w:sz w:val="22"/>
          <w:szCs w:val="22"/>
        </w:rPr>
        <w:t>.</w:t>
      </w:r>
    </w:p>
    <w:p w:rsidR="00D138EB" w:rsidRPr="007F2A77" w:rsidRDefault="00D138EB" w:rsidP="00D138EB">
      <w:pPr>
        <w:keepNext/>
        <w:rPr>
          <w:sz w:val="22"/>
          <w:szCs w:val="22"/>
        </w:rPr>
      </w:pPr>
    </w:p>
    <w:p w:rsidR="00A72F84" w:rsidRPr="007F2A77" w:rsidRDefault="00D138EB" w:rsidP="00D138EB">
      <w:pPr>
        <w:pStyle w:val="Titulek"/>
        <w:rPr>
          <w:sz w:val="22"/>
          <w:szCs w:val="22"/>
        </w:rPr>
      </w:pPr>
      <w:r w:rsidRPr="007F2A77">
        <w:rPr>
          <w:sz w:val="22"/>
          <w:szCs w:val="22"/>
        </w:rPr>
        <w:t xml:space="preserve">Obrázek </w:t>
      </w:r>
      <w:r w:rsidR="00087054" w:rsidRPr="007F2A77">
        <w:rPr>
          <w:sz w:val="22"/>
          <w:szCs w:val="22"/>
        </w:rPr>
        <w:fldChar w:fldCharType="begin"/>
      </w:r>
      <w:r w:rsidR="00087054" w:rsidRPr="007F2A77">
        <w:rPr>
          <w:sz w:val="22"/>
          <w:szCs w:val="22"/>
        </w:rPr>
        <w:instrText xml:space="preserve"> SEQ Obrázek \* ARABIC </w:instrText>
      </w:r>
      <w:r w:rsidR="00087054" w:rsidRPr="007F2A77">
        <w:rPr>
          <w:sz w:val="22"/>
          <w:szCs w:val="22"/>
        </w:rPr>
        <w:fldChar w:fldCharType="separate"/>
      </w:r>
      <w:r w:rsidR="008524A7">
        <w:rPr>
          <w:noProof/>
          <w:sz w:val="22"/>
          <w:szCs w:val="22"/>
        </w:rPr>
        <w:t>1</w:t>
      </w:r>
      <w:r w:rsidR="00087054" w:rsidRPr="007F2A77">
        <w:rPr>
          <w:noProof/>
          <w:sz w:val="22"/>
          <w:szCs w:val="22"/>
        </w:rPr>
        <w:fldChar w:fldCharType="end"/>
      </w:r>
    </w:p>
    <w:p w:rsidR="0067372B" w:rsidRDefault="00F6411C" w:rsidP="0067372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CDA73F" wp14:editId="27960397">
                <wp:simplePos x="0" y="0"/>
                <wp:positionH relativeFrom="column">
                  <wp:posOffset>2794859</wp:posOffset>
                </wp:positionH>
                <wp:positionV relativeFrom="paragraph">
                  <wp:posOffset>1895206</wp:posOffset>
                </wp:positionV>
                <wp:extent cx="285750" cy="186752"/>
                <wp:effectExtent l="49530" t="7620" r="68580" b="30480"/>
                <wp:wrapNone/>
                <wp:docPr id="5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541706">
                          <a:off x="0" y="0"/>
                          <a:ext cx="285750" cy="186752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  <a:alpha val="25000"/>
                          </a:schemeClr>
                        </a:solidFill>
                        <a:ln w="38100" cmpd="sng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CBA716" id="Oval 17" o:spid="_x0000_s1026" style="position:absolute;margin-left:220.05pt;margin-top:149.25pt;width:22.5pt;height:14.7pt;rotation:-3340473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" fillcolor="#c0504d [3205]" strokecolor="red" strokeweight="3pt">
                <v:fill opacity="16448f"/>
                <v:shadow on="t" color="#622423 [1605]" opacity=".5" offset="1pt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7AE70B75" wp14:editId="7AC0FAFF">
            <wp:extent cx="5760720" cy="4159159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59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B85" w:rsidRDefault="00D65B85" w:rsidP="0067372B"/>
    <w:p w:rsidR="00D65B85" w:rsidRPr="00C438C4" w:rsidRDefault="00D65B85" w:rsidP="00D65B85">
      <w:pPr>
        <w:pStyle w:val="Titulek"/>
        <w:keepNext/>
        <w:rPr>
          <w:rFonts w:eastAsiaTheme="minorEastAsia" w:cstheme="minorBidi"/>
          <w:b w:val="0"/>
          <w:bCs w:val="0"/>
          <w:color w:val="000000" w:themeColor="text1"/>
        </w:rPr>
      </w:pPr>
      <w:r w:rsidRPr="00C438C4">
        <w:rPr>
          <w:rFonts w:eastAsiaTheme="minorEastAsia" w:cstheme="minorBidi"/>
          <w:b w:val="0"/>
          <w:bCs w:val="0"/>
          <w:color w:val="000000" w:themeColor="text1"/>
        </w:rPr>
        <w:lastRenderedPageBreak/>
        <w:t xml:space="preserve">Tabulka </w:t>
      </w:r>
      <w:r w:rsidRPr="00C438C4">
        <w:rPr>
          <w:rFonts w:eastAsiaTheme="minorEastAsia" w:cstheme="minorBidi"/>
          <w:b w:val="0"/>
          <w:bCs w:val="0"/>
          <w:color w:val="000000" w:themeColor="text1"/>
        </w:rPr>
        <w:fldChar w:fldCharType="begin"/>
      </w:r>
      <w:r w:rsidRPr="00C438C4">
        <w:rPr>
          <w:rFonts w:eastAsiaTheme="minorEastAsia" w:cstheme="minorBidi"/>
          <w:b w:val="0"/>
          <w:bCs w:val="0"/>
          <w:color w:val="000000" w:themeColor="text1"/>
        </w:rPr>
        <w:instrText xml:space="preserve"> SEQ Tabulka \* ARABIC </w:instrText>
      </w:r>
      <w:r w:rsidRPr="00C438C4">
        <w:rPr>
          <w:rFonts w:eastAsiaTheme="minorEastAsia" w:cstheme="minorBidi"/>
          <w:b w:val="0"/>
          <w:bCs w:val="0"/>
          <w:color w:val="000000" w:themeColor="text1"/>
        </w:rPr>
        <w:fldChar w:fldCharType="separate"/>
      </w:r>
      <w:r>
        <w:rPr>
          <w:rFonts w:eastAsiaTheme="minorEastAsia" w:cstheme="minorBidi"/>
          <w:b w:val="0"/>
          <w:bCs w:val="0"/>
          <w:noProof/>
          <w:color w:val="000000" w:themeColor="text1"/>
        </w:rPr>
        <w:t>1</w:t>
      </w:r>
      <w:r w:rsidRPr="00C438C4">
        <w:rPr>
          <w:rFonts w:eastAsiaTheme="minorEastAsia" w:cstheme="minorBidi"/>
          <w:b w:val="0"/>
          <w:bCs w:val="0"/>
          <w:color w:val="000000" w:themeColor="text1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1701"/>
        <w:gridCol w:w="2298"/>
      </w:tblGrid>
      <w:tr w:rsidR="00D65B85" w:rsidTr="007657C6">
        <w:trPr>
          <w:trHeight w:val="706"/>
        </w:trPr>
        <w:tc>
          <w:tcPr>
            <w:tcW w:w="9210" w:type="dxa"/>
            <w:gridSpan w:val="4"/>
            <w:vAlign w:val="center"/>
          </w:tcPr>
          <w:p w:rsidR="00D65B85" w:rsidRPr="009264AC" w:rsidRDefault="00D65B85" w:rsidP="00D65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D07">
              <w:rPr>
                <w:rFonts w:ascii="Times New Roman" w:hAnsi="Times New Roman"/>
                <w:b/>
                <w:sz w:val="28"/>
                <w:szCs w:val="28"/>
              </w:rPr>
              <w:t xml:space="preserve">Zhotovení PD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– rekonstrukce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čp. 59, Hradecká ul., Holice</w:t>
            </w:r>
          </w:p>
        </w:tc>
      </w:tr>
      <w:tr w:rsidR="00D65B85" w:rsidTr="007657C6">
        <w:tc>
          <w:tcPr>
            <w:tcW w:w="3369" w:type="dxa"/>
            <w:shd w:val="clear" w:color="auto" w:fill="C6D9F1" w:themeFill="text2" w:themeFillTint="33"/>
            <w:vAlign w:val="center"/>
          </w:tcPr>
          <w:p w:rsidR="00D65B85" w:rsidRPr="001720B9" w:rsidRDefault="00D65B85" w:rsidP="007657C6">
            <w:pPr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Název položky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:rsidR="00D65B85" w:rsidRPr="001720B9" w:rsidRDefault="00D65B85" w:rsidP="007657C6">
            <w:pPr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Cena bez DPH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D65B85" w:rsidRPr="001720B9" w:rsidRDefault="00D65B85" w:rsidP="007657C6">
            <w:pPr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Hodnota DPH</w:t>
            </w:r>
          </w:p>
        </w:tc>
        <w:tc>
          <w:tcPr>
            <w:tcW w:w="2298" w:type="dxa"/>
            <w:shd w:val="clear" w:color="auto" w:fill="C6D9F1" w:themeFill="text2" w:themeFillTint="33"/>
            <w:vAlign w:val="center"/>
          </w:tcPr>
          <w:p w:rsidR="00D65B85" w:rsidRPr="001720B9" w:rsidRDefault="00D65B85" w:rsidP="007657C6">
            <w:pPr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Cena včetně DPH</w:t>
            </w:r>
          </w:p>
        </w:tc>
      </w:tr>
      <w:tr w:rsidR="00D65B85" w:rsidTr="007657C6">
        <w:trPr>
          <w:trHeight w:val="772"/>
        </w:trPr>
        <w:tc>
          <w:tcPr>
            <w:tcW w:w="3369" w:type="dxa"/>
            <w:shd w:val="clear" w:color="auto" w:fill="C6D9F1" w:themeFill="text2" w:themeFillTint="33"/>
            <w:vAlign w:val="center"/>
          </w:tcPr>
          <w:p w:rsidR="00D65B85" w:rsidRPr="001720B9" w:rsidRDefault="00D65B85" w:rsidP="00D65B85">
            <w:pPr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0A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Zhotovení PD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– rekonstrukce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čp. 59, Hradecká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ul.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Holice</w:t>
            </w:r>
            <w:bookmarkStart w:id="0" w:name="_GoBack"/>
            <w:bookmarkEnd w:id="0"/>
          </w:p>
        </w:tc>
        <w:tc>
          <w:tcPr>
            <w:tcW w:w="1842" w:type="dxa"/>
            <w:vAlign w:val="center"/>
          </w:tcPr>
          <w:p w:rsidR="00D65B85" w:rsidRPr="00586205" w:rsidRDefault="00D65B85" w:rsidP="007657C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65B85" w:rsidRPr="00586205" w:rsidRDefault="00D65B85" w:rsidP="007657C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8" w:type="dxa"/>
            <w:vAlign w:val="center"/>
          </w:tcPr>
          <w:p w:rsidR="00D65B85" w:rsidRPr="00586205" w:rsidRDefault="00D65B85" w:rsidP="007657C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5B85" w:rsidTr="007657C6">
        <w:tc>
          <w:tcPr>
            <w:tcW w:w="3369" w:type="dxa"/>
            <w:shd w:val="clear" w:color="auto" w:fill="C6D9F1" w:themeFill="text2" w:themeFillTint="33"/>
            <w:vAlign w:val="center"/>
          </w:tcPr>
          <w:p w:rsidR="00D65B85" w:rsidRPr="001720B9" w:rsidRDefault="00D65B85" w:rsidP="007657C6">
            <w:pPr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Autorský dozor v rozsahu 10 hodin</w:t>
            </w:r>
          </w:p>
        </w:tc>
        <w:tc>
          <w:tcPr>
            <w:tcW w:w="1842" w:type="dxa"/>
            <w:vAlign w:val="center"/>
          </w:tcPr>
          <w:p w:rsidR="00D65B85" w:rsidRDefault="00D65B85" w:rsidP="007657C6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D65B85" w:rsidRDefault="00D65B85" w:rsidP="007657C6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298" w:type="dxa"/>
            <w:vAlign w:val="center"/>
          </w:tcPr>
          <w:p w:rsidR="00D65B85" w:rsidRDefault="00D65B85" w:rsidP="007657C6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D65B85" w:rsidTr="007657C6">
        <w:tc>
          <w:tcPr>
            <w:tcW w:w="3369" w:type="dxa"/>
            <w:shd w:val="clear" w:color="auto" w:fill="C6D9F1" w:themeFill="text2" w:themeFillTint="33"/>
            <w:vAlign w:val="center"/>
          </w:tcPr>
          <w:p w:rsidR="00D65B85" w:rsidRPr="001720B9" w:rsidRDefault="00D65B85" w:rsidP="007657C6">
            <w:pPr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Cena celkem</w:t>
            </w:r>
          </w:p>
        </w:tc>
        <w:tc>
          <w:tcPr>
            <w:tcW w:w="1842" w:type="dxa"/>
            <w:shd w:val="clear" w:color="auto" w:fill="FFFF00"/>
            <w:vAlign w:val="center"/>
          </w:tcPr>
          <w:p w:rsidR="00D65B85" w:rsidRPr="001720B9" w:rsidRDefault="00D65B85" w:rsidP="007657C6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00"/>
            <w:vAlign w:val="center"/>
          </w:tcPr>
          <w:p w:rsidR="00D65B85" w:rsidRPr="001720B9" w:rsidRDefault="00D65B85" w:rsidP="007657C6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FFFF00"/>
            <w:vAlign w:val="center"/>
          </w:tcPr>
          <w:p w:rsidR="00D65B85" w:rsidRPr="001720B9" w:rsidRDefault="00D65B85" w:rsidP="007657C6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</w:tr>
    </w:tbl>
    <w:p w:rsidR="00D65B85" w:rsidRDefault="00D65B85" w:rsidP="00D65B85">
      <w:pPr>
        <w:jc w:val="both"/>
        <w:outlineLvl w:val="0"/>
      </w:pPr>
    </w:p>
    <w:p w:rsidR="00D65B85" w:rsidRDefault="00D65B85" w:rsidP="0067372B"/>
    <w:p w:rsidR="0067372B" w:rsidRDefault="0067372B" w:rsidP="0067372B"/>
    <w:sectPr w:rsidR="0067372B" w:rsidSect="00973B54">
      <w:headerReference w:type="default" r:id="rId7"/>
      <w:footerReference w:type="default" r:id="rId8"/>
      <w:pgSz w:w="11906" w:h="16838"/>
      <w:pgMar w:top="2516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87F" w:rsidRDefault="004B487F">
      <w:r>
        <w:separator/>
      </w:r>
    </w:p>
  </w:endnote>
  <w:endnote w:type="continuationSeparator" w:id="0">
    <w:p w:rsidR="004B487F" w:rsidRDefault="004B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A8F" w:rsidRDefault="00037444" w:rsidP="00DC5A8F">
    <w:pPr>
      <w:pStyle w:val="Zpat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4830AA" wp14:editId="2A7FD14F">
              <wp:simplePos x="0" y="0"/>
              <wp:positionH relativeFrom="column">
                <wp:posOffset>-342900</wp:posOffset>
              </wp:positionH>
              <wp:positionV relativeFrom="paragraph">
                <wp:posOffset>22860</wp:posOffset>
              </wp:positionV>
              <wp:extent cx="6515100" cy="0"/>
              <wp:effectExtent l="9525" t="13335" r="9525" b="571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56EC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F0D935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" strokecolor="#356ec8"/>
          </w:pict>
        </mc:Fallback>
      </mc:AlternateContent>
    </w:r>
  </w:p>
  <w:p w:rsidR="00DC5A8F" w:rsidRPr="00DC5A8F" w:rsidRDefault="00162103" w:rsidP="00DC5A8F">
    <w:pPr>
      <w:pStyle w:val="Zpat"/>
      <w:jc w:val="center"/>
      <w:rPr>
        <w:rFonts w:ascii="Arial" w:hAnsi="Arial" w:cs="Arial"/>
        <w:color w:val="356EC8"/>
        <w:sz w:val="20"/>
        <w:szCs w:val="20"/>
      </w:rPr>
    </w:pPr>
    <w:r w:rsidRPr="00DC5A8F">
      <w:rPr>
        <w:rFonts w:ascii="Arial" w:hAnsi="Arial" w:cs="Arial"/>
        <w:color w:val="356EC8"/>
        <w:sz w:val="20"/>
        <w:szCs w:val="20"/>
      </w:rPr>
      <w:t>IČO: 00273571, DIČ: CZ00273571, č. účtu 19-1628561/0100</w:t>
    </w:r>
    <w:r w:rsidR="00DC5A8F" w:rsidRPr="00DC5A8F">
      <w:rPr>
        <w:rFonts w:ascii="Arial" w:hAnsi="Arial" w:cs="Arial"/>
        <w:color w:val="356EC8"/>
        <w:sz w:val="20"/>
        <w:szCs w:val="20"/>
      </w:rPr>
      <w:t>,</w:t>
    </w:r>
  </w:p>
  <w:p w:rsidR="00162103" w:rsidRPr="00DC5A8F" w:rsidRDefault="00DC5A8F" w:rsidP="00DC5A8F">
    <w:pPr>
      <w:pStyle w:val="Zpat"/>
      <w:jc w:val="center"/>
      <w:rPr>
        <w:rStyle w:val="apple-style-span"/>
        <w:rFonts w:ascii="Arial" w:hAnsi="Arial" w:cs="Arial"/>
        <w:color w:val="356EC8"/>
        <w:sz w:val="20"/>
        <w:szCs w:val="20"/>
      </w:rPr>
    </w:pPr>
    <w:r w:rsidRPr="00DC5A8F">
      <w:rPr>
        <w:rFonts w:ascii="Arial" w:hAnsi="Arial" w:cs="Arial"/>
        <w:color w:val="356EC8"/>
        <w:sz w:val="20"/>
        <w:szCs w:val="20"/>
      </w:rPr>
      <w:t xml:space="preserve">datová schránka: </w:t>
    </w:r>
    <w:proofErr w:type="spellStart"/>
    <w:r w:rsidRPr="00DC5A8F">
      <w:rPr>
        <w:rStyle w:val="apple-style-span"/>
        <w:rFonts w:ascii="Arial" w:hAnsi="Arial" w:cs="Arial"/>
        <w:color w:val="356EC8"/>
        <w:sz w:val="20"/>
        <w:szCs w:val="20"/>
      </w:rPr>
      <w:t>hwkbrgj</w:t>
    </w:r>
    <w:proofErr w:type="spellEnd"/>
    <w:r w:rsidRPr="00DC5A8F">
      <w:rPr>
        <w:rStyle w:val="apple-style-span"/>
        <w:rFonts w:ascii="Arial" w:hAnsi="Arial" w:cs="Arial"/>
        <w:color w:val="356EC8"/>
        <w:sz w:val="20"/>
        <w:szCs w:val="20"/>
      </w:rPr>
      <w:t xml:space="preserve">, elektronická podatelna: </w:t>
    </w:r>
    <w:smartTag w:uri="urn:schemas-microsoft-com:office:smarttags" w:element="PersonName">
      <w:r w:rsidRPr="00DC5A8F">
        <w:rPr>
          <w:rStyle w:val="apple-style-span"/>
          <w:rFonts w:ascii="Arial" w:hAnsi="Arial" w:cs="Arial"/>
          <w:color w:val="356EC8"/>
          <w:sz w:val="20"/>
          <w:szCs w:val="20"/>
        </w:rPr>
        <w:t>posta@holice.ipodatelna.cz</w:t>
      </w:r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87F" w:rsidRDefault="004B487F">
      <w:r>
        <w:separator/>
      </w:r>
    </w:p>
  </w:footnote>
  <w:footnote w:type="continuationSeparator" w:id="0">
    <w:p w:rsidR="004B487F" w:rsidRDefault="004B4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B59" w:rsidRPr="00D47B0B" w:rsidRDefault="00037444" w:rsidP="003A132C">
    <w:pPr>
      <w:pStyle w:val="Zhlav"/>
      <w:jc w:val="center"/>
      <w:rPr>
        <w:rFonts w:ascii="Arial" w:hAnsi="Arial" w:cs="Arial"/>
        <w:b/>
        <w:color w:val="356EC8"/>
        <w:sz w:val="28"/>
        <w:szCs w:val="28"/>
      </w:rPr>
    </w:pPr>
    <w:r>
      <w:rPr>
        <w:rFonts w:ascii="Arial" w:hAnsi="Arial" w:cs="Arial"/>
        <w:b/>
        <w:noProof/>
        <w:color w:val="356EC8"/>
        <w:sz w:val="28"/>
        <w:szCs w:val="28"/>
      </w:rPr>
      <w:drawing>
        <wp:anchor distT="0" distB="0" distL="114300" distR="114300" simplePos="0" relativeHeight="251657216" behindDoc="0" locked="0" layoutInCell="1" allowOverlap="1" wp14:anchorId="2D9B6896" wp14:editId="3E080F85">
          <wp:simplePos x="0" y="0"/>
          <wp:positionH relativeFrom="column">
            <wp:posOffset>-278130</wp:posOffset>
          </wp:positionH>
          <wp:positionV relativeFrom="paragraph">
            <wp:posOffset>0</wp:posOffset>
          </wp:positionV>
          <wp:extent cx="849630" cy="969645"/>
          <wp:effectExtent l="0" t="0" r="7620" b="1905"/>
          <wp:wrapSquare wrapText="bothSides"/>
          <wp:docPr id="3" name="obrázek 1" descr="Znak Hol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Hol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6B59" w:rsidRPr="00D47B0B">
      <w:rPr>
        <w:rFonts w:ascii="Arial" w:hAnsi="Arial" w:cs="Arial"/>
        <w:b/>
        <w:color w:val="356EC8"/>
        <w:sz w:val="28"/>
        <w:szCs w:val="28"/>
      </w:rPr>
      <w:t>Město Holice</w:t>
    </w:r>
  </w:p>
  <w:p w:rsidR="00076B59" w:rsidRPr="00D47B0B" w:rsidRDefault="00D65B85" w:rsidP="00076B59">
    <w:pPr>
      <w:pStyle w:val="Zhlav"/>
      <w:jc w:val="center"/>
      <w:rPr>
        <w:rFonts w:ascii="Arial" w:hAnsi="Arial" w:cs="Arial"/>
        <w:color w:val="356EC8"/>
        <w:sz w:val="20"/>
        <w:szCs w:val="20"/>
      </w:rPr>
    </w:pPr>
    <w:hyperlink r:id="rId2" w:history="1">
      <w:r w:rsidR="00076B59" w:rsidRPr="00D47B0B">
        <w:rPr>
          <w:rStyle w:val="Hypertextovodkaz"/>
          <w:rFonts w:ascii="Arial" w:hAnsi="Arial" w:cs="Arial"/>
          <w:color w:val="356EC8"/>
          <w:sz w:val="20"/>
          <w:szCs w:val="20"/>
        </w:rPr>
        <w:t>http://www.holice.eu</w:t>
      </w:r>
    </w:hyperlink>
  </w:p>
  <w:p w:rsidR="00076B59" w:rsidRPr="00D47B0B" w:rsidRDefault="00076B59" w:rsidP="00076B59">
    <w:pPr>
      <w:pStyle w:val="Zhlav"/>
      <w:spacing w:before="40"/>
      <w:jc w:val="center"/>
      <w:rPr>
        <w:rFonts w:ascii="Arial" w:hAnsi="Arial" w:cs="Arial"/>
        <w:color w:val="356EC8"/>
        <w:sz w:val="20"/>
        <w:szCs w:val="20"/>
      </w:rPr>
    </w:pPr>
    <w:r w:rsidRPr="00D47B0B">
      <w:rPr>
        <w:rFonts w:ascii="Arial" w:hAnsi="Arial" w:cs="Arial"/>
        <w:color w:val="356EC8"/>
        <w:sz w:val="20"/>
        <w:szCs w:val="20"/>
      </w:rPr>
      <w:t>Městský úřad Holice, Holubova 1, 53414 Holice</w:t>
    </w:r>
  </w:p>
  <w:p w:rsidR="00076B59" w:rsidRPr="00D47B0B" w:rsidRDefault="00076B59" w:rsidP="00076B59">
    <w:pPr>
      <w:pStyle w:val="Zhlav"/>
      <w:spacing w:before="40"/>
      <w:jc w:val="center"/>
      <w:rPr>
        <w:rFonts w:ascii="Arial" w:hAnsi="Arial" w:cs="Arial"/>
        <w:color w:val="356EC8"/>
        <w:sz w:val="20"/>
        <w:szCs w:val="20"/>
      </w:rPr>
    </w:pPr>
    <w:r w:rsidRPr="00D47B0B">
      <w:rPr>
        <w:rFonts w:ascii="Arial" w:hAnsi="Arial" w:cs="Arial"/>
        <w:color w:val="356EC8"/>
        <w:sz w:val="20"/>
        <w:szCs w:val="20"/>
      </w:rPr>
      <w:t xml:space="preserve">Tel.: 466 741 211, fax: 466 741 206, e-mail: </w:t>
    </w:r>
    <w:hyperlink r:id="rId3" w:history="1">
      <w:r w:rsidRPr="00D47B0B">
        <w:rPr>
          <w:rStyle w:val="Hypertextovodkaz"/>
          <w:rFonts w:ascii="Arial" w:hAnsi="Arial" w:cs="Arial"/>
          <w:color w:val="356EC8"/>
          <w:sz w:val="20"/>
          <w:szCs w:val="20"/>
        </w:rPr>
        <w:t>holice@mestoholice.cz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>
      <o:colormru v:ext="edit" colors="#356ec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84"/>
    <w:rsid w:val="000310B9"/>
    <w:rsid w:val="00037444"/>
    <w:rsid w:val="00070078"/>
    <w:rsid w:val="00076B59"/>
    <w:rsid w:val="00082ADD"/>
    <w:rsid w:val="00087054"/>
    <w:rsid w:val="001454B0"/>
    <w:rsid w:val="0016194F"/>
    <w:rsid w:val="00162103"/>
    <w:rsid w:val="001729B0"/>
    <w:rsid w:val="0020279F"/>
    <w:rsid w:val="002E25B6"/>
    <w:rsid w:val="00304FDB"/>
    <w:rsid w:val="0030650F"/>
    <w:rsid w:val="003301B2"/>
    <w:rsid w:val="00372157"/>
    <w:rsid w:val="003A132C"/>
    <w:rsid w:val="003D2CC3"/>
    <w:rsid w:val="003E270F"/>
    <w:rsid w:val="00452FC6"/>
    <w:rsid w:val="004747A6"/>
    <w:rsid w:val="004B487F"/>
    <w:rsid w:val="004E4A53"/>
    <w:rsid w:val="00641421"/>
    <w:rsid w:val="00644814"/>
    <w:rsid w:val="0067372B"/>
    <w:rsid w:val="006D08C0"/>
    <w:rsid w:val="00701B05"/>
    <w:rsid w:val="007D62ED"/>
    <w:rsid w:val="007F2A77"/>
    <w:rsid w:val="00834907"/>
    <w:rsid w:val="008524A7"/>
    <w:rsid w:val="008F276F"/>
    <w:rsid w:val="0093579C"/>
    <w:rsid w:val="00973B54"/>
    <w:rsid w:val="009D2367"/>
    <w:rsid w:val="009E0E3B"/>
    <w:rsid w:val="00A171FE"/>
    <w:rsid w:val="00A72F84"/>
    <w:rsid w:val="00A742A7"/>
    <w:rsid w:val="00C900C8"/>
    <w:rsid w:val="00CB18AC"/>
    <w:rsid w:val="00CC2DE4"/>
    <w:rsid w:val="00CF74B2"/>
    <w:rsid w:val="00D138EB"/>
    <w:rsid w:val="00D47B0B"/>
    <w:rsid w:val="00D65B85"/>
    <w:rsid w:val="00D676BD"/>
    <w:rsid w:val="00DA64B5"/>
    <w:rsid w:val="00DC5A8F"/>
    <w:rsid w:val="00DE4438"/>
    <w:rsid w:val="00DE61C8"/>
    <w:rsid w:val="00EC38A0"/>
    <w:rsid w:val="00EC49B9"/>
    <w:rsid w:val="00ED1ECE"/>
    <w:rsid w:val="00F6411C"/>
    <w:rsid w:val="00F8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>
      <o:colormru v:ext="edit" colors="#356ec8"/>
    </o:shapedefaults>
    <o:shapelayout v:ext="edit">
      <o:idmap v:ext="edit" data="1"/>
    </o:shapelayout>
  </w:shapeDefaults>
  <w:decimalSymbol w:val=","/>
  <w:listSeparator w:val=";"/>
  <w15:docId w15:val="{DD9E993E-6315-4137-ADCA-5F59AEF7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47B0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47B0B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D47B0B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DC5A8F"/>
  </w:style>
  <w:style w:type="paragraph" w:styleId="Textbubliny">
    <w:name w:val="Balloon Text"/>
    <w:basedOn w:val="Normln"/>
    <w:semiHidden/>
    <w:rsid w:val="0016194F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nhideWhenUsed/>
    <w:qFormat/>
    <w:rsid w:val="00D138EB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D65B85"/>
    <w:rPr>
      <w:rFonts w:ascii="Trebuchet MS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olice@mestoholice.cz" TargetMode="External"/><Relationship Id="rId2" Type="http://schemas.openxmlformats.org/officeDocument/2006/relationships/hyperlink" Target="http://www.holice.eu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loupka\Desktop\Pod%20Homol&#237;\p&#345;&#237;loha%20&#269;.%201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příloha č. 1</Template>
  <TotalTime>1333</TotalTime>
  <Pages>2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1838</CharactersWithSpaces>
  <SharedDoc>false</SharedDoc>
  <HLinks>
    <vt:vector size="12" baseType="variant">
      <vt:variant>
        <vt:i4>6750296</vt:i4>
      </vt:variant>
      <vt:variant>
        <vt:i4>3</vt:i4>
      </vt:variant>
      <vt:variant>
        <vt:i4>0</vt:i4>
      </vt:variant>
      <vt:variant>
        <vt:i4>5</vt:i4>
      </vt:variant>
      <vt:variant>
        <vt:lpwstr>mailto:holice@mestoholice.cz</vt:lpwstr>
      </vt:variant>
      <vt:variant>
        <vt:lpwstr/>
      </vt:variant>
      <vt:variant>
        <vt:i4>1507414</vt:i4>
      </vt:variant>
      <vt:variant>
        <vt:i4>0</vt:i4>
      </vt:variant>
      <vt:variant>
        <vt:i4>0</vt:i4>
      </vt:variant>
      <vt:variant>
        <vt:i4>5</vt:i4>
      </vt:variant>
      <vt:variant>
        <vt:lpwstr>http://www.holice.eu/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Chaloupka Jan, Ing.</dc:creator>
  <cp:lastModifiedBy>Šebková Renata</cp:lastModifiedBy>
  <cp:revision>12</cp:revision>
  <cp:lastPrinted>2016-07-21T06:13:00Z</cp:lastPrinted>
  <dcterms:created xsi:type="dcterms:W3CDTF">2016-06-21T11:16:00Z</dcterms:created>
  <dcterms:modified xsi:type="dcterms:W3CDTF">2016-08-03T06:39:00Z</dcterms:modified>
</cp:coreProperties>
</file>