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97" w:rsidRPr="00B70921" w:rsidRDefault="00C31767" w:rsidP="00C31767">
      <w:pPr>
        <w:jc w:val="both"/>
        <w:rPr>
          <w:rFonts w:ascii="Arial" w:hAnsi="Arial" w:cs="Arial"/>
          <w:b/>
        </w:rPr>
      </w:pPr>
      <w:r w:rsidRPr="00B70921">
        <w:rPr>
          <w:rFonts w:ascii="Arial" w:hAnsi="Arial" w:cs="Arial"/>
          <w:b/>
        </w:rPr>
        <w:t xml:space="preserve">Dodatečná informace č. </w:t>
      </w:r>
      <w:r w:rsidR="002048D2">
        <w:rPr>
          <w:rFonts w:ascii="Arial" w:hAnsi="Arial" w:cs="Arial"/>
          <w:b/>
        </w:rPr>
        <w:t>2</w:t>
      </w:r>
      <w:r w:rsidRPr="00B70921">
        <w:rPr>
          <w:rFonts w:ascii="Arial" w:hAnsi="Arial" w:cs="Arial"/>
          <w:b/>
        </w:rPr>
        <w:t xml:space="preserve"> k veřejné zakázce ev. č. 36</w:t>
      </w:r>
      <w:r w:rsidR="001F23CE" w:rsidRPr="00B70921">
        <w:rPr>
          <w:rFonts w:ascii="Arial" w:hAnsi="Arial" w:cs="Arial"/>
          <w:b/>
        </w:rPr>
        <w:t>7424</w:t>
      </w:r>
      <w:r w:rsidRPr="00B70921">
        <w:rPr>
          <w:rFonts w:ascii="Arial" w:hAnsi="Arial" w:cs="Arial"/>
          <w:b/>
        </w:rPr>
        <w:t xml:space="preserve"> „</w:t>
      </w:r>
      <w:r w:rsidR="001F23CE" w:rsidRPr="00B70921">
        <w:rPr>
          <w:rFonts w:ascii="Arial" w:hAnsi="Arial" w:cs="Arial"/>
          <w:b/>
        </w:rPr>
        <w:t>Dodávky ocelových kulových kohoutů</w:t>
      </w:r>
      <w:r w:rsidRPr="00B70921">
        <w:rPr>
          <w:rFonts w:ascii="Arial" w:hAnsi="Arial" w:cs="Arial"/>
          <w:b/>
        </w:rPr>
        <w:t>“</w:t>
      </w:r>
    </w:p>
    <w:p w:rsidR="00531640" w:rsidRDefault="004861D7" w:rsidP="00531640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531640">
        <w:rPr>
          <w:rFonts w:ascii="Arial" w:hAnsi="Arial" w:cs="Arial"/>
        </w:rPr>
        <w:t>.</w:t>
      </w:r>
      <w:r w:rsidR="002048D2">
        <w:rPr>
          <w:rFonts w:ascii="Arial" w:hAnsi="Arial" w:cs="Arial"/>
        </w:rPr>
        <w:t>10</w:t>
      </w:r>
      <w:r w:rsidR="00531640">
        <w:rPr>
          <w:rFonts w:ascii="Arial" w:hAnsi="Arial" w:cs="Arial"/>
        </w:rPr>
        <w:t>.2013</w:t>
      </w:r>
      <w:proofErr w:type="gramEnd"/>
    </w:p>
    <w:p w:rsidR="00C31767" w:rsidRPr="00D66461" w:rsidRDefault="00C31767" w:rsidP="00C31767">
      <w:pPr>
        <w:jc w:val="both"/>
        <w:rPr>
          <w:rFonts w:ascii="Arial" w:hAnsi="Arial" w:cs="Arial"/>
        </w:rPr>
      </w:pPr>
      <w:r w:rsidRPr="00D66461">
        <w:rPr>
          <w:rFonts w:ascii="Arial" w:hAnsi="Arial" w:cs="Arial"/>
        </w:rPr>
        <w:t>Vážení uchazeči,</w:t>
      </w:r>
    </w:p>
    <w:p w:rsidR="001F23CE" w:rsidRDefault="00D66461" w:rsidP="00D0777C">
      <w:pPr>
        <w:spacing w:before="120" w:after="120"/>
        <w:jc w:val="both"/>
        <w:rPr>
          <w:rFonts w:ascii="Arial" w:hAnsi="Arial" w:cs="Arial"/>
        </w:rPr>
      </w:pPr>
      <w:r w:rsidRPr="00D0777C">
        <w:rPr>
          <w:rFonts w:ascii="Arial" w:hAnsi="Arial" w:cs="Arial"/>
        </w:rPr>
        <w:t>c</w:t>
      </w:r>
      <w:r w:rsidR="002670DD" w:rsidRPr="00D0777C">
        <w:rPr>
          <w:rFonts w:ascii="Arial" w:hAnsi="Arial" w:cs="Arial"/>
        </w:rPr>
        <w:t xml:space="preserve">htěli bychom </w:t>
      </w:r>
      <w:r w:rsidR="00CB1691" w:rsidRPr="00CB1691">
        <w:rPr>
          <w:rFonts w:ascii="Arial" w:hAnsi="Arial" w:cs="Arial"/>
        </w:rPr>
        <w:t>zdůraznit zákonný požadavek na</w:t>
      </w:r>
      <w:r w:rsidR="002048D2" w:rsidRPr="00D0777C">
        <w:rPr>
          <w:rFonts w:ascii="Arial" w:hAnsi="Arial" w:cs="Arial"/>
        </w:rPr>
        <w:t xml:space="preserve"> Prohlášení o shodě </w:t>
      </w:r>
      <w:r w:rsidR="00D0777C" w:rsidRPr="00D0777C">
        <w:rPr>
          <w:rFonts w:ascii="Arial" w:hAnsi="Arial" w:cs="Arial"/>
        </w:rPr>
        <w:t>podle zákona č. 22/1997 Sb. v platném znění</w:t>
      </w:r>
      <w:r w:rsidR="002048D2" w:rsidRPr="00D0777C">
        <w:rPr>
          <w:rFonts w:ascii="Arial" w:hAnsi="Arial" w:cs="Arial"/>
        </w:rPr>
        <w:t>.</w:t>
      </w:r>
    </w:p>
    <w:p w:rsidR="00D0777C" w:rsidRPr="00D0777C" w:rsidRDefault="00D0777C" w:rsidP="00D0777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požadavek </w:t>
      </w:r>
      <w:r w:rsidR="009C3D88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v návrhu smlouvy </w:t>
      </w:r>
      <w:r w:rsidR="00C60E53">
        <w:rPr>
          <w:rFonts w:ascii="Arial" w:hAnsi="Arial" w:cs="Arial"/>
        </w:rPr>
        <w:t xml:space="preserve">pro obě části </w:t>
      </w:r>
      <w:r>
        <w:rPr>
          <w:rFonts w:ascii="Arial" w:hAnsi="Arial" w:cs="Arial"/>
        </w:rPr>
        <w:t xml:space="preserve">v bodě </w:t>
      </w:r>
      <w:proofErr w:type="gramStart"/>
      <w:r>
        <w:rPr>
          <w:rFonts w:ascii="Arial" w:hAnsi="Arial" w:cs="Arial"/>
        </w:rPr>
        <w:t xml:space="preserve">III.1 </w:t>
      </w:r>
      <w:r w:rsidR="00C60E53">
        <w:rPr>
          <w:rFonts w:ascii="Arial" w:hAnsi="Arial" w:cs="Arial"/>
        </w:rPr>
        <w:t xml:space="preserve">a) </w:t>
      </w:r>
      <w:r w:rsidR="00CB1691">
        <w:rPr>
          <w:rFonts w:ascii="Arial" w:hAnsi="Arial" w:cs="Arial"/>
        </w:rPr>
        <w:t>uveden</w:t>
      </w:r>
      <w:proofErr w:type="gramEnd"/>
      <w:r w:rsidR="00CB1691">
        <w:rPr>
          <w:rFonts w:ascii="Arial" w:hAnsi="Arial" w:cs="Arial"/>
        </w:rPr>
        <w:t xml:space="preserve"> v tomto znění</w:t>
      </w:r>
      <w:r>
        <w:rPr>
          <w:rFonts w:ascii="Arial" w:hAnsi="Arial" w:cs="Arial"/>
        </w:rPr>
        <w:t>:</w:t>
      </w:r>
    </w:p>
    <w:p w:rsidR="00C60E53" w:rsidRPr="00CB1691" w:rsidRDefault="00BC1729" w:rsidP="00CB1691">
      <w:pPr>
        <w:spacing w:before="120" w:after="120" w:line="24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0777C" w:rsidRPr="00C60E53">
        <w:rPr>
          <w:rFonts w:ascii="Arial" w:hAnsi="Arial" w:cs="Arial"/>
        </w:rPr>
        <w:t>Dodávané Zboží bude posouzeno ve smyslu ustanovení § 13 a § 13b zákona č. 22/1997 Sb., o technických požadavcích na výrobky, ve znění pozdějších předpisů, kterým se stanoví technické požadavky na vybrané stavební výrobky</w:t>
      </w:r>
      <w:r w:rsidR="00C60E53" w:rsidRPr="00C60E53">
        <w:rPr>
          <w:rFonts w:ascii="Arial" w:hAnsi="Arial" w:cs="Arial"/>
        </w:rPr>
        <w:t xml:space="preserve"> </w:t>
      </w:r>
      <w:r w:rsidR="00C60E53" w:rsidRPr="00CB1691">
        <w:rPr>
          <w:rFonts w:ascii="Arial" w:hAnsi="Arial" w:cs="Arial"/>
        </w:rPr>
        <w:t xml:space="preserve">a bude splňovat podmínky vyplývající z tohoto zákona. Prodávající poskytne Kupujícímu současně </w:t>
      </w:r>
      <w:r w:rsidR="00CB1691">
        <w:rPr>
          <w:rFonts w:ascii="Arial" w:hAnsi="Arial" w:cs="Arial"/>
        </w:rPr>
        <w:t xml:space="preserve">s dodávkou každého Zboží </w:t>
      </w:r>
      <w:r w:rsidR="00C60E53" w:rsidRPr="00CB1691">
        <w:rPr>
          <w:rFonts w:ascii="Arial" w:hAnsi="Arial" w:cs="Arial"/>
        </w:rPr>
        <w:t>Prohlášení o shodě</w:t>
      </w:r>
      <w:r w:rsidR="00764F71" w:rsidRPr="00CB1691">
        <w:rPr>
          <w:rFonts w:ascii="Arial" w:hAnsi="Arial" w:cs="Arial"/>
        </w:rPr>
        <w:t>.</w:t>
      </w:r>
      <w:r>
        <w:rPr>
          <w:rFonts w:ascii="Arial" w:hAnsi="Arial" w:cs="Arial"/>
        </w:rPr>
        <w:t>“</w:t>
      </w:r>
    </w:p>
    <w:p w:rsidR="00CB1691" w:rsidRPr="00CB1691" w:rsidRDefault="00CB1691" w:rsidP="00CB1691">
      <w:pPr>
        <w:spacing w:before="120" w:after="120"/>
        <w:jc w:val="both"/>
        <w:rPr>
          <w:rFonts w:ascii="Arial" w:hAnsi="Arial" w:cs="Arial"/>
        </w:rPr>
      </w:pPr>
      <w:r w:rsidRPr="00CB1691">
        <w:rPr>
          <w:rFonts w:ascii="Arial" w:hAnsi="Arial" w:cs="Arial"/>
        </w:rPr>
        <w:t xml:space="preserve">K žádosti o účast </w:t>
      </w:r>
      <w:r>
        <w:rPr>
          <w:rFonts w:ascii="Arial" w:hAnsi="Arial" w:cs="Arial"/>
        </w:rPr>
        <w:t xml:space="preserve">přiložte </w:t>
      </w:r>
      <w:r w:rsidR="009C3D88">
        <w:rPr>
          <w:rFonts w:ascii="Arial" w:hAnsi="Arial" w:cs="Arial"/>
        </w:rPr>
        <w:t xml:space="preserve">vzor </w:t>
      </w:r>
      <w:r w:rsidRPr="00D0777C">
        <w:rPr>
          <w:rFonts w:ascii="Arial" w:hAnsi="Arial" w:cs="Arial"/>
        </w:rPr>
        <w:t>Prohlášení o shodě</w:t>
      </w:r>
      <w:r w:rsidRPr="00CB1691">
        <w:rPr>
          <w:rFonts w:ascii="Arial" w:hAnsi="Arial" w:cs="Arial"/>
        </w:rPr>
        <w:t xml:space="preserve"> </w:t>
      </w:r>
      <w:r w:rsidRPr="00D0777C">
        <w:rPr>
          <w:rFonts w:ascii="Arial" w:hAnsi="Arial" w:cs="Arial"/>
        </w:rPr>
        <w:t xml:space="preserve">podle zákona č. 22/1997 Sb. v platném znění </w:t>
      </w:r>
      <w:r>
        <w:rPr>
          <w:rFonts w:ascii="Arial" w:hAnsi="Arial" w:cs="Arial"/>
        </w:rPr>
        <w:t xml:space="preserve">pro všechny Vámi </w:t>
      </w:r>
      <w:r w:rsidRPr="00D0777C">
        <w:rPr>
          <w:rFonts w:ascii="Arial" w:hAnsi="Arial" w:cs="Arial"/>
        </w:rPr>
        <w:t>nabízen</w:t>
      </w:r>
      <w:r>
        <w:rPr>
          <w:rFonts w:ascii="Arial" w:hAnsi="Arial" w:cs="Arial"/>
        </w:rPr>
        <w:t>é</w:t>
      </w:r>
      <w:r w:rsidRPr="00D0777C">
        <w:rPr>
          <w:rFonts w:ascii="Arial" w:hAnsi="Arial" w:cs="Arial"/>
        </w:rPr>
        <w:t xml:space="preserve"> ocelov</w:t>
      </w:r>
      <w:r>
        <w:rPr>
          <w:rFonts w:ascii="Arial" w:hAnsi="Arial" w:cs="Arial"/>
        </w:rPr>
        <w:t>é</w:t>
      </w:r>
      <w:r w:rsidRPr="00D0777C">
        <w:rPr>
          <w:rFonts w:ascii="Arial" w:hAnsi="Arial" w:cs="Arial"/>
        </w:rPr>
        <w:t xml:space="preserve"> kulov</w:t>
      </w:r>
      <w:r>
        <w:rPr>
          <w:rFonts w:ascii="Arial" w:hAnsi="Arial" w:cs="Arial"/>
        </w:rPr>
        <w:t>é</w:t>
      </w:r>
      <w:r w:rsidRPr="00D0777C">
        <w:rPr>
          <w:rFonts w:ascii="Arial" w:hAnsi="Arial" w:cs="Arial"/>
        </w:rPr>
        <w:t xml:space="preserve"> kohout</w:t>
      </w:r>
      <w:r>
        <w:rPr>
          <w:rFonts w:ascii="Arial" w:hAnsi="Arial" w:cs="Arial"/>
        </w:rPr>
        <w:t>y.</w:t>
      </w:r>
    </w:p>
    <w:p w:rsidR="00C31767" w:rsidRPr="00C31767" w:rsidRDefault="00C31767" w:rsidP="00C31767">
      <w:pPr>
        <w:jc w:val="both"/>
        <w:rPr>
          <w:rFonts w:ascii="Arial" w:hAnsi="Arial" w:cs="Arial"/>
        </w:rPr>
      </w:pPr>
      <w:r w:rsidRPr="00C31767">
        <w:rPr>
          <w:rFonts w:ascii="Arial" w:hAnsi="Arial" w:cs="Arial"/>
        </w:rPr>
        <w:t>S pozdravem,</w:t>
      </w:r>
    </w:p>
    <w:p w:rsidR="00C31767" w:rsidRPr="00C31767" w:rsidRDefault="00C31767" w:rsidP="00B72CD6">
      <w:pPr>
        <w:spacing w:after="0" w:line="240" w:lineRule="auto"/>
        <w:jc w:val="both"/>
        <w:rPr>
          <w:rFonts w:ascii="Arial" w:hAnsi="Arial" w:cs="Arial"/>
        </w:rPr>
      </w:pPr>
      <w:r w:rsidRPr="00C31767">
        <w:rPr>
          <w:rFonts w:ascii="Arial" w:hAnsi="Arial" w:cs="Arial"/>
        </w:rPr>
        <w:t>Judita Kalábová</w:t>
      </w:r>
    </w:p>
    <w:p w:rsidR="00C31767" w:rsidRDefault="00C31767" w:rsidP="00B72CD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31767">
        <w:rPr>
          <w:rFonts w:ascii="Arial" w:hAnsi="Arial" w:cs="Arial"/>
        </w:rPr>
        <w:t>Specialist</w:t>
      </w:r>
      <w:proofErr w:type="spellEnd"/>
      <w:r w:rsidRPr="00C31767">
        <w:rPr>
          <w:rFonts w:ascii="Arial" w:hAnsi="Arial" w:cs="Arial"/>
        </w:rPr>
        <w:t xml:space="preserve">, </w:t>
      </w:r>
      <w:proofErr w:type="spellStart"/>
      <w:r w:rsidRPr="00C31767">
        <w:rPr>
          <w:rFonts w:ascii="Arial" w:hAnsi="Arial" w:cs="Arial"/>
        </w:rPr>
        <w:t>Procurement</w:t>
      </w:r>
      <w:proofErr w:type="spellEnd"/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RWE Česká republika a.s.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Strategic Purchaser </w:t>
      </w:r>
      <w:bookmarkStart w:id="0" w:name="_GoBack"/>
      <w:bookmarkEnd w:id="0"/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Pražská 702, 500 04 Hradec Králové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T (interní) (985) 3723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T (externí) 00420 495 563 723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M 00420 602 578 404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F 00420 495 060 729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mailto: </w:t>
      </w:r>
      <w:hyperlink r:id="rId6" w:history="1">
        <w:r>
          <w:rPr>
            <w:rStyle w:val="Hypertextovodkaz"/>
            <w:rFonts w:ascii="Arial" w:eastAsiaTheme="minorEastAsia" w:hAnsi="Arial" w:cs="Arial"/>
            <w:noProof/>
          </w:rPr>
          <w:t>judita.kalabova@rwe.cz</w:t>
        </w:r>
      </w:hyperlink>
    </w:p>
    <w:p w:rsidR="00B72CD6" w:rsidRPr="00C31767" w:rsidRDefault="00B72CD6" w:rsidP="00B72CD6">
      <w:pPr>
        <w:spacing w:after="0" w:line="240" w:lineRule="auto"/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  <w:b/>
          <w:bCs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</w:p>
    <w:sectPr w:rsidR="00C31767" w:rsidRPr="00C3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A19"/>
    <w:multiLevelType w:val="multilevel"/>
    <w:tmpl w:val="ED8482E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C57FA"/>
    <w:multiLevelType w:val="hybridMultilevel"/>
    <w:tmpl w:val="D7323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05D0E"/>
    <w:multiLevelType w:val="multilevel"/>
    <w:tmpl w:val="0E02B8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B33EAD"/>
    <w:multiLevelType w:val="multilevel"/>
    <w:tmpl w:val="333AA8B4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E6CE2"/>
    <w:multiLevelType w:val="hybridMultilevel"/>
    <w:tmpl w:val="F2F652E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C11B3"/>
    <w:multiLevelType w:val="multilevel"/>
    <w:tmpl w:val="E38AB42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num w:numId="1">
    <w:abstractNumId w:val="3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67"/>
    <w:rsid w:val="001F23CE"/>
    <w:rsid w:val="002048D2"/>
    <w:rsid w:val="00207563"/>
    <w:rsid w:val="002670DD"/>
    <w:rsid w:val="00337FF4"/>
    <w:rsid w:val="003C4708"/>
    <w:rsid w:val="00425C73"/>
    <w:rsid w:val="004861D7"/>
    <w:rsid w:val="004C4E8C"/>
    <w:rsid w:val="00531640"/>
    <w:rsid w:val="00764F71"/>
    <w:rsid w:val="009038AD"/>
    <w:rsid w:val="009C3D88"/>
    <w:rsid w:val="00B70921"/>
    <w:rsid w:val="00B72CD6"/>
    <w:rsid w:val="00BC1729"/>
    <w:rsid w:val="00C31767"/>
    <w:rsid w:val="00C60E53"/>
    <w:rsid w:val="00C676E7"/>
    <w:rsid w:val="00C73B97"/>
    <w:rsid w:val="00CB1691"/>
    <w:rsid w:val="00D0777C"/>
    <w:rsid w:val="00D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8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3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176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317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1F23CE"/>
    <w:pPr>
      <w:spacing w:after="0" w:line="240" w:lineRule="auto"/>
      <w:jc w:val="both"/>
    </w:pPr>
    <w:rPr>
      <w:rFonts w:ascii="Arial" w:eastAsia="Times New Roman" w:hAnsi="Arial" w:cs="Times New Roman"/>
      <w:i/>
      <w:iCs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F23CE"/>
    <w:rPr>
      <w:rFonts w:ascii="Arial" w:eastAsia="Times New Roman" w:hAnsi="Arial" w:cs="Times New Roman"/>
      <w:i/>
      <w:i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04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0777C"/>
    <w:pPr>
      <w:spacing w:after="0" w:line="240" w:lineRule="auto"/>
      <w:ind w:left="720"/>
    </w:pPr>
    <w:rPr>
      <w:rFonts w:ascii="Arial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8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3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176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317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1F23CE"/>
    <w:pPr>
      <w:spacing w:after="0" w:line="240" w:lineRule="auto"/>
      <w:jc w:val="both"/>
    </w:pPr>
    <w:rPr>
      <w:rFonts w:ascii="Arial" w:eastAsia="Times New Roman" w:hAnsi="Arial" w:cs="Times New Roman"/>
      <w:i/>
      <w:iCs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F23CE"/>
    <w:rPr>
      <w:rFonts w:ascii="Arial" w:eastAsia="Times New Roman" w:hAnsi="Arial" w:cs="Times New Roman"/>
      <w:i/>
      <w:i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04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0777C"/>
    <w:pPr>
      <w:spacing w:after="0" w:line="240" w:lineRule="auto"/>
      <w:ind w:left="720"/>
    </w:pPr>
    <w:rPr>
      <w:rFonts w:ascii="Arial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dita.kalabova@rw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2013-10-03T07:23:00Z</dcterms:created>
  <dcterms:modified xsi:type="dcterms:W3CDTF">2013-10-03T07:23:00Z</dcterms:modified>
</cp:coreProperties>
</file>